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7.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header8.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header25.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58.xml" ContentType="application/vnd.openxmlformats-officedocument.wordprocessingml.footer+xml"/>
  <Override PartName="/word/footer59.xml" ContentType="application/vnd.openxmlformats-officedocument.wordprocessingml.footer+xml"/>
  <Override PartName="/word/footer60.xml" ContentType="application/vnd.openxmlformats-officedocument.wordprocessingml.footer+xml"/>
  <Override PartName="/word/header36.xml" ContentType="application/vnd.openxmlformats-officedocument.wordprocessingml.head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header39.xml" ContentType="application/vnd.openxmlformats-officedocument.wordprocessingml.header+xml"/>
  <Override PartName="/word/header40.xml" ContentType="application/vnd.openxmlformats-officedocument.wordprocessingml.head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header41.xml" ContentType="application/vnd.openxmlformats-officedocument.wordprocessingml.head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header42.xml" ContentType="application/vnd.openxmlformats-officedocument.wordprocessingml.head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F7E596" w14:textId="4725D878" w:rsidR="00043417" w:rsidRDefault="00E961F3">
      <w:pPr>
        <w:pStyle w:val="BodyText"/>
        <w:rPr>
          <w:sz w:val="20"/>
        </w:rPr>
      </w:pPr>
      <w:r>
        <w:rPr>
          <w:noProof/>
        </w:rPr>
        <mc:AlternateContent>
          <mc:Choice Requires="wpg">
            <w:drawing>
              <wp:anchor distT="0" distB="0" distL="114300" distR="114300" simplePos="0" relativeHeight="251658246" behindDoc="1" locked="0" layoutInCell="1" allowOverlap="1" wp14:anchorId="29429CED" wp14:editId="32D5212A">
                <wp:simplePos x="0" y="0"/>
                <wp:positionH relativeFrom="page">
                  <wp:posOffset>0</wp:posOffset>
                </wp:positionH>
                <wp:positionV relativeFrom="page">
                  <wp:posOffset>321733</wp:posOffset>
                </wp:positionV>
                <wp:extent cx="7772400" cy="8648700"/>
                <wp:effectExtent l="0" t="0" r="0" b="0"/>
                <wp:wrapNone/>
                <wp:docPr id="110874500" name="Group 5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8648700"/>
                          <a:chOff x="0" y="0"/>
                          <a:chExt cx="12240" cy="13620"/>
                        </a:xfrm>
                      </wpg:grpSpPr>
                      <pic:pic xmlns:pic="http://schemas.openxmlformats.org/drawingml/2006/picture">
                        <pic:nvPicPr>
                          <pic:cNvPr id="1942935598" name="Picture 503"/>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240" cy="13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78960811" name="Rectangle 502"/>
                        <wps:cNvSpPr>
                          <a:spLocks/>
                        </wps:cNvSpPr>
                        <wps:spPr bwMode="auto">
                          <a:xfrm>
                            <a:off x="0" y="7039"/>
                            <a:ext cx="10526" cy="5590"/>
                          </a:xfrm>
                          <a:prstGeom prst="rect">
                            <a:avLst/>
                          </a:prstGeom>
                          <a:solidFill>
                            <a:srgbClr val="007DB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3037733" name="Line 501"/>
                        <wps:cNvCnPr>
                          <a:cxnSpLocks/>
                        </wps:cNvCnPr>
                        <wps:spPr bwMode="auto">
                          <a:xfrm>
                            <a:off x="1141" y="10923"/>
                            <a:ext cx="8244" cy="0"/>
                          </a:xfrm>
                          <a:prstGeom prst="line">
                            <a:avLst/>
                          </a:prstGeom>
                          <a:noFill/>
                          <a:ln w="6350">
                            <a:solidFill>
                              <a:srgbClr val="FFFFFF"/>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arto="http://schemas.microsoft.com/office/word/2006/arto" xmlns:a="http://schemas.openxmlformats.org/drawingml/2006/main" xmlns:pic="http://schemas.openxmlformats.org/drawingml/2006/picture" xmlns:a14="http://schemas.microsoft.com/office/drawing/2010/main">
            <w:pict w14:anchorId="6B248293">
              <v:group id="Group 500" style="position:absolute;margin-left:0;margin-top:25.35pt;width:612pt;height:681pt;z-index:-251659254;mso-position-horizontal-relative:page;mso-position-vertical-relative:page" coordsize="12240,13620" o:spid="_x0000_s1026" w14:anchorId="3B1B25DC"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503" style="position:absolute;width:12240;height:13620;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">
                  <v:imagedata o:title="" r:id="rId12"/>
                  <v:path arrowok="t"/>
                  <o:lock v:ext="edit" aspectratio="f"/>
                </v:shape>
                <v:rect id="Rectangle 502" style="position:absolute;top:7039;width:10526;height:5590;visibility:visible;mso-wrap-style:square;v-text-anchor:top" o:spid="_x0000_s1028" fillcolor="#007db6"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">
                  <v:path arrowok="t"/>
                </v:rect>
                <v:line id="Line 501" style="position:absolute;visibility:visible;mso-wrap-style:square" o:spid="_x0000_s1029" strokecolor="white" strokeweight=".5pt" o:connectortype="straight" from="1141,10923" to="9385,109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">
                  <o:lock v:ext="edit" shapetype="f"/>
                </v:line>
                <w10:wrap anchorx="page" anchory="page"/>
              </v:group>
            </w:pict>
          </mc:Fallback>
        </mc:AlternateContent>
      </w:r>
      <w:r>
        <w:rPr>
          <w:noProof/>
        </w:rPr>
        <mc:AlternateContent>
          <mc:Choice Requires="wpg">
            <w:drawing>
              <wp:anchor distT="0" distB="0" distL="114300" distR="114300" simplePos="0" relativeHeight="251658240" behindDoc="0" locked="0" layoutInCell="1" allowOverlap="1" wp14:anchorId="1CE43213" wp14:editId="173583B3">
                <wp:simplePos x="0" y="0"/>
                <wp:positionH relativeFrom="page">
                  <wp:posOffset>6748780</wp:posOffset>
                </wp:positionH>
                <wp:positionV relativeFrom="page">
                  <wp:posOffset>9057640</wp:posOffset>
                </wp:positionV>
                <wp:extent cx="688975" cy="688975"/>
                <wp:effectExtent l="0" t="0" r="0" b="0"/>
                <wp:wrapNone/>
                <wp:docPr id="2135066088" name="Group 4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8975" cy="688975"/>
                          <a:chOff x="10628" y="14264"/>
                          <a:chExt cx="1085" cy="1085"/>
                        </a:xfrm>
                      </wpg:grpSpPr>
                      <wps:wsp>
                        <wps:cNvPr id="871991123" name="Rectangle 499"/>
                        <wps:cNvSpPr>
                          <a:spLocks/>
                        </wps:cNvSpPr>
                        <wps:spPr bwMode="auto">
                          <a:xfrm>
                            <a:off x="10627" y="14263"/>
                            <a:ext cx="1085" cy="1085"/>
                          </a:xfrm>
                          <a:prstGeom prst="rect">
                            <a:avLst/>
                          </a:prstGeom>
                          <a:solidFill>
                            <a:srgbClr val="1C2F6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95113269" name="AutoShape 498"/>
                        <wps:cNvSpPr>
                          <a:spLocks/>
                        </wps:cNvSpPr>
                        <wps:spPr bwMode="auto">
                          <a:xfrm>
                            <a:off x="10653" y="14717"/>
                            <a:ext cx="722" cy="360"/>
                          </a:xfrm>
                          <a:custGeom>
                            <a:avLst/>
                            <a:gdLst>
                              <a:gd name="T0" fmla="+- 0 10711 10654"/>
                              <a:gd name="T1" fmla="*/ T0 w 722"/>
                              <a:gd name="T2" fmla="+- 0 15026 14718"/>
                              <a:gd name="T3" fmla="*/ 15026 h 360"/>
                              <a:gd name="T4" fmla="+- 0 10681 10654"/>
                              <a:gd name="T5" fmla="*/ T4 w 722"/>
                              <a:gd name="T6" fmla="+- 0 15058 14718"/>
                              <a:gd name="T7" fmla="*/ 15058 h 360"/>
                              <a:gd name="T8" fmla="+- 0 10654 10654"/>
                              <a:gd name="T9" fmla="*/ T8 w 722"/>
                              <a:gd name="T10" fmla="+- 0 15078 14718"/>
                              <a:gd name="T11" fmla="*/ 15078 h 360"/>
                              <a:gd name="T12" fmla="+- 0 10759 10654"/>
                              <a:gd name="T13" fmla="*/ T12 w 722"/>
                              <a:gd name="T14" fmla="+- 0 15061 14718"/>
                              <a:gd name="T15" fmla="*/ 15061 h 360"/>
                              <a:gd name="T16" fmla="+- 0 10750 10654"/>
                              <a:gd name="T17" fmla="*/ T16 w 722"/>
                              <a:gd name="T18" fmla="+- 0 15060 14718"/>
                              <a:gd name="T19" fmla="*/ 15060 h 360"/>
                              <a:gd name="T20" fmla="+- 0 10732 10654"/>
                              <a:gd name="T21" fmla="*/ T20 w 722"/>
                              <a:gd name="T22" fmla="+- 0 15048 14718"/>
                              <a:gd name="T23" fmla="*/ 15048 h 360"/>
                              <a:gd name="T24" fmla="+- 0 10734 10654"/>
                              <a:gd name="T25" fmla="*/ T24 w 722"/>
                              <a:gd name="T26" fmla="+- 0 15031 14718"/>
                              <a:gd name="T27" fmla="*/ 15031 h 360"/>
                              <a:gd name="T28" fmla="+- 0 10763 10654"/>
                              <a:gd name="T29" fmla="*/ T28 w 722"/>
                              <a:gd name="T30" fmla="+- 0 14958 14718"/>
                              <a:gd name="T31" fmla="*/ 14958 h 360"/>
                              <a:gd name="T32" fmla="+- 0 10772 10654"/>
                              <a:gd name="T33" fmla="*/ T32 w 722"/>
                              <a:gd name="T34" fmla="+- 0 14935 14718"/>
                              <a:gd name="T35" fmla="*/ 14935 h 360"/>
                              <a:gd name="T36" fmla="+- 0 10831 10654"/>
                              <a:gd name="T37" fmla="*/ T36 w 722"/>
                              <a:gd name="T38" fmla="+- 0 14787 14718"/>
                              <a:gd name="T39" fmla="*/ 14787 h 360"/>
                              <a:gd name="T40" fmla="+- 0 10833 10654"/>
                              <a:gd name="T41" fmla="*/ T40 w 722"/>
                              <a:gd name="T42" fmla="+- 0 14780 14718"/>
                              <a:gd name="T43" fmla="*/ 14780 h 360"/>
                              <a:gd name="T44" fmla="+- 0 10962 10654"/>
                              <a:gd name="T45" fmla="*/ T44 w 722"/>
                              <a:gd name="T46" fmla="+- 0 14958 14718"/>
                              <a:gd name="T47" fmla="*/ 14958 h 360"/>
                              <a:gd name="T48" fmla="+- 0 10934 10654"/>
                              <a:gd name="T49" fmla="*/ T48 w 722"/>
                              <a:gd name="T50" fmla="+- 0 15029 14718"/>
                              <a:gd name="T51" fmla="*/ 15029 h 360"/>
                              <a:gd name="T52" fmla="+- 0 10938 10654"/>
                              <a:gd name="T53" fmla="*/ T52 w 722"/>
                              <a:gd name="T54" fmla="+- 0 15040 14718"/>
                              <a:gd name="T55" fmla="*/ 15040 h 360"/>
                              <a:gd name="T56" fmla="+- 0 10932 10654"/>
                              <a:gd name="T57" fmla="*/ T56 w 722"/>
                              <a:gd name="T58" fmla="+- 0 15056 14718"/>
                              <a:gd name="T59" fmla="*/ 15056 h 360"/>
                              <a:gd name="T60" fmla="+- 0 10919 10654"/>
                              <a:gd name="T61" fmla="*/ T60 w 722"/>
                              <a:gd name="T62" fmla="+- 0 15061 14718"/>
                              <a:gd name="T63" fmla="*/ 15061 h 360"/>
                              <a:gd name="T64" fmla="+- 0 10895 10654"/>
                              <a:gd name="T65" fmla="*/ T64 w 722"/>
                              <a:gd name="T66" fmla="+- 0 15061 14718"/>
                              <a:gd name="T67" fmla="*/ 15061 h 360"/>
                              <a:gd name="T68" fmla="+- 0 11237 10654"/>
                              <a:gd name="T69" fmla="*/ T68 w 722"/>
                              <a:gd name="T70" fmla="+- 0 15075 14718"/>
                              <a:gd name="T71" fmla="*/ 15075 h 360"/>
                              <a:gd name="T72" fmla="+- 0 11032 10654"/>
                              <a:gd name="T73" fmla="*/ T72 w 722"/>
                              <a:gd name="T74" fmla="+- 0 15060 14718"/>
                              <a:gd name="T75" fmla="*/ 15060 h 360"/>
                              <a:gd name="T76" fmla="+- 0 11003 10654"/>
                              <a:gd name="T77" fmla="*/ T76 w 722"/>
                              <a:gd name="T78" fmla="+- 0 15046 14718"/>
                              <a:gd name="T79" fmla="*/ 15046 h 360"/>
                              <a:gd name="T80" fmla="+- 0 10962 10654"/>
                              <a:gd name="T81" fmla="*/ T80 w 722"/>
                              <a:gd name="T82" fmla="+- 0 14958 14718"/>
                              <a:gd name="T83" fmla="*/ 14958 h 360"/>
                              <a:gd name="T84" fmla="+- 0 11019 10654"/>
                              <a:gd name="T85" fmla="*/ T84 w 722"/>
                              <a:gd name="T86" fmla="+- 0 14740 14718"/>
                              <a:gd name="T87" fmla="*/ 14740 h 360"/>
                              <a:gd name="T88" fmla="+- 0 11050 10654"/>
                              <a:gd name="T89" fmla="*/ T88 w 722"/>
                              <a:gd name="T90" fmla="+- 0 14743 14718"/>
                              <a:gd name="T91" fmla="*/ 14743 h 360"/>
                              <a:gd name="T92" fmla="+- 0 11073 10654"/>
                              <a:gd name="T93" fmla="*/ T92 w 722"/>
                              <a:gd name="T94" fmla="+- 0 15038 14718"/>
                              <a:gd name="T95" fmla="*/ 15038 h 360"/>
                              <a:gd name="T96" fmla="+- 0 11044 10654"/>
                              <a:gd name="T97" fmla="*/ T96 w 722"/>
                              <a:gd name="T98" fmla="+- 0 15059 14718"/>
                              <a:gd name="T99" fmla="*/ 15059 h 360"/>
                              <a:gd name="T100" fmla="+- 0 11284 10654"/>
                              <a:gd name="T101" fmla="*/ T100 w 722"/>
                              <a:gd name="T102" fmla="+- 0 15059 14718"/>
                              <a:gd name="T103" fmla="*/ 15059 h 360"/>
                              <a:gd name="T104" fmla="+- 0 11157 10654"/>
                              <a:gd name="T105" fmla="*/ T104 w 722"/>
                              <a:gd name="T106" fmla="+- 0 15057 14718"/>
                              <a:gd name="T107" fmla="*/ 15057 h 360"/>
                              <a:gd name="T108" fmla="+- 0 11133 10654"/>
                              <a:gd name="T109" fmla="*/ T108 w 722"/>
                              <a:gd name="T110" fmla="+- 0 15043 14718"/>
                              <a:gd name="T111" fmla="*/ 15043 h 360"/>
                              <a:gd name="T112" fmla="+- 0 11126 10654"/>
                              <a:gd name="T113" fmla="*/ T112 w 722"/>
                              <a:gd name="T114" fmla="+- 0 15004 14718"/>
                              <a:gd name="T115" fmla="*/ 15004 h 360"/>
                              <a:gd name="T116" fmla="+- 0 11132 10654"/>
                              <a:gd name="T117" fmla="*/ T116 w 722"/>
                              <a:gd name="T118" fmla="+- 0 14741 14718"/>
                              <a:gd name="T119" fmla="*/ 14741 h 360"/>
                              <a:gd name="T120" fmla="+- 0 11145 10654"/>
                              <a:gd name="T121" fmla="*/ T120 w 722"/>
                              <a:gd name="T122" fmla="+- 0 14741 14718"/>
                              <a:gd name="T123" fmla="*/ 14741 h 360"/>
                              <a:gd name="T124" fmla="+- 0 11274 10654"/>
                              <a:gd name="T125" fmla="*/ T124 w 722"/>
                              <a:gd name="T126" fmla="+- 0 14740 14718"/>
                              <a:gd name="T127" fmla="*/ 14740 h 360"/>
                              <a:gd name="T128" fmla="+- 0 11239 10654"/>
                              <a:gd name="T129" fmla="*/ T128 w 722"/>
                              <a:gd name="T130" fmla="+- 0 14729 14718"/>
                              <a:gd name="T131" fmla="*/ 14729 h 360"/>
                              <a:gd name="T132" fmla="+- 0 11198 10654"/>
                              <a:gd name="T133" fmla="*/ T132 w 722"/>
                              <a:gd name="T134" fmla="+- 0 14724 14718"/>
                              <a:gd name="T135" fmla="*/ 14724 h 360"/>
                              <a:gd name="T136" fmla="+- 0 11055 10654"/>
                              <a:gd name="T137" fmla="*/ T136 w 722"/>
                              <a:gd name="T138" fmla="+- 0 14724 14718"/>
                              <a:gd name="T139" fmla="*/ 14724 h 360"/>
                              <a:gd name="T140" fmla="+- 0 11200 10654"/>
                              <a:gd name="T141" fmla="*/ T140 w 722"/>
                              <a:gd name="T142" fmla="+- 0 14743 14718"/>
                              <a:gd name="T143" fmla="*/ 14743 h 360"/>
                              <a:gd name="T144" fmla="+- 0 11277 10654"/>
                              <a:gd name="T145" fmla="*/ T144 w 722"/>
                              <a:gd name="T146" fmla="+- 0 14783 14718"/>
                              <a:gd name="T147" fmla="*/ 14783 h 360"/>
                              <a:gd name="T148" fmla="+- 0 11311 10654"/>
                              <a:gd name="T149" fmla="*/ T148 w 722"/>
                              <a:gd name="T150" fmla="+- 0 14867 14718"/>
                              <a:gd name="T151" fmla="*/ 14867 h 360"/>
                              <a:gd name="T152" fmla="+- 0 11306 10654"/>
                              <a:gd name="T153" fmla="*/ T152 w 722"/>
                              <a:gd name="T154" fmla="+- 0 14960 14718"/>
                              <a:gd name="T155" fmla="*/ 14960 h 360"/>
                              <a:gd name="T156" fmla="+- 0 11269 10654"/>
                              <a:gd name="T157" fmla="*/ T156 w 722"/>
                              <a:gd name="T158" fmla="+- 0 15032 14718"/>
                              <a:gd name="T159" fmla="*/ 15032 h 360"/>
                              <a:gd name="T160" fmla="+- 0 11188 10654"/>
                              <a:gd name="T161" fmla="*/ T160 w 722"/>
                              <a:gd name="T162" fmla="+- 0 15059 14718"/>
                              <a:gd name="T163" fmla="*/ 15059 h 360"/>
                              <a:gd name="T164" fmla="+- 0 11327 10654"/>
                              <a:gd name="T165" fmla="*/ T164 w 722"/>
                              <a:gd name="T166" fmla="+- 0 15030 14718"/>
                              <a:gd name="T167" fmla="*/ 15030 h 360"/>
                              <a:gd name="T168" fmla="+- 0 11373 10654"/>
                              <a:gd name="T169" fmla="*/ T168 w 722"/>
                              <a:gd name="T170" fmla="+- 0 14941 14718"/>
                              <a:gd name="T171" fmla="*/ 14941 h 360"/>
                              <a:gd name="T172" fmla="+- 0 11368 10654"/>
                              <a:gd name="T173" fmla="*/ T172 w 722"/>
                              <a:gd name="T174" fmla="+- 0 14848 14718"/>
                              <a:gd name="T175" fmla="*/ 14848 h 360"/>
                              <a:gd name="T176" fmla="+- 0 11328 10654"/>
                              <a:gd name="T177" fmla="*/ T176 w 722"/>
                              <a:gd name="T178" fmla="+- 0 14778 14718"/>
                              <a:gd name="T179" fmla="*/ 14778 h 360"/>
                              <a:gd name="T180" fmla="+- 0 11274 10654"/>
                              <a:gd name="T181" fmla="*/ T180 w 722"/>
                              <a:gd name="T182" fmla="+- 0 14740 14718"/>
                              <a:gd name="T183" fmla="*/ 14740 h 360"/>
                              <a:gd name="T184" fmla="+- 0 10835 10654"/>
                              <a:gd name="T185" fmla="*/ T184 w 722"/>
                              <a:gd name="T186" fmla="+- 0 14786 14718"/>
                              <a:gd name="T187" fmla="*/ 14786 h 360"/>
                              <a:gd name="T188" fmla="+- 0 10845 10654"/>
                              <a:gd name="T189" fmla="*/ T188 w 722"/>
                              <a:gd name="T190" fmla="+- 0 14816 14718"/>
                              <a:gd name="T191" fmla="*/ 14816 h 360"/>
                              <a:gd name="T192" fmla="+- 0 10848 10654"/>
                              <a:gd name="T193" fmla="*/ T192 w 722"/>
                              <a:gd name="T194" fmla="+- 0 14821 14718"/>
                              <a:gd name="T195" fmla="*/ 14821 h 360"/>
                              <a:gd name="T196" fmla="+- 0 10953 10654"/>
                              <a:gd name="T197" fmla="*/ T196 w 722"/>
                              <a:gd name="T198" fmla="+- 0 14935 14718"/>
                              <a:gd name="T199" fmla="*/ 14935 h 360"/>
                              <a:gd name="T200" fmla="+- 0 11126 10654"/>
                              <a:gd name="T201" fmla="*/ T200 w 722"/>
                              <a:gd name="T202" fmla="+- 0 14724 14718"/>
                              <a:gd name="T203" fmla="*/ 14724 h 360"/>
                              <a:gd name="T204" fmla="+- 0 11198 10654"/>
                              <a:gd name="T205" fmla="*/ T204 w 722"/>
                              <a:gd name="T206" fmla="+- 0 14724 14718"/>
                              <a:gd name="T207" fmla="*/ 14724 h 3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722" h="360">
                                <a:moveTo>
                                  <a:pt x="204" y="0"/>
                                </a:moveTo>
                                <a:lnTo>
                                  <a:pt x="184" y="0"/>
                                </a:lnTo>
                                <a:lnTo>
                                  <a:pt x="57" y="308"/>
                                </a:lnTo>
                                <a:lnTo>
                                  <a:pt x="51" y="322"/>
                                </a:lnTo>
                                <a:lnTo>
                                  <a:pt x="44" y="332"/>
                                </a:lnTo>
                                <a:lnTo>
                                  <a:pt x="27" y="340"/>
                                </a:lnTo>
                                <a:lnTo>
                                  <a:pt x="15" y="343"/>
                                </a:lnTo>
                                <a:lnTo>
                                  <a:pt x="0" y="343"/>
                                </a:lnTo>
                                <a:lnTo>
                                  <a:pt x="0" y="360"/>
                                </a:lnTo>
                                <a:lnTo>
                                  <a:pt x="122" y="360"/>
                                </a:lnTo>
                                <a:lnTo>
                                  <a:pt x="122" y="343"/>
                                </a:lnTo>
                                <a:lnTo>
                                  <a:pt x="105" y="343"/>
                                </a:lnTo>
                                <a:lnTo>
                                  <a:pt x="104" y="343"/>
                                </a:lnTo>
                                <a:lnTo>
                                  <a:pt x="102" y="343"/>
                                </a:lnTo>
                                <a:lnTo>
                                  <a:pt x="96" y="342"/>
                                </a:lnTo>
                                <a:lnTo>
                                  <a:pt x="91" y="341"/>
                                </a:lnTo>
                                <a:lnTo>
                                  <a:pt x="80" y="335"/>
                                </a:lnTo>
                                <a:lnTo>
                                  <a:pt x="78" y="330"/>
                                </a:lnTo>
                                <a:lnTo>
                                  <a:pt x="78" y="320"/>
                                </a:lnTo>
                                <a:lnTo>
                                  <a:pt x="78" y="318"/>
                                </a:lnTo>
                                <a:lnTo>
                                  <a:pt x="80" y="313"/>
                                </a:lnTo>
                                <a:lnTo>
                                  <a:pt x="80" y="311"/>
                                </a:lnTo>
                                <a:lnTo>
                                  <a:pt x="81" y="308"/>
                                </a:lnTo>
                                <a:lnTo>
                                  <a:pt x="109" y="240"/>
                                </a:lnTo>
                                <a:lnTo>
                                  <a:pt x="308" y="240"/>
                                </a:lnTo>
                                <a:lnTo>
                                  <a:pt x="299" y="217"/>
                                </a:lnTo>
                                <a:lnTo>
                                  <a:pt x="118" y="217"/>
                                </a:lnTo>
                                <a:lnTo>
                                  <a:pt x="175" y="76"/>
                                </a:lnTo>
                                <a:lnTo>
                                  <a:pt x="175" y="75"/>
                                </a:lnTo>
                                <a:lnTo>
                                  <a:pt x="177" y="69"/>
                                </a:lnTo>
                                <a:lnTo>
                                  <a:pt x="178" y="67"/>
                                </a:lnTo>
                                <a:lnTo>
                                  <a:pt x="179" y="63"/>
                                </a:lnTo>
                                <a:lnTo>
                                  <a:pt x="179" y="62"/>
                                </a:lnTo>
                                <a:lnTo>
                                  <a:pt x="231" y="62"/>
                                </a:lnTo>
                                <a:lnTo>
                                  <a:pt x="204" y="0"/>
                                </a:lnTo>
                                <a:close/>
                                <a:moveTo>
                                  <a:pt x="308" y="240"/>
                                </a:moveTo>
                                <a:lnTo>
                                  <a:pt x="250" y="240"/>
                                </a:lnTo>
                                <a:lnTo>
                                  <a:pt x="279" y="308"/>
                                </a:lnTo>
                                <a:lnTo>
                                  <a:pt x="280" y="311"/>
                                </a:lnTo>
                                <a:lnTo>
                                  <a:pt x="282" y="314"/>
                                </a:lnTo>
                                <a:lnTo>
                                  <a:pt x="283" y="320"/>
                                </a:lnTo>
                                <a:lnTo>
                                  <a:pt x="284" y="322"/>
                                </a:lnTo>
                                <a:lnTo>
                                  <a:pt x="284" y="332"/>
                                </a:lnTo>
                                <a:lnTo>
                                  <a:pt x="282" y="336"/>
                                </a:lnTo>
                                <a:lnTo>
                                  <a:pt x="278" y="338"/>
                                </a:lnTo>
                                <a:lnTo>
                                  <a:pt x="274" y="340"/>
                                </a:lnTo>
                                <a:lnTo>
                                  <a:pt x="269" y="342"/>
                                </a:lnTo>
                                <a:lnTo>
                                  <a:pt x="265" y="343"/>
                                </a:lnTo>
                                <a:lnTo>
                                  <a:pt x="263" y="343"/>
                                </a:lnTo>
                                <a:lnTo>
                                  <a:pt x="260" y="343"/>
                                </a:lnTo>
                                <a:lnTo>
                                  <a:pt x="241" y="343"/>
                                </a:lnTo>
                                <a:lnTo>
                                  <a:pt x="241" y="360"/>
                                </a:lnTo>
                                <a:lnTo>
                                  <a:pt x="545" y="360"/>
                                </a:lnTo>
                                <a:lnTo>
                                  <a:pt x="583" y="357"/>
                                </a:lnTo>
                                <a:lnTo>
                                  <a:pt x="617" y="348"/>
                                </a:lnTo>
                                <a:lnTo>
                                  <a:pt x="627" y="342"/>
                                </a:lnTo>
                                <a:lnTo>
                                  <a:pt x="378" y="342"/>
                                </a:lnTo>
                                <a:lnTo>
                                  <a:pt x="369" y="341"/>
                                </a:lnTo>
                                <a:lnTo>
                                  <a:pt x="362" y="338"/>
                                </a:lnTo>
                                <a:lnTo>
                                  <a:pt x="349" y="328"/>
                                </a:lnTo>
                                <a:lnTo>
                                  <a:pt x="343" y="320"/>
                                </a:lnTo>
                                <a:lnTo>
                                  <a:pt x="338" y="308"/>
                                </a:lnTo>
                                <a:lnTo>
                                  <a:pt x="308" y="240"/>
                                </a:lnTo>
                                <a:close/>
                                <a:moveTo>
                                  <a:pt x="401" y="6"/>
                                </a:moveTo>
                                <a:lnTo>
                                  <a:pt x="365" y="6"/>
                                </a:lnTo>
                                <a:lnTo>
                                  <a:pt x="365" y="22"/>
                                </a:lnTo>
                                <a:lnTo>
                                  <a:pt x="367" y="22"/>
                                </a:lnTo>
                                <a:lnTo>
                                  <a:pt x="384" y="23"/>
                                </a:lnTo>
                                <a:lnTo>
                                  <a:pt x="396" y="25"/>
                                </a:lnTo>
                                <a:lnTo>
                                  <a:pt x="414" y="33"/>
                                </a:lnTo>
                                <a:lnTo>
                                  <a:pt x="419" y="45"/>
                                </a:lnTo>
                                <a:lnTo>
                                  <a:pt x="419" y="320"/>
                                </a:lnTo>
                                <a:lnTo>
                                  <a:pt x="414" y="332"/>
                                </a:lnTo>
                                <a:lnTo>
                                  <a:pt x="399" y="339"/>
                                </a:lnTo>
                                <a:lnTo>
                                  <a:pt x="390" y="341"/>
                                </a:lnTo>
                                <a:lnTo>
                                  <a:pt x="378" y="342"/>
                                </a:lnTo>
                                <a:lnTo>
                                  <a:pt x="627" y="342"/>
                                </a:lnTo>
                                <a:lnTo>
                                  <a:pt x="630" y="341"/>
                                </a:lnTo>
                                <a:lnTo>
                                  <a:pt x="534" y="341"/>
                                </a:lnTo>
                                <a:lnTo>
                                  <a:pt x="517" y="340"/>
                                </a:lnTo>
                                <a:lnTo>
                                  <a:pt x="503" y="339"/>
                                </a:lnTo>
                                <a:lnTo>
                                  <a:pt x="492" y="336"/>
                                </a:lnTo>
                                <a:lnTo>
                                  <a:pt x="484" y="331"/>
                                </a:lnTo>
                                <a:lnTo>
                                  <a:pt x="479" y="325"/>
                                </a:lnTo>
                                <a:lnTo>
                                  <a:pt x="475" y="314"/>
                                </a:lnTo>
                                <a:lnTo>
                                  <a:pt x="472" y="300"/>
                                </a:lnTo>
                                <a:lnTo>
                                  <a:pt x="472" y="286"/>
                                </a:lnTo>
                                <a:lnTo>
                                  <a:pt x="472" y="24"/>
                                </a:lnTo>
                                <a:lnTo>
                                  <a:pt x="475" y="24"/>
                                </a:lnTo>
                                <a:lnTo>
                                  <a:pt x="478" y="23"/>
                                </a:lnTo>
                                <a:lnTo>
                                  <a:pt x="484" y="23"/>
                                </a:lnTo>
                                <a:lnTo>
                                  <a:pt x="488" y="23"/>
                                </a:lnTo>
                                <a:lnTo>
                                  <a:pt x="491" y="23"/>
                                </a:lnTo>
                                <a:lnTo>
                                  <a:pt x="494" y="23"/>
                                </a:lnTo>
                                <a:lnTo>
                                  <a:pt x="497" y="22"/>
                                </a:lnTo>
                                <a:lnTo>
                                  <a:pt x="620" y="22"/>
                                </a:lnTo>
                                <a:lnTo>
                                  <a:pt x="605" y="16"/>
                                </a:lnTo>
                                <a:lnTo>
                                  <a:pt x="595" y="13"/>
                                </a:lnTo>
                                <a:lnTo>
                                  <a:pt x="585" y="11"/>
                                </a:lnTo>
                                <a:lnTo>
                                  <a:pt x="565" y="7"/>
                                </a:lnTo>
                                <a:lnTo>
                                  <a:pt x="554" y="6"/>
                                </a:lnTo>
                                <a:lnTo>
                                  <a:pt x="544" y="6"/>
                                </a:lnTo>
                                <a:lnTo>
                                  <a:pt x="413" y="6"/>
                                </a:lnTo>
                                <a:lnTo>
                                  <a:pt x="407" y="6"/>
                                </a:lnTo>
                                <a:lnTo>
                                  <a:pt x="401" y="6"/>
                                </a:lnTo>
                                <a:close/>
                                <a:moveTo>
                                  <a:pt x="620" y="22"/>
                                </a:moveTo>
                                <a:lnTo>
                                  <a:pt x="509" y="22"/>
                                </a:lnTo>
                                <a:lnTo>
                                  <a:pt x="546" y="25"/>
                                </a:lnTo>
                                <a:lnTo>
                                  <a:pt x="577" y="33"/>
                                </a:lnTo>
                                <a:lnTo>
                                  <a:pt x="603" y="47"/>
                                </a:lnTo>
                                <a:lnTo>
                                  <a:pt x="623" y="65"/>
                                </a:lnTo>
                                <a:lnTo>
                                  <a:pt x="639" y="89"/>
                                </a:lnTo>
                                <a:lnTo>
                                  <a:pt x="650" y="117"/>
                                </a:lnTo>
                                <a:lnTo>
                                  <a:pt x="657" y="149"/>
                                </a:lnTo>
                                <a:lnTo>
                                  <a:pt x="659" y="184"/>
                                </a:lnTo>
                                <a:lnTo>
                                  <a:pt x="657" y="214"/>
                                </a:lnTo>
                                <a:lnTo>
                                  <a:pt x="652" y="242"/>
                                </a:lnTo>
                                <a:lnTo>
                                  <a:pt x="644" y="269"/>
                                </a:lnTo>
                                <a:lnTo>
                                  <a:pt x="632" y="293"/>
                                </a:lnTo>
                                <a:lnTo>
                                  <a:pt x="615" y="314"/>
                                </a:lnTo>
                                <a:lnTo>
                                  <a:pt x="594" y="329"/>
                                </a:lnTo>
                                <a:lnTo>
                                  <a:pt x="567" y="338"/>
                                </a:lnTo>
                                <a:lnTo>
                                  <a:pt x="534" y="341"/>
                                </a:lnTo>
                                <a:lnTo>
                                  <a:pt x="630" y="341"/>
                                </a:lnTo>
                                <a:lnTo>
                                  <a:pt x="647" y="333"/>
                                </a:lnTo>
                                <a:lnTo>
                                  <a:pt x="673" y="312"/>
                                </a:lnTo>
                                <a:lnTo>
                                  <a:pt x="694" y="286"/>
                                </a:lnTo>
                                <a:lnTo>
                                  <a:pt x="709" y="256"/>
                                </a:lnTo>
                                <a:lnTo>
                                  <a:pt x="719" y="223"/>
                                </a:lnTo>
                                <a:lnTo>
                                  <a:pt x="722" y="185"/>
                                </a:lnTo>
                                <a:lnTo>
                                  <a:pt x="720" y="157"/>
                                </a:lnTo>
                                <a:lnTo>
                                  <a:pt x="714" y="130"/>
                                </a:lnTo>
                                <a:lnTo>
                                  <a:pt x="705" y="105"/>
                                </a:lnTo>
                                <a:lnTo>
                                  <a:pt x="691" y="81"/>
                                </a:lnTo>
                                <a:lnTo>
                                  <a:pt x="674" y="60"/>
                                </a:lnTo>
                                <a:lnTo>
                                  <a:pt x="654" y="42"/>
                                </a:lnTo>
                                <a:lnTo>
                                  <a:pt x="631" y="28"/>
                                </a:lnTo>
                                <a:lnTo>
                                  <a:pt x="620" y="22"/>
                                </a:lnTo>
                                <a:close/>
                                <a:moveTo>
                                  <a:pt x="231" y="62"/>
                                </a:moveTo>
                                <a:lnTo>
                                  <a:pt x="179" y="62"/>
                                </a:lnTo>
                                <a:lnTo>
                                  <a:pt x="181" y="68"/>
                                </a:lnTo>
                                <a:lnTo>
                                  <a:pt x="182" y="74"/>
                                </a:lnTo>
                                <a:lnTo>
                                  <a:pt x="191" y="96"/>
                                </a:lnTo>
                                <a:lnTo>
                                  <a:pt x="191" y="98"/>
                                </a:lnTo>
                                <a:lnTo>
                                  <a:pt x="192" y="99"/>
                                </a:lnTo>
                                <a:lnTo>
                                  <a:pt x="193" y="102"/>
                                </a:lnTo>
                                <a:lnTo>
                                  <a:pt x="194" y="103"/>
                                </a:lnTo>
                                <a:lnTo>
                                  <a:pt x="194" y="105"/>
                                </a:lnTo>
                                <a:lnTo>
                                  <a:pt x="240" y="217"/>
                                </a:lnTo>
                                <a:lnTo>
                                  <a:pt x="299" y="217"/>
                                </a:lnTo>
                                <a:lnTo>
                                  <a:pt x="231" y="62"/>
                                </a:lnTo>
                                <a:close/>
                                <a:moveTo>
                                  <a:pt x="532" y="6"/>
                                </a:moveTo>
                                <a:lnTo>
                                  <a:pt x="472" y="6"/>
                                </a:lnTo>
                                <a:lnTo>
                                  <a:pt x="466" y="6"/>
                                </a:lnTo>
                                <a:lnTo>
                                  <a:pt x="460" y="6"/>
                                </a:lnTo>
                                <a:lnTo>
                                  <a:pt x="544" y="6"/>
                                </a:lnTo>
                                <a:lnTo>
                                  <a:pt x="538" y="6"/>
                                </a:lnTo>
                                <a:lnTo>
                                  <a:pt x="532" y="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73477517" name="Picture 497"/>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11376" y="14723"/>
                            <a:ext cx="286"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69625365" name="AutoShape 496"/>
                        <wps:cNvSpPr>
                          <a:spLocks/>
                        </wps:cNvSpPr>
                        <wps:spPr bwMode="auto">
                          <a:xfrm>
                            <a:off x="10653" y="14717"/>
                            <a:ext cx="1008" cy="360"/>
                          </a:xfrm>
                          <a:custGeom>
                            <a:avLst/>
                            <a:gdLst>
                              <a:gd name="T0" fmla="+- 0 11394 10654"/>
                              <a:gd name="T1" fmla="*/ T0 w 1008"/>
                              <a:gd name="T2" fmla="+- 0 14741 14718"/>
                              <a:gd name="T3" fmla="*/ 14741 h 360"/>
                              <a:gd name="T4" fmla="+- 0 11425 10654"/>
                              <a:gd name="T5" fmla="*/ T4 w 1008"/>
                              <a:gd name="T6" fmla="+- 0 15050 14718"/>
                              <a:gd name="T7" fmla="*/ 15050 h 360"/>
                              <a:gd name="T8" fmla="+- 0 11376 10654"/>
                              <a:gd name="T9" fmla="*/ T8 w 1008"/>
                              <a:gd name="T10" fmla="+- 0 15078 14718"/>
                              <a:gd name="T11" fmla="*/ 15078 h 360"/>
                              <a:gd name="T12" fmla="+- 0 11621 10654"/>
                              <a:gd name="T13" fmla="*/ T12 w 1008"/>
                              <a:gd name="T14" fmla="+- 0 15058 14718"/>
                              <a:gd name="T15" fmla="*/ 15058 h 360"/>
                              <a:gd name="T16" fmla="+- 0 11482 10654"/>
                              <a:gd name="T17" fmla="*/ T16 w 1008"/>
                              <a:gd name="T18" fmla="+- 0 14897 14718"/>
                              <a:gd name="T19" fmla="*/ 14897 h 360"/>
                              <a:gd name="T20" fmla="+- 0 11565 10654"/>
                              <a:gd name="T21" fmla="*/ T20 w 1008"/>
                              <a:gd name="T22" fmla="+- 0 14882 14718"/>
                              <a:gd name="T23" fmla="*/ 14882 h 360"/>
                              <a:gd name="T24" fmla="+- 0 11598 10654"/>
                              <a:gd name="T25" fmla="*/ T24 w 1008"/>
                              <a:gd name="T26" fmla="+- 0 14734 14718"/>
                              <a:gd name="T27" fmla="*/ 14734 h 360"/>
                              <a:gd name="T28" fmla="+- 0 11482 10654"/>
                              <a:gd name="T29" fmla="*/ T28 w 1008"/>
                              <a:gd name="T30" fmla="+- 0 14897 14718"/>
                              <a:gd name="T31" fmla="*/ 14897 h 360"/>
                              <a:gd name="T32" fmla="+- 0 11581 10654"/>
                              <a:gd name="T33" fmla="*/ T32 w 1008"/>
                              <a:gd name="T34" fmla="+- 0 14914 14718"/>
                              <a:gd name="T35" fmla="*/ 14914 h 360"/>
                              <a:gd name="T36" fmla="+- 0 11598 10654"/>
                              <a:gd name="T37" fmla="*/ T36 w 1008"/>
                              <a:gd name="T38" fmla="+- 0 15006 14718"/>
                              <a:gd name="T39" fmla="*/ 15006 h 360"/>
                              <a:gd name="T40" fmla="+- 0 11551 10654"/>
                              <a:gd name="T41" fmla="*/ T40 w 1008"/>
                              <a:gd name="T42" fmla="+- 0 15057 14718"/>
                              <a:gd name="T43" fmla="*/ 15057 h 360"/>
                              <a:gd name="T44" fmla="+- 0 11654 10654"/>
                              <a:gd name="T45" fmla="*/ T44 w 1008"/>
                              <a:gd name="T46" fmla="+- 0 15021 14718"/>
                              <a:gd name="T47" fmla="*/ 15021 h 360"/>
                              <a:gd name="T48" fmla="+- 0 11641 10654"/>
                              <a:gd name="T49" fmla="*/ T48 w 1008"/>
                              <a:gd name="T50" fmla="+- 0 14924 14718"/>
                              <a:gd name="T51" fmla="*/ 14924 h 360"/>
                              <a:gd name="T52" fmla="+- 0 11525 10654"/>
                              <a:gd name="T53" fmla="*/ T52 w 1008"/>
                              <a:gd name="T54" fmla="+- 0 14741 14718"/>
                              <a:gd name="T55" fmla="*/ 14741 h 360"/>
                              <a:gd name="T56" fmla="+- 0 11577 10654"/>
                              <a:gd name="T57" fmla="*/ T56 w 1008"/>
                              <a:gd name="T58" fmla="+- 0 14769 14718"/>
                              <a:gd name="T59" fmla="*/ 14769 h 360"/>
                              <a:gd name="T60" fmla="+- 0 11577 10654"/>
                              <a:gd name="T61" fmla="*/ T60 w 1008"/>
                              <a:gd name="T62" fmla="+- 0 14850 14718"/>
                              <a:gd name="T63" fmla="*/ 14850 h 360"/>
                              <a:gd name="T64" fmla="+- 0 11502 10654"/>
                              <a:gd name="T65" fmla="*/ T64 w 1008"/>
                              <a:gd name="T66" fmla="+- 0 14879 14718"/>
                              <a:gd name="T67" fmla="*/ 14879 h 360"/>
                              <a:gd name="T68" fmla="+- 0 11613 10654"/>
                              <a:gd name="T69" fmla="*/ T68 w 1008"/>
                              <a:gd name="T70" fmla="+- 0 14862 14718"/>
                              <a:gd name="T71" fmla="*/ 14862 h 360"/>
                              <a:gd name="T72" fmla="+- 0 11640 10654"/>
                              <a:gd name="T73" fmla="*/ T72 w 1008"/>
                              <a:gd name="T74" fmla="+- 0 14783 14718"/>
                              <a:gd name="T75" fmla="*/ 14783 h 360"/>
                              <a:gd name="T76" fmla="+- 0 10858 10654"/>
                              <a:gd name="T77" fmla="*/ T76 w 1008"/>
                              <a:gd name="T78" fmla="+- 0 14718 14718"/>
                              <a:gd name="T79" fmla="*/ 14718 h 360"/>
                              <a:gd name="T80" fmla="+- 0 10681 10654"/>
                              <a:gd name="T81" fmla="*/ T80 w 1008"/>
                              <a:gd name="T82" fmla="+- 0 15058 14718"/>
                              <a:gd name="T83" fmla="*/ 15058 h 360"/>
                              <a:gd name="T84" fmla="+- 0 10776 10654"/>
                              <a:gd name="T85" fmla="*/ T84 w 1008"/>
                              <a:gd name="T86" fmla="+- 0 15061 14718"/>
                              <a:gd name="T87" fmla="*/ 15061 h 360"/>
                              <a:gd name="T88" fmla="+- 0 10745 10654"/>
                              <a:gd name="T89" fmla="*/ T88 w 1008"/>
                              <a:gd name="T90" fmla="+- 0 15059 14718"/>
                              <a:gd name="T91" fmla="*/ 15059 h 360"/>
                              <a:gd name="T92" fmla="+- 0 10732 10654"/>
                              <a:gd name="T93" fmla="*/ T92 w 1008"/>
                              <a:gd name="T94" fmla="+- 0 15036 14718"/>
                              <a:gd name="T95" fmla="*/ 15036 h 360"/>
                              <a:gd name="T96" fmla="+- 0 10962 10654"/>
                              <a:gd name="T97" fmla="*/ T96 w 1008"/>
                              <a:gd name="T98" fmla="+- 0 14958 14718"/>
                              <a:gd name="T99" fmla="*/ 14958 h 360"/>
                              <a:gd name="T100" fmla="+- 0 10832 10654"/>
                              <a:gd name="T101" fmla="*/ T100 w 1008"/>
                              <a:gd name="T102" fmla="+- 0 14786 14718"/>
                              <a:gd name="T103" fmla="*/ 14786 h 360"/>
                              <a:gd name="T104" fmla="+- 0 10858 10654"/>
                              <a:gd name="T105" fmla="*/ T104 w 1008"/>
                              <a:gd name="T106" fmla="+- 0 14718 14718"/>
                              <a:gd name="T107" fmla="*/ 14718 h 360"/>
                              <a:gd name="T108" fmla="+- 0 10936 10654"/>
                              <a:gd name="T109" fmla="*/ T108 w 1008"/>
                              <a:gd name="T110" fmla="+- 0 15032 14718"/>
                              <a:gd name="T111" fmla="*/ 15032 h 360"/>
                              <a:gd name="T112" fmla="+- 0 10936 10654"/>
                              <a:gd name="T113" fmla="*/ T112 w 1008"/>
                              <a:gd name="T114" fmla="+- 0 15054 14718"/>
                              <a:gd name="T115" fmla="*/ 15054 h 360"/>
                              <a:gd name="T116" fmla="+- 0 10916 10654"/>
                              <a:gd name="T117" fmla="*/ T116 w 1008"/>
                              <a:gd name="T118" fmla="+- 0 15061 14718"/>
                              <a:gd name="T119" fmla="*/ 15061 h 360"/>
                              <a:gd name="T120" fmla="+- 0 11237 10654"/>
                              <a:gd name="T121" fmla="*/ T120 w 1008"/>
                              <a:gd name="T122" fmla="+- 0 15075 14718"/>
                              <a:gd name="T123" fmla="*/ 15075 h 360"/>
                              <a:gd name="T124" fmla="+- 0 11016 10654"/>
                              <a:gd name="T125" fmla="*/ T124 w 1008"/>
                              <a:gd name="T126" fmla="+- 0 15056 14718"/>
                              <a:gd name="T127" fmla="*/ 15056 h 360"/>
                              <a:gd name="T128" fmla="+- 0 11055 10654"/>
                              <a:gd name="T129" fmla="*/ T128 w 1008"/>
                              <a:gd name="T130" fmla="+- 0 14723 14718"/>
                              <a:gd name="T131" fmla="*/ 14723 h 360"/>
                              <a:gd name="T132" fmla="+- 0 11050 10654"/>
                              <a:gd name="T133" fmla="*/ T132 w 1008"/>
                              <a:gd name="T134" fmla="+- 0 14743 14718"/>
                              <a:gd name="T135" fmla="*/ 14743 h 360"/>
                              <a:gd name="T136" fmla="+- 0 11060 10654"/>
                              <a:gd name="T137" fmla="*/ T136 w 1008"/>
                              <a:gd name="T138" fmla="+- 0 15054 14718"/>
                              <a:gd name="T139" fmla="*/ 15054 h 360"/>
                              <a:gd name="T140" fmla="+- 0 11284 10654"/>
                              <a:gd name="T141" fmla="*/ T140 w 1008"/>
                              <a:gd name="T142" fmla="+- 0 15059 14718"/>
                              <a:gd name="T143" fmla="*/ 15059 h 360"/>
                              <a:gd name="T144" fmla="+- 0 11138 10654"/>
                              <a:gd name="T145" fmla="*/ T144 w 1008"/>
                              <a:gd name="T146" fmla="+- 0 15049 14718"/>
                              <a:gd name="T147" fmla="*/ 15049 h 360"/>
                              <a:gd name="T148" fmla="+- 0 11126 10654"/>
                              <a:gd name="T149" fmla="*/ T148 w 1008"/>
                              <a:gd name="T150" fmla="+- 0 14742 14718"/>
                              <a:gd name="T151" fmla="*/ 14742 h 360"/>
                              <a:gd name="T152" fmla="+- 0 11145 10654"/>
                              <a:gd name="T153" fmla="*/ T152 w 1008"/>
                              <a:gd name="T154" fmla="+- 0 14741 14718"/>
                              <a:gd name="T155" fmla="*/ 14741 h 360"/>
                              <a:gd name="T156" fmla="+- 0 11249 10654"/>
                              <a:gd name="T157" fmla="*/ T156 w 1008"/>
                              <a:gd name="T158" fmla="+- 0 14731 14718"/>
                              <a:gd name="T159" fmla="*/ 14731 h 360"/>
                              <a:gd name="T160" fmla="+- 0 11067 10654"/>
                              <a:gd name="T161" fmla="*/ T160 w 1008"/>
                              <a:gd name="T162" fmla="+- 0 14724 14718"/>
                              <a:gd name="T163" fmla="*/ 14724 h 360"/>
                              <a:gd name="T164" fmla="+- 0 11200 10654"/>
                              <a:gd name="T165" fmla="*/ T164 w 1008"/>
                              <a:gd name="T166" fmla="+- 0 14743 14718"/>
                              <a:gd name="T167" fmla="*/ 14743 h 360"/>
                              <a:gd name="T168" fmla="+- 0 11304 10654"/>
                              <a:gd name="T169" fmla="*/ T168 w 1008"/>
                              <a:gd name="T170" fmla="+- 0 14835 14718"/>
                              <a:gd name="T171" fmla="*/ 14835 h 360"/>
                              <a:gd name="T172" fmla="+- 0 11298 10654"/>
                              <a:gd name="T173" fmla="*/ T172 w 1008"/>
                              <a:gd name="T174" fmla="+- 0 14987 14718"/>
                              <a:gd name="T175" fmla="*/ 14987 h 360"/>
                              <a:gd name="T176" fmla="+- 0 11188 10654"/>
                              <a:gd name="T177" fmla="*/ T176 w 1008"/>
                              <a:gd name="T178" fmla="+- 0 15059 14718"/>
                              <a:gd name="T179" fmla="*/ 15059 h 360"/>
                              <a:gd name="T180" fmla="+- 0 11363 10654"/>
                              <a:gd name="T181" fmla="*/ T180 w 1008"/>
                              <a:gd name="T182" fmla="+- 0 14974 14718"/>
                              <a:gd name="T183" fmla="*/ 14974 h 360"/>
                              <a:gd name="T184" fmla="+- 0 11359 10654"/>
                              <a:gd name="T185" fmla="*/ T184 w 1008"/>
                              <a:gd name="T186" fmla="+- 0 14823 14718"/>
                              <a:gd name="T187" fmla="*/ 14823 h 360"/>
                              <a:gd name="T188" fmla="+- 0 11273 10654"/>
                              <a:gd name="T189" fmla="*/ T188 w 1008"/>
                              <a:gd name="T190" fmla="+- 0 14740 14718"/>
                              <a:gd name="T191" fmla="*/ 14740 h 360"/>
                              <a:gd name="T192" fmla="+- 0 10845 10654"/>
                              <a:gd name="T193" fmla="*/ T192 w 1008"/>
                              <a:gd name="T194" fmla="+- 0 14814 14718"/>
                              <a:gd name="T195" fmla="*/ 14814 h 360"/>
                              <a:gd name="T196" fmla="+- 0 10848 10654"/>
                              <a:gd name="T197" fmla="*/ T196 w 1008"/>
                              <a:gd name="T198" fmla="+- 0 14823 14718"/>
                              <a:gd name="T199" fmla="*/ 14823 h 360"/>
                              <a:gd name="T200" fmla="+- 0 11126 10654"/>
                              <a:gd name="T201" fmla="*/ T200 w 1008"/>
                              <a:gd name="T202" fmla="+- 0 14723 14718"/>
                              <a:gd name="T203" fmla="*/ 14723 h 360"/>
                              <a:gd name="T204" fmla="+- 0 11186 10654"/>
                              <a:gd name="T205" fmla="*/ T204 w 1008"/>
                              <a:gd name="T206" fmla="+- 0 14723 14718"/>
                              <a:gd name="T207" fmla="*/ 14723 h 3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1008" h="360">
                                <a:moveTo>
                                  <a:pt x="894" y="5"/>
                                </a:moveTo>
                                <a:lnTo>
                                  <a:pt x="722" y="5"/>
                                </a:lnTo>
                                <a:lnTo>
                                  <a:pt x="722" y="22"/>
                                </a:lnTo>
                                <a:lnTo>
                                  <a:pt x="724" y="22"/>
                                </a:lnTo>
                                <a:lnTo>
                                  <a:pt x="740" y="23"/>
                                </a:lnTo>
                                <a:lnTo>
                                  <a:pt x="753" y="25"/>
                                </a:lnTo>
                                <a:lnTo>
                                  <a:pt x="771" y="33"/>
                                </a:lnTo>
                                <a:lnTo>
                                  <a:pt x="775" y="45"/>
                                </a:lnTo>
                                <a:lnTo>
                                  <a:pt x="775" y="320"/>
                                </a:lnTo>
                                <a:lnTo>
                                  <a:pt x="771" y="332"/>
                                </a:lnTo>
                                <a:lnTo>
                                  <a:pt x="754" y="340"/>
                                </a:lnTo>
                                <a:lnTo>
                                  <a:pt x="741" y="342"/>
                                </a:lnTo>
                                <a:lnTo>
                                  <a:pt x="724" y="343"/>
                                </a:lnTo>
                                <a:lnTo>
                                  <a:pt x="722" y="343"/>
                                </a:lnTo>
                                <a:lnTo>
                                  <a:pt x="722" y="360"/>
                                </a:lnTo>
                                <a:lnTo>
                                  <a:pt x="903" y="360"/>
                                </a:lnTo>
                                <a:lnTo>
                                  <a:pt x="923" y="358"/>
                                </a:lnTo>
                                <a:lnTo>
                                  <a:pt x="943" y="353"/>
                                </a:lnTo>
                                <a:lnTo>
                                  <a:pt x="960" y="345"/>
                                </a:lnTo>
                                <a:lnTo>
                                  <a:pt x="967" y="340"/>
                                </a:lnTo>
                                <a:lnTo>
                                  <a:pt x="865" y="340"/>
                                </a:lnTo>
                                <a:lnTo>
                                  <a:pt x="852" y="338"/>
                                </a:lnTo>
                                <a:lnTo>
                                  <a:pt x="833" y="328"/>
                                </a:lnTo>
                                <a:lnTo>
                                  <a:pt x="828" y="318"/>
                                </a:lnTo>
                                <a:lnTo>
                                  <a:pt x="828" y="179"/>
                                </a:lnTo>
                                <a:lnTo>
                                  <a:pt x="944" y="179"/>
                                </a:lnTo>
                                <a:lnTo>
                                  <a:pt x="934" y="175"/>
                                </a:lnTo>
                                <a:lnTo>
                                  <a:pt x="914" y="170"/>
                                </a:lnTo>
                                <a:lnTo>
                                  <a:pt x="894" y="168"/>
                                </a:lnTo>
                                <a:lnTo>
                                  <a:pt x="911" y="164"/>
                                </a:lnTo>
                                <a:lnTo>
                                  <a:pt x="921" y="162"/>
                                </a:lnTo>
                                <a:lnTo>
                                  <a:pt x="828" y="162"/>
                                </a:lnTo>
                                <a:lnTo>
                                  <a:pt x="828" y="23"/>
                                </a:lnTo>
                                <a:lnTo>
                                  <a:pt x="956" y="23"/>
                                </a:lnTo>
                                <a:lnTo>
                                  <a:pt x="944" y="16"/>
                                </a:lnTo>
                                <a:lnTo>
                                  <a:pt x="928" y="10"/>
                                </a:lnTo>
                                <a:lnTo>
                                  <a:pt x="911" y="7"/>
                                </a:lnTo>
                                <a:lnTo>
                                  <a:pt x="894" y="5"/>
                                </a:lnTo>
                                <a:close/>
                                <a:moveTo>
                                  <a:pt x="944" y="179"/>
                                </a:moveTo>
                                <a:lnTo>
                                  <a:pt x="828" y="179"/>
                                </a:lnTo>
                                <a:lnTo>
                                  <a:pt x="851" y="179"/>
                                </a:lnTo>
                                <a:lnTo>
                                  <a:pt x="872" y="181"/>
                                </a:lnTo>
                                <a:lnTo>
                                  <a:pt x="892" y="184"/>
                                </a:lnTo>
                                <a:lnTo>
                                  <a:pt x="911" y="188"/>
                                </a:lnTo>
                                <a:lnTo>
                                  <a:pt x="927" y="196"/>
                                </a:lnTo>
                                <a:lnTo>
                                  <a:pt x="938" y="210"/>
                                </a:lnTo>
                                <a:lnTo>
                                  <a:pt x="945" y="230"/>
                                </a:lnTo>
                                <a:lnTo>
                                  <a:pt x="947" y="256"/>
                                </a:lnTo>
                                <a:lnTo>
                                  <a:pt x="946" y="272"/>
                                </a:lnTo>
                                <a:lnTo>
                                  <a:pt x="944" y="288"/>
                                </a:lnTo>
                                <a:lnTo>
                                  <a:pt x="939" y="302"/>
                                </a:lnTo>
                                <a:lnTo>
                                  <a:pt x="933" y="315"/>
                                </a:lnTo>
                                <a:lnTo>
                                  <a:pt x="924" y="326"/>
                                </a:lnTo>
                                <a:lnTo>
                                  <a:pt x="912" y="334"/>
                                </a:lnTo>
                                <a:lnTo>
                                  <a:pt x="897" y="339"/>
                                </a:lnTo>
                                <a:lnTo>
                                  <a:pt x="880" y="340"/>
                                </a:lnTo>
                                <a:lnTo>
                                  <a:pt x="967" y="340"/>
                                </a:lnTo>
                                <a:lnTo>
                                  <a:pt x="976" y="334"/>
                                </a:lnTo>
                                <a:lnTo>
                                  <a:pt x="990" y="320"/>
                                </a:lnTo>
                                <a:lnTo>
                                  <a:pt x="1000" y="303"/>
                                </a:lnTo>
                                <a:lnTo>
                                  <a:pt x="1005" y="284"/>
                                </a:lnTo>
                                <a:lnTo>
                                  <a:pt x="1007" y="263"/>
                                </a:lnTo>
                                <a:lnTo>
                                  <a:pt x="1005" y="241"/>
                                </a:lnTo>
                                <a:lnTo>
                                  <a:pt x="998" y="222"/>
                                </a:lnTo>
                                <a:lnTo>
                                  <a:pt x="987" y="206"/>
                                </a:lnTo>
                                <a:lnTo>
                                  <a:pt x="972" y="193"/>
                                </a:lnTo>
                                <a:lnTo>
                                  <a:pt x="953" y="182"/>
                                </a:lnTo>
                                <a:lnTo>
                                  <a:pt x="944" y="179"/>
                                </a:lnTo>
                                <a:close/>
                                <a:moveTo>
                                  <a:pt x="956" y="23"/>
                                </a:moveTo>
                                <a:lnTo>
                                  <a:pt x="871" y="23"/>
                                </a:lnTo>
                                <a:lnTo>
                                  <a:pt x="887" y="24"/>
                                </a:lnTo>
                                <a:lnTo>
                                  <a:pt x="900" y="28"/>
                                </a:lnTo>
                                <a:lnTo>
                                  <a:pt x="910" y="33"/>
                                </a:lnTo>
                                <a:lnTo>
                                  <a:pt x="918" y="41"/>
                                </a:lnTo>
                                <a:lnTo>
                                  <a:pt x="923" y="51"/>
                                </a:lnTo>
                                <a:lnTo>
                                  <a:pt x="927" y="63"/>
                                </a:lnTo>
                                <a:lnTo>
                                  <a:pt x="930" y="77"/>
                                </a:lnTo>
                                <a:lnTo>
                                  <a:pt x="930" y="92"/>
                                </a:lnTo>
                                <a:lnTo>
                                  <a:pt x="928" y="115"/>
                                </a:lnTo>
                                <a:lnTo>
                                  <a:pt x="923" y="132"/>
                                </a:lnTo>
                                <a:lnTo>
                                  <a:pt x="913" y="145"/>
                                </a:lnTo>
                                <a:lnTo>
                                  <a:pt x="900" y="152"/>
                                </a:lnTo>
                                <a:lnTo>
                                  <a:pt x="884" y="156"/>
                                </a:lnTo>
                                <a:lnTo>
                                  <a:pt x="867" y="159"/>
                                </a:lnTo>
                                <a:lnTo>
                                  <a:pt x="848" y="161"/>
                                </a:lnTo>
                                <a:lnTo>
                                  <a:pt x="828" y="162"/>
                                </a:lnTo>
                                <a:lnTo>
                                  <a:pt x="921" y="162"/>
                                </a:lnTo>
                                <a:lnTo>
                                  <a:pt x="928" y="159"/>
                                </a:lnTo>
                                <a:lnTo>
                                  <a:pt x="944" y="152"/>
                                </a:lnTo>
                                <a:lnTo>
                                  <a:pt x="959" y="144"/>
                                </a:lnTo>
                                <a:lnTo>
                                  <a:pt x="972" y="133"/>
                                </a:lnTo>
                                <a:lnTo>
                                  <a:pt x="981" y="120"/>
                                </a:lnTo>
                                <a:lnTo>
                                  <a:pt x="986" y="103"/>
                                </a:lnTo>
                                <a:lnTo>
                                  <a:pt x="988" y="84"/>
                                </a:lnTo>
                                <a:lnTo>
                                  <a:pt x="986" y="65"/>
                                </a:lnTo>
                                <a:lnTo>
                                  <a:pt x="981" y="49"/>
                                </a:lnTo>
                                <a:lnTo>
                                  <a:pt x="972" y="35"/>
                                </a:lnTo>
                                <a:lnTo>
                                  <a:pt x="959" y="25"/>
                                </a:lnTo>
                                <a:lnTo>
                                  <a:pt x="956" y="23"/>
                                </a:lnTo>
                                <a:close/>
                                <a:moveTo>
                                  <a:pt x="204" y="0"/>
                                </a:moveTo>
                                <a:lnTo>
                                  <a:pt x="185" y="0"/>
                                </a:lnTo>
                                <a:lnTo>
                                  <a:pt x="57" y="308"/>
                                </a:lnTo>
                                <a:lnTo>
                                  <a:pt x="51" y="322"/>
                                </a:lnTo>
                                <a:lnTo>
                                  <a:pt x="44" y="331"/>
                                </a:lnTo>
                                <a:lnTo>
                                  <a:pt x="27" y="340"/>
                                </a:lnTo>
                                <a:lnTo>
                                  <a:pt x="15" y="343"/>
                                </a:lnTo>
                                <a:lnTo>
                                  <a:pt x="0" y="343"/>
                                </a:lnTo>
                                <a:lnTo>
                                  <a:pt x="0" y="360"/>
                                </a:lnTo>
                                <a:lnTo>
                                  <a:pt x="122" y="360"/>
                                </a:lnTo>
                                <a:lnTo>
                                  <a:pt x="122" y="343"/>
                                </a:lnTo>
                                <a:lnTo>
                                  <a:pt x="105" y="343"/>
                                </a:lnTo>
                                <a:lnTo>
                                  <a:pt x="104" y="343"/>
                                </a:lnTo>
                                <a:lnTo>
                                  <a:pt x="102" y="343"/>
                                </a:lnTo>
                                <a:lnTo>
                                  <a:pt x="96" y="342"/>
                                </a:lnTo>
                                <a:lnTo>
                                  <a:pt x="91" y="341"/>
                                </a:lnTo>
                                <a:lnTo>
                                  <a:pt x="86" y="338"/>
                                </a:lnTo>
                                <a:lnTo>
                                  <a:pt x="80" y="335"/>
                                </a:lnTo>
                                <a:lnTo>
                                  <a:pt x="78" y="330"/>
                                </a:lnTo>
                                <a:lnTo>
                                  <a:pt x="78" y="320"/>
                                </a:lnTo>
                                <a:lnTo>
                                  <a:pt x="78" y="318"/>
                                </a:lnTo>
                                <a:lnTo>
                                  <a:pt x="80" y="313"/>
                                </a:lnTo>
                                <a:lnTo>
                                  <a:pt x="80" y="310"/>
                                </a:lnTo>
                                <a:lnTo>
                                  <a:pt x="82" y="308"/>
                                </a:lnTo>
                                <a:lnTo>
                                  <a:pt x="109" y="240"/>
                                </a:lnTo>
                                <a:lnTo>
                                  <a:pt x="308" y="240"/>
                                </a:lnTo>
                                <a:lnTo>
                                  <a:pt x="299" y="217"/>
                                </a:lnTo>
                                <a:lnTo>
                                  <a:pt x="118" y="217"/>
                                </a:lnTo>
                                <a:lnTo>
                                  <a:pt x="175" y="76"/>
                                </a:lnTo>
                                <a:lnTo>
                                  <a:pt x="175" y="74"/>
                                </a:lnTo>
                                <a:lnTo>
                                  <a:pt x="178" y="68"/>
                                </a:lnTo>
                                <a:lnTo>
                                  <a:pt x="178" y="65"/>
                                </a:lnTo>
                                <a:lnTo>
                                  <a:pt x="179" y="63"/>
                                </a:lnTo>
                                <a:lnTo>
                                  <a:pt x="179" y="62"/>
                                </a:lnTo>
                                <a:lnTo>
                                  <a:pt x="231" y="62"/>
                                </a:lnTo>
                                <a:lnTo>
                                  <a:pt x="204" y="0"/>
                                </a:lnTo>
                                <a:close/>
                                <a:moveTo>
                                  <a:pt x="308" y="240"/>
                                </a:moveTo>
                                <a:lnTo>
                                  <a:pt x="250" y="240"/>
                                </a:lnTo>
                                <a:lnTo>
                                  <a:pt x="279" y="308"/>
                                </a:lnTo>
                                <a:lnTo>
                                  <a:pt x="280" y="311"/>
                                </a:lnTo>
                                <a:lnTo>
                                  <a:pt x="282" y="314"/>
                                </a:lnTo>
                                <a:lnTo>
                                  <a:pt x="283" y="318"/>
                                </a:lnTo>
                                <a:lnTo>
                                  <a:pt x="283" y="320"/>
                                </a:lnTo>
                                <a:lnTo>
                                  <a:pt x="284" y="322"/>
                                </a:lnTo>
                                <a:lnTo>
                                  <a:pt x="284" y="332"/>
                                </a:lnTo>
                                <a:lnTo>
                                  <a:pt x="282" y="336"/>
                                </a:lnTo>
                                <a:lnTo>
                                  <a:pt x="278" y="338"/>
                                </a:lnTo>
                                <a:lnTo>
                                  <a:pt x="274" y="340"/>
                                </a:lnTo>
                                <a:lnTo>
                                  <a:pt x="269" y="342"/>
                                </a:lnTo>
                                <a:lnTo>
                                  <a:pt x="265" y="343"/>
                                </a:lnTo>
                                <a:lnTo>
                                  <a:pt x="262" y="343"/>
                                </a:lnTo>
                                <a:lnTo>
                                  <a:pt x="260" y="343"/>
                                </a:lnTo>
                                <a:lnTo>
                                  <a:pt x="241" y="343"/>
                                </a:lnTo>
                                <a:lnTo>
                                  <a:pt x="241" y="360"/>
                                </a:lnTo>
                                <a:lnTo>
                                  <a:pt x="545" y="360"/>
                                </a:lnTo>
                                <a:lnTo>
                                  <a:pt x="583" y="357"/>
                                </a:lnTo>
                                <a:lnTo>
                                  <a:pt x="617" y="348"/>
                                </a:lnTo>
                                <a:lnTo>
                                  <a:pt x="627" y="342"/>
                                </a:lnTo>
                                <a:lnTo>
                                  <a:pt x="378" y="342"/>
                                </a:lnTo>
                                <a:lnTo>
                                  <a:pt x="369" y="341"/>
                                </a:lnTo>
                                <a:lnTo>
                                  <a:pt x="362" y="338"/>
                                </a:lnTo>
                                <a:lnTo>
                                  <a:pt x="349" y="328"/>
                                </a:lnTo>
                                <a:lnTo>
                                  <a:pt x="343" y="320"/>
                                </a:lnTo>
                                <a:lnTo>
                                  <a:pt x="338" y="308"/>
                                </a:lnTo>
                                <a:lnTo>
                                  <a:pt x="308" y="240"/>
                                </a:lnTo>
                                <a:close/>
                                <a:moveTo>
                                  <a:pt x="401" y="5"/>
                                </a:moveTo>
                                <a:lnTo>
                                  <a:pt x="366" y="5"/>
                                </a:lnTo>
                                <a:lnTo>
                                  <a:pt x="366" y="22"/>
                                </a:lnTo>
                                <a:lnTo>
                                  <a:pt x="367" y="22"/>
                                </a:lnTo>
                                <a:lnTo>
                                  <a:pt x="384" y="23"/>
                                </a:lnTo>
                                <a:lnTo>
                                  <a:pt x="396" y="25"/>
                                </a:lnTo>
                                <a:lnTo>
                                  <a:pt x="414" y="33"/>
                                </a:lnTo>
                                <a:lnTo>
                                  <a:pt x="419" y="45"/>
                                </a:lnTo>
                                <a:lnTo>
                                  <a:pt x="419" y="320"/>
                                </a:lnTo>
                                <a:lnTo>
                                  <a:pt x="414" y="332"/>
                                </a:lnTo>
                                <a:lnTo>
                                  <a:pt x="406" y="336"/>
                                </a:lnTo>
                                <a:lnTo>
                                  <a:pt x="399" y="339"/>
                                </a:lnTo>
                                <a:lnTo>
                                  <a:pt x="390" y="341"/>
                                </a:lnTo>
                                <a:lnTo>
                                  <a:pt x="378" y="342"/>
                                </a:lnTo>
                                <a:lnTo>
                                  <a:pt x="627" y="342"/>
                                </a:lnTo>
                                <a:lnTo>
                                  <a:pt x="630" y="341"/>
                                </a:lnTo>
                                <a:lnTo>
                                  <a:pt x="534" y="341"/>
                                </a:lnTo>
                                <a:lnTo>
                                  <a:pt x="517" y="340"/>
                                </a:lnTo>
                                <a:lnTo>
                                  <a:pt x="503" y="339"/>
                                </a:lnTo>
                                <a:lnTo>
                                  <a:pt x="492" y="336"/>
                                </a:lnTo>
                                <a:lnTo>
                                  <a:pt x="484" y="331"/>
                                </a:lnTo>
                                <a:lnTo>
                                  <a:pt x="479" y="325"/>
                                </a:lnTo>
                                <a:lnTo>
                                  <a:pt x="475" y="314"/>
                                </a:lnTo>
                                <a:lnTo>
                                  <a:pt x="472" y="300"/>
                                </a:lnTo>
                                <a:lnTo>
                                  <a:pt x="472" y="286"/>
                                </a:lnTo>
                                <a:lnTo>
                                  <a:pt x="472" y="24"/>
                                </a:lnTo>
                                <a:lnTo>
                                  <a:pt x="475" y="24"/>
                                </a:lnTo>
                                <a:lnTo>
                                  <a:pt x="478" y="23"/>
                                </a:lnTo>
                                <a:lnTo>
                                  <a:pt x="481" y="23"/>
                                </a:lnTo>
                                <a:lnTo>
                                  <a:pt x="484" y="23"/>
                                </a:lnTo>
                                <a:lnTo>
                                  <a:pt x="491" y="23"/>
                                </a:lnTo>
                                <a:lnTo>
                                  <a:pt x="494" y="23"/>
                                </a:lnTo>
                                <a:lnTo>
                                  <a:pt x="497" y="22"/>
                                </a:lnTo>
                                <a:lnTo>
                                  <a:pt x="619" y="22"/>
                                </a:lnTo>
                                <a:lnTo>
                                  <a:pt x="605" y="16"/>
                                </a:lnTo>
                                <a:lnTo>
                                  <a:pt x="595" y="13"/>
                                </a:lnTo>
                                <a:lnTo>
                                  <a:pt x="585" y="11"/>
                                </a:lnTo>
                                <a:lnTo>
                                  <a:pt x="565" y="7"/>
                                </a:lnTo>
                                <a:lnTo>
                                  <a:pt x="554" y="6"/>
                                </a:lnTo>
                                <a:lnTo>
                                  <a:pt x="544" y="6"/>
                                </a:lnTo>
                                <a:lnTo>
                                  <a:pt x="413" y="6"/>
                                </a:lnTo>
                                <a:lnTo>
                                  <a:pt x="407" y="6"/>
                                </a:lnTo>
                                <a:lnTo>
                                  <a:pt x="401" y="5"/>
                                </a:lnTo>
                                <a:close/>
                                <a:moveTo>
                                  <a:pt x="619" y="22"/>
                                </a:moveTo>
                                <a:lnTo>
                                  <a:pt x="509" y="22"/>
                                </a:lnTo>
                                <a:lnTo>
                                  <a:pt x="546" y="25"/>
                                </a:lnTo>
                                <a:lnTo>
                                  <a:pt x="577" y="33"/>
                                </a:lnTo>
                                <a:lnTo>
                                  <a:pt x="603" y="47"/>
                                </a:lnTo>
                                <a:lnTo>
                                  <a:pt x="623" y="65"/>
                                </a:lnTo>
                                <a:lnTo>
                                  <a:pt x="639" y="89"/>
                                </a:lnTo>
                                <a:lnTo>
                                  <a:pt x="650" y="117"/>
                                </a:lnTo>
                                <a:lnTo>
                                  <a:pt x="657" y="148"/>
                                </a:lnTo>
                                <a:lnTo>
                                  <a:pt x="659" y="184"/>
                                </a:lnTo>
                                <a:lnTo>
                                  <a:pt x="657" y="214"/>
                                </a:lnTo>
                                <a:lnTo>
                                  <a:pt x="652" y="242"/>
                                </a:lnTo>
                                <a:lnTo>
                                  <a:pt x="644" y="269"/>
                                </a:lnTo>
                                <a:lnTo>
                                  <a:pt x="632" y="293"/>
                                </a:lnTo>
                                <a:lnTo>
                                  <a:pt x="615" y="314"/>
                                </a:lnTo>
                                <a:lnTo>
                                  <a:pt x="594" y="329"/>
                                </a:lnTo>
                                <a:lnTo>
                                  <a:pt x="567" y="338"/>
                                </a:lnTo>
                                <a:lnTo>
                                  <a:pt x="534" y="341"/>
                                </a:lnTo>
                                <a:lnTo>
                                  <a:pt x="630" y="341"/>
                                </a:lnTo>
                                <a:lnTo>
                                  <a:pt x="647" y="333"/>
                                </a:lnTo>
                                <a:lnTo>
                                  <a:pt x="673" y="312"/>
                                </a:lnTo>
                                <a:lnTo>
                                  <a:pt x="694" y="286"/>
                                </a:lnTo>
                                <a:lnTo>
                                  <a:pt x="709" y="256"/>
                                </a:lnTo>
                                <a:lnTo>
                                  <a:pt x="719" y="223"/>
                                </a:lnTo>
                                <a:lnTo>
                                  <a:pt x="722" y="185"/>
                                </a:lnTo>
                                <a:lnTo>
                                  <a:pt x="720" y="157"/>
                                </a:lnTo>
                                <a:lnTo>
                                  <a:pt x="714" y="130"/>
                                </a:lnTo>
                                <a:lnTo>
                                  <a:pt x="705" y="105"/>
                                </a:lnTo>
                                <a:lnTo>
                                  <a:pt x="691" y="81"/>
                                </a:lnTo>
                                <a:lnTo>
                                  <a:pt x="674" y="60"/>
                                </a:lnTo>
                                <a:lnTo>
                                  <a:pt x="654" y="42"/>
                                </a:lnTo>
                                <a:lnTo>
                                  <a:pt x="631" y="28"/>
                                </a:lnTo>
                                <a:lnTo>
                                  <a:pt x="619" y="22"/>
                                </a:lnTo>
                                <a:close/>
                                <a:moveTo>
                                  <a:pt x="231" y="62"/>
                                </a:moveTo>
                                <a:lnTo>
                                  <a:pt x="179" y="62"/>
                                </a:lnTo>
                                <a:lnTo>
                                  <a:pt x="181" y="68"/>
                                </a:lnTo>
                                <a:lnTo>
                                  <a:pt x="182" y="74"/>
                                </a:lnTo>
                                <a:lnTo>
                                  <a:pt x="191" y="96"/>
                                </a:lnTo>
                                <a:lnTo>
                                  <a:pt x="191" y="98"/>
                                </a:lnTo>
                                <a:lnTo>
                                  <a:pt x="192" y="99"/>
                                </a:lnTo>
                                <a:lnTo>
                                  <a:pt x="193" y="102"/>
                                </a:lnTo>
                                <a:lnTo>
                                  <a:pt x="194" y="103"/>
                                </a:lnTo>
                                <a:lnTo>
                                  <a:pt x="194" y="105"/>
                                </a:lnTo>
                                <a:lnTo>
                                  <a:pt x="240" y="217"/>
                                </a:lnTo>
                                <a:lnTo>
                                  <a:pt x="299" y="217"/>
                                </a:lnTo>
                                <a:lnTo>
                                  <a:pt x="231" y="62"/>
                                </a:lnTo>
                                <a:close/>
                                <a:moveTo>
                                  <a:pt x="532" y="5"/>
                                </a:moveTo>
                                <a:lnTo>
                                  <a:pt x="472" y="5"/>
                                </a:lnTo>
                                <a:lnTo>
                                  <a:pt x="466" y="6"/>
                                </a:lnTo>
                                <a:lnTo>
                                  <a:pt x="460" y="6"/>
                                </a:lnTo>
                                <a:lnTo>
                                  <a:pt x="544" y="6"/>
                                </a:lnTo>
                                <a:lnTo>
                                  <a:pt x="538" y="6"/>
                                </a:lnTo>
                                <a:lnTo>
                                  <a:pt x="532" y="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rto="http://schemas.microsoft.com/office/word/2006/arto" xmlns:a="http://schemas.openxmlformats.org/drawingml/2006/main" xmlns:pic="http://schemas.openxmlformats.org/drawingml/2006/picture" xmlns:a14="http://schemas.microsoft.com/office/drawing/2010/main">
            <w:pict w14:anchorId="7B42CDB2">
              <v:group id="Group 495" style="position:absolute;margin-left:531.4pt;margin-top:713.2pt;width:54.25pt;height:54.25pt;z-index:251653120;mso-position-horizontal-relative:page;mso-position-vertical-relative:page" coordsize="1085,1085" coordorigin="10628,14264" o:spid="_x0000_s1026" w14:anchorId="53100F2A"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">
                <v:rect id="Rectangle 499" style="position:absolute;left:10627;top:14263;width:1085;height:1085;visibility:visible;mso-wrap-style:square;v-text-anchor:top" o:spid="_x0000_s1027" fillcolor="#1c2f63"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">
                  <v:path arrowok="t"/>
                </v:rect>
                <v:shape id="AutoShape 498" style="position:absolute;left:10653;top:14717;width:722;height:360;visibility:visible;mso-wrap-style:square;v-text-anchor:top" coordsize="722,360" o:spid="_x0000_s1028" stroked="f" path="m204,l184,,57,308r-6,14l44,332r-17,8l15,343,,343r,17l122,360r,-17l105,343r-1,l102,343r-6,-1l91,341,80,335r-2,-5l78,320r,-2l80,313r,-2l81,308r28,-68l308,240r-9,-23l118,217,175,76r,-1l177,69r1,-2l179,63r,-1l231,62,204,xm308,240r-58,l279,308r1,3l282,314r1,6l284,322r,10l282,336r-4,2l274,340r-5,2l265,343r-2,l260,343r-19,l241,360r304,l583,357r34,-9l627,342r-249,l369,341r-7,-3l349,328r-6,-8l338,308,308,240xm401,6r-36,l365,22r2,l384,23r12,2l414,33r5,12l419,320r-5,12l399,339r-9,2l378,342r249,l630,341r-96,l517,340r-14,-1l492,336r-8,-5l479,325r-4,-11l472,300r,-14l472,24r3,l478,23r6,l488,23r3,l494,23r3,-1l620,22,605,16,595,13,585,11,565,7,554,6r-10,l413,6r-6,l401,6xm620,22r-111,l546,25r31,8l603,47r20,18l639,89r11,28l657,149r2,35l657,214r-5,28l644,269r-12,24l615,314r-21,15l567,338r-33,3l630,341r17,-8l673,312r21,-26l709,256r10,-33l722,185r-2,-28l714,130r-9,-25l691,81,674,60,654,42,631,28,620,22xm231,62r-52,l181,68r1,6l191,96r,2l192,99r1,3l194,103r,2l240,217r59,l231,62xm532,6r-60,l466,6r-6,l544,6r-6,l532,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">
                  <v:path arrowok="t" o:connecttype="custom" o:connectlocs="57,15026;27,15058;0,15078;105,15061;96,15060;78,15048;80,15031;109,14958;118,14935;177,14787;179,14780;308,14958;280,15029;284,15040;278,15056;265,15061;241,15061;583,15075;378,15060;349,15046;308,14958;365,14740;396,14743;419,15038;390,15059;630,15059;503,15057;479,15043;472,15004;478,14741;491,14741;620,14740;585,14729;544,14724;401,14724;546,14743;623,14783;657,14867;652,14960;615,15032;534,15059;673,15030;719,14941;714,14848;674,14778;620,14740;181,14786;191,14816;194,14821;299,14935;472,14724;544,14724" o:connectangles="0,0,0,0,0,0,0,0,0,0,0,0,0,0,0,0,0,0,0,0,0,0,0,0,0,0,0,0,0,0,0,0,0,0,0,0,0,0,0,0,0,0,0,0,0,0,0,0,0,0,0,0"/>
                </v:shape>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497" style="position:absolute;left:11376;top:14723;width:286;height:355;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">
                  <v:imagedata o:title="" r:id="rId14"/>
                  <v:path arrowok="t"/>
                  <o:lock v:ext="edit" aspectratio="f"/>
                </v:shape>
                <v:shape id="AutoShape 496" style="position:absolute;left:10653;top:14717;width:1008;height:360;visibility:visible;mso-wrap-style:square;v-text-anchor:top" coordsize="1008,360" o:spid="_x0000_s1030" stroked="f" path="m894,5l722,5r,17l724,22r16,1l753,25r18,8l775,45r,275l771,332r-17,8l741,342r-17,1l722,343r,17l903,360r20,-2l943,353r17,-8l967,340r-102,l852,338,833,328r-5,-10l828,179r116,l934,175r-20,-5l894,168r17,-4l921,162r-93,l828,23r128,l944,16,928,10,911,7,894,5xm944,179r-116,l851,179r21,2l892,184r19,4l927,196r11,14l945,230r2,26l946,272r-2,16l939,302r-6,13l924,326r-12,8l897,339r-17,1l967,340r9,-6l990,320r10,-17l1005,284r2,-21l1005,241r-7,-19l987,206,972,193,953,182r-9,-3xm956,23r-85,l887,24r13,4l910,33r8,8l923,51r4,12l930,77r,15l928,115r-5,17l913,145r-13,7l884,156r-17,3l848,161r-20,1l921,162r7,-3l944,152r15,-8l972,133r9,-13l986,103r2,-19l986,65,981,49,972,35,959,25r-3,-2xm204,l185,,57,308r-6,14l44,331r-17,9l15,343,,343r,17l122,360r,-17l105,343r-1,l102,343r-6,-1l91,341r-5,-3l80,335r-2,-5l78,320r,-2l80,313r,-3l82,308r27,-68l308,240r-9,-23l118,217,175,76r,-2l178,68r,-3l179,63r,-1l231,62,204,xm308,240r-58,l279,308r1,3l282,314r1,4l283,320r1,2l284,332r-2,4l278,338r-4,2l269,342r-4,1l262,343r-2,l241,343r,17l545,360r38,-3l617,348r10,-6l378,342r-9,-1l362,338,349,328r-6,-8l338,308,308,240xm401,5r-35,l366,22r1,l384,23r12,2l414,33r5,12l419,320r-5,12l406,336r-7,3l390,341r-12,1l627,342r3,-1l534,341r-17,-1l503,339r-11,-3l484,331r-5,-6l475,314r-3,-14l472,286r,-262l475,24r3,-1l481,23r3,l491,23r3,l497,22r122,l605,16,595,13,585,11,565,7,554,6r-10,l413,6r-6,l401,5xm619,22r-110,l546,25r31,8l603,47r20,18l639,89r11,28l657,148r2,36l657,214r-5,28l644,269r-12,24l615,314r-21,15l567,338r-33,3l630,341r17,-8l673,312r21,-26l709,256r10,-33l722,185r-2,-28l714,130r-9,-25l691,81,674,60,654,42,631,28,619,22xm231,62r-52,l181,68r1,6l191,96r,2l192,99r1,3l194,103r,2l240,217r59,l231,62xm532,5r-60,l466,6r-6,l544,6r-6,l532,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">
                  <v:path arrowok="t" o:connecttype="custom" o:connectlocs="740,14741;771,15050;722,15078;967,15058;828,14897;911,14882;944,14734;828,14897;927,14914;944,15006;897,15057;1000,15021;987,14924;871,14741;923,14769;923,14850;848,14879;959,14862;986,14783;204,14718;27,15058;122,15061;91,15059;78,15036;308,14958;178,14786;204,14718;282,15032;282,15054;262,15061;583,15075;362,15056;401,14723;396,14743;406,15054;630,15059;484,15049;472,14742;491,14741;595,14731;413,14724;546,14743;650,14835;644,14987;534,15059;709,14974;705,14823;619,14740;191,14814;194,14823;472,14723;532,14723" o:connectangles="0,0,0,0,0,0,0,0,0,0,0,0,0,0,0,0,0,0,0,0,0,0,0,0,0,0,0,0,0,0,0,0,0,0,0,0,0,0,0,0,0,0,0,0,0,0,0,0,0,0,0,0"/>
                </v:shape>
                <w10:wrap anchorx="page" anchory="page"/>
              </v:group>
            </w:pict>
          </mc:Fallback>
        </mc:AlternateContent>
      </w:r>
      <w:r w:rsidR="00D56BD3">
        <w:rPr>
          <w:noProof/>
        </w:rPr>
        <w:t xml:space="preserve"> </w:t>
      </w:r>
      <w:r w:rsidR="004203DE">
        <w:rPr>
          <w:sz w:val="20"/>
        </w:rPr>
        <w:t xml:space="preserve"> </w:t>
      </w:r>
    </w:p>
    <w:p w14:paraId="4A2F5E12" w14:textId="77777777" w:rsidR="00043417" w:rsidRDefault="00043417">
      <w:pPr>
        <w:pStyle w:val="BodyText"/>
        <w:rPr>
          <w:sz w:val="20"/>
        </w:rPr>
      </w:pPr>
    </w:p>
    <w:p w14:paraId="1638A352" w14:textId="77777777" w:rsidR="00043417" w:rsidRDefault="00043417">
      <w:pPr>
        <w:pStyle w:val="BodyText"/>
        <w:rPr>
          <w:sz w:val="20"/>
        </w:rPr>
      </w:pPr>
    </w:p>
    <w:p w14:paraId="15DE3EE8" w14:textId="77777777" w:rsidR="00043417" w:rsidRDefault="00043417">
      <w:pPr>
        <w:pStyle w:val="BodyText"/>
        <w:rPr>
          <w:sz w:val="20"/>
        </w:rPr>
      </w:pPr>
    </w:p>
    <w:p w14:paraId="0A201404" w14:textId="77777777" w:rsidR="00043417" w:rsidRDefault="00043417">
      <w:pPr>
        <w:pStyle w:val="BodyText"/>
        <w:rPr>
          <w:sz w:val="20"/>
        </w:rPr>
      </w:pPr>
    </w:p>
    <w:p w14:paraId="0BAC86BE" w14:textId="77777777" w:rsidR="00043417" w:rsidRDefault="00043417">
      <w:pPr>
        <w:pStyle w:val="BodyText"/>
        <w:rPr>
          <w:sz w:val="20"/>
        </w:rPr>
      </w:pPr>
    </w:p>
    <w:p w14:paraId="74B9DDB8" w14:textId="77777777" w:rsidR="00043417" w:rsidRDefault="00043417">
      <w:pPr>
        <w:pStyle w:val="BodyText"/>
        <w:rPr>
          <w:sz w:val="20"/>
        </w:rPr>
      </w:pPr>
    </w:p>
    <w:p w14:paraId="197BCC9D" w14:textId="77777777" w:rsidR="00043417" w:rsidRDefault="00043417">
      <w:pPr>
        <w:pStyle w:val="BodyText"/>
        <w:rPr>
          <w:sz w:val="20"/>
        </w:rPr>
      </w:pPr>
    </w:p>
    <w:p w14:paraId="3D6564BF" w14:textId="77777777" w:rsidR="00043417" w:rsidRDefault="00043417">
      <w:pPr>
        <w:pStyle w:val="BodyText"/>
        <w:rPr>
          <w:sz w:val="20"/>
        </w:rPr>
      </w:pPr>
    </w:p>
    <w:p w14:paraId="75D6D8B0" w14:textId="77777777" w:rsidR="00043417" w:rsidRDefault="00043417">
      <w:pPr>
        <w:pStyle w:val="BodyText"/>
        <w:rPr>
          <w:sz w:val="20"/>
        </w:rPr>
      </w:pPr>
    </w:p>
    <w:p w14:paraId="4E43C7F4" w14:textId="77777777" w:rsidR="00043417" w:rsidRDefault="00043417">
      <w:pPr>
        <w:pStyle w:val="BodyText"/>
        <w:rPr>
          <w:sz w:val="20"/>
        </w:rPr>
      </w:pPr>
    </w:p>
    <w:p w14:paraId="195ACAC3" w14:textId="77777777" w:rsidR="00043417" w:rsidRDefault="00043417">
      <w:pPr>
        <w:pStyle w:val="BodyText"/>
        <w:rPr>
          <w:sz w:val="20"/>
        </w:rPr>
      </w:pPr>
    </w:p>
    <w:p w14:paraId="4B215CA0" w14:textId="77777777" w:rsidR="00043417" w:rsidRDefault="00043417">
      <w:pPr>
        <w:pStyle w:val="BodyText"/>
        <w:rPr>
          <w:sz w:val="20"/>
        </w:rPr>
      </w:pPr>
    </w:p>
    <w:p w14:paraId="59EB5265" w14:textId="77777777" w:rsidR="00043417" w:rsidRDefault="00043417">
      <w:pPr>
        <w:pStyle w:val="BodyText"/>
        <w:rPr>
          <w:sz w:val="20"/>
        </w:rPr>
      </w:pPr>
    </w:p>
    <w:p w14:paraId="33C4D897" w14:textId="77777777" w:rsidR="00043417" w:rsidRDefault="00043417">
      <w:pPr>
        <w:pStyle w:val="BodyText"/>
        <w:rPr>
          <w:sz w:val="20"/>
        </w:rPr>
      </w:pPr>
    </w:p>
    <w:p w14:paraId="21B5E1EA" w14:textId="77777777" w:rsidR="00043417" w:rsidRDefault="00043417">
      <w:pPr>
        <w:pStyle w:val="BodyText"/>
        <w:rPr>
          <w:sz w:val="20"/>
        </w:rPr>
      </w:pPr>
    </w:p>
    <w:p w14:paraId="59A8854E" w14:textId="77777777" w:rsidR="00043417" w:rsidRDefault="00043417">
      <w:pPr>
        <w:pStyle w:val="BodyText"/>
        <w:rPr>
          <w:sz w:val="20"/>
        </w:rPr>
      </w:pPr>
    </w:p>
    <w:p w14:paraId="310EDD20" w14:textId="77777777" w:rsidR="00043417" w:rsidRDefault="00043417">
      <w:pPr>
        <w:pStyle w:val="BodyText"/>
        <w:rPr>
          <w:sz w:val="20"/>
        </w:rPr>
      </w:pPr>
    </w:p>
    <w:p w14:paraId="2245DBA9" w14:textId="77777777" w:rsidR="00043417" w:rsidRDefault="00043417">
      <w:pPr>
        <w:pStyle w:val="BodyText"/>
        <w:rPr>
          <w:sz w:val="20"/>
        </w:rPr>
      </w:pPr>
    </w:p>
    <w:p w14:paraId="6D089D5C" w14:textId="77777777" w:rsidR="00043417" w:rsidRDefault="00043417">
      <w:pPr>
        <w:pStyle w:val="BodyText"/>
        <w:rPr>
          <w:sz w:val="20"/>
        </w:rPr>
      </w:pPr>
    </w:p>
    <w:p w14:paraId="7E89D0BF" w14:textId="77777777" w:rsidR="00043417" w:rsidRDefault="00043417">
      <w:pPr>
        <w:pStyle w:val="BodyText"/>
        <w:rPr>
          <w:sz w:val="20"/>
        </w:rPr>
      </w:pPr>
    </w:p>
    <w:p w14:paraId="081A3909" w14:textId="77777777" w:rsidR="00043417" w:rsidRDefault="00043417">
      <w:pPr>
        <w:pStyle w:val="BodyText"/>
        <w:rPr>
          <w:sz w:val="20"/>
        </w:rPr>
      </w:pPr>
    </w:p>
    <w:p w14:paraId="710AB54E" w14:textId="77777777" w:rsidR="00043417" w:rsidRDefault="00043417">
      <w:pPr>
        <w:pStyle w:val="BodyText"/>
        <w:rPr>
          <w:sz w:val="20"/>
        </w:rPr>
      </w:pPr>
    </w:p>
    <w:p w14:paraId="42DA6387" w14:textId="77777777" w:rsidR="00043417" w:rsidRDefault="00043417">
      <w:pPr>
        <w:pStyle w:val="BodyText"/>
        <w:rPr>
          <w:sz w:val="20"/>
        </w:rPr>
      </w:pPr>
    </w:p>
    <w:p w14:paraId="4F2904FD" w14:textId="77777777" w:rsidR="00043417" w:rsidRDefault="00043417">
      <w:pPr>
        <w:pStyle w:val="BodyText"/>
        <w:rPr>
          <w:sz w:val="20"/>
        </w:rPr>
      </w:pPr>
    </w:p>
    <w:p w14:paraId="73B13AAB" w14:textId="77777777" w:rsidR="00043417" w:rsidRDefault="00043417">
      <w:pPr>
        <w:pStyle w:val="BodyText"/>
        <w:rPr>
          <w:sz w:val="20"/>
        </w:rPr>
      </w:pPr>
    </w:p>
    <w:p w14:paraId="7124AD60" w14:textId="77777777" w:rsidR="00043417" w:rsidRDefault="00043417">
      <w:pPr>
        <w:pStyle w:val="BodyText"/>
        <w:rPr>
          <w:sz w:val="20"/>
        </w:rPr>
      </w:pPr>
    </w:p>
    <w:p w14:paraId="271C3470" w14:textId="77777777" w:rsidR="00043417" w:rsidRDefault="00043417">
      <w:pPr>
        <w:pStyle w:val="BodyText"/>
        <w:spacing w:before="8"/>
        <w:rPr>
          <w:sz w:val="22"/>
        </w:rPr>
      </w:pPr>
    </w:p>
    <w:p w14:paraId="29A0BB1E" w14:textId="5AEC1AEB" w:rsidR="000E27F7" w:rsidRPr="006B390D" w:rsidRDefault="000E27F7" w:rsidP="000E27F7">
      <w:pPr>
        <w:pStyle w:val="Title"/>
        <w:spacing w:before="257" w:line="225" w:lineRule="auto"/>
        <w:rPr>
          <w:color w:val="FFFFFF"/>
          <w:sz w:val="60"/>
          <w:szCs w:val="60"/>
        </w:rPr>
      </w:pPr>
      <w:r w:rsidRPr="006B390D">
        <w:rPr>
          <w:color w:val="FFFFFF"/>
          <w:w w:val="95"/>
          <w:sz w:val="60"/>
          <w:szCs w:val="60"/>
        </w:rPr>
        <w:t xml:space="preserve">АЖИЛ </w:t>
      </w:r>
      <w:r w:rsidR="004203DE" w:rsidRPr="006B390D">
        <w:rPr>
          <w:color w:val="FFFFFF"/>
          <w:w w:val="95"/>
          <w:sz w:val="60"/>
          <w:szCs w:val="60"/>
        </w:rPr>
        <w:t xml:space="preserve">ХУДАЛДАН АВАХ </w:t>
      </w:r>
      <w:r w:rsidRPr="006B390D">
        <w:rPr>
          <w:color w:val="FFFFFF"/>
          <w:w w:val="95"/>
          <w:sz w:val="60"/>
          <w:szCs w:val="60"/>
        </w:rPr>
        <w:t xml:space="preserve">ХЭРЭГЛЭГЧИЙН ГАРЫН АВЛАГА: </w:t>
      </w:r>
      <w:r w:rsidRPr="006B390D">
        <w:rPr>
          <w:color w:val="FFFFFF"/>
          <w:sz w:val="60"/>
          <w:szCs w:val="60"/>
        </w:rPr>
        <w:t>ЖИЖИГ ГЭРЭЭ</w:t>
      </w:r>
    </w:p>
    <w:p w14:paraId="1637293F" w14:textId="77777777" w:rsidR="000E27F7" w:rsidRPr="006B390D" w:rsidRDefault="000E27F7" w:rsidP="000E27F7">
      <w:pPr>
        <w:spacing w:before="63"/>
        <w:ind w:left="660"/>
        <w:rPr>
          <w:sz w:val="40"/>
        </w:rPr>
      </w:pPr>
      <w:r w:rsidRPr="006B390D">
        <w:rPr>
          <w:color w:val="FFFFFF"/>
          <w:spacing w:val="-5"/>
          <w:sz w:val="40"/>
          <w:lang w:val="ru-RU"/>
        </w:rPr>
        <w:t>ТЕНДЕРИЙН</w:t>
      </w:r>
      <w:r w:rsidRPr="006B390D">
        <w:rPr>
          <w:color w:val="FFFFFF"/>
          <w:spacing w:val="-5"/>
          <w:sz w:val="40"/>
        </w:rPr>
        <w:t xml:space="preserve"> </w:t>
      </w:r>
      <w:r w:rsidRPr="006B390D">
        <w:rPr>
          <w:color w:val="FFFFFF"/>
          <w:spacing w:val="-5"/>
          <w:sz w:val="40"/>
          <w:lang w:val="ru-RU"/>
        </w:rPr>
        <w:t>ЖИШИГ</w:t>
      </w:r>
      <w:r w:rsidRPr="006B390D">
        <w:rPr>
          <w:color w:val="FFFFFF"/>
          <w:spacing w:val="-5"/>
          <w:sz w:val="40"/>
        </w:rPr>
        <w:t xml:space="preserve"> </w:t>
      </w:r>
      <w:r w:rsidRPr="006B390D">
        <w:rPr>
          <w:color w:val="FFFFFF"/>
          <w:spacing w:val="-5"/>
          <w:sz w:val="40"/>
          <w:lang w:val="ru-RU"/>
        </w:rPr>
        <w:t>БАРИМТ</w:t>
      </w:r>
      <w:r w:rsidRPr="006B390D">
        <w:rPr>
          <w:color w:val="FFFFFF"/>
          <w:spacing w:val="-5"/>
          <w:sz w:val="40"/>
        </w:rPr>
        <w:t xml:space="preserve"> </w:t>
      </w:r>
      <w:r w:rsidRPr="006B390D">
        <w:rPr>
          <w:color w:val="FFFFFF"/>
          <w:spacing w:val="-5"/>
          <w:sz w:val="40"/>
          <w:lang w:val="ru-RU"/>
        </w:rPr>
        <w:t>БИЧИГ</w:t>
      </w:r>
    </w:p>
    <w:p w14:paraId="5D3603F7" w14:textId="10B2C066" w:rsidR="000E27F7" w:rsidRPr="006B390D" w:rsidRDefault="000E27F7" w:rsidP="000E27F7">
      <w:pPr>
        <w:spacing w:before="365"/>
        <w:ind w:left="660"/>
        <w:rPr>
          <w:sz w:val="32"/>
        </w:rPr>
      </w:pPr>
      <w:r w:rsidRPr="006B390D">
        <w:rPr>
          <w:color w:val="FFFFFF"/>
          <w:w w:val="90"/>
          <w:sz w:val="32"/>
        </w:rPr>
        <w:t>202</w:t>
      </w:r>
      <w:r w:rsidR="00DA5CB3" w:rsidRPr="006B390D">
        <w:rPr>
          <w:color w:val="FFFFFF"/>
          <w:w w:val="90"/>
          <w:sz w:val="32"/>
        </w:rPr>
        <w:t>5</w:t>
      </w:r>
      <w:r w:rsidRPr="006B390D">
        <w:rPr>
          <w:color w:val="FFFFFF"/>
          <w:w w:val="90"/>
          <w:sz w:val="32"/>
        </w:rPr>
        <w:t xml:space="preserve"> </w:t>
      </w:r>
      <w:r w:rsidRPr="006B390D">
        <w:rPr>
          <w:color w:val="FFFFFF"/>
          <w:w w:val="90"/>
          <w:sz w:val="32"/>
          <w:lang w:val="ru-RU"/>
        </w:rPr>
        <w:t>оны</w:t>
      </w:r>
      <w:r w:rsidRPr="006B390D">
        <w:rPr>
          <w:color w:val="FFFFFF"/>
          <w:w w:val="90"/>
          <w:sz w:val="32"/>
        </w:rPr>
        <w:t xml:space="preserve"> </w:t>
      </w:r>
      <w:r w:rsidR="000355E2" w:rsidRPr="006B390D">
        <w:rPr>
          <w:color w:val="FFFFFF"/>
          <w:w w:val="90"/>
          <w:sz w:val="32"/>
          <w:lang w:val="mn-MN"/>
        </w:rPr>
        <w:t>1</w:t>
      </w:r>
      <w:r w:rsidR="00BD41CB" w:rsidRPr="006B390D">
        <w:rPr>
          <w:color w:val="FFFFFF"/>
          <w:w w:val="90"/>
          <w:sz w:val="32"/>
          <w:lang w:val="mn-MN"/>
        </w:rPr>
        <w:t>1</w:t>
      </w:r>
      <w:r w:rsidRPr="006B390D">
        <w:rPr>
          <w:color w:val="FFFFFF"/>
          <w:w w:val="90"/>
          <w:sz w:val="32"/>
        </w:rPr>
        <w:t xml:space="preserve"> </w:t>
      </w:r>
      <w:r w:rsidRPr="006B390D">
        <w:rPr>
          <w:color w:val="FFFFFF"/>
          <w:w w:val="90"/>
          <w:sz w:val="32"/>
          <w:lang w:val="ru-RU"/>
        </w:rPr>
        <w:t>д</w:t>
      </w:r>
      <w:r w:rsidR="00BD41CB" w:rsidRPr="006B390D">
        <w:rPr>
          <w:color w:val="FFFFFF"/>
          <w:w w:val="90"/>
          <w:sz w:val="32"/>
          <w:lang w:val="mn-MN"/>
        </w:rPr>
        <w:t>ү</w:t>
      </w:r>
      <w:r w:rsidRPr="006B390D">
        <w:rPr>
          <w:color w:val="FFFFFF"/>
          <w:w w:val="90"/>
          <w:sz w:val="32"/>
          <w:lang w:val="ru-RU"/>
        </w:rPr>
        <w:t>г</w:t>
      </w:r>
      <w:r w:rsidR="00BD41CB" w:rsidRPr="006B390D">
        <w:rPr>
          <w:color w:val="FFFFFF"/>
          <w:w w:val="90"/>
          <w:sz w:val="32"/>
          <w:lang w:val="mn-MN"/>
        </w:rPr>
        <w:t>ээ</w:t>
      </w:r>
      <w:r w:rsidRPr="006B390D">
        <w:rPr>
          <w:color w:val="FFFFFF"/>
          <w:w w:val="90"/>
          <w:sz w:val="32"/>
          <w:lang w:val="ru-RU"/>
        </w:rPr>
        <w:t>р</w:t>
      </w:r>
      <w:r w:rsidRPr="006B390D">
        <w:rPr>
          <w:color w:val="FFFFFF"/>
          <w:w w:val="90"/>
          <w:sz w:val="32"/>
        </w:rPr>
        <w:t xml:space="preserve"> </w:t>
      </w:r>
      <w:r w:rsidRPr="006B390D">
        <w:rPr>
          <w:color w:val="FFFFFF"/>
          <w:w w:val="90"/>
          <w:sz w:val="32"/>
          <w:lang w:val="ru-RU"/>
        </w:rPr>
        <w:t>сар</w:t>
      </w:r>
    </w:p>
    <w:p w14:paraId="68239AE5" w14:textId="77777777" w:rsidR="00043417" w:rsidRPr="006B390D" w:rsidRDefault="00043417">
      <w:pPr>
        <w:pStyle w:val="BodyText"/>
        <w:rPr>
          <w:sz w:val="20"/>
        </w:rPr>
      </w:pPr>
    </w:p>
    <w:p w14:paraId="38FA2174" w14:textId="77777777" w:rsidR="00043417" w:rsidRPr="006B390D" w:rsidRDefault="00043417">
      <w:pPr>
        <w:pStyle w:val="BodyText"/>
        <w:rPr>
          <w:sz w:val="20"/>
        </w:rPr>
      </w:pPr>
    </w:p>
    <w:p w14:paraId="6EE225F2" w14:textId="77777777" w:rsidR="00043417" w:rsidRPr="006B390D" w:rsidRDefault="00043417">
      <w:pPr>
        <w:pStyle w:val="BodyText"/>
        <w:rPr>
          <w:sz w:val="20"/>
        </w:rPr>
      </w:pPr>
    </w:p>
    <w:p w14:paraId="74D6A7B4" w14:textId="77777777" w:rsidR="00043417" w:rsidRPr="006B390D" w:rsidRDefault="00043417">
      <w:pPr>
        <w:pStyle w:val="BodyText"/>
        <w:rPr>
          <w:sz w:val="20"/>
        </w:rPr>
      </w:pPr>
    </w:p>
    <w:p w14:paraId="69EC88B8" w14:textId="77777777" w:rsidR="00043417" w:rsidRPr="006B390D" w:rsidRDefault="00043417">
      <w:pPr>
        <w:pStyle w:val="BodyText"/>
        <w:rPr>
          <w:sz w:val="20"/>
        </w:rPr>
      </w:pPr>
    </w:p>
    <w:p w14:paraId="3245DD13" w14:textId="77777777" w:rsidR="00043417" w:rsidRPr="006B390D" w:rsidRDefault="00043417">
      <w:pPr>
        <w:pStyle w:val="BodyText"/>
        <w:rPr>
          <w:sz w:val="20"/>
        </w:rPr>
      </w:pPr>
    </w:p>
    <w:p w14:paraId="3D3F00C3" w14:textId="77777777" w:rsidR="00043417" w:rsidRPr="006B390D" w:rsidRDefault="00043417">
      <w:pPr>
        <w:pStyle w:val="BodyText"/>
        <w:rPr>
          <w:sz w:val="20"/>
        </w:rPr>
      </w:pPr>
    </w:p>
    <w:p w14:paraId="350D1108" w14:textId="77777777" w:rsidR="00043417" w:rsidRPr="006B390D" w:rsidRDefault="00043417">
      <w:pPr>
        <w:pStyle w:val="BodyText"/>
        <w:rPr>
          <w:sz w:val="20"/>
        </w:rPr>
      </w:pPr>
    </w:p>
    <w:p w14:paraId="515331BA" w14:textId="77777777" w:rsidR="00043417" w:rsidRPr="006B390D" w:rsidRDefault="00043417">
      <w:pPr>
        <w:pStyle w:val="BodyText"/>
        <w:rPr>
          <w:sz w:val="20"/>
        </w:rPr>
      </w:pPr>
    </w:p>
    <w:p w14:paraId="7FA793E5" w14:textId="77777777" w:rsidR="00043417" w:rsidRPr="006B390D" w:rsidRDefault="00043417">
      <w:pPr>
        <w:pStyle w:val="BodyText"/>
        <w:rPr>
          <w:sz w:val="20"/>
        </w:rPr>
      </w:pPr>
    </w:p>
    <w:p w14:paraId="24B7DCE9" w14:textId="1566E655" w:rsidR="00295F69" w:rsidRPr="006B390D" w:rsidRDefault="00EA6652" w:rsidP="00295F69">
      <w:pPr>
        <w:spacing w:before="273"/>
        <w:ind w:left="101"/>
        <w:rPr>
          <w:b/>
          <w:bCs/>
        </w:rPr>
      </w:pPr>
      <w:r>
        <w:rPr>
          <w:b/>
          <w:bCs/>
          <w:color w:val="231F20"/>
          <w:w w:val="85"/>
        </w:rPr>
        <w:t xml:space="preserve">          </w:t>
      </w:r>
      <w:r w:rsidR="00295F69" w:rsidRPr="006B390D">
        <w:rPr>
          <w:b/>
          <w:bCs/>
          <w:color w:val="231F20"/>
          <w:w w:val="85"/>
          <w:lang w:val="ru-RU"/>
        </w:rPr>
        <w:t>АЗИЙН</w:t>
      </w:r>
      <w:r w:rsidR="00295F69" w:rsidRPr="006B390D">
        <w:rPr>
          <w:b/>
          <w:bCs/>
          <w:color w:val="231F20"/>
          <w:w w:val="85"/>
        </w:rPr>
        <w:t xml:space="preserve"> </w:t>
      </w:r>
      <w:r w:rsidR="00295F69" w:rsidRPr="006B390D">
        <w:rPr>
          <w:b/>
          <w:bCs/>
          <w:color w:val="231F20"/>
          <w:w w:val="85"/>
          <w:lang w:val="ru-RU"/>
        </w:rPr>
        <w:t>ХӨГЖЛИЙН</w:t>
      </w:r>
      <w:r w:rsidR="00295F69" w:rsidRPr="006B390D">
        <w:rPr>
          <w:b/>
          <w:bCs/>
          <w:color w:val="231F20"/>
          <w:w w:val="85"/>
        </w:rPr>
        <w:t xml:space="preserve"> </w:t>
      </w:r>
      <w:r w:rsidR="00295F69" w:rsidRPr="006B390D">
        <w:rPr>
          <w:b/>
          <w:bCs/>
          <w:color w:val="231F20"/>
          <w:w w:val="85"/>
          <w:lang w:val="ru-RU"/>
        </w:rPr>
        <w:t>БАНК</w:t>
      </w:r>
    </w:p>
    <w:p w14:paraId="5AE1A489" w14:textId="77777777" w:rsidR="00043417" w:rsidRPr="006B390D" w:rsidRDefault="00043417">
      <w:pPr>
        <w:pStyle w:val="BodyText"/>
        <w:rPr>
          <w:sz w:val="20"/>
        </w:rPr>
      </w:pPr>
    </w:p>
    <w:p w14:paraId="1D720EA3" w14:textId="77777777" w:rsidR="00043417" w:rsidRPr="006B390D" w:rsidRDefault="00043417">
      <w:pPr>
        <w:pStyle w:val="BodyText"/>
        <w:rPr>
          <w:sz w:val="20"/>
        </w:rPr>
      </w:pPr>
    </w:p>
    <w:p w14:paraId="3BA84826" w14:textId="77777777" w:rsidR="00043417" w:rsidRPr="006B390D" w:rsidRDefault="00043417">
      <w:pPr>
        <w:pStyle w:val="BodyText"/>
        <w:rPr>
          <w:sz w:val="20"/>
        </w:rPr>
      </w:pPr>
    </w:p>
    <w:p w14:paraId="6DD53855" w14:textId="6924A50F" w:rsidR="00043417" w:rsidRPr="006B390D" w:rsidRDefault="00E961F3">
      <w:pPr>
        <w:pStyle w:val="BodyText"/>
        <w:rPr>
          <w:sz w:val="20"/>
        </w:rPr>
      </w:pPr>
      <w:r w:rsidRPr="006B390D">
        <w:rPr>
          <w:noProof/>
        </w:rPr>
        <mc:AlternateContent>
          <mc:Choice Requires="wpg">
            <w:drawing>
              <wp:anchor distT="0" distB="0" distL="114300" distR="114300" simplePos="0" relativeHeight="251658241" behindDoc="0" locked="0" layoutInCell="1" allowOverlap="1" wp14:anchorId="35003484" wp14:editId="7B0A1B67">
                <wp:simplePos x="0" y="0"/>
                <wp:positionH relativeFrom="page">
                  <wp:posOffset>6748780</wp:posOffset>
                </wp:positionH>
                <wp:positionV relativeFrom="page">
                  <wp:posOffset>9057640</wp:posOffset>
                </wp:positionV>
                <wp:extent cx="688975" cy="688975"/>
                <wp:effectExtent l="0" t="0" r="0" b="0"/>
                <wp:wrapNone/>
                <wp:docPr id="675239633" name="Group 4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8975" cy="688975"/>
                          <a:chOff x="10628" y="14264"/>
                          <a:chExt cx="1085" cy="1085"/>
                        </a:xfrm>
                      </wpg:grpSpPr>
                      <wps:wsp>
                        <wps:cNvPr id="1289947790" name="Rectangle 494"/>
                        <wps:cNvSpPr>
                          <a:spLocks/>
                        </wps:cNvSpPr>
                        <wps:spPr bwMode="auto">
                          <a:xfrm>
                            <a:off x="10627" y="14263"/>
                            <a:ext cx="1085" cy="1085"/>
                          </a:xfrm>
                          <a:prstGeom prst="rect">
                            <a:avLst/>
                          </a:prstGeom>
                          <a:solidFill>
                            <a:srgbClr val="1C2F6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8878456" name="AutoShape 493"/>
                        <wps:cNvSpPr>
                          <a:spLocks/>
                        </wps:cNvSpPr>
                        <wps:spPr bwMode="auto">
                          <a:xfrm>
                            <a:off x="10653" y="14717"/>
                            <a:ext cx="722" cy="360"/>
                          </a:xfrm>
                          <a:custGeom>
                            <a:avLst/>
                            <a:gdLst>
                              <a:gd name="T0" fmla="+- 0 10711 10654"/>
                              <a:gd name="T1" fmla="*/ T0 w 722"/>
                              <a:gd name="T2" fmla="+- 0 15026 14718"/>
                              <a:gd name="T3" fmla="*/ 15026 h 360"/>
                              <a:gd name="T4" fmla="+- 0 10681 10654"/>
                              <a:gd name="T5" fmla="*/ T4 w 722"/>
                              <a:gd name="T6" fmla="+- 0 15058 14718"/>
                              <a:gd name="T7" fmla="*/ 15058 h 360"/>
                              <a:gd name="T8" fmla="+- 0 10654 10654"/>
                              <a:gd name="T9" fmla="*/ T8 w 722"/>
                              <a:gd name="T10" fmla="+- 0 15078 14718"/>
                              <a:gd name="T11" fmla="*/ 15078 h 360"/>
                              <a:gd name="T12" fmla="+- 0 10759 10654"/>
                              <a:gd name="T13" fmla="*/ T12 w 722"/>
                              <a:gd name="T14" fmla="+- 0 15061 14718"/>
                              <a:gd name="T15" fmla="*/ 15061 h 360"/>
                              <a:gd name="T16" fmla="+- 0 10750 10654"/>
                              <a:gd name="T17" fmla="*/ T16 w 722"/>
                              <a:gd name="T18" fmla="+- 0 15060 14718"/>
                              <a:gd name="T19" fmla="*/ 15060 h 360"/>
                              <a:gd name="T20" fmla="+- 0 10732 10654"/>
                              <a:gd name="T21" fmla="*/ T20 w 722"/>
                              <a:gd name="T22" fmla="+- 0 15048 14718"/>
                              <a:gd name="T23" fmla="*/ 15048 h 360"/>
                              <a:gd name="T24" fmla="+- 0 10734 10654"/>
                              <a:gd name="T25" fmla="*/ T24 w 722"/>
                              <a:gd name="T26" fmla="+- 0 15031 14718"/>
                              <a:gd name="T27" fmla="*/ 15031 h 360"/>
                              <a:gd name="T28" fmla="+- 0 10763 10654"/>
                              <a:gd name="T29" fmla="*/ T28 w 722"/>
                              <a:gd name="T30" fmla="+- 0 14958 14718"/>
                              <a:gd name="T31" fmla="*/ 14958 h 360"/>
                              <a:gd name="T32" fmla="+- 0 10772 10654"/>
                              <a:gd name="T33" fmla="*/ T32 w 722"/>
                              <a:gd name="T34" fmla="+- 0 14935 14718"/>
                              <a:gd name="T35" fmla="*/ 14935 h 360"/>
                              <a:gd name="T36" fmla="+- 0 10831 10654"/>
                              <a:gd name="T37" fmla="*/ T36 w 722"/>
                              <a:gd name="T38" fmla="+- 0 14787 14718"/>
                              <a:gd name="T39" fmla="*/ 14787 h 360"/>
                              <a:gd name="T40" fmla="+- 0 10833 10654"/>
                              <a:gd name="T41" fmla="*/ T40 w 722"/>
                              <a:gd name="T42" fmla="+- 0 14780 14718"/>
                              <a:gd name="T43" fmla="*/ 14780 h 360"/>
                              <a:gd name="T44" fmla="+- 0 10962 10654"/>
                              <a:gd name="T45" fmla="*/ T44 w 722"/>
                              <a:gd name="T46" fmla="+- 0 14958 14718"/>
                              <a:gd name="T47" fmla="*/ 14958 h 360"/>
                              <a:gd name="T48" fmla="+- 0 10934 10654"/>
                              <a:gd name="T49" fmla="*/ T48 w 722"/>
                              <a:gd name="T50" fmla="+- 0 15029 14718"/>
                              <a:gd name="T51" fmla="*/ 15029 h 360"/>
                              <a:gd name="T52" fmla="+- 0 10938 10654"/>
                              <a:gd name="T53" fmla="*/ T52 w 722"/>
                              <a:gd name="T54" fmla="+- 0 15040 14718"/>
                              <a:gd name="T55" fmla="*/ 15040 h 360"/>
                              <a:gd name="T56" fmla="+- 0 10932 10654"/>
                              <a:gd name="T57" fmla="*/ T56 w 722"/>
                              <a:gd name="T58" fmla="+- 0 15056 14718"/>
                              <a:gd name="T59" fmla="*/ 15056 h 360"/>
                              <a:gd name="T60" fmla="+- 0 10919 10654"/>
                              <a:gd name="T61" fmla="*/ T60 w 722"/>
                              <a:gd name="T62" fmla="+- 0 15061 14718"/>
                              <a:gd name="T63" fmla="*/ 15061 h 360"/>
                              <a:gd name="T64" fmla="+- 0 10895 10654"/>
                              <a:gd name="T65" fmla="*/ T64 w 722"/>
                              <a:gd name="T66" fmla="+- 0 15061 14718"/>
                              <a:gd name="T67" fmla="*/ 15061 h 360"/>
                              <a:gd name="T68" fmla="+- 0 11237 10654"/>
                              <a:gd name="T69" fmla="*/ T68 w 722"/>
                              <a:gd name="T70" fmla="+- 0 15075 14718"/>
                              <a:gd name="T71" fmla="*/ 15075 h 360"/>
                              <a:gd name="T72" fmla="+- 0 11032 10654"/>
                              <a:gd name="T73" fmla="*/ T72 w 722"/>
                              <a:gd name="T74" fmla="+- 0 15060 14718"/>
                              <a:gd name="T75" fmla="*/ 15060 h 360"/>
                              <a:gd name="T76" fmla="+- 0 11003 10654"/>
                              <a:gd name="T77" fmla="*/ T76 w 722"/>
                              <a:gd name="T78" fmla="+- 0 15046 14718"/>
                              <a:gd name="T79" fmla="*/ 15046 h 360"/>
                              <a:gd name="T80" fmla="+- 0 10962 10654"/>
                              <a:gd name="T81" fmla="*/ T80 w 722"/>
                              <a:gd name="T82" fmla="+- 0 14958 14718"/>
                              <a:gd name="T83" fmla="*/ 14958 h 360"/>
                              <a:gd name="T84" fmla="+- 0 11019 10654"/>
                              <a:gd name="T85" fmla="*/ T84 w 722"/>
                              <a:gd name="T86" fmla="+- 0 14740 14718"/>
                              <a:gd name="T87" fmla="*/ 14740 h 360"/>
                              <a:gd name="T88" fmla="+- 0 11050 10654"/>
                              <a:gd name="T89" fmla="*/ T88 w 722"/>
                              <a:gd name="T90" fmla="+- 0 14743 14718"/>
                              <a:gd name="T91" fmla="*/ 14743 h 360"/>
                              <a:gd name="T92" fmla="+- 0 11073 10654"/>
                              <a:gd name="T93" fmla="*/ T92 w 722"/>
                              <a:gd name="T94" fmla="+- 0 15038 14718"/>
                              <a:gd name="T95" fmla="*/ 15038 h 360"/>
                              <a:gd name="T96" fmla="+- 0 11044 10654"/>
                              <a:gd name="T97" fmla="*/ T96 w 722"/>
                              <a:gd name="T98" fmla="+- 0 15059 14718"/>
                              <a:gd name="T99" fmla="*/ 15059 h 360"/>
                              <a:gd name="T100" fmla="+- 0 11284 10654"/>
                              <a:gd name="T101" fmla="*/ T100 w 722"/>
                              <a:gd name="T102" fmla="+- 0 15059 14718"/>
                              <a:gd name="T103" fmla="*/ 15059 h 360"/>
                              <a:gd name="T104" fmla="+- 0 11157 10654"/>
                              <a:gd name="T105" fmla="*/ T104 w 722"/>
                              <a:gd name="T106" fmla="+- 0 15057 14718"/>
                              <a:gd name="T107" fmla="*/ 15057 h 360"/>
                              <a:gd name="T108" fmla="+- 0 11133 10654"/>
                              <a:gd name="T109" fmla="*/ T108 w 722"/>
                              <a:gd name="T110" fmla="+- 0 15043 14718"/>
                              <a:gd name="T111" fmla="*/ 15043 h 360"/>
                              <a:gd name="T112" fmla="+- 0 11126 10654"/>
                              <a:gd name="T113" fmla="*/ T112 w 722"/>
                              <a:gd name="T114" fmla="+- 0 15004 14718"/>
                              <a:gd name="T115" fmla="*/ 15004 h 360"/>
                              <a:gd name="T116" fmla="+- 0 11132 10654"/>
                              <a:gd name="T117" fmla="*/ T116 w 722"/>
                              <a:gd name="T118" fmla="+- 0 14741 14718"/>
                              <a:gd name="T119" fmla="*/ 14741 h 360"/>
                              <a:gd name="T120" fmla="+- 0 11145 10654"/>
                              <a:gd name="T121" fmla="*/ T120 w 722"/>
                              <a:gd name="T122" fmla="+- 0 14741 14718"/>
                              <a:gd name="T123" fmla="*/ 14741 h 360"/>
                              <a:gd name="T124" fmla="+- 0 11274 10654"/>
                              <a:gd name="T125" fmla="*/ T124 w 722"/>
                              <a:gd name="T126" fmla="+- 0 14740 14718"/>
                              <a:gd name="T127" fmla="*/ 14740 h 360"/>
                              <a:gd name="T128" fmla="+- 0 11239 10654"/>
                              <a:gd name="T129" fmla="*/ T128 w 722"/>
                              <a:gd name="T130" fmla="+- 0 14729 14718"/>
                              <a:gd name="T131" fmla="*/ 14729 h 360"/>
                              <a:gd name="T132" fmla="+- 0 11198 10654"/>
                              <a:gd name="T133" fmla="*/ T132 w 722"/>
                              <a:gd name="T134" fmla="+- 0 14724 14718"/>
                              <a:gd name="T135" fmla="*/ 14724 h 360"/>
                              <a:gd name="T136" fmla="+- 0 11055 10654"/>
                              <a:gd name="T137" fmla="*/ T136 w 722"/>
                              <a:gd name="T138" fmla="+- 0 14724 14718"/>
                              <a:gd name="T139" fmla="*/ 14724 h 360"/>
                              <a:gd name="T140" fmla="+- 0 11200 10654"/>
                              <a:gd name="T141" fmla="*/ T140 w 722"/>
                              <a:gd name="T142" fmla="+- 0 14743 14718"/>
                              <a:gd name="T143" fmla="*/ 14743 h 360"/>
                              <a:gd name="T144" fmla="+- 0 11277 10654"/>
                              <a:gd name="T145" fmla="*/ T144 w 722"/>
                              <a:gd name="T146" fmla="+- 0 14783 14718"/>
                              <a:gd name="T147" fmla="*/ 14783 h 360"/>
                              <a:gd name="T148" fmla="+- 0 11311 10654"/>
                              <a:gd name="T149" fmla="*/ T148 w 722"/>
                              <a:gd name="T150" fmla="+- 0 14867 14718"/>
                              <a:gd name="T151" fmla="*/ 14867 h 360"/>
                              <a:gd name="T152" fmla="+- 0 11306 10654"/>
                              <a:gd name="T153" fmla="*/ T152 w 722"/>
                              <a:gd name="T154" fmla="+- 0 14960 14718"/>
                              <a:gd name="T155" fmla="*/ 14960 h 360"/>
                              <a:gd name="T156" fmla="+- 0 11269 10654"/>
                              <a:gd name="T157" fmla="*/ T156 w 722"/>
                              <a:gd name="T158" fmla="+- 0 15032 14718"/>
                              <a:gd name="T159" fmla="*/ 15032 h 360"/>
                              <a:gd name="T160" fmla="+- 0 11188 10654"/>
                              <a:gd name="T161" fmla="*/ T160 w 722"/>
                              <a:gd name="T162" fmla="+- 0 15059 14718"/>
                              <a:gd name="T163" fmla="*/ 15059 h 360"/>
                              <a:gd name="T164" fmla="+- 0 11327 10654"/>
                              <a:gd name="T165" fmla="*/ T164 w 722"/>
                              <a:gd name="T166" fmla="+- 0 15030 14718"/>
                              <a:gd name="T167" fmla="*/ 15030 h 360"/>
                              <a:gd name="T168" fmla="+- 0 11373 10654"/>
                              <a:gd name="T169" fmla="*/ T168 w 722"/>
                              <a:gd name="T170" fmla="+- 0 14941 14718"/>
                              <a:gd name="T171" fmla="*/ 14941 h 360"/>
                              <a:gd name="T172" fmla="+- 0 11368 10654"/>
                              <a:gd name="T173" fmla="*/ T172 w 722"/>
                              <a:gd name="T174" fmla="+- 0 14848 14718"/>
                              <a:gd name="T175" fmla="*/ 14848 h 360"/>
                              <a:gd name="T176" fmla="+- 0 11328 10654"/>
                              <a:gd name="T177" fmla="*/ T176 w 722"/>
                              <a:gd name="T178" fmla="+- 0 14778 14718"/>
                              <a:gd name="T179" fmla="*/ 14778 h 360"/>
                              <a:gd name="T180" fmla="+- 0 11274 10654"/>
                              <a:gd name="T181" fmla="*/ T180 w 722"/>
                              <a:gd name="T182" fmla="+- 0 14740 14718"/>
                              <a:gd name="T183" fmla="*/ 14740 h 360"/>
                              <a:gd name="T184" fmla="+- 0 10835 10654"/>
                              <a:gd name="T185" fmla="*/ T184 w 722"/>
                              <a:gd name="T186" fmla="+- 0 14786 14718"/>
                              <a:gd name="T187" fmla="*/ 14786 h 360"/>
                              <a:gd name="T188" fmla="+- 0 10845 10654"/>
                              <a:gd name="T189" fmla="*/ T188 w 722"/>
                              <a:gd name="T190" fmla="+- 0 14816 14718"/>
                              <a:gd name="T191" fmla="*/ 14816 h 360"/>
                              <a:gd name="T192" fmla="+- 0 10848 10654"/>
                              <a:gd name="T193" fmla="*/ T192 w 722"/>
                              <a:gd name="T194" fmla="+- 0 14821 14718"/>
                              <a:gd name="T195" fmla="*/ 14821 h 360"/>
                              <a:gd name="T196" fmla="+- 0 10953 10654"/>
                              <a:gd name="T197" fmla="*/ T196 w 722"/>
                              <a:gd name="T198" fmla="+- 0 14935 14718"/>
                              <a:gd name="T199" fmla="*/ 14935 h 360"/>
                              <a:gd name="T200" fmla="+- 0 11126 10654"/>
                              <a:gd name="T201" fmla="*/ T200 w 722"/>
                              <a:gd name="T202" fmla="+- 0 14724 14718"/>
                              <a:gd name="T203" fmla="*/ 14724 h 360"/>
                              <a:gd name="T204" fmla="+- 0 11198 10654"/>
                              <a:gd name="T205" fmla="*/ T204 w 722"/>
                              <a:gd name="T206" fmla="+- 0 14724 14718"/>
                              <a:gd name="T207" fmla="*/ 14724 h 3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722" h="360">
                                <a:moveTo>
                                  <a:pt x="204" y="0"/>
                                </a:moveTo>
                                <a:lnTo>
                                  <a:pt x="184" y="0"/>
                                </a:lnTo>
                                <a:lnTo>
                                  <a:pt x="57" y="308"/>
                                </a:lnTo>
                                <a:lnTo>
                                  <a:pt x="51" y="322"/>
                                </a:lnTo>
                                <a:lnTo>
                                  <a:pt x="44" y="332"/>
                                </a:lnTo>
                                <a:lnTo>
                                  <a:pt x="27" y="340"/>
                                </a:lnTo>
                                <a:lnTo>
                                  <a:pt x="15" y="343"/>
                                </a:lnTo>
                                <a:lnTo>
                                  <a:pt x="0" y="343"/>
                                </a:lnTo>
                                <a:lnTo>
                                  <a:pt x="0" y="360"/>
                                </a:lnTo>
                                <a:lnTo>
                                  <a:pt x="122" y="360"/>
                                </a:lnTo>
                                <a:lnTo>
                                  <a:pt x="122" y="343"/>
                                </a:lnTo>
                                <a:lnTo>
                                  <a:pt x="105" y="343"/>
                                </a:lnTo>
                                <a:lnTo>
                                  <a:pt x="104" y="343"/>
                                </a:lnTo>
                                <a:lnTo>
                                  <a:pt x="102" y="343"/>
                                </a:lnTo>
                                <a:lnTo>
                                  <a:pt x="96" y="342"/>
                                </a:lnTo>
                                <a:lnTo>
                                  <a:pt x="91" y="341"/>
                                </a:lnTo>
                                <a:lnTo>
                                  <a:pt x="80" y="335"/>
                                </a:lnTo>
                                <a:lnTo>
                                  <a:pt x="78" y="330"/>
                                </a:lnTo>
                                <a:lnTo>
                                  <a:pt x="78" y="320"/>
                                </a:lnTo>
                                <a:lnTo>
                                  <a:pt x="78" y="318"/>
                                </a:lnTo>
                                <a:lnTo>
                                  <a:pt x="80" y="313"/>
                                </a:lnTo>
                                <a:lnTo>
                                  <a:pt x="80" y="311"/>
                                </a:lnTo>
                                <a:lnTo>
                                  <a:pt x="81" y="308"/>
                                </a:lnTo>
                                <a:lnTo>
                                  <a:pt x="109" y="240"/>
                                </a:lnTo>
                                <a:lnTo>
                                  <a:pt x="308" y="240"/>
                                </a:lnTo>
                                <a:lnTo>
                                  <a:pt x="299" y="217"/>
                                </a:lnTo>
                                <a:lnTo>
                                  <a:pt x="118" y="217"/>
                                </a:lnTo>
                                <a:lnTo>
                                  <a:pt x="175" y="76"/>
                                </a:lnTo>
                                <a:lnTo>
                                  <a:pt x="175" y="75"/>
                                </a:lnTo>
                                <a:lnTo>
                                  <a:pt x="177" y="69"/>
                                </a:lnTo>
                                <a:lnTo>
                                  <a:pt x="178" y="67"/>
                                </a:lnTo>
                                <a:lnTo>
                                  <a:pt x="179" y="63"/>
                                </a:lnTo>
                                <a:lnTo>
                                  <a:pt x="179" y="62"/>
                                </a:lnTo>
                                <a:lnTo>
                                  <a:pt x="231" y="62"/>
                                </a:lnTo>
                                <a:lnTo>
                                  <a:pt x="204" y="0"/>
                                </a:lnTo>
                                <a:close/>
                                <a:moveTo>
                                  <a:pt x="308" y="240"/>
                                </a:moveTo>
                                <a:lnTo>
                                  <a:pt x="250" y="240"/>
                                </a:lnTo>
                                <a:lnTo>
                                  <a:pt x="279" y="308"/>
                                </a:lnTo>
                                <a:lnTo>
                                  <a:pt x="280" y="311"/>
                                </a:lnTo>
                                <a:lnTo>
                                  <a:pt x="282" y="314"/>
                                </a:lnTo>
                                <a:lnTo>
                                  <a:pt x="283" y="320"/>
                                </a:lnTo>
                                <a:lnTo>
                                  <a:pt x="284" y="322"/>
                                </a:lnTo>
                                <a:lnTo>
                                  <a:pt x="284" y="332"/>
                                </a:lnTo>
                                <a:lnTo>
                                  <a:pt x="282" y="336"/>
                                </a:lnTo>
                                <a:lnTo>
                                  <a:pt x="278" y="338"/>
                                </a:lnTo>
                                <a:lnTo>
                                  <a:pt x="274" y="340"/>
                                </a:lnTo>
                                <a:lnTo>
                                  <a:pt x="269" y="342"/>
                                </a:lnTo>
                                <a:lnTo>
                                  <a:pt x="265" y="343"/>
                                </a:lnTo>
                                <a:lnTo>
                                  <a:pt x="263" y="343"/>
                                </a:lnTo>
                                <a:lnTo>
                                  <a:pt x="260" y="343"/>
                                </a:lnTo>
                                <a:lnTo>
                                  <a:pt x="241" y="343"/>
                                </a:lnTo>
                                <a:lnTo>
                                  <a:pt x="241" y="360"/>
                                </a:lnTo>
                                <a:lnTo>
                                  <a:pt x="545" y="360"/>
                                </a:lnTo>
                                <a:lnTo>
                                  <a:pt x="583" y="357"/>
                                </a:lnTo>
                                <a:lnTo>
                                  <a:pt x="617" y="348"/>
                                </a:lnTo>
                                <a:lnTo>
                                  <a:pt x="627" y="342"/>
                                </a:lnTo>
                                <a:lnTo>
                                  <a:pt x="378" y="342"/>
                                </a:lnTo>
                                <a:lnTo>
                                  <a:pt x="369" y="341"/>
                                </a:lnTo>
                                <a:lnTo>
                                  <a:pt x="362" y="338"/>
                                </a:lnTo>
                                <a:lnTo>
                                  <a:pt x="349" y="328"/>
                                </a:lnTo>
                                <a:lnTo>
                                  <a:pt x="343" y="320"/>
                                </a:lnTo>
                                <a:lnTo>
                                  <a:pt x="338" y="308"/>
                                </a:lnTo>
                                <a:lnTo>
                                  <a:pt x="308" y="240"/>
                                </a:lnTo>
                                <a:close/>
                                <a:moveTo>
                                  <a:pt x="401" y="6"/>
                                </a:moveTo>
                                <a:lnTo>
                                  <a:pt x="365" y="6"/>
                                </a:lnTo>
                                <a:lnTo>
                                  <a:pt x="365" y="22"/>
                                </a:lnTo>
                                <a:lnTo>
                                  <a:pt x="367" y="22"/>
                                </a:lnTo>
                                <a:lnTo>
                                  <a:pt x="384" y="23"/>
                                </a:lnTo>
                                <a:lnTo>
                                  <a:pt x="396" y="25"/>
                                </a:lnTo>
                                <a:lnTo>
                                  <a:pt x="414" y="33"/>
                                </a:lnTo>
                                <a:lnTo>
                                  <a:pt x="419" y="45"/>
                                </a:lnTo>
                                <a:lnTo>
                                  <a:pt x="419" y="320"/>
                                </a:lnTo>
                                <a:lnTo>
                                  <a:pt x="414" y="332"/>
                                </a:lnTo>
                                <a:lnTo>
                                  <a:pt x="399" y="339"/>
                                </a:lnTo>
                                <a:lnTo>
                                  <a:pt x="390" y="341"/>
                                </a:lnTo>
                                <a:lnTo>
                                  <a:pt x="378" y="342"/>
                                </a:lnTo>
                                <a:lnTo>
                                  <a:pt x="627" y="342"/>
                                </a:lnTo>
                                <a:lnTo>
                                  <a:pt x="630" y="341"/>
                                </a:lnTo>
                                <a:lnTo>
                                  <a:pt x="534" y="341"/>
                                </a:lnTo>
                                <a:lnTo>
                                  <a:pt x="517" y="340"/>
                                </a:lnTo>
                                <a:lnTo>
                                  <a:pt x="503" y="339"/>
                                </a:lnTo>
                                <a:lnTo>
                                  <a:pt x="492" y="336"/>
                                </a:lnTo>
                                <a:lnTo>
                                  <a:pt x="484" y="331"/>
                                </a:lnTo>
                                <a:lnTo>
                                  <a:pt x="479" y="325"/>
                                </a:lnTo>
                                <a:lnTo>
                                  <a:pt x="475" y="314"/>
                                </a:lnTo>
                                <a:lnTo>
                                  <a:pt x="472" y="300"/>
                                </a:lnTo>
                                <a:lnTo>
                                  <a:pt x="472" y="286"/>
                                </a:lnTo>
                                <a:lnTo>
                                  <a:pt x="472" y="24"/>
                                </a:lnTo>
                                <a:lnTo>
                                  <a:pt x="475" y="24"/>
                                </a:lnTo>
                                <a:lnTo>
                                  <a:pt x="478" y="23"/>
                                </a:lnTo>
                                <a:lnTo>
                                  <a:pt x="484" y="23"/>
                                </a:lnTo>
                                <a:lnTo>
                                  <a:pt x="488" y="23"/>
                                </a:lnTo>
                                <a:lnTo>
                                  <a:pt x="491" y="23"/>
                                </a:lnTo>
                                <a:lnTo>
                                  <a:pt x="494" y="23"/>
                                </a:lnTo>
                                <a:lnTo>
                                  <a:pt x="497" y="22"/>
                                </a:lnTo>
                                <a:lnTo>
                                  <a:pt x="620" y="22"/>
                                </a:lnTo>
                                <a:lnTo>
                                  <a:pt x="605" y="16"/>
                                </a:lnTo>
                                <a:lnTo>
                                  <a:pt x="595" y="13"/>
                                </a:lnTo>
                                <a:lnTo>
                                  <a:pt x="585" y="11"/>
                                </a:lnTo>
                                <a:lnTo>
                                  <a:pt x="565" y="7"/>
                                </a:lnTo>
                                <a:lnTo>
                                  <a:pt x="554" y="6"/>
                                </a:lnTo>
                                <a:lnTo>
                                  <a:pt x="544" y="6"/>
                                </a:lnTo>
                                <a:lnTo>
                                  <a:pt x="413" y="6"/>
                                </a:lnTo>
                                <a:lnTo>
                                  <a:pt x="407" y="6"/>
                                </a:lnTo>
                                <a:lnTo>
                                  <a:pt x="401" y="6"/>
                                </a:lnTo>
                                <a:close/>
                                <a:moveTo>
                                  <a:pt x="620" y="22"/>
                                </a:moveTo>
                                <a:lnTo>
                                  <a:pt x="509" y="22"/>
                                </a:lnTo>
                                <a:lnTo>
                                  <a:pt x="546" y="25"/>
                                </a:lnTo>
                                <a:lnTo>
                                  <a:pt x="577" y="33"/>
                                </a:lnTo>
                                <a:lnTo>
                                  <a:pt x="603" y="47"/>
                                </a:lnTo>
                                <a:lnTo>
                                  <a:pt x="623" y="65"/>
                                </a:lnTo>
                                <a:lnTo>
                                  <a:pt x="639" y="89"/>
                                </a:lnTo>
                                <a:lnTo>
                                  <a:pt x="650" y="117"/>
                                </a:lnTo>
                                <a:lnTo>
                                  <a:pt x="657" y="149"/>
                                </a:lnTo>
                                <a:lnTo>
                                  <a:pt x="659" y="184"/>
                                </a:lnTo>
                                <a:lnTo>
                                  <a:pt x="657" y="214"/>
                                </a:lnTo>
                                <a:lnTo>
                                  <a:pt x="652" y="242"/>
                                </a:lnTo>
                                <a:lnTo>
                                  <a:pt x="644" y="269"/>
                                </a:lnTo>
                                <a:lnTo>
                                  <a:pt x="632" y="293"/>
                                </a:lnTo>
                                <a:lnTo>
                                  <a:pt x="615" y="314"/>
                                </a:lnTo>
                                <a:lnTo>
                                  <a:pt x="594" y="329"/>
                                </a:lnTo>
                                <a:lnTo>
                                  <a:pt x="567" y="338"/>
                                </a:lnTo>
                                <a:lnTo>
                                  <a:pt x="534" y="341"/>
                                </a:lnTo>
                                <a:lnTo>
                                  <a:pt x="630" y="341"/>
                                </a:lnTo>
                                <a:lnTo>
                                  <a:pt x="647" y="333"/>
                                </a:lnTo>
                                <a:lnTo>
                                  <a:pt x="673" y="312"/>
                                </a:lnTo>
                                <a:lnTo>
                                  <a:pt x="694" y="286"/>
                                </a:lnTo>
                                <a:lnTo>
                                  <a:pt x="709" y="256"/>
                                </a:lnTo>
                                <a:lnTo>
                                  <a:pt x="719" y="223"/>
                                </a:lnTo>
                                <a:lnTo>
                                  <a:pt x="722" y="185"/>
                                </a:lnTo>
                                <a:lnTo>
                                  <a:pt x="720" y="157"/>
                                </a:lnTo>
                                <a:lnTo>
                                  <a:pt x="714" y="130"/>
                                </a:lnTo>
                                <a:lnTo>
                                  <a:pt x="705" y="105"/>
                                </a:lnTo>
                                <a:lnTo>
                                  <a:pt x="691" y="81"/>
                                </a:lnTo>
                                <a:lnTo>
                                  <a:pt x="674" y="60"/>
                                </a:lnTo>
                                <a:lnTo>
                                  <a:pt x="654" y="42"/>
                                </a:lnTo>
                                <a:lnTo>
                                  <a:pt x="631" y="28"/>
                                </a:lnTo>
                                <a:lnTo>
                                  <a:pt x="620" y="22"/>
                                </a:lnTo>
                                <a:close/>
                                <a:moveTo>
                                  <a:pt x="231" y="62"/>
                                </a:moveTo>
                                <a:lnTo>
                                  <a:pt x="179" y="62"/>
                                </a:lnTo>
                                <a:lnTo>
                                  <a:pt x="181" y="68"/>
                                </a:lnTo>
                                <a:lnTo>
                                  <a:pt x="182" y="74"/>
                                </a:lnTo>
                                <a:lnTo>
                                  <a:pt x="191" y="96"/>
                                </a:lnTo>
                                <a:lnTo>
                                  <a:pt x="191" y="98"/>
                                </a:lnTo>
                                <a:lnTo>
                                  <a:pt x="192" y="99"/>
                                </a:lnTo>
                                <a:lnTo>
                                  <a:pt x="193" y="102"/>
                                </a:lnTo>
                                <a:lnTo>
                                  <a:pt x="194" y="103"/>
                                </a:lnTo>
                                <a:lnTo>
                                  <a:pt x="194" y="105"/>
                                </a:lnTo>
                                <a:lnTo>
                                  <a:pt x="240" y="217"/>
                                </a:lnTo>
                                <a:lnTo>
                                  <a:pt x="299" y="217"/>
                                </a:lnTo>
                                <a:lnTo>
                                  <a:pt x="231" y="62"/>
                                </a:lnTo>
                                <a:close/>
                                <a:moveTo>
                                  <a:pt x="532" y="6"/>
                                </a:moveTo>
                                <a:lnTo>
                                  <a:pt x="472" y="6"/>
                                </a:lnTo>
                                <a:lnTo>
                                  <a:pt x="466" y="6"/>
                                </a:lnTo>
                                <a:lnTo>
                                  <a:pt x="460" y="6"/>
                                </a:lnTo>
                                <a:lnTo>
                                  <a:pt x="544" y="6"/>
                                </a:lnTo>
                                <a:lnTo>
                                  <a:pt x="538" y="6"/>
                                </a:lnTo>
                                <a:lnTo>
                                  <a:pt x="532" y="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00905702" name="Picture 492"/>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11376" y="14723"/>
                            <a:ext cx="286"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01116166" name="AutoShape 491"/>
                        <wps:cNvSpPr>
                          <a:spLocks/>
                        </wps:cNvSpPr>
                        <wps:spPr bwMode="auto">
                          <a:xfrm>
                            <a:off x="10653" y="14717"/>
                            <a:ext cx="1008" cy="360"/>
                          </a:xfrm>
                          <a:custGeom>
                            <a:avLst/>
                            <a:gdLst>
                              <a:gd name="T0" fmla="+- 0 11394 10654"/>
                              <a:gd name="T1" fmla="*/ T0 w 1008"/>
                              <a:gd name="T2" fmla="+- 0 14741 14718"/>
                              <a:gd name="T3" fmla="*/ 14741 h 360"/>
                              <a:gd name="T4" fmla="+- 0 11425 10654"/>
                              <a:gd name="T5" fmla="*/ T4 w 1008"/>
                              <a:gd name="T6" fmla="+- 0 15050 14718"/>
                              <a:gd name="T7" fmla="*/ 15050 h 360"/>
                              <a:gd name="T8" fmla="+- 0 11376 10654"/>
                              <a:gd name="T9" fmla="*/ T8 w 1008"/>
                              <a:gd name="T10" fmla="+- 0 15078 14718"/>
                              <a:gd name="T11" fmla="*/ 15078 h 360"/>
                              <a:gd name="T12" fmla="+- 0 11621 10654"/>
                              <a:gd name="T13" fmla="*/ T12 w 1008"/>
                              <a:gd name="T14" fmla="+- 0 15058 14718"/>
                              <a:gd name="T15" fmla="*/ 15058 h 360"/>
                              <a:gd name="T16" fmla="+- 0 11482 10654"/>
                              <a:gd name="T17" fmla="*/ T16 w 1008"/>
                              <a:gd name="T18" fmla="+- 0 14897 14718"/>
                              <a:gd name="T19" fmla="*/ 14897 h 360"/>
                              <a:gd name="T20" fmla="+- 0 11565 10654"/>
                              <a:gd name="T21" fmla="*/ T20 w 1008"/>
                              <a:gd name="T22" fmla="+- 0 14882 14718"/>
                              <a:gd name="T23" fmla="*/ 14882 h 360"/>
                              <a:gd name="T24" fmla="+- 0 11598 10654"/>
                              <a:gd name="T25" fmla="*/ T24 w 1008"/>
                              <a:gd name="T26" fmla="+- 0 14734 14718"/>
                              <a:gd name="T27" fmla="*/ 14734 h 360"/>
                              <a:gd name="T28" fmla="+- 0 11482 10654"/>
                              <a:gd name="T29" fmla="*/ T28 w 1008"/>
                              <a:gd name="T30" fmla="+- 0 14897 14718"/>
                              <a:gd name="T31" fmla="*/ 14897 h 360"/>
                              <a:gd name="T32" fmla="+- 0 11581 10654"/>
                              <a:gd name="T33" fmla="*/ T32 w 1008"/>
                              <a:gd name="T34" fmla="+- 0 14914 14718"/>
                              <a:gd name="T35" fmla="*/ 14914 h 360"/>
                              <a:gd name="T36" fmla="+- 0 11598 10654"/>
                              <a:gd name="T37" fmla="*/ T36 w 1008"/>
                              <a:gd name="T38" fmla="+- 0 15006 14718"/>
                              <a:gd name="T39" fmla="*/ 15006 h 360"/>
                              <a:gd name="T40" fmla="+- 0 11551 10654"/>
                              <a:gd name="T41" fmla="*/ T40 w 1008"/>
                              <a:gd name="T42" fmla="+- 0 15057 14718"/>
                              <a:gd name="T43" fmla="*/ 15057 h 360"/>
                              <a:gd name="T44" fmla="+- 0 11654 10654"/>
                              <a:gd name="T45" fmla="*/ T44 w 1008"/>
                              <a:gd name="T46" fmla="+- 0 15021 14718"/>
                              <a:gd name="T47" fmla="*/ 15021 h 360"/>
                              <a:gd name="T48" fmla="+- 0 11641 10654"/>
                              <a:gd name="T49" fmla="*/ T48 w 1008"/>
                              <a:gd name="T50" fmla="+- 0 14924 14718"/>
                              <a:gd name="T51" fmla="*/ 14924 h 360"/>
                              <a:gd name="T52" fmla="+- 0 11525 10654"/>
                              <a:gd name="T53" fmla="*/ T52 w 1008"/>
                              <a:gd name="T54" fmla="+- 0 14741 14718"/>
                              <a:gd name="T55" fmla="*/ 14741 h 360"/>
                              <a:gd name="T56" fmla="+- 0 11577 10654"/>
                              <a:gd name="T57" fmla="*/ T56 w 1008"/>
                              <a:gd name="T58" fmla="+- 0 14769 14718"/>
                              <a:gd name="T59" fmla="*/ 14769 h 360"/>
                              <a:gd name="T60" fmla="+- 0 11577 10654"/>
                              <a:gd name="T61" fmla="*/ T60 w 1008"/>
                              <a:gd name="T62" fmla="+- 0 14850 14718"/>
                              <a:gd name="T63" fmla="*/ 14850 h 360"/>
                              <a:gd name="T64" fmla="+- 0 11502 10654"/>
                              <a:gd name="T65" fmla="*/ T64 w 1008"/>
                              <a:gd name="T66" fmla="+- 0 14879 14718"/>
                              <a:gd name="T67" fmla="*/ 14879 h 360"/>
                              <a:gd name="T68" fmla="+- 0 11613 10654"/>
                              <a:gd name="T69" fmla="*/ T68 w 1008"/>
                              <a:gd name="T70" fmla="+- 0 14862 14718"/>
                              <a:gd name="T71" fmla="*/ 14862 h 360"/>
                              <a:gd name="T72" fmla="+- 0 11640 10654"/>
                              <a:gd name="T73" fmla="*/ T72 w 1008"/>
                              <a:gd name="T74" fmla="+- 0 14783 14718"/>
                              <a:gd name="T75" fmla="*/ 14783 h 360"/>
                              <a:gd name="T76" fmla="+- 0 10858 10654"/>
                              <a:gd name="T77" fmla="*/ T76 w 1008"/>
                              <a:gd name="T78" fmla="+- 0 14718 14718"/>
                              <a:gd name="T79" fmla="*/ 14718 h 360"/>
                              <a:gd name="T80" fmla="+- 0 10681 10654"/>
                              <a:gd name="T81" fmla="*/ T80 w 1008"/>
                              <a:gd name="T82" fmla="+- 0 15058 14718"/>
                              <a:gd name="T83" fmla="*/ 15058 h 360"/>
                              <a:gd name="T84" fmla="+- 0 10776 10654"/>
                              <a:gd name="T85" fmla="*/ T84 w 1008"/>
                              <a:gd name="T86" fmla="+- 0 15061 14718"/>
                              <a:gd name="T87" fmla="*/ 15061 h 360"/>
                              <a:gd name="T88" fmla="+- 0 10745 10654"/>
                              <a:gd name="T89" fmla="*/ T88 w 1008"/>
                              <a:gd name="T90" fmla="+- 0 15059 14718"/>
                              <a:gd name="T91" fmla="*/ 15059 h 360"/>
                              <a:gd name="T92" fmla="+- 0 10732 10654"/>
                              <a:gd name="T93" fmla="*/ T92 w 1008"/>
                              <a:gd name="T94" fmla="+- 0 15036 14718"/>
                              <a:gd name="T95" fmla="*/ 15036 h 360"/>
                              <a:gd name="T96" fmla="+- 0 10962 10654"/>
                              <a:gd name="T97" fmla="*/ T96 w 1008"/>
                              <a:gd name="T98" fmla="+- 0 14958 14718"/>
                              <a:gd name="T99" fmla="*/ 14958 h 360"/>
                              <a:gd name="T100" fmla="+- 0 10832 10654"/>
                              <a:gd name="T101" fmla="*/ T100 w 1008"/>
                              <a:gd name="T102" fmla="+- 0 14786 14718"/>
                              <a:gd name="T103" fmla="*/ 14786 h 360"/>
                              <a:gd name="T104" fmla="+- 0 10858 10654"/>
                              <a:gd name="T105" fmla="*/ T104 w 1008"/>
                              <a:gd name="T106" fmla="+- 0 14718 14718"/>
                              <a:gd name="T107" fmla="*/ 14718 h 360"/>
                              <a:gd name="T108" fmla="+- 0 10936 10654"/>
                              <a:gd name="T109" fmla="*/ T108 w 1008"/>
                              <a:gd name="T110" fmla="+- 0 15032 14718"/>
                              <a:gd name="T111" fmla="*/ 15032 h 360"/>
                              <a:gd name="T112" fmla="+- 0 10936 10654"/>
                              <a:gd name="T113" fmla="*/ T112 w 1008"/>
                              <a:gd name="T114" fmla="+- 0 15054 14718"/>
                              <a:gd name="T115" fmla="*/ 15054 h 360"/>
                              <a:gd name="T116" fmla="+- 0 10916 10654"/>
                              <a:gd name="T117" fmla="*/ T116 w 1008"/>
                              <a:gd name="T118" fmla="+- 0 15061 14718"/>
                              <a:gd name="T119" fmla="*/ 15061 h 360"/>
                              <a:gd name="T120" fmla="+- 0 11237 10654"/>
                              <a:gd name="T121" fmla="*/ T120 w 1008"/>
                              <a:gd name="T122" fmla="+- 0 15075 14718"/>
                              <a:gd name="T123" fmla="*/ 15075 h 360"/>
                              <a:gd name="T124" fmla="+- 0 11016 10654"/>
                              <a:gd name="T125" fmla="*/ T124 w 1008"/>
                              <a:gd name="T126" fmla="+- 0 15056 14718"/>
                              <a:gd name="T127" fmla="*/ 15056 h 360"/>
                              <a:gd name="T128" fmla="+- 0 11055 10654"/>
                              <a:gd name="T129" fmla="*/ T128 w 1008"/>
                              <a:gd name="T130" fmla="+- 0 14723 14718"/>
                              <a:gd name="T131" fmla="*/ 14723 h 360"/>
                              <a:gd name="T132" fmla="+- 0 11050 10654"/>
                              <a:gd name="T133" fmla="*/ T132 w 1008"/>
                              <a:gd name="T134" fmla="+- 0 14743 14718"/>
                              <a:gd name="T135" fmla="*/ 14743 h 360"/>
                              <a:gd name="T136" fmla="+- 0 11060 10654"/>
                              <a:gd name="T137" fmla="*/ T136 w 1008"/>
                              <a:gd name="T138" fmla="+- 0 15054 14718"/>
                              <a:gd name="T139" fmla="*/ 15054 h 360"/>
                              <a:gd name="T140" fmla="+- 0 11284 10654"/>
                              <a:gd name="T141" fmla="*/ T140 w 1008"/>
                              <a:gd name="T142" fmla="+- 0 15059 14718"/>
                              <a:gd name="T143" fmla="*/ 15059 h 360"/>
                              <a:gd name="T144" fmla="+- 0 11138 10654"/>
                              <a:gd name="T145" fmla="*/ T144 w 1008"/>
                              <a:gd name="T146" fmla="+- 0 15049 14718"/>
                              <a:gd name="T147" fmla="*/ 15049 h 360"/>
                              <a:gd name="T148" fmla="+- 0 11126 10654"/>
                              <a:gd name="T149" fmla="*/ T148 w 1008"/>
                              <a:gd name="T150" fmla="+- 0 14742 14718"/>
                              <a:gd name="T151" fmla="*/ 14742 h 360"/>
                              <a:gd name="T152" fmla="+- 0 11145 10654"/>
                              <a:gd name="T153" fmla="*/ T152 w 1008"/>
                              <a:gd name="T154" fmla="+- 0 14741 14718"/>
                              <a:gd name="T155" fmla="*/ 14741 h 360"/>
                              <a:gd name="T156" fmla="+- 0 11249 10654"/>
                              <a:gd name="T157" fmla="*/ T156 w 1008"/>
                              <a:gd name="T158" fmla="+- 0 14731 14718"/>
                              <a:gd name="T159" fmla="*/ 14731 h 360"/>
                              <a:gd name="T160" fmla="+- 0 11067 10654"/>
                              <a:gd name="T161" fmla="*/ T160 w 1008"/>
                              <a:gd name="T162" fmla="+- 0 14724 14718"/>
                              <a:gd name="T163" fmla="*/ 14724 h 360"/>
                              <a:gd name="T164" fmla="+- 0 11200 10654"/>
                              <a:gd name="T165" fmla="*/ T164 w 1008"/>
                              <a:gd name="T166" fmla="+- 0 14743 14718"/>
                              <a:gd name="T167" fmla="*/ 14743 h 360"/>
                              <a:gd name="T168" fmla="+- 0 11304 10654"/>
                              <a:gd name="T169" fmla="*/ T168 w 1008"/>
                              <a:gd name="T170" fmla="+- 0 14835 14718"/>
                              <a:gd name="T171" fmla="*/ 14835 h 360"/>
                              <a:gd name="T172" fmla="+- 0 11298 10654"/>
                              <a:gd name="T173" fmla="*/ T172 w 1008"/>
                              <a:gd name="T174" fmla="+- 0 14987 14718"/>
                              <a:gd name="T175" fmla="*/ 14987 h 360"/>
                              <a:gd name="T176" fmla="+- 0 11188 10654"/>
                              <a:gd name="T177" fmla="*/ T176 w 1008"/>
                              <a:gd name="T178" fmla="+- 0 15059 14718"/>
                              <a:gd name="T179" fmla="*/ 15059 h 360"/>
                              <a:gd name="T180" fmla="+- 0 11363 10654"/>
                              <a:gd name="T181" fmla="*/ T180 w 1008"/>
                              <a:gd name="T182" fmla="+- 0 14974 14718"/>
                              <a:gd name="T183" fmla="*/ 14974 h 360"/>
                              <a:gd name="T184" fmla="+- 0 11359 10654"/>
                              <a:gd name="T185" fmla="*/ T184 w 1008"/>
                              <a:gd name="T186" fmla="+- 0 14823 14718"/>
                              <a:gd name="T187" fmla="*/ 14823 h 360"/>
                              <a:gd name="T188" fmla="+- 0 11273 10654"/>
                              <a:gd name="T189" fmla="*/ T188 w 1008"/>
                              <a:gd name="T190" fmla="+- 0 14740 14718"/>
                              <a:gd name="T191" fmla="*/ 14740 h 360"/>
                              <a:gd name="T192" fmla="+- 0 10845 10654"/>
                              <a:gd name="T193" fmla="*/ T192 w 1008"/>
                              <a:gd name="T194" fmla="+- 0 14814 14718"/>
                              <a:gd name="T195" fmla="*/ 14814 h 360"/>
                              <a:gd name="T196" fmla="+- 0 10848 10654"/>
                              <a:gd name="T197" fmla="*/ T196 w 1008"/>
                              <a:gd name="T198" fmla="+- 0 14823 14718"/>
                              <a:gd name="T199" fmla="*/ 14823 h 360"/>
                              <a:gd name="T200" fmla="+- 0 11126 10654"/>
                              <a:gd name="T201" fmla="*/ T200 w 1008"/>
                              <a:gd name="T202" fmla="+- 0 14723 14718"/>
                              <a:gd name="T203" fmla="*/ 14723 h 360"/>
                              <a:gd name="T204" fmla="+- 0 11186 10654"/>
                              <a:gd name="T205" fmla="*/ T204 w 1008"/>
                              <a:gd name="T206" fmla="+- 0 14723 14718"/>
                              <a:gd name="T207" fmla="*/ 14723 h 3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1008" h="360">
                                <a:moveTo>
                                  <a:pt x="894" y="5"/>
                                </a:moveTo>
                                <a:lnTo>
                                  <a:pt x="722" y="5"/>
                                </a:lnTo>
                                <a:lnTo>
                                  <a:pt x="722" y="22"/>
                                </a:lnTo>
                                <a:lnTo>
                                  <a:pt x="724" y="22"/>
                                </a:lnTo>
                                <a:lnTo>
                                  <a:pt x="740" y="23"/>
                                </a:lnTo>
                                <a:lnTo>
                                  <a:pt x="753" y="25"/>
                                </a:lnTo>
                                <a:lnTo>
                                  <a:pt x="771" y="33"/>
                                </a:lnTo>
                                <a:lnTo>
                                  <a:pt x="775" y="45"/>
                                </a:lnTo>
                                <a:lnTo>
                                  <a:pt x="775" y="320"/>
                                </a:lnTo>
                                <a:lnTo>
                                  <a:pt x="771" y="332"/>
                                </a:lnTo>
                                <a:lnTo>
                                  <a:pt x="754" y="340"/>
                                </a:lnTo>
                                <a:lnTo>
                                  <a:pt x="741" y="342"/>
                                </a:lnTo>
                                <a:lnTo>
                                  <a:pt x="724" y="343"/>
                                </a:lnTo>
                                <a:lnTo>
                                  <a:pt x="722" y="343"/>
                                </a:lnTo>
                                <a:lnTo>
                                  <a:pt x="722" y="360"/>
                                </a:lnTo>
                                <a:lnTo>
                                  <a:pt x="903" y="360"/>
                                </a:lnTo>
                                <a:lnTo>
                                  <a:pt x="923" y="358"/>
                                </a:lnTo>
                                <a:lnTo>
                                  <a:pt x="943" y="353"/>
                                </a:lnTo>
                                <a:lnTo>
                                  <a:pt x="960" y="345"/>
                                </a:lnTo>
                                <a:lnTo>
                                  <a:pt x="967" y="340"/>
                                </a:lnTo>
                                <a:lnTo>
                                  <a:pt x="865" y="340"/>
                                </a:lnTo>
                                <a:lnTo>
                                  <a:pt x="852" y="338"/>
                                </a:lnTo>
                                <a:lnTo>
                                  <a:pt x="833" y="328"/>
                                </a:lnTo>
                                <a:lnTo>
                                  <a:pt x="828" y="318"/>
                                </a:lnTo>
                                <a:lnTo>
                                  <a:pt x="828" y="179"/>
                                </a:lnTo>
                                <a:lnTo>
                                  <a:pt x="944" y="179"/>
                                </a:lnTo>
                                <a:lnTo>
                                  <a:pt x="934" y="175"/>
                                </a:lnTo>
                                <a:lnTo>
                                  <a:pt x="914" y="170"/>
                                </a:lnTo>
                                <a:lnTo>
                                  <a:pt x="894" y="168"/>
                                </a:lnTo>
                                <a:lnTo>
                                  <a:pt x="911" y="164"/>
                                </a:lnTo>
                                <a:lnTo>
                                  <a:pt x="921" y="162"/>
                                </a:lnTo>
                                <a:lnTo>
                                  <a:pt x="828" y="162"/>
                                </a:lnTo>
                                <a:lnTo>
                                  <a:pt x="828" y="23"/>
                                </a:lnTo>
                                <a:lnTo>
                                  <a:pt x="956" y="23"/>
                                </a:lnTo>
                                <a:lnTo>
                                  <a:pt x="944" y="16"/>
                                </a:lnTo>
                                <a:lnTo>
                                  <a:pt x="928" y="10"/>
                                </a:lnTo>
                                <a:lnTo>
                                  <a:pt x="911" y="7"/>
                                </a:lnTo>
                                <a:lnTo>
                                  <a:pt x="894" y="5"/>
                                </a:lnTo>
                                <a:close/>
                                <a:moveTo>
                                  <a:pt x="944" y="179"/>
                                </a:moveTo>
                                <a:lnTo>
                                  <a:pt x="828" y="179"/>
                                </a:lnTo>
                                <a:lnTo>
                                  <a:pt x="851" y="179"/>
                                </a:lnTo>
                                <a:lnTo>
                                  <a:pt x="872" y="181"/>
                                </a:lnTo>
                                <a:lnTo>
                                  <a:pt x="892" y="184"/>
                                </a:lnTo>
                                <a:lnTo>
                                  <a:pt x="911" y="188"/>
                                </a:lnTo>
                                <a:lnTo>
                                  <a:pt x="927" y="196"/>
                                </a:lnTo>
                                <a:lnTo>
                                  <a:pt x="938" y="210"/>
                                </a:lnTo>
                                <a:lnTo>
                                  <a:pt x="945" y="230"/>
                                </a:lnTo>
                                <a:lnTo>
                                  <a:pt x="947" y="256"/>
                                </a:lnTo>
                                <a:lnTo>
                                  <a:pt x="946" y="272"/>
                                </a:lnTo>
                                <a:lnTo>
                                  <a:pt x="944" y="288"/>
                                </a:lnTo>
                                <a:lnTo>
                                  <a:pt x="939" y="302"/>
                                </a:lnTo>
                                <a:lnTo>
                                  <a:pt x="933" y="315"/>
                                </a:lnTo>
                                <a:lnTo>
                                  <a:pt x="924" y="326"/>
                                </a:lnTo>
                                <a:lnTo>
                                  <a:pt x="912" y="334"/>
                                </a:lnTo>
                                <a:lnTo>
                                  <a:pt x="897" y="339"/>
                                </a:lnTo>
                                <a:lnTo>
                                  <a:pt x="880" y="340"/>
                                </a:lnTo>
                                <a:lnTo>
                                  <a:pt x="967" y="340"/>
                                </a:lnTo>
                                <a:lnTo>
                                  <a:pt x="976" y="334"/>
                                </a:lnTo>
                                <a:lnTo>
                                  <a:pt x="990" y="320"/>
                                </a:lnTo>
                                <a:lnTo>
                                  <a:pt x="1000" y="303"/>
                                </a:lnTo>
                                <a:lnTo>
                                  <a:pt x="1005" y="284"/>
                                </a:lnTo>
                                <a:lnTo>
                                  <a:pt x="1007" y="263"/>
                                </a:lnTo>
                                <a:lnTo>
                                  <a:pt x="1005" y="241"/>
                                </a:lnTo>
                                <a:lnTo>
                                  <a:pt x="998" y="222"/>
                                </a:lnTo>
                                <a:lnTo>
                                  <a:pt x="987" y="206"/>
                                </a:lnTo>
                                <a:lnTo>
                                  <a:pt x="972" y="193"/>
                                </a:lnTo>
                                <a:lnTo>
                                  <a:pt x="953" y="182"/>
                                </a:lnTo>
                                <a:lnTo>
                                  <a:pt x="944" y="179"/>
                                </a:lnTo>
                                <a:close/>
                                <a:moveTo>
                                  <a:pt x="956" y="23"/>
                                </a:moveTo>
                                <a:lnTo>
                                  <a:pt x="871" y="23"/>
                                </a:lnTo>
                                <a:lnTo>
                                  <a:pt x="887" y="24"/>
                                </a:lnTo>
                                <a:lnTo>
                                  <a:pt x="900" y="28"/>
                                </a:lnTo>
                                <a:lnTo>
                                  <a:pt x="910" y="33"/>
                                </a:lnTo>
                                <a:lnTo>
                                  <a:pt x="918" y="41"/>
                                </a:lnTo>
                                <a:lnTo>
                                  <a:pt x="923" y="51"/>
                                </a:lnTo>
                                <a:lnTo>
                                  <a:pt x="927" y="63"/>
                                </a:lnTo>
                                <a:lnTo>
                                  <a:pt x="930" y="77"/>
                                </a:lnTo>
                                <a:lnTo>
                                  <a:pt x="930" y="92"/>
                                </a:lnTo>
                                <a:lnTo>
                                  <a:pt x="928" y="115"/>
                                </a:lnTo>
                                <a:lnTo>
                                  <a:pt x="923" y="132"/>
                                </a:lnTo>
                                <a:lnTo>
                                  <a:pt x="913" y="145"/>
                                </a:lnTo>
                                <a:lnTo>
                                  <a:pt x="900" y="152"/>
                                </a:lnTo>
                                <a:lnTo>
                                  <a:pt x="884" y="156"/>
                                </a:lnTo>
                                <a:lnTo>
                                  <a:pt x="867" y="159"/>
                                </a:lnTo>
                                <a:lnTo>
                                  <a:pt x="848" y="161"/>
                                </a:lnTo>
                                <a:lnTo>
                                  <a:pt x="828" y="162"/>
                                </a:lnTo>
                                <a:lnTo>
                                  <a:pt x="921" y="162"/>
                                </a:lnTo>
                                <a:lnTo>
                                  <a:pt x="928" y="159"/>
                                </a:lnTo>
                                <a:lnTo>
                                  <a:pt x="944" y="152"/>
                                </a:lnTo>
                                <a:lnTo>
                                  <a:pt x="959" y="144"/>
                                </a:lnTo>
                                <a:lnTo>
                                  <a:pt x="972" y="133"/>
                                </a:lnTo>
                                <a:lnTo>
                                  <a:pt x="981" y="120"/>
                                </a:lnTo>
                                <a:lnTo>
                                  <a:pt x="986" y="103"/>
                                </a:lnTo>
                                <a:lnTo>
                                  <a:pt x="988" y="84"/>
                                </a:lnTo>
                                <a:lnTo>
                                  <a:pt x="986" y="65"/>
                                </a:lnTo>
                                <a:lnTo>
                                  <a:pt x="981" y="49"/>
                                </a:lnTo>
                                <a:lnTo>
                                  <a:pt x="972" y="35"/>
                                </a:lnTo>
                                <a:lnTo>
                                  <a:pt x="959" y="25"/>
                                </a:lnTo>
                                <a:lnTo>
                                  <a:pt x="956" y="23"/>
                                </a:lnTo>
                                <a:close/>
                                <a:moveTo>
                                  <a:pt x="204" y="0"/>
                                </a:moveTo>
                                <a:lnTo>
                                  <a:pt x="185" y="0"/>
                                </a:lnTo>
                                <a:lnTo>
                                  <a:pt x="57" y="308"/>
                                </a:lnTo>
                                <a:lnTo>
                                  <a:pt x="51" y="322"/>
                                </a:lnTo>
                                <a:lnTo>
                                  <a:pt x="44" y="331"/>
                                </a:lnTo>
                                <a:lnTo>
                                  <a:pt x="27" y="340"/>
                                </a:lnTo>
                                <a:lnTo>
                                  <a:pt x="15" y="343"/>
                                </a:lnTo>
                                <a:lnTo>
                                  <a:pt x="0" y="343"/>
                                </a:lnTo>
                                <a:lnTo>
                                  <a:pt x="0" y="360"/>
                                </a:lnTo>
                                <a:lnTo>
                                  <a:pt x="122" y="360"/>
                                </a:lnTo>
                                <a:lnTo>
                                  <a:pt x="122" y="343"/>
                                </a:lnTo>
                                <a:lnTo>
                                  <a:pt x="105" y="343"/>
                                </a:lnTo>
                                <a:lnTo>
                                  <a:pt x="104" y="343"/>
                                </a:lnTo>
                                <a:lnTo>
                                  <a:pt x="102" y="343"/>
                                </a:lnTo>
                                <a:lnTo>
                                  <a:pt x="96" y="342"/>
                                </a:lnTo>
                                <a:lnTo>
                                  <a:pt x="91" y="341"/>
                                </a:lnTo>
                                <a:lnTo>
                                  <a:pt x="86" y="338"/>
                                </a:lnTo>
                                <a:lnTo>
                                  <a:pt x="80" y="335"/>
                                </a:lnTo>
                                <a:lnTo>
                                  <a:pt x="78" y="330"/>
                                </a:lnTo>
                                <a:lnTo>
                                  <a:pt x="78" y="320"/>
                                </a:lnTo>
                                <a:lnTo>
                                  <a:pt x="78" y="318"/>
                                </a:lnTo>
                                <a:lnTo>
                                  <a:pt x="80" y="313"/>
                                </a:lnTo>
                                <a:lnTo>
                                  <a:pt x="80" y="310"/>
                                </a:lnTo>
                                <a:lnTo>
                                  <a:pt x="82" y="308"/>
                                </a:lnTo>
                                <a:lnTo>
                                  <a:pt x="109" y="240"/>
                                </a:lnTo>
                                <a:lnTo>
                                  <a:pt x="308" y="240"/>
                                </a:lnTo>
                                <a:lnTo>
                                  <a:pt x="299" y="217"/>
                                </a:lnTo>
                                <a:lnTo>
                                  <a:pt x="118" y="217"/>
                                </a:lnTo>
                                <a:lnTo>
                                  <a:pt x="175" y="76"/>
                                </a:lnTo>
                                <a:lnTo>
                                  <a:pt x="175" y="74"/>
                                </a:lnTo>
                                <a:lnTo>
                                  <a:pt x="178" y="68"/>
                                </a:lnTo>
                                <a:lnTo>
                                  <a:pt x="178" y="65"/>
                                </a:lnTo>
                                <a:lnTo>
                                  <a:pt x="179" y="63"/>
                                </a:lnTo>
                                <a:lnTo>
                                  <a:pt x="179" y="62"/>
                                </a:lnTo>
                                <a:lnTo>
                                  <a:pt x="231" y="62"/>
                                </a:lnTo>
                                <a:lnTo>
                                  <a:pt x="204" y="0"/>
                                </a:lnTo>
                                <a:close/>
                                <a:moveTo>
                                  <a:pt x="308" y="240"/>
                                </a:moveTo>
                                <a:lnTo>
                                  <a:pt x="250" y="240"/>
                                </a:lnTo>
                                <a:lnTo>
                                  <a:pt x="279" y="308"/>
                                </a:lnTo>
                                <a:lnTo>
                                  <a:pt x="280" y="311"/>
                                </a:lnTo>
                                <a:lnTo>
                                  <a:pt x="282" y="314"/>
                                </a:lnTo>
                                <a:lnTo>
                                  <a:pt x="283" y="318"/>
                                </a:lnTo>
                                <a:lnTo>
                                  <a:pt x="283" y="320"/>
                                </a:lnTo>
                                <a:lnTo>
                                  <a:pt x="284" y="322"/>
                                </a:lnTo>
                                <a:lnTo>
                                  <a:pt x="284" y="332"/>
                                </a:lnTo>
                                <a:lnTo>
                                  <a:pt x="282" y="336"/>
                                </a:lnTo>
                                <a:lnTo>
                                  <a:pt x="278" y="338"/>
                                </a:lnTo>
                                <a:lnTo>
                                  <a:pt x="274" y="340"/>
                                </a:lnTo>
                                <a:lnTo>
                                  <a:pt x="269" y="342"/>
                                </a:lnTo>
                                <a:lnTo>
                                  <a:pt x="265" y="343"/>
                                </a:lnTo>
                                <a:lnTo>
                                  <a:pt x="262" y="343"/>
                                </a:lnTo>
                                <a:lnTo>
                                  <a:pt x="260" y="343"/>
                                </a:lnTo>
                                <a:lnTo>
                                  <a:pt x="241" y="343"/>
                                </a:lnTo>
                                <a:lnTo>
                                  <a:pt x="241" y="360"/>
                                </a:lnTo>
                                <a:lnTo>
                                  <a:pt x="545" y="360"/>
                                </a:lnTo>
                                <a:lnTo>
                                  <a:pt x="583" y="357"/>
                                </a:lnTo>
                                <a:lnTo>
                                  <a:pt x="617" y="348"/>
                                </a:lnTo>
                                <a:lnTo>
                                  <a:pt x="627" y="342"/>
                                </a:lnTo>
                                <a:lnTo>
                                  <a:pt x="378" y="342"/>
                                </a:lnTo>
                                <a:lnTo>
                                  <a:pt x="369" y="341"/>
                                </a:lnTo>
                                <a:lnTo>
                                  <a:pt x="362" y="338"/>
                                </a:lnTo>
                                <a:lnTo>
                                  <a:pt x="349" y="328"/>
                                </a:lnTo>
                                <a:lnTo>
                                  <a:pt x="343" y="320"/>
                                </a:lnTo>
                                <a:lnTo>
                                  <a:pt x="338" y="308"/>
                                </a:lnTo>
                                <a:lnTo>
                                  <a:pt x="308" y="240"/>
                                </a:lnTo>
                                <a:close/>
                                <a:moveTo>
                                  <a:pt x="401" y="5"/>
                                </a:moveTo>
                                <a:lnTo>
                                  <a:pt x="366" y="5"/>
                                </a:lnTo>
                                <a:lnTo>
                                  <a:pt x="366" y="22"/>
                                </a:lnTo>
                                <a:lnTo>
                                  <a:pt x="367" y="22"/>
                                </a:lnTo>
                                <a:lnTo>
                                  <a:pt x="384" y="23"/>
                                </a:lnTo>
                                <a:lnTo>
                                  <a:pt x="396" y="25"/>
                                </a:lnTo>
                                <a:lnTo>
                                  <a:pt x="414" y="33"/>
                                </a:lnTo>
                                <a:lnTo>
                                  <a:pt x="419" y="45"/>
                                </a:lnTo>
                                <a:lnTo>
                                  <a:pt x="419" y="320"/>
                                </a:lnTo>
                                <a:lnTo>
                                  <a:pt x="414" y="332"/>
                                </a:lnTo>
                                <a:lnTo>
                                  <a:pt x="406" y="336"/>
                                </a:lnTo>
                                <a:lnTo>
                                  <a:pt x="399" y="339"/>
                                </a:lnTo>
                                <a:lnTo>
                                  <a:pt x="390" y="341"/>
                                </a:lnTo>
                                <a:lnTo>
                                  <a:pt x="378" y="342"/>
                                </a:lnTo>
                                <a:lnTo>
                                  <a:pt x="627" y="342"/>
                                </a:lnTo>
                                <a:lnTo>
                                  <a:pt x="630" y="341"/>
                                </a:lnTo>
                                <a:lnTo>
                                  <a:pt x="534" y="341"/>
                                </a:lnTo>
                                <a:lnTo>
                                  <a:pt x="517" y="340"/>
                                </a:lnTo>
                                <a:lnTo>
                                  <a:pt x="503" y="339"/>
                                </a:lnTo>
                                <a:lnTo>
                                  <a:pt x="492" y="336"/>
                                </a:lnTo>
                                <a:lnTo>
                                  <a:pt x="484" y="331"/>
                                </a:lnTo>
                                <a:lnTo>
                                  <a:pt x="479" y="325"/>
                                </a:lnTo>
                                <a:lnTo>
                                  <a:pt x="475" y="314"/>
                                </a:lnTo>
                                <a:lnTo>
                                  <a:pt x="472" y="300"/>
                                </a:lnTo>
                                <a:lnTo>
                                  <a:pt x="472" y="286"/>
                                </a:lnTo>
                                <a:lnTo>
                                  <a:pt x="472" y="24"/>
                                </a:lnTo>
                                <a:lnTo>
                                  <a:pt x="475" y="24"/>
                                </a:lnTo>
                                <a:lnTo>
                                  <a:pt x="478" y="23"/>
                                </a:lnTo>
                                <a:lnTo>
                                  <a:pt x="481" y="23"/>
                                </a:lnTo>
                                <a:lnTo>
                                  <a:pt x="484" y="23"/>
                                </a:lnTo>
                                <a:lnTo>
                                  <a:pt x="491" y="23"/>
                                </a:lnTo>
                                <a:lnTo>
                                  <a:pt x="494" y="23"/>
                                </a:lnTo>
                                <a:lnTo>
                                  <a:pt x="497" y="22"/>
                                </a:lnTo>
                                <a:lnTo>
                                  <a:pt x="619" y="22"/>
                                </a:lnTo>
                                <a:lnTo>
                                  <a:pt x="605" y="16"/>
                                </a:lnTo>
                                <a:lnTo>
                                  <a:pt x="595" y="13"/>
                                </a:lnTo>
                                <a:lnTo>
                                  <a:pt x="585" y="11"/>
                                </a:lnTo>
                                <a:lnTo>
                                  <a:pt x="565" y="7"/>
                                </a:lnTo>
                                <a:lnTo>
                                  <a:pt x="554" y="6"/>
                                </a:lnTo>
                                <a:lnTo>
                                  <a:pt x="544" y="6"/>
                                </a:lnTo>
                                <a:lnTo>
                                  <a:pt x="413" y="6"/>
                                </a:lnTo>
                                <a:lnTo>
                                  <a:pt x="407" y="6"/>
                                </a:lnTo>
                                <a:lnTo>
                                  <a:pt x="401" y="5"/>
                                </a:lnTo>
                                <a:close/>
                                <a:moveTo>
                                  <a:pt x="619" y="22"/>
                                </a:moveTo>
                                <a:lnTo>
                                  <a:pt x="509" y="22"/>
                                </a:lnTo>
                                <a:lnTo>
                                  <a:pt x="546" y="25"/>
                                </a:lnTo>
                                <a:lnTo>
                                  <a:pt x="577" y="33"/>
                                </a:lnTo>
                                <a:lnTo>
                                  <a:pt x="603" y="47"/>
                                </a:lnTo>
                                <a:lnTo>
                                  <a:pt x="623" y="65"/>
                                </a:lnTo>
                                <a:lnTo>
                                  <a:pt x="639" y="89"/>
                                </a:lnTo>
                                <a:lnTo>
                                  <a:pt x="650" y="117"/>
                                </a:lnTo>
                                <a:lnTo>
                                  <a:pt x="657" y="148"/>
                                </a:lnTo>
                                <a:lnTo>
                                  <a:pt x="659" y="184"/>
                                </a:lnTo>
                                <a:lnTo>
                                  <a:pt x="657" y="214"/>
                                </a:lnTo>
                                <a:lnTo>
                                  <a:pt x="652" y="242"/>
                                </a:lnTo>
                                <a:lnTo>
                                  <a:pt x="644" y="269"/>
                                </a:lnTo>
                                <a:lnTo>
                                  <a:pt x="632" y="293"/>
                                </a:lnTo>
                                <a:lnTo>
                                  <a:pt x="615" y="314"/>
                                </a:lnTo>
                                <a:lnTo>
                                  <a:pt x="594" y="329"/>
                                </a:lnTo>
                                <a:lnTo>
                                  <a:pt x="567" y="338"/>
                                </a:lnTo>
                                <a:lnTo>
                                  <a:pt x="534" y="341"/>
                                </a:lnTo>
                                <a:lnTo>
                                  <a:pt x="630" y="341"/>
                                </a:lnTo>
                                <a:lnTo>
                                  <a:pt x="647" y="333"/>
                                </a:lnTo>
                                <a:lnTo>
                                  <a:pt x="673" y="312"/>
                                </a:lnTo>
                                <a:lnTo>
                                  <a:pt x="694" y="286"/>
                                </a:lnTo>
                                <a:lnTo>
                                  <a:pt x="709" y="256"/>
                                </a:lnTo>
                                <a:lnTo>
                                  <a:pt x="719" y="223"/>
                                </a:lnTo>
                                <a:lnTo>
                                  <a:pt x="722" y="185"/>
                                </a:lnTo>
                                <a:lnTo>
                                  <a:pt x="720" y="157"/>
                                </a:lnTo>
                                <a:lnTo>
                                  <a:pt x="714" y="130"/>
                                </a:lnTo>
                                <a:lnTo>
                                  <a:pt x="705" y="105"/>
                                </a:lnTo>
                                <a:lnTo>
                                  <a:pt x="691" y="81"/>
                                </a:lnTo>
                                <a:lnTo>
                                  <a:pt x="674" y="60"/>
                                </a:lnTo>
                                <a:lnTo>
                                  <a:pt x="654" y="42"/>
                                </a:lnTo>
                                <a:lnTo>
                                  <a:pt x="631" y="28"/>
                                </a:lnTo>
                                <a:lnTo>
                                  <a:pt x="619" y="22"/>
                                </a:lnTo>
                                <a:close/>
                                <a:moveTo>
                                  <a:pt x="231" y="62"/>
                                </a:moveTo>
                                <a:lnTo>
                                  <a:pt x="179" y="62"/>
                                </a:lnTo>
                                <a:lnTo>
                                  <a:pt x="181" y="68"/>
                                </a:lnTo>
                                <a:lnTo>
                                  <a:pt x="182" y="74"/>
                                </a:lnTo>
                                <a:lnTo>
                                  <a:pt x="191" y="96"/>
                                </a:lnTo>
                                <a:lnTo>
                                  <a:pt x="191" y="98"/>
                                </a:lnTo>
                                <a:lnTo>
                                  <a:pt x="192" y="99"/>
                                </a:lnTo>
                                <a:lnTo>
                                  <a:pt x="193" y="102"/>
                                </a:lnTo>
                                <a:lnTo>
                                  <a:pt x="194" y="103"/>
                                </a:lnTo>
                                <a:lnTo>
                                  <a:pt x="194" y="105"/>
                                </a:lnTo>
                                <a:lnTo>
                                  <a:pt x="240" y="217"/>
                                </a:lnTo>
                                <a:lnTo>
                                  <a:pt x="299" y="217"/>
                                </a:lnTo>
                                <a:lnTo>
                                  <a:pt x="231" y="62"/>
                                </a:lnTo>
                                <a:close/>
                                <a:moveTo>
                                  <a:pt x="532" y="5"/>
                                </a:moveTo>
                                <a:lnTo>
                                  <a:pt x="472" y="5"/>
                                </a:lnTo>
                                <a:lnTo>
                                  <a:pt x="466" y="6"/>
                                </a:lnTo>
                                <a:lnTo>
                                  <a:pt x="460" y="6"/>
                                </a:lnTo>
                                <a:lnTo>
                                  <a:pt x="544" y="6"/>
                                </a:lnTo>
                                <a:lnTo>
                                  <a:pt x="538" y="6"/>
                                </a:lnTo>
                                <a:lnTo>
                                  <a:pt x="532" y="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rto="http://schemas.microsoft.com/office/word/2006/arto" xmlns:a="http://schemas.openxmlformats.org/drawingml/2006/main" xmlns:pic="http://schemas.openxmlformats.org/drawingml/2006/picture" xmlns:a14="http://schemas.microsoft.com/office/drawing/2010/main">
            <w:pict w14:anchorId="5B84EEC2">
              <v:group id="Group 490" style="position:absolute;margin-left:531.4pt;margin-top:713.2pt;width:54.25pt;height:54.25pt;z-index:251653121;mso-position-horizontal-relative:page;mso-position-vertical-relative:page" coordsize="1085,1085" coordorigin="10628,14264" o:spid="_x0000_s1026" w14:anchorId="5AFE4A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">
                <v:rect id="Rectangle 494" style="position:absolute;left:10627;top:14263;width:1085;height:1085;visibility:visible;mso-wrap-style:square;v-text-anchor:top" o:spid="_x0000_s1027" fillcolor="#1c2f63"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">
                  <v:path arrowok="t"/>
                </v:rect>
                <v:shape id="AutoShape 493" style="position:absolute;left:10653;top:14717;width:722;height:360;visibility:visible;mso-wrap-style:square;v-text-anchor:top" coordsize="722,360" o:spid="_x0000_s1028" stroked="f" path="m204,l184,,57,308r-6,14l44,332r-17,8l15,343,,343r,17l122,360r,-17l105,343r-1,l102,343r-6,-1l91,341,80,335r-2,-5l78,320r,-2l80,313r,-2l81,308r28,-68l308,240r-9,-23l118,217,175,76r,-1l177,69r1,-2l179,63r,-1l231,62,204,xm308,240r-58,l279,308r1,3l282,314r1,6l284,322r,10l282,336r-4,2l274,340r-5,2l265,343r-2,l260,343r-19,l241,360r304,l583,357r34,-9l627,342r-249,l369,341r-7,-3l349,328r-6,-8l338,308,308,240xm401,6r-36,l365,22r2,l384,23r12,2l414,33r5,12l419,320r-5,12l399,339r-9,2l378,342r249,l630,341r-96,l517,340r-14,-1l492,336r-8,-5l479,325r-4,-11l472,300r,-14l472,24r3,l478,23r6,l488,23r3,l494,23r3,-1l620,22,605,16,595,13,585,11,565,7,554,6r-10,l413,6r-6,l401,6xm620,22r-111,l546,25r31,8l603,47r20,18l639,89r11,28l657,149r2,35l657,214r-5,28l644,269r-12,24l615,314r-21,15l567,338r-33,3l630,341r17,-8l673,312r21,-26l709,256r10,-33l722,185r-2,-28l714,130r-9,-25l691,81,674,60,654,42,631,28,620,22xm231,62r-52,l181,68r1,6l191,96r,2l192,99r1,3l194,103r,2l240,217r59,l231,62xm532,6r-60,l466,6r-6,l544,6r-6,l532,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">
                  <v:path arrowok="t" o:connecttype="custom" o:connectlocs="57,15026;27,15058;0,15078;105,15061;96,15060;78,15048;80,15031;109,14958;118,14935;177,14787;179,14780;308,14958;280,15029;284,15040;278,15056;265,15061;241,15061;583,15075;378,15060;349,15046;308,14958;365,14740;396,14743;419,15038;390,15059;630,15059;503,15057;479,15043;472,15004;478,14741;491,14741;620,14740;585,14729;544,14724;401,14724;546,14743;623,14783;657,14867;652,14960;615,15032;534,15059;673,15030;719,14941;714,14848;674,14778;620,14740;181,14786;191,14816;194,14821;299,14935;472,14724;544,14724" o:connectangles="0,0,0,0,0,0,0,0,0,0,0,0,0,0,0,0,0,0,0,0,0,0,0,0,0,0,0,0,0,0,0,0,0,0,0,0,0,0,0,0,0,0,0,0,0,0,0,0,0,0,0,0"/>
                </v:shape>
                <v:shape id="Picture 492" style="position:absolute;left:11376;top:14723;width:286;height:355;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">
                  <v:imagedata o:title="" r:id="rId14"/>
                  <v:path arrowok="t"/>
                  <o:lock v:ext="edit" aspectratio="f"/>
                </v:shape>
                <v:shape id="AutoShape 491" style="position:absolute;left:10653;top:14717;width:1008;height:360;visibility:visible;mso-wrap-style:square;v-text-anchor:top" coordsize="1008,360" o:spid="_x0000_s1030" stroked="f" path="m894,5l722,5r,17l724,22r16,1l753,25r18,8l775,45r,275l771,332r-17,8l741,342r-17,1l722,343r,17l903,360r20,-2l943,353r17,-8l967,340r-102,l852,338,833,328r-5,-10l828,179r116,l934,175r-20,-5l894,168r17,-4l921,162r-93,l828,23r128,l944,16,928,10,911,7,894,5xm944,179r-116,l851,179r21,2l892,184r19,4l927,196r11,14l945,230r2,26l946,272r-2,16l939,302r-6,13l924,326r-12,8l897,339r-17,1l967,340r9,-6l990,320r10,-17l1005,284r2,-21l1005,241r-7,-19l987,206,972,193,953,182r-9,-3xm956,23r-85,l887,24r13,4l910,33r8,8l923,51r4,12l930,77r,15l928,115r-5,17l913,145r-13,7l884,156r-17,3l848,161r-20,1l921,162r7,-3l944,152r15,-8l972,133r9,-13l986,103r2,-19l986,65,981,49,972,35,959,25r-3,-2xm204,l185,,57,308r-6,14l44,331r-17,9l15,343,,343r,17l122,360r,-17l105,343r-1,l102,343r-6,-1l91,341r-5,-3l80,335r-2,-5l78,320r,-2l80,313r,-3l82,308r27,-68l308,240r-9,-23l118,217,175,76r,-2l178,68r,-3l179,63r,-1l231,62,204,xm308,240r-58,l279,308r1,3l282,314r1,4l283,320r1,2l284,332r-2,4l278,338r-4,2l269,342r-4,1l262,343r-2,l241,343r,17l545,360r38,-3l617,348r10,-6l378,342r-9,-1l362,338,349,328r-6,-8l338,308,308,240xm401,5r-35,l366,22r1,l384,23r12,2l414,33r5,12l419,320r-5,12l406,336r-7,3l390,341r-12,1l627,342r3,-1l534,341r-17,-1l503,339r-11,-3l484,331r-5,-6l475,314r-3,-14l472,286r,-262l475,24r3,-1l481,23r3,l491,23r3,l497,22r122,l605,16,595,13,585,11,565,7,554,6r-10,l413,6r-6,l401,5xm619,22r-110,l546,25r31,8l603,47r20,18l639,89r11,28l657,148r2,36l657,214r-5,28l644,269r-12,24l615,314r-21,15l567,338r-33,3l630,341r17,-8l673,312r21,-26l709,256r10,-33l722,185r-2,-28l714,130r-9,-25l691,81,674,60,654,42,631,28,619,22xm231,62r-52,l181,68r1,6l191,96r,2l192,99r1,3l194,103r,2l240,217r59,l231,62xm532,5r-60,l466,6r-6,l544,6r-6,l532,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">
                  <v:path arrowok="t" o:connecttype="custom" o:connectlocs="740,14741;771,15050;722,15078;967,15058;828,14897;911,14882;944,14734;828,14897;927,14914;944,15006;897,15057;1000,15021;987,14924;871,14741;923,14769;923,14850;848,14879;959,14862;986,14783;204,14718;27,15058;122,15061;91,15059;78,15036;308,14958;178,14786;204,14718;282,15032;282,15054;262,15061;583,15075;362,15056;401,14723;396,14743;406,15054;630,15059;484,15049;472,14742;491,14741;595,14731;413,14724;546,14743;650,14835;644,14987;534,15059;709,14974;705,14823;619,14740;191,14814;194,14823;472,14723;532,14723" o:connectangles="0,0,0,0,0,0,0,0,0,0,0,0,0,0,0,0,0,0,0,0,0,0,0,0,0,0,0,0,0,0,0,0,0,0,0,0,0,0,0,0,0,0,0,0,0,0,0,0,0,0,0,0"/>
                </v:shape>
                <w10:wrap anchorx="page" anchory="page"/>
              </v:group>
            </w:pict>
          </mc:Fallback>
        </mc:AlternateContent>
      </w:r>
    </w:p>
    <w:p w14:paraId="27DF0E57" w14:textId="77777777" w:rsidR="00043417" w:rsidRPr="006B390D" w:rsidRDefault="00043417">
      <w:pPr>
        <w:pStyle w:val="BodyText"/>
        <w:rPr>
          <w:sz w:val="20"/>
        </w:rPr>
      </w:pPr>
    </w:p>
    <w:p w14:paraId="3335E404" w14:textId="77777777" w:rsidR="00043417" w:rsidRPr="006B390D" w:rsidRDefault="00043417">
      <w:pPr>
        <w:pStyle w:val="BodyText"/>
        <w:rPr>
          <w:sz w:val="20"/>
        </w:rPr>
      </w:pPr>
    </w:p>
    <w:p w14:paraId="35794113" w14:textId="77777777" w:rsidR="00043417" w:rsidRPr="006B390D" w:rsidRDefault="00043417">
      <w:pPr>
        <w:pStyle w:val="BodyText"/>
        <w:rPr>
          <w:sz w:val="20"/>
        </w:rPr>
      </w:pPr>
    </w:p>
    <w:p w14:paraId="07C244A8" w14:textId="77777777" w:rsidR="00043417" w:rsidRPr="006B390D" w:rsidRDefault="00043417">
      <w:pPr>
        <w:pStyle w:val="BodyText"/>
        <w:rPr>
          <w:sz w:val="20"/>
        </w:rPr>
      </w:pPr>
    </w:p>
    <w:p w14:paraId="42D090D6" w14:textId="77777777" w:rsidR="00043417" w:rsidRPr="006B390D" w:rsidRDefault="00043417">
      <w:pPr>
        <w:pStyle w:val="BodyText"/>
        <w:rPr>
          <w:sz w:val="20"/>
        </w:rPr>
      </w:pPr>
    </w:p>
    <w:p w14:paraId="5651373C" w14:textId="77777777" w:rsidR="00043417" w:rsidRPr="006B390D" w:rsidRDefault="00043417">
      <w:pPr>
        <w:pStyle w:val="BodyText"/>
        <w:rPr>
          <w:sz w:val="20"/>
        </w:rPr>
      </w:pPr>
    </w:p>
    <w:p w14:paraId="04C0DC4E" w14:textId="77777777" w:rsidR="00043417" w:rsidRPr="006B390D" w:rsidRDefault="00043417">
      <w:pPr>
        <w:pStyle w:val="BodyText"/>
        <w:rPr>
          <w:sz w:val="20"/>
        </w:rPr>
      </w:pPr>
    </w:p>
    <w:p w14:paraId="75D05833" w14:textId="77777777" w:rsidR="00043417" w:rsidRPr="006B390D" w:rsidRDefault="00043417">
      <w:pPr>
        <w:pStyle w:val="BodyText"/>
        <w:rPr>
          <w:sz w:val="20"/>
        </w:rPr>
      </w:pPr>
    </w:p>
    <w:p w14:paraId="54D4A1C0" w14:textId="77777777" w:rsidR="00043417" w:rsidRPr="006B390D" w:rsidRDefault="00043417">
      <w:pPr>
        <w:pStyle w:val="BodyText"/>
        <w:rPr>
          <w:sz w:val="20"/>
        </w:rPr>
      </w:pPr>
    </w:p>
    <w:p w14:paraId="7C4E1AF0" w14:textId="77777777" w:rsidR="00043417" w:rsidRPr="006B390D" w:rsidRDefault="00043417">
      <w:pPr>
        <w:pStyle w:val="BodyText"/>
        <w:rPr>
          <w:sz w:val="20"/>
        </w:rPr>
      </w:pPr>
    </w:p>
    <w:p w14:paraId="5B6C615F" w14:textId="77777777" w:rsidR="00043417" w:rsidRPr="006B390D" w:rsidRDefault="00043417">
      <w:pPr>
        <w:pStyle w:val="BodyText"/>
        <w:spacing w:before="12"/>
        <w:rPr>
          <w:sz w:val="18"/>
        </w:rPr>
      </w:pPr>
    </w:p>
    <w:p w14:paraId="54EC901C" w14:textId="419AC3F7" w:rsidR="00295F69" w:rsidRPr="006B390D" w:rsidRDefault="00295F69" w:rsidP="00295F69">
      <w:pPr>
        <w:pStyle w:val="Title"/>
        <w:spacing w:line="225" w:lineRule="auto"/>
      </w:pPr>
      <w:r w:rsidRPr="006B390D">
        <w:rPr>
          <w:color w:val="231F20"/>
          <w:w w:val="95"/>
          <w:lang w:val="ru-RU"/>
        </w:rPr>
        <w:t>АЖИЛ</w:t>
      </w:r>
      <w:r w:rsidRPr="006B390D">
        <w:rPr>
          <w:color w:val="231F20"/>
          <w:w w:val="95"/>
        </w:rPr>
        <w:t xml:space="preserve"> </w:t>
      </w:r>
      <w:r w:rsidR="002068DA" w:rsidRPr="006B390D">
        <w:rPr>
          <w:color w:val="231F20"/>
          <w:w w:val="95"/>
          <w:lang w:val="ru-RU"/>
        </w:rPr>
        <w:t>ХУДАЛДАН</w:t>
      </w:r>
      <w:r w:rsidR="002068DA" w:rsidRPr="006B390D">
        <w:rPr>
          <w:color w:val="231F20"/>
          <w:w w:val="95"/>
        </w:rPr>
        <w:t xml:space="preserve"> </w:t>
      </w:r>
      <w:r w:rsidR="002068DA" w:rsidRPr="006B390D">
        <w:rPr>
          <w:color w:val="231F20"/>
          <w:w w:val="95"/>
          <w:lang w:val="ru-RU"/>
        </w:rPr>
        <w:t>АВАХ</w:t>
      </w:r>
      <w:r w:rsidR="00BF49B0" w:rsidRPr="006B390D">
        <w:rPr>
          <w:color w:val="231F20"/>
          <w:w w:val="95"/>
        </w:rPr>
        <w:t xml:space="preserve"> </w:t>
      </w:r>
      <w:r w:rsidRPr="006B390D">
        <w:rPr>
          <w:color w:val="231F20"/>
          <w:w w:val="95"/>
          <w:lang w:val="ru-RU"/>
        </w:rPr>
        <w:t>ХЭРЭГЛЭГЧИЙН</w:t>
      </w:r>
      <w:r w:rsidRPr="006B390D">
        <w:rPr>
          <w:color w:val="231F20"/>
          <w:w w:val="95"/>
        </w:rPr>
        <w:t xml:space="preserve"> </w:t>
      </w:r>
      <w:r w:rsidRPr="006B390D">
        <w:rPr>
          <w:color w:val="231F20"/>
          <w:w w:val="95"/>
          <w:lang w:val="ru-RU"/>
        </w:rPr>
        <w:t>ГАРЫН</w:t>
      </w:r>
      <w:r w:rsidRPr="006B390D">
        <w:rPr>
          <w:color w:val="231F20"/>
          <w:w w:val="95"/>
        </w:rPr>
        <w:t xml:space="preserve"> </w:t>
      </w:r>
      <w:r w:rsidRPr="006B390D">
        <w:rPr>
          <w:color w:val="231F20"/>
          <w:w w:val="95"/>
          <w:lang w:val="ru-RU"/>
        </w:rPr>
        <w:t>АВЛАГА</w:t>
      </w:r>
      <w:r w:rsidRPr="006B390D">
        <w:rPr>
          <w:color w:val="231F20"/>
          <w:w w:val="95"/>
        </w:rPr>
        <w:t xml:space="preserve">: </w:t>
      </w:r>
      <w:r w:rsidRPr="006B390D">
        <w:rPr>
          <w:color w:val="231F20"/>
          <w:lang w:val="ru-RU"/>
        </w:rPr>
        <w:t>ЖИЖИГ</w:t>
      </w:r>
      <w:r w:rsidRPr="006B390D">
        <w:rPr>
          <w:color w:val="231F20"/>
        </w:rPr>
        <w:t xml:space="preserve"> </w:t>
      </w:r>
      <w:r w:rsidRPr="006B390D">
        <w:rPr>
          <w:color w:val="231F20"/>
          <w:lang w:val="ru-RU"/>
        </w:rPr>
        <w:t>ГЭРЭЭ</w:t>
      </w:r>
    </w:p>
    <w:p w14:paraId="12615E43" w14:textId="2BCDA7FD" w:rsidR="00295F69" w:rsidRPr="006B390D" w:rsidRDefault="00295F69" w:rsidP="00295F69">
      <w:pPr>
        <w:spacing w:before="64"/>
        <w:ind w:left="660"/>
        <w:rPr>
          <w:sz w:val="40"/>
          <w:lang w:val="mn-MN"/>
        </w:rPr>
      </w:pPr>
      <w:r w:rsidRPr="006B390D">
        <w:rPr>
          <w:color w:val="231F20"/>
          <w:spacing w:val="-5"/>
          <w:sz w:val="40"/>
          <w:lang w:val="ru-RU"/>
        </w:rPr>
        <w:t>ТЕНДЕРИЙН</w:t>
      </w:r>
      <w:r w:rsidRPr="006B390D">
        <w:rPr>
          <w:color w:val="231F20"/>
          <w:spacing w:val="-5"/>
          <w:sz w:val="40"/>
        </w:rPr>
        <w:t xml:space="preserve"> </w:t>
      </w:r>
      <w:r w:rsidRPr="006B390D">
        <w:rPr>
          <w:color w:val="231F20"/>
          <w:spacing w:val="-5"/>
          <w:sz w:val="40"/>
          <w:lang w:val="ru-RU"/>
        </w:rPr>
        <w:t>ЖИШИГ</w:t>
      </w:r>
      <w:r w:rsidRPr="006B390D">
        <w:rPr>
          <w:color w:val="231F20"/>
          <w:spacing w:val="-5"/>
          <w:sz w:val="40"/>
        </w:rPr>
        <w:t xml:space="preserve"> </w:t>
      </w:r>
      <w:r w:rsidRPr="006B390D">
        <w:rPr>
          <w:color w:val="231F20"/>
          <w:spacing w:val="-5"/>
          <w:sz w:val="40"/>
          <w:lang w:val="ru-RU"/>
        </w:rPr>
        <w:t>БАРИМТ</w:t>
      </w:r>
      <w:r w:rsidRPr="006B390D">
        <w:rPr>
          <w:color w:val="231F20"/>
          <w:spacing w:val="-5"/>
          <w:sz w:val="40"/>
        </w:rPr>
        <w:t xml:space="preserve"> </w:t>
      </w:r>
      <w:r w:rsidRPr="006B390D">
        <w:rPr>
          <w:color w:val="231F20"/>
          <w:spacing w:val="-5"/>
          <w:sz w:val="40"/>
          <w:lang w:val="ru-RU"/>
        </w:rPr>
        <w:t>БИЧИГ</w:t>
      </w:r>
    </w:p>
    <w:p w14:paraId="3C69ECE2" w14:textId="77777777" w:rsidR="00295F69" w:rsidRPr="006B390D" w:rsidRDefault="00295F69" w:rsidP="00295F69">
      <w:pPr>
        <w:pStyle w:val="BodyText"/>
        <w:spacing w:before="10"/>
        <w:rPr>
          <w:sz w:val="13"/>
        </w:rPr>
      </w:pPr>
      <w:r w:rsidRPr="006B390D">
        <w:rPr>
          <w:noProof/>
        </w:rPr>
        <mc:AlternateContent>
          <mc:Choice Requires="wps">
            <w:drawing>
              <wp:anchor distT="0" distB="0" distL="0" distR="0" simplePos="0" relativeHeight="251658280" behindDoc="1" locked="0" layoutInCell="1" allowOverlap="1" wp14:anchorId="67324A1C" wp14:editId="0F51F91B">
                <wp:simplePos x="0" y="0"/>
                <wp:positionH relativeFrom="page">
                  <wp:posOffset>724535</wp:posOffset>
                </wp:positionH>
                <wp:positionV relativeFrom="paragraph">
                  <wp:posOffset>127635</wp:posOffset>
                </wp:positionV>
                <wp:extent cx="5235575" cy="1270"/>
                <wp:effectExtent l="0" t="0" r="9525" b="11430"/>
                <wp:wrapTopAndBottom/>
                <wp:docPr id="384629367" name="Freeform 4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35575" cy="1270"/>
                        </a:xfrm>
                        <a:custGeom>
                          <a:avLst/>
                          <a:gdLst>
                            <a:gd name="T0" fmla="+- 0 1141 1141"/>
                            <a:gd name="T1" fmla="*/ T0 w 8245"/>
                            <a:gd name="T2" fmla="+- 0 9385 1141"/>
                            <a:gd name="T3" fmla="*/ T2 w 8245"/>
                          </a:gdLst>
                          <a:ahLst/>
                          <a:cxnLst>
                            <a:cxn ang="0">
                              <a:pos x="T1" y="0"/>
                            </a:cxn>
                            <a:cxn ang="0">
                              <a:pos x="T3" y="0"/>
                            </a:cxn>
                          </a:cxnLst>
                          <a:rect l="0" t="0" r="r" b="b"/>
                          <a:pathLst>
                            <a:path w="8245">
                              <a:moveTo>
                                <a:pt x="0" y="0"/>
                              </a:moveTo>
                              <a:lnTo>
                                <a:pt x="8244" y="0"/>
                              </a:lnTo>
                            </a:path>
                          </a:pathLst>
                        </a:custGeom>
                        <a:noFill/>
                        <a:ln w="635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a="http://schemas.openxmlformats.org/drawingml/2006/main" xmlns:pic="http://schemas.openxmlformats.org/drawingml/2006/picture" xmlns:a14="http://schemas.microsoft.com/office/drawing/2010/main">
            <w:pict w14:anchorId="66AFA618">
              <v:shape id="Freeform 489" style="position:absolute;margin-left:57.05pt;margin-top:10.05pt;width:412.25pt;height:.1pt;z-index:-156697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245,1270" o:spid="_x0000_s1026" filled="f" strokecolor="#231f20" strokeweight=".5pt" path="m,l8244,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" w14:anchorId="65ED3728">
                <v:path arrowok="t" o:connecttype="custom" o:connectlocs="0,0;5234940,0" o:connectangles="0,0"/>
                <w10:wrap type="topAndBottom" anchorx="page"/>
              </v:shape>
            </w:pict>
          </mc:Fallback>
        </mc:AlternateContent>
      </w:r>
    </w:p>
    <w:p w14:paraId="46B16AF3" w14:textId="653EEC11" w:rsidR="00295F69" w:rsidRPr="006B390D" w:rsidRDefault="00295F69" w:rsidP="00A627A8">
      <w:pPr>
        <w:spacing w:before="129"/>
        <w:ind w:left="662"/>
        <w:rPr>
          <w:sz w:val="32"/>
        </w:rPr>
      </w:pPr>
      <w:r w:rsidRPr="006B390D">
        <w:rPr>
          <w:color w:val="231F20"/>
          <w:w w:val="90"/>
          <w:sz w:val="32"/>
        </w:rPr>
        <w:t>202</w:t>
      </w:r>
      <w:r w:rsidR="006811F6" w:rsidRPr="006B390D">
        <w:rPr>
          <w:color w:val="231F20"/>
          <w:w w:val="90"/>
          <w:sz w:val="32"/>
          <w:lang w:val="mn-MN"/>
        </w:rPr>
        <w:t>5</w:t>
      </w:r>
      <w:r w:rsidRPr="006B390D">
        <w:rPr>
          <w:color w:val="231F20"/>
          <w:w w:val="90"/>
          <w:sz w:val="32"/>
        </w:rPr>
        <w:t xml:space="preserve"> </w:t>
      </w:r>
      <w:r w:rsidRPr="006B390D">
        <w:rPr>
          <w:color w:val="231F20"/>
          <w:w w:val="90"/>
          <w:sz w:val="32"/>
          <w:lang w:val="ru-RU"/>
        </w:rPr>
        <w:t>оны</w:t>
      </w:r>
      <w:r w:rsidRPr="006B390D">
        <w:rPr>
          <w:color w:val="231F20"/>
          <w:w w:val="90"/>
          <w:sz w:val="32"/>
        </w:rPr>
        <w:t xml:space="preserve"> 1</w:t>
      </w:r>
      <w:r w:rsidR="001C118B" w:rsidRPr="006B390D">
        <w:rPr>
          <w:color w:val="231F20"/>
          <w:w w:val="90"/>
          <w:sz w:val="32"/>
        </w:rPr>
        <w:t>1</w:t>
      </w:r>
      <w:r w:rsidRPr="006B390D">
        <w:rPr>
          <w:color w:val="231F20"/>
          <w:w w:val="90"/>
          <w:sz w:val="32"/>
        </w:rPr>
        <w:t xml:space="preserve"> </w:t>
      </w:r>
      <w:r w:rsidRPr="006B390D">
        <w:rPr>
          <w:color w:val="231F20"/>
          <w:w w:val="90"/>
          <w:sz w:val="32"/>
          <w:lang w:val="ru-RU"/>
        </w:rPr>
        <w:t>д</w:t>
      </w:r>
      <w:r w:rsidR="001C118B" w:rsidRPr="006B390D">
        <w:rPr>
          <w:color w:val="231F20"/>
          <w:w w:val="90"/>
          <w:sz w:val="32"/>
          <w:lang w:val="mn-MN"/>
        </w:rPr>
        <w:t>ү</w:t>
      </w:r>
      <w:r w:rsidRPr="006B390D">
        <w:rPr>
          <w:color w:val="231F20"/>
          <w:w w:val="90"/>
          <w:sz w:val="32"/>
          <w:lang w:val="ru-RU"/>
        </w:rPr>
        <w:t>г</w:t>
      </w:r>
      <w:r w:rsidR="001C118B" w:rsidRPr="006B390D">
        <w:rPr>
          <w:color w:val="231F20"/>
          <w:w w:val="90"/>
          <w:sz w:val="32"/>
          <w:lang w:val="mn-MN"/>
        </w:rPr>
        <w:t>ээ</w:t>
      </w:r>
      <w:r w:rsidRPr="006B390D">
        <w:rPr>
          <w:color w:val="231F20"/>
          <w:w w:val="90"/>
          <w:sz w:val="32"/>
          <w:lang w:val="ru-RU"/>
        </w:rPr>
        <w:t>р</w:t>
      </w:r>
      <w:r w:rsidRPr="006B390D">
        <w:rPr>
          <w:color w:val="231F20"/>
          <w:w w:val="90"/>
          <w:sz w:val="32"/>
        </w:rPr>
        <w:t xml:space="preserve"> </w:t>
      </w:r>
      <w:r w:rsidRPr="006B390D">
        <w:rPr>
          <w:color w:val="231F20"/>
          <w:w w:val="90"/>
          <w:sz w:val="32"/>
          <w:lang w:val="ru-RU"/>
        </w:rPr>
        <w:t>сар</w:t>
      </w:r>
    </w:p>
    <w:p w14:paraId="1F60C5BE" w14:textId="77777777" w:rsidR="00295F69" w:rsidRPr="006B390D" w:rsidRDefault="00295F69" w:rsidP="00295F69">
      <w:pPr>
        <w:pStyle w:val="BodyText"/>
        <w:rPr>
          <w:sz w:val="20"/>
        </w:rPr>
      </w:pPr>
    </w:p>
    <w:p w14:paraId="5E8EDF37" w14:textId="77777777" w:rsidR="00295F69" w:rsidRPr="006B390D" w:rsidRDefault="00295F69" w:rsidP="00295F69">
      <w:pPr>
        <w:pStyle w:val="BodyText"/>
        <w:rPr>
          <w:sz w:val="20"/>
        </w:rPr>
      </w:pPr>
    </w:p>
    <w:p w14:paraId="2A162EFA" w14:textId="77777777" w:rsidR="00295F69" w:rsidRPr="006B390D" w:rsidRDefault="00295F69" w:rsidP="00295F69">
      <w:pPr>
        <w:pStyle w:val="BodyText"/>
        <w:rPr>
          <w:sz w:val="20"/>
        </w:rPr>
      </w:pPr>
    </w:p>
    <w:p w14:paraId="3014F92C" w14:textId="77777777" w:rsidR="00295F69" w:rsidRPr="006B390D" w:rsidRDefault="00295F69" w:rsidP="00295F69">
      <w:pPr>
        <w:pStyle w:val="BodyText"/>
        <w:rPr>
          <w:sz w:val="20"/>
        </w:rPr>
      </w:pPr>
    </w:p>
    <w:p w14:paraId="2FA7EA59" w14:textId="77777777" w:rsidR="00295F69" w:rsidRPr="006B390D" w:rsidRDefault="00295F69" w:rsidP="00295F69">
      <w:pPr>
        <w:pStyle w:val="BodyText"/>
        <w:rPr>
          <w:sz w:val="20"/>
        </w:rPr>
      </w:pPr>
    </w:p>
    <w:p w14:paraId="57D6183F" w14:textId="77777777" w:rsidR="00295F69" w:rsidRPr="006B390D" w:rsidRDefault="00295F69" w:rsidP="00295F69">
      <w:pPr>
        <w:pStyle w:val="BodyText"/>
        <w:rPr>
          <w:sz w:val="20"/>
        </w:rPr>
      </w:pPr>
    </w:p>
    <w:p w14:paraId="6F78FB77" w14:textId="77777777" w:rsidR="0098672D" w:rsidRPr="006B390D" w:rsidRDefault="0098672D" w:rsidP="00295F69">
      <w:pPr>
        <w:pStyle w:val="BodyText"/>
        <w:rPr>
          <w:sz w:val="20"/>
        </w:rPr>
      </w:pPr>
    </w:p>
    <w:p w14:paraId="22BCC4C9" w14:textId="77777777" w:rsidR="0098672D" w:rsidRPr="006B390D" w:rsidRDefault="0098672D" w:rsidP="00295F69">
      <w:pPr>
        <w:pStyle w:val="BodyText"/>
        <w:rPr>
          <w:sz w:val="20"/>
        </w:rPr>
      </w:pPr>
    </w:p>
    <w:p w14:paraId="33DDE6A5" w14:textId="77777777" w:rsidR="0098672D" w:rsidRPr="006B390D" w:rsidRDefault="0098672D" w:rsidP="00295F69">
      <w:pPr>
        <w:pStyle w:val="BodyText"/>
        <w:rPr>
          <w:sz w:val="20"/>
        </w:rPr>
      </w:pPr>
    </w:p>
    <w:p w14:paraId="31CA65E8" w14:textId="77777777" w:rsidR="0098672D" w:rsidRPr="006B390D" w:rsidRDefault="0098672D" w:rsidP="00295F69">
      <w:pPr>
        <w:pStyle w:val="BodyText"/>
        <w:rPr>
          <w:sz w:val="20"/>
        </w:rPr>
      </w:pPr>
    </w:p>
    <w:p w14:paraId="6B2F96BC" w14:textId="77777777" w:rsidR="0098672D" w:rsidRPr="006B390D" w:rsidRDefault="0098672D" w:rsidP="00295F69">
      <w:pPr>
        <w:pStyle w:val="BodyText"/>
        <w:rPr>
          <w:sz w:val="20"/>
        </w:rPr>
      </w:pPr>
    </w:p>
    <w:p w14:paraId="478CFB22" w14:textId="77777777" w:rsidR="0098672D" w:rsidRPr="006B390D" w:rsidRDefault="0098672D" w:rsidP="00295F69">
      <w:pPr>
        <w:pStyle w:val="BodyText"/>
        <w:rPr>
          <w:sz w:val="20"/>
        </w:rPr>
      </w:pPr>
    </w:p>
    <w:p w14:paraId="20EA18F8" w14:textId="77777777" w:rsidR="0098672D" w:rsidRPr="006B390D" w:rsidRDefault="0098672D" w:rsidP="00295F69">
      <w:pPr>
        <w:pStyle w:val="BodyText"/>
        <w:rPr>
          <w:sz w:val="20"/>
        </w:rPr>
      </w:pPr>
    </w:p>
    <w:p w14:paraId="78955C8F" w14:textId="77777777" w:rsidR="0098672D" w:rsidRPr="006B390D" w:rsidRDefault="0098672D" w:rsidP="00295F69">
      <w:pPr>
        <w:pStyle w:val="BodyText"/>
        <w:rPr>
          <w:sz w:val="20"/>
        </w:rPr>
      </w:pPr>
    </w:p>
    <w:p w14:paraId="4B6D0067" w14:textId="77777777" w:rsidR="00295F69" w:rsidRPr="006B390D" w:rsidRDefault="00295F69" w:rsidP="00295F69">
      <w:pPr>
        <w:pStyle w:val="BodyText"/>
        <w:rPr>
          <w:sz w:val="20"/>
        </w:rPr>
      </w:pPr>
    </w:p>
    <w:p w14:paraId="2FB54F41" w14:textId="77777777" w:rsidR="00295F69" w:rsidRPr="006B390D" w:rsidRDefault="00295F69" w:rsidP="00295F69">
      <w:pPr>
        <w:pStyle w:val="BodyText"/>
        <w:rPr>
          <w:sz w:val="20"/>
        </w:rPr>
      </w:pPr>
    </w:p>
    <w:p w14:paraId="59AE304D" w14:textId="77777777" w:rsidR="00295F69" w:rsidRPr="006B390D" w:rsidRDefault="00295F69" w:rsidP="00295F69">
      <w:pPr>
        <w:pStyle w:val="BodyText"/>
        <w:rPr>
          <w:sz w:val="20"/>
        </w:rPr>
      </w:pPr>
    </w:p>
    <w:p w14:paraId="5CFAB734" w14:textId="53155420" w:rsidR="00043417" w:rsidRPr="006B390D" w:rsidRDefault="00295F69" w:rsidP="00A627A8">
      <w:pPr>
        <w:spacing w:before="274"/>
        <w:ind w:left="662"/>
        <w:rPr>
          <w:b/>
          <w:bCs/>
          <w:szCs w:val="28"/>
        </w:rPr>
        <w:sectPr w:rsidR="00043417" w:rsidRPr="006B390D" w:rsidSect="00B31D25">
          <w:headerReference w:type="even" r:id="rId15"/>
          <w:headerReference w:type="default" r:id="rId16"/>
          <w:footerReference w:type="even" r:id="rId17"/>
          <w:footerReference w:type="default" r:id="rId18"/>
          <w:footerReference w:type="first" r:id="rId19"/>
          <w:pgSz w:w="12240" w:h="15840"/>
          <w:pgMar w:top="1500" w:right="1020" w:bottom="280" w:left="480" w:header="0" w:footer="0" w:gutter="0"/>
          <w:pgNumType w:fmt="lowerRoman"/>
          <w:cols w:space="720"/>
          <w:docGrid w:linePitch="326"/>
        </w:sectPr>
      </w:pPr>
      <w:r w:rsidRPr="006B390D">
        <w:rPr>
          <w:b/>
          <w:bCs/>
          <w:color w:val="231F20"/>
          <w:w w:val="85"/>
          <w:szCs w:val="28"/>
        </w:rPr>
        <w:t>АЗИЙН ХӨГЖЛИЙН БАНК</w:t>
      </w:r>
    </w:p>
    <w:p w14:paraId="19531E50" w14:textId="77777777" w:rsidR="00043417" w:rsidRDefault="00E961F3">
      <w:pPr>
        <w:spacing w:before="121" w:line="264" w:lineRule="auto"/>
        <w:ind w:left="2400" w:right="3018" w:hanging="1"/>
        <w:rPr>
          <w:sz w:val="16"/>
        </w:rPr>
      </w:pPr>
      <w:r>
        <w:rPr>
          <w:noProof/>
        </w:rPr>
        <w:lastRenderedPageBreak/>
        <mc:AlternateContent>
          <mc:Choice Requires="wpg">
            <w:drawing>
              <wp:anchor distT="0" distB="0" distL="114300" distR="114300" simplePos="0" relativeHeight="251658242" behindDoc="0" locked="0" layoutInCell="1" allowOverlap="1" wp14:anchorId="3343EBA0" wp14:editId="4DCA3328">
                <wp:simplePos x="0" y="0"/>
                <wp:positionH relativeFrom="page">
                  <wp:posOffset>914400</wp:posOffset>
                </wp:positionH>
                <wp:positionV relativeFrom="paragraph">
                  <wp:posOffset>-635</wp:posOffset>
                </wp:positionV>
                <wp:extent cx="851535" cy="298450"/>
                <wp:effectExtent l="0" t="0" r="12065" b="6350"/>
                <wp:wrapNone/>
                <wp:docPr id="189452421" name="Group 4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51535" cy="298450"/>
                          <a:chOff x="1440" y="-1"/>
                          <a:chExt cx="1341" cy="470"/>
                        </a:xfrm>
                      </wpg:grpSpPr>
                      <pic:pic xmlns:pic="http://schemas.openxmlformats.org/drawingml/2006/picture">
                        <pic:nvPicPr>
                          <pic:cNvPr id="290767035" name="Picture 488"/>
                          <pic:cNvPicPr>
                            <a:picLocks/>
                          </pic:cNvPicPr>
                        </pic:nvPicPr>
                        <pic:blipFill>
                          <a:blip r:embed="rId20">
                            <a:extLst>
                              <a:ext uri="{28A0092B-C50C-407E-A947-70E740481C1C}">
                                <a14:useLocalDpi xmlns:a14="http://schemas.microsoft.com/office/drawing/2010/main" val="0"/>
                              </a:ext>
                            </a:extLst>
                          </a:blip>
                          <a:srcRect/>
                          <a:stretch>
                            <a:fillRect/>
                          </a:stretch>
                        </pic:blipFill>
                        <pic:spPr bwMode="auto">
                          <a:xfrm>
                            <a:off x="1440" y="-1"/>
                            <a:ext cx="1341" cy="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53424439" name="Text Box 487"/>
                        <wps:cNvSpPr txBox="1">
                          <a:spLocks/>
                        </wps:cNvSpPr>
                        <wps:spPr bwMode="auto">
                          <a:xfrm>
                            <a:off x="1440" y="-1"/>
                            <a:ext cx="1341" cy="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C36110" w14:textId="77777777" w:rsidR="00043417" w:rsidRDefault="00567D3A">
                              <w:pPr>
                                <w:spacing w:before="121"/>
                                <w:rPr>
                                  <w:sz w:val="16"/>
                                </w:rPr>
                              </w:pPr>
                              <w:r>
                                <w:rPr>
                                  <w:color w:val="231F20"/>
                                  <w:w w:val="95"/>
                                  <w:sz w:val="16"/>
                                </w:rPr>
                                <w:t>Creative</w:t>
                              </w:r>
                              <w:r>
                                <w:rPr>
                                  <w:color w:val="231F20"/>
                                  <w:spacing w:val="-6"/>
                                  <w:w w:val="95"/>
                                  <w:sz w:val="16"/>
                                </w:rPr>
                                <w:t xml:space="preserve"> </w:t>
                              </w:r>
                              <w:r>
                                <w:rPr>
                                  <w:color w:val="231F20"/>
                                  <w:w w:val="95"/>
                                  <w:sz w:val="16"/>
                                </w:rPr>
                                <w:t>Commons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43EBA0" id="Group 486" o:spid="_x0000_s1026" style="position:absolute;left:0;text-align:left;margin-left:1in;margin-top:-.05pt;width:67.05pt;height:23.5pt;z-index:251658242;mso-position-horizontal-relative:page" coordorigin="1440,-1" coordsize="1341,4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88" o:spid="_x0000_s1027" type="#_x0000_t75" style="position:absolute;left:1440;top:-1;width:1341;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">
                  <v:imagedata r:id="rId21" o:title=""/>
                  <v:path arrowok="t"/>
                  <o:lock v:ext="edit" aspectratio="f"/>
                </v:shape>
                <v:shapetype id="_x0000_t202" coordsize="21600,21600" o:spt="202" path="m,l,21600r21600,l21600,xe">
                  <v:stroke joinstyle="miter"/>
                  <v:path gradientshapeok="t" o:connecttype="rect"/>
                </v:shapetype>
                <v:shape id="Text Box 487" o:spid="_x0000_s1028" type="#_x0000_t202" style="position:absolute;left:1440;top:-1;width:1341;height: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" filled="f" stroked="f">
                  <v:path arrowok="t"/>
                  <v:textbox inset="0,0,0,0">
                    <w:txbxContent>
                      <w:p w14:paraId="51C36110" w14:textId="77777777" w:rsidR="00043417" w:rsidRDefault="00567D3A">
                        <w:pPr>
                          <w:spacing w:before="121"/>
                          <w:rPr>
                            <w:sz w:val="16"/>
                          </w:rPr>
                        </w:pPr>
                        <w:r>
                          <w:rPr>
                            <w:color w:val="231F20"/>
                            <w:w w:val="95"/>
                            <w:sz w:val="16"/>
                          </w:rPr>
                          <w:t>Creative</w:t>
                        </w:r>
                        <w:r>
                          <w:rPr>
                            <w:color w:val="231F20"/>
                            <w:spacing w:val="-6"/>
                            <w:w w:val="95"/>
                            <w:sz w:val="16"/>
                          </w:rPr>
                          <w:t xml:space="preserve"> </w:t>
                        </w:r>
                        <w:r>
                          <w:rPr>
                            <w:color w:val="231F20"/>
                            <w:w w:val="95"/>
                            <w:sz w:val="16"/>
                          </w:rPr>
                          <w:t>Commons</w:t>
                        </w:r>
                      </w:p>
                    </w:txbxContent>
                  </v:textbox>
                </v:shape>
                <w10:wrap anchorx="page"/>
              </v:group>
            </w:pict>
          </mc:Fallback>
        </mc:AlternateContent>
      </w:r>
      <w:r>
        <w:rPr>
          <w:color w:val="231F20"/>
          <w:w w:val="95"/>
          <w:sz w:val="16"/>
        </w:rPr>
        <w:t>Creative</w:t>
      </w:r>
      <w:r>
        <w:rPr>
          <w:color w:val="231F20"/>
          <w:spacing w:val="25"/>
          <w:w w:val="95"/>
          <w:sz w:val="16"/>
        </w:rPr>
        <w:t xml:space="preserve"> </w:t>
      </w:r>
      <w:r>
        <w:rPr>
          <w:color w:val="231F20"/>
          <w:w w:val="95"/>
          <w:sz w:val="16"/>
        </w:rPr>
        <w:t>Commons</w:t>
      </w:r>
      <w:r>
        <w:rPr>
          <w:color w:val="231F20"/>
          <w:spacing w:val="25"/>
          <w:w w:val="95"/>
          <w:sz w:val="16"/>
        </w:rPr>
        <w:t xml:space="preserve"> </w:t>
      </w:r>
      <w:r>
        <w:rPr>
          <w:color w:val="231F20"/>
          <w:w w:val="95"/>
          <w:sz w:val="16"/>
        </w:rPr>
        <w:t>Attribution-</w:t>
      </w:r>
      <w:proofErr w:type="spellStart"/>
      <w:r>
        <w:rPr>
          <w:color w:val="231F20"/>
          <w:w w:val="95"/>
          <w:sz w:val="16"/>
        </w:rPr>
        <w:t>NonCommercial</w:t>
      </w:r>
      <w:proofErr w:type="spellEnd"/>
      <w:r>
        <w:rPr>
          <w:color w:val="231F20"/>
          <w:w w:val="95"/>
          <w:sz w:val="16"/>
        </w:rPr>
        <w:t>-</w:t>
      </w:r>
      <w:proofErr w:type="spellStart"/>
      <w:r>
        <w:rPr>
          <w:color w:val="231F20"/>
          <w:w w:val="95"/>
          <w:sz w:val="16"/>
        </w:rPr>
        <w:t>NoDerivs</w:t>
      </w:r>
      <w:proofErr w:type="spellEnd"/>
      <w:r>
        <w:rPr>
          <w:color w:val="231F20"/>
          <w:spacing w:val="26"/>
          <w:w w:val="95"/>
          <w:sz w:val="16"/>
        </w:rPr>
        <w:t xml:space="preserve"> </w:t>
      </w:r>
      <w:r>
        <w:rPr>
          <w:color w:val="231F20"/>
          <w:w w:val="95"/>
          <w:sz w:val="16"/>
        </w:rPr>
        <w:t>3.0</w:t>
      </w:r>
      <w:r>
        <w:rPr>
          <w:color w:val="231F20"/>
          <w:spacing w:val="25"/>
          <w:w w:val="95"/>
          <w:sz w:val="16"/>
        </w:rPr>
        <w:t xml:space="preserve"> </w:t>
      </w:r>
      <w:r>
        <w:rPr>
          <w:color w:val="231F20"/>
          <w:w w:val="95"/>
          <w:sz w:val="16"/>
        </w:rPr>
        <w:t>IGO</w:t>
      </w:r>
      <w:r>
        <w:rPr>
          <w:color w:val="231F20"/>
          <w:spacing w:val="26"/>
          <w:w w:val="95"/>
          <w:sz w:val="16"/>
        </w:rPr>
        <w:t xml:space="preserve"> </w:t>
      </w:r>
      <w:r>
        <w:rPr>
          <w:color w:val="231F20"/>
          <w:w w:val="95"/>
          <w:sz w:val="16"/>
        </w:rPr>
        <w:t>license</w:t>
      </w:r>
      <w:r>
        <w:rPr>
          <w:color w:val="231F20"/>
          <w:spacing w:val="-38"/>
          <w:w w:val="95"/>
          <w:sz w:val="16"/>
        </w:rPr>
        <w:t xml:space="preserve"> </w:t>
      </w:r>
      <w:r>
        <w:rPr>
          <w:color w:val="231F20"/>
          <w:sz w:val="16"/>
        </w:rPr>
        <w:t>(CC</w:t>
      </w:r>
      <w:r>
        <w:rPr>
          <w:color w:val="231F20"/>
          <w:spacing w:val="-9"/>
          <w:sz w:val="16"/>
        </w:rPr>
        <w:t xml:space="preserve"> </w:t>
      </w:r>
      <w:r>
        <w:rPr>
          <w:color w:val="231F20"/>
          <w:sz w:val="16"/>
        </w:rPr>
        <w:t>BY-NC-ND</w:t>
      </w:r>
      <w:r>
        <w:rPr>
          <w:color w:val="231F20"/>
          <w:spacing w:val="-9"/>
          <w:sz w:val="16"/>
        </w:rPr>
        <w:t xml:space="preserve"> </w:t>
      </w:r>
      <w:r>
        <w:rPr>
          <w:color w:val="231F20"/>
          <w:sz w:val="16"/>
        </w:rPr>
        <w:t>3.0</w:t>
      </w:r>
      <w:r>
        <w:rPr>
          <w:color w:val="231F20"/>
          <w:spacing w:val="-8"/>
          <w:sz w:val="16"/>
        </w:rPr>
        <w:t xml:space="preserve"> </w:t>
      </w:r>
      <w:r>
        <w:rPr>
          <w:color w:val="231F20"/>
          <w:sz w:val="16"/>
        </w:rPr>
        <w:t>IGO)</w:t>
      </w:r>
    </w:p>
    <w:p w14:paraId="24BE9411" w14:textId="77777777" w:rsidR="00043417" w:rsidRDefault="00043417">
      <w:pPr>
        <w:pStyle w:val="BodyText"/>
        <w:spacing w:before="9"/>
        <w:rPr>
          <w:sz w:val="17"/>
        </w:rPr>
      </w:pPr>
    </w:p>
    <w:p w14:paraId="079CD1A0" w14:textId="77777777" w:rsidR="00295F69" w:rsidRPr="009F7B55" w:rsidRDefault="00295F69" w:rsidP="00295F69">
      <w:pPr>
        <w:spacing w:before="1"/>
        <w:ind w:left="960"/>
        <w:rPr>
          <w:rFonts w:ascii="Arial" w:hAnsi="Arial" w:cs="Arial"/>
          <w:sz w:val="16"/>
          <w:szCs w:val="16"/>
          <w:lang w:val="mn-MN"/>
        </w:rPr>
      </w:pPr>
      <w:r w:rsidRPr="009F7B55">
        <w:rPr>
          <w:rFonts w:ascii="Arial" w:hAnsi="Arial" w:cs="Arial"/>
          <w:color w:val="231F20"/>
          <w:w w:val="95"/>
          <w:sz w:val="16"/>
          <w:szCs w:val="16"/>
          <w:lang w:val="mn-MN"/>
        </w:rPr>
        <w:t>© 2021 Азийн хөгжлийн банк</w:t>
      </w:r>
    </w:p>
    <w:p w14:paraId="262293B6" w14:textId="77777777" w:rsidR="00295F69" w:rsidRPr="009F7B55" w:rsidRDefault="00295F69" w:rsidP="00295F69">
      <w:pPr>
        <w:spacing w:before="18" w:line="264" w:lineRule="auto"/>
        <w:ind w:left="960" w:right="4077"/>
        <w:rPr>
          <w:rFonts w:ascii="Arial" w:hAnsi="Arial" w:cs="Arial"/>
          <w:color w:val="231F20"/>
          <w:w w:val="95"/>
          <w:sz w:val="16"/>
          <w:szCs w:val="16"/>
          <w:lang w:val="mn-MN"/>
        </w:rPr>
      </w:pPr>
      <w:r w:rsidRPr="009F7B55">
        <w:rPr>
          <w:rFonts w:ascii="Arial" w:hAnsi="Arial" w:cs="Arial"/>
          <w:color w:val="231F20"/>
          <w:spacing w:val="-1"/>
          <w:w w:val="95"/>
          <w:sz w:val="16"/>
          <w:szCs w:val="16"/>
          <w:lang w:val="mn-MN"/>
        </w:rPr>
        <w:t>АХБ-ны өргөн чөлөө, Мандалуён х</w:t>
      </w:r>
      <w:r w:rsidRPr="009F7B55">
        <w:rPr>
          <w:rFonts w:ascii="Arial" w:hAnsi="Arial" w:cs="Arial"/>
          <w:color w:val="231F20"/>
          <w:w w:val="95"/>
          <w:sz w:val="16"/>
          <w:szCs w:val="16"/>
          <w:lang w:val="mn-MN"/>
        </w:rPr>
        <w:t>от, 1550 Метро Манила, Филиппин улс</w:t>
      </w:r>
    </w:p>
    <w:p w14:paraId="17896385" w14:textId="77777777" w:rsidR="00295F69" w:rsidRPr="009F7B55" w:rsidRDefault="00295F69" w:rsidP="00295F69">
      <w:pPr>
        <w:spacing w:before="18" w:line="264" w:lineRule="auto"/>
        <w:ind w:left="960" w:right="5271"/>
        <w:rPr>
          <w:rFonts w:ascii="Arial" w:hAnsi="Arial" w:cs="Arial"/>
          <w:sz w:val="16"/>
          <w:szCs w:val="16"/>
          <w:lang w:val="mn-MN"/>
        </w:rPr>
      </w:pPr>
      <w:r w:rsidRPr="009F7B55">
        <w:rPr>
          <w:rFonts w:ascii="Arial" w:hAnsi="Arial" w:cs="Arial"/>
          <w:color w:val="231F20"/>
          <w:w w:val="95"/>
          <w:sz w:val="16"/>
          <w:szCs w:val="16"/>
          <w:lang w:val="mn-MN"/>
        </w:rPr>
        <w:t>Утас +63 2 8632 4444; Факс +63 2 8636 2444</w:t>
      </w:r>
    </w:p>
    <w:p w14:paraId="0CBB93DA" w14:textId="77777777" w:rsidR="00295F69" w:rsidRPr="009F7B55" w:rsidRDefault="00295F69" w:rsidP="00295F69">
      <w:pPr>
        <w:spacing w:before="2"/>
        <w:ind w:left="960"/>
        <w:rPr>
          <w:rFonts w:ascii="Arial" w:hAnsi="Arial" w:cs="Arial"/>
          <w:sz w:val="16"/>
          <w:szCs w:val="16"/>
          <w:lang w:val="mn-MN"/>
        </w:rPr>
      </w:pPr>
      <w:hyperlink r:id="rId22">
        <w:r w:rsidRPr="009F7B55">
          <w:rPr>
            <w:rFonts w:ascii="Arial" w:hAnsi="Arial" w:cs="Arial"/>
            <w:color w:val="231F20"/>
            <w:sz w:val="16"/>
            <w:szCs w:val="16"/>
            <w:lang w:val="mn-MN"/>
          </w:rPr>
          <w:t>www.adb.org</w:t>
        </w:r>
      </w:hyperlink>
    </w:p>
    <w:p w14:paraId="1323BDF5" w14:textId="77777777" w:rsidR="00295F69" w:rsidRPr="009F7B55" w:rsidRDefault="00295F69" w:rsidP="00295F69">
      <w:pPr>
        <w:spacing w:before="189"/>
        <w:ind w:left="960"/>
        <w:rPr>
          <w:rFonts w:ascii="Arial" w:hAnsi="Arial" w:cs="Arial"/>
          <w:sz w:val="16"/>
          <w:szCs w:val="16"/>
          <w:lang w:val="mn-MN"/>
        </w:rPr>
      </w:pPr>
      <w:r w:rsidRPr="009F7B55">
        <w:rPr>
          <w:rFonts w:ascii="Arial" w:hAnsi="Arial" w:cs="Arial"/>
          <w:color w:val="231F20"/>
          <w:w w:val="90"/>
          <w:sz w:val="16"/>
          <w:szCs w:val="16"/>
          <w:lang w:val="mn-MN"/>
        </w:rPr>
        <w:t>Зарим эрх хуулиар хамгаалагдсан. 2021 онд хэвлэв.</w:t>
      </w:r>
    </w:p>
    <w:p w14:paraId="5D3B167A" w14:textId="7B6036D2" w:rsidR="00295F69" w:rsidRPr="009F7B55" w:rsidRDefault="00295F69" w:rsidP="00295F69">
      <w:pPr>
        <w:spacing w:before="189"/>
        <w:ind w:left="960"/>
        <w:rPr>
          <w:rFonts w:ascii="Arial" w:hAnsi="Arial" w:cs="Arial"/>
          <w:sz w:val="16"/>
          <w:szCs w:val="16"/>
          <w:lang w:val="mn-MN"/>
        </w:rPr>
      </w:pPr>
      <w:r w:rsidRPr="009F7B55">
        <w:rPr>
          <w:rFonts w:ascii="Arial" w:hAnsi="Arial" w:cs="Arial"/>
          <w:color w:val="231F20"/>
          <w:sz w:val="16"/>
          <w:szCs w:val="16"/>
          <w:lang w:val="mn-MN"/>
        </w:rPr>
        <w:t>ISBN 978-92-9269-294-0 (хэвлэмэл); 978-92-9269-295-7 (цахим)</w:t>
      </w:r>
    </w:p>
    <w:p w14:paraId="3EDA222F" w14:textId="77777777" w:rsidR="00295F69" w:rsidRPr="009F7B55" w:rsidRDefault="00295F69" w:rsidP="00295F69">
      <w:pPr>
        <w:spacing w:before="19"/>
        <w:ind w:left="960"/>
        <w:rPr>
          <w:rFonts w:ascii="Arial" w:hAnsi="Arial" w:cs="Arial"/>
          <w:sz w:val="16"/>
          <w:szCs w:val="16"/>
          <w:lang w:val="mn-MN"/>
        </w:rPr>
      </w:pPr>
      <w:r w:rsidRPr="009F7B55">
        <w:rPr>
          <w:rFonts w:ascii="Arial" w:hAnsi="Arial" w:cs="Arial"/>
          <w:color w:val="231F20"/>
          <w:w w:val="95"/>
          <w:sz w:val="16"/>
          <w:szCs w:val="16"/>
          <w:lang w:val="mn-MN"/>
        </w:rPr>
        <w:t>Хэвлэлийн агуулахын дугаар TIM210537-2</w:t>
      </w:r>
    </w:p>
    <w:p w14:paraId="515E3313" w14:textId="77777777" w:rsidR="00295F69" w:rsidRPr="009F7B55" w:rsidRDefault="00295F69" w:rsidP="00295F69">
      <w:pPr>
        <w:spacing w:before="19"/>
        <w:ind w:left="960"/>
        <w:rPr>
          <w:rFonts w:ascii="Arial" w:hAnsi="Arial" w:cs="Arial"/>
          <w:sz w:val="16"/>
          <w:szCs w:val="16"/>
          <w:lang w:val="mn-MN"/>
        </w:rPr>
      </w:pPr>
      <w:r w:rsidRPr="009F7B55">
        <w:rPr>
          <w:rFonts w:ascii="Arial" w:hAnsi="Arial" w:cs="Arial"/>
          <w:color w:val="231F20"/>
          <w:w w:val="95"/>
          <w:sz w:val="16"/>
          <w:szCs w:val="16"/>
          <w:lang w:val="mn-MN"/>
        </w:rPr>
        <w:t xml:space="preserve">DOI: </w:t>
      </w:r>
      <w:hyperlink r:id="rId23" w:history="1">
        <w:r w:rsidRPr="009F7B55">
          <w:rPr>
            <w:rStyle w:val="Hyperlink"/>
            <w:rFonts w:ascii="Arial" w:hAnsi="Arial" w:cs="Arial"/>
            <w:w w:val="95"/>
            <w:sz w:val="16"/>
            <w:szCs w:val="16"/>
            <w:lang w:val="mn-MN"/>
          </w:rPr>
          <w:t>http://dx.doi.org/10.22617/TIM210537-2</w:t>
        </w:r>
      </w:hyperlink>
    </w:p>
    <w:p w14:paraId="25DA3D1D" w14:textId="77777777" w:rsidR="00295F69" w:rsidRPr="009F7B55" w:rsidRDefault="00295F69" w:rsidP="00603C90">
      <w:pPr>
        <w:spacing w:before="171" w:line="264" w:lineRule="auto"/>
        <w:ind w:left="965" w:right="1915"/>
        <w:jc w:val="both"/>
        <w:rPr>
          <w:rFonts w:ascii="Arial" w:hAnsi="Arial" w:cs="Arial"/>
          <w:sz w:val="16"/>
          <w:szCs w:val="16"/>
          <w:lang w:val="mn-MN"/>
        </w:rPr>
      </w:pPr>
      <w:r w:rsidRPr="009F7B55">
        <w:rPr>
          <w:rFonts w:ascii="Arial" w:hAnsi="Arial" w:cs="Arial"/>
          <w:color w:val="231F20"/>
          <w:spacing w:val="-1"/>
          <w:w w:val="95"/>
          <w:sz w:val="16"/>
          <w:szCs w:val="16"/>
          <w:lang w:val="mn-MN"/>
        </w:rPr>
        <w:t xml:space="preserve">Энэхүү хэвлэл нь зөвхөн зохиогчдын үзэл бодлыг илэрхийлсэн </w:t>
      </w:r>
      <w:r w:rsidRPr="009F7B55">
        <w:rPr>
          <w:rFonts w:ascii="Arial" w:hAnsi="Arial" w:cs="Arial"/>
          <w:color w:val="231F20"/>
          <w:w w:val="95"/>
          <w:sz w:val="16"/>
          <w:szCs w:val="16"/>
          <w:lang w:val="mn-MN"/>
        </w:rPr>
        <w:t>бөгөөд Азийн хөгжлийн банк (АХБ) эсвэл түүний Захирлуудын зөвлөл эсвэл тэдний төлөөлж буй засгийн газруудын үзэл бодол, бодлогыг илэрхийлээгүй болно.</w:t>
      </w:r>
    </w:p>
    <w:p w14:paraId="406759E0" w14:textId="638790FA" w:rsidR="00295F69" w:rsidRPr="009F7B55" w:rsidRDefault="00295F69" w:rsidP="00603C90">
      <w:pPr>
        <w:spacing w:before="171" w:line="264" w:lineRule="auto"/>
        <w:ind w:left="965" w:right="1915"/>
        <w:jc w:val="both"/>
        <w:rPr>
          <w:rFonts w:ascii="Arial" w:hAnsi="Arial" w:cs="Arial"/>
          <w:sz w:val="16"/>
          <w:szCs w:val="16"/>
          <w:lang w:val="mn-MN"/>
        </w:rPr>
      </w:pPr>
      <w:r w:rsidRPr="009F7B55">
        <w:rPr>
          <w:rFonts w:ascii="Arial" w:hAnsi="Arial" w:cs="Arial"/>
          <w:color w:val="231F20"/>
          <w:w w:val="95"/>
          <w:sz w:val="16"/>
          <w:szCs w:val="16"/>
          <w:lang w:val="mn-MN"/>
        </w:rPr>
        <w:t>АХБ нь энэхүү хэвлэлд орсон мэдээллийн үнэн зөвийг баталгаажуулахгүй бөгөөд тэдгээрийг ашигла</w:t>
      </w:r>
      <w:r w:rsidR="00827637" w:rsidRPr="009F7B55">
        <w:rPr>
          <w:rFonts w:ascii="Arial" w:hAnsi="Arial" w:cs="Arial"/>
          <w:color w:val="231F20"/>
          <w:w w:val="95"/>
          <w:sz w:val="16"/>
          <w:szCs w:val="16"/>
          <w:lang w:val="mn-MN"/>
        </w:rPr>
        <w:t xml:space="preserve">сны улмаас гарах </w:t>
      </w:r>
      <w:r w:rsidRPr="009F7B55">
        <w:rPr>
          <w:rFonts w:ascii="Arial" w:hAnsi="Arial" w:cs="Arial"/>
          <w:color w:val="231F20"/>
          <w:w w:val="95"/>
          <w:sz w:val="16"/>
          <w:szCs w:val="16"/>
          <w:lang w:val="mn-MN"/>
        </w:rPr>
        <w:t xml:space="preserve">аливаа үр дагаварт хариуцлага хүлээхгүй. </w:t>
      </w:r>
      <w:r w:rsidR="00827637" w:rsidRPr="009F7B55">
        <w:rPr>
          <w:rFonts w:ascii="Arial" w:hAnsi="Arial" w:cs="Arial"/>
          <w:color w:val="231F20"/>
          <w:w w:val="95"/>
          <w:sz w:val="16"/>
          <w:szCs w:val="16"/>
          <w:lang w:val="mn-MN"/>
        </w:rPr>
        <w:t>Аливаа</w:t>
      </w:r>
      <w:r w:rsidRPr="009F7B55">
        <w:rPr>
          <w:rFonts w:ascii="Arial" w:hAnsi="Arial" w:cs="Arial"/>
          <w:color w:val="231F20"/>
          <w:w w:val="95"/>
          <w:sz w:val="16"/>
          <w:szCs w:val="16"/>
          <w:lang w:val="mn-MN"/>
        </w:rPr>
        <w:t xml:space="preserve"> компани эсвэл үйлдвэрлэгчийн бүтээгдэхүүний</w:t>
      </w:r>
      <w:r w:rsidR="00827637" w:rsidRPr="009F7B55">
        <w:rPr>
          <w:rFonts w:ascii="Arial" w:hAnsi="Arial" w:cs="Arial"/>
          <w:color w:val="231F20"/>
          <w:w w:val="95"/>
          <w:sz w:val="16"/>
          <w:szCs w:val="16"/>
          <w:lang w:val="mn-MN"/>
        </w:rPr>
        <w:t xml:space="preserve"> тухай</w:t>
      </w:r>
      <w:r w:rsidRPr="009F7B55">
        <w:rPr>
          <w:rFonts w:ascii="Arial" w:hAnsi="Arial" w:cs="Arial"/>
          <w:color w:val="231F20"/>
          <w:w w:val="95"/>
          <w:sz w:val="16"/>
          <w:szCs w:val="16"/>
          <w:lang w:val="mn-MN"/>
        </w:rPr>
        <w:t xml:space="preserve"> дурдсан нь энд дурдагдаагүй бусад ижил төрлийн компани болон бүтээгдэхүүнээс </w:t>
      </w:r>
      <w:r w:rsidR="00827637" w:rsidRPr="009F7B55">
        <w:rPr>
          <w:rFonts w:ascii="Arial" w:hAnsi="Arial" w:cs="Arial"/>
          <w:color w:val="231F20"/>
          <w:w w:val="95"/>
          <w:sz w:val="16"/>
          <w:szCs w:val="16"/>
          <w:lang w:val="mn-MN"/>
        </w:rPr>
        <w:t xml:space="preserve">тэдгээрийг </w:t>
      </w:r>
      <w:r w:rsidR="002D5296">
        <w:rPr>
          <w:rFonts w:ascii="Arial" w:hAnsi="Arial" w:cs="Arial"/>
          <w:color w:val="231F20"/>
          <w:w w:val="95"/>
          <w:sz w:val="16"/>
          <w:szCs w:val="16"/>
          <w:lang w:val="mn-MN"/>
        </w:rPr>
        <w:t>АХБ-аас</w:t>
      </w:r>
      <w:r w:rsidR="00827637" w:rsidRPr="009F7B55">
        <w:rPr>
          <w:rFonts w:ascii="Arial" w:hAnsi="Arial" w:cs="Arial"/>
          <w:color w:val="231F20"/>
          <w:w w:val="95"/>
          <w:sz w:val="16"/>
          <w:szCs w:val="16"/>
          <w:lang w:val="mn-MN"/>
        </w:rPr>
        <w:t xml:space="preserve"> </w:t>
      </w:r>
      <w:r w:rsidRPr="009F7B55">
        <w:rPr>
          <w:rFonts w:ascii="Arial" w:hAnsi="Arial" w:cs="Arial"/>
          <w:color w:val="231F20"/>
          <w:w w:val="95"/>
          <w:sz w:val="16"/>
          <w:szCs w:val="16"/>
          <w:lang w:val="mn-MN"/>
        </w:rPr>
        <w:t>илүү</w:t>
      </w:r>
      <w:r w:rsidR="00827637" w:rsidRPr="009F7B55">
        <w:rPr>
          <w:rFonts w:ascii="Arial" w:hAnsi="Arial" w:cs="Arial"/>
          <w:color w:val="231F20"/>
          <w:w w:val="95"/>
          <w:sz w:val="16"/>
          <w:szCs w:val="16"/>
          <w:lang w:val="mn-MN"/>
        </w:rPr>
        <w:t xml:space="preserve">д үзэж </w:t>
      </w:r>
      <w:r w:rsidRPr="009F7B55">
        <w:rPr>
          <w:rFonts w:ascii="Arial" w:hAnsi="Arial" w:cs="Arial"/>
          <w:color w:val="231F20"/>
          <w:w w:val="95"/>
          <w:sz w:val="16"/>
          <w:szCs w:val="16"/>
          <w:lang w:val="mn-MN"/>
        </w:rPr>
        <w:t>зөвшөөр</w:t>
      </w:r>
      <w:r w:rsidR="00827637" w:rsidRPr="009F7B55">
        <w:rPr>
          <w:rFonts w:ascii="Arial" w:hAnsi="Arial" w:cs="Arial"/>
          <w:color w:val="231F20"/>
          <w:w w:val="95"/>
          <w:sz w:val="16"/>
          <w:szCs w:val="16"/>
          <w:lang w:val="mn-MN"/>
        </w:rPr>
        <w:t xml:space="preserve">өх </w:t>
      </w:r>
      <w:r w:rsidRPr="009F7B55">
        <w:rPr>
          <w:rFonts w:ascii="Arial" w:hAnsi="Arial" w:cs="Arial"/>
          <w:color w:val="231F20"/>
          <w:w w:val="95"/>
          <w:sz w:val="16"/>
          <w:szCs w:val="16"/>
          <w:lang w:val="mn-MN"/>
        </w:rPr>
        <w:t>эсхүл санал болго</w:t>
      </w:r>
      <w:r w:rsidR="00827637" w:rsidRPr="009F7B55">
        <w:rPr>
          <w:rFonts w:ascii="Arial" w:hAnsi="Arial" w:cs="Arial"/>
          <w:color w:val="231F20"/>
          <w:w w:val="95"/>
          <w:sz w:val="16"/>
          <w:szCs w:val="16"/>
          <w:lang w:val="mn-MN"/>
        </w:rPr>
        <w:t xml:space="preserve">х </w:t>
      </w:r>
      <w:r w:rsidRPr="009F7B55">
        <w:rPr>
          <w:rFonts w:ascii="Arial" w:hAnsi="Arial" w:cs="Arial"/>
          <w:color w:val="231F20"/>
          <w:w w:val="95"/>
          <w:sz w:val="16"/>
          <w:szCs w:val="16"/>
          <w:lang w:val="mn-MN"/>
        </w:rPr>
        <w:t xml:space="preserve">гэсэн утга санааг илэрхийлээгүй болно. </w:t>
      </w:r>
    </w:p>
    <w:p w14:paraId="57EFC622" w14:textId="7C6CF2BE" w:rsidR="00295F69" w:rsidRPr="009F7B55" w:rsidRDefault="00295F69" w:rsidP="00603C90">
      <w:pPr>
        <w:spacing w:before="171" w:line="264" w:lineRule="auto"/>
        <w:ind w:left="965" w:right="1915"/>
        <w:jc w:val="both"/>
        <w:rPr>
          <w:rFonts w:ascii="Arial" w:hAnsi="Arial" w:cs="Arial"/>
          <w:sz w:val="16"/>
          <w:szCs w:val="16"/>
          <w:lang w:val="mn-MN"/>
        </w:rPr>
      </w:pPr>
      <w:r w:rsidRPr="009F7B55">
        <w:rPr>
          <w:rFonts w:ascii="Arial" w:hAnsi="Arial" w:cs="Arial"/>
          <w:color w:val="231F20"/>
          <w:w w:val="95"/>
          <w:sz w:val="16"/>
          <w:szCs w:val="16"/>
          <w:lang w:val="mn-MN"/>
        </w:rPr>
        <w:t>Энэ баримт бичигт тодорхой нутаг дэвсгэр эсхүл бүс нутгийг нэрлэх эсхүл дурдах эсвэл "улс орон" гэсэн нэр том</w:t>
      </w:r>
      <w:r w:rsidR="00827637" w:rsidRPr="009F7B55">
        <w:rPr>
          <w:rFonts w:ascii="Arial" w:hAnsi="Arial" w:cs="Arial"/>
          <w:color w:val="231F20"/>
          <w:w w:val="95"/>
          <w:sz w:val="16"/>
          <w:szCs w:val="16"/>
          <w:lang w:val="mn-MN"/>
        </w:rPr>
        <w:t>ь</w:t>
      </w:r>
      <w:r w:rsidRPr="009F7B55">
        <w:rPr>
          <w:rFonts w:ascii="Arial" w:hAnsi="Arial" w:cs="Arial"/>
          <w:color w:val="231F20"/>
          <w:w w:val="95"/>
          <w:sz w:val="16"/>
          <w:szCs w:val="16"/>
          <w:lang w:val="mn-MN"/>
        </w:rPr>
        <w:t xml:space="preserve">ёог хэрэглэснээр, АХБ нь аливаа нэг нутаг дэвсгэр эсвэл бүс нутгийн эрх зүйн болон бусад байдлын талаар аливаа дүгнэлт хийхийг зорилго болгоогүй болно. </w:t>
      </w:r>
    </w:p>
    <w:p w14:paraId="2490E570" w14:textId="4F657110" w:rsidR="00295F69" w:rsidRPr="009F7B55" w:rsidRDefault="00295F69" w:rsidP="00603C90">
      <w:pPr>
        <w:spacing w:before="171" w:line="264" w:lineRule="auto"/>
        <w:ind w:left="965" w:right="1915"/>
        <w:jc w:val="both"/>
        <w:rPr>
          <w:rFonts w:ascii="Arial" w:hAnsi="Arial" w:cs="Arial"/>
          <w:sz w:val="16"/>
          <w:szCs w:val="16"/>
          <w:lang w:val="mn-MN"/>
        </w:rPr>
      </w:pPr>
      <w:r w:rsidRPr="009F7B55">
        <w:rPr>
          <w:rFonts w:ascii="Arial" w:hAnsi="Arial" w:cs="Arial"/>
          <w:color w:val="231F20"/>
          <w:w w:val="95"/>
          <w:sz w:val="16"/>
          <w:szCs w:val="16"/>
          <w:lang w:val="mn-MN"/>
        </w:rPr>
        <w:t xml:space="preserve">Энэхүү хэвлэлийг Creative Commons Attribution-NonCommercial-NoDerivs 3.0 IGO (CC BY-NC-ND 3.0 IGO) </w:t>
      </w:r>
      <w:hyperlink r:id="rId24" w:history="1">
        <w:r w:rsidRPr="009F7B55">
          <w:rPr>
            <w:rStyle w:val="Hyperlink"/>
            <w:rFonts w:ascii="Arial" w:hAnsi="Arial" w:cs="Arial"/>
            <w:w w:val="95"/>
            <w:sz w:val="16"/>
            <w:szCs w:val="16"/>
            <w:lang w:val="mn-MN"/>
          </w:rPr>
          <w:t>http://creativecommons.org/licenses/by-nc-nd/3.0/igo/</w:t>
        </w:r>
      </w:hyperlink>
      <w:r w:rsidRPr="009F7B55">
        <w:rPr>
          <w:rFonts w:ascii="Arial" w:hAnsi="Arial" w:cs="Arial"/>
          <w:color w:val="231F20"/>
          <w:w w:val="95"/>
          <w:sz w:val="16"/>
          <w:szCs w:val="16"/>
          <w:lang w:val="mn-MN"/>
        </w:rPr>
        <w:t xml:space="preserve"> лицензийн дагуу авах боломжтой. Энэхүү хэвлэлийн агуулгыг ашигласнаар та тус лицензийн нөхц</w:t>
      </w:r>
      <w:r w:rsidR="00827637" w:rsidRPr="009F7B55">
        <w:rPr>
          <w:rFonts w:ascii="Arial" w:hAnsi="Arial" w:cs="Arial"/>
          <w:color w:val="231F20"/>
          <w:w w:val="95"/>
          <w:sz w:val="16"/>
          <w:szCs w:val="16"/>
          <w:lang w:val="mn-MN"/>
        </w:rPr>
        <w:t>ө</w:t>
      </w:r>
      <w:r w:rsidRPr="009F7B55">
        <w:rPr>
          <w:rFonts w:ascii="Arial" w:hAnsi="Arial" w:cs="Arial"/>
          <w:color w:val="231F20"/>
          <w:w w:val="95"/>
          <w:sz w:val="16"/>
          <w:szCs w:val="16"/>
          <w:lang w:val="mn-MN"/>
        </w:rPr>
        <w:t xml:space="preserve">лийг даган мөрдөх үүргийг хүлээнэ. Тодруулах болон зөвшөөрөл авах бол, </w:t>
      </w:r>
      <w:hyperlink r:id="rId25" w:anchor="openaccess">
        <w:r w:rsidRPr="009F7B55">
          <w:rPr>
            <w:rFonts w:ascii="Arial" w:hAnsi="Arial" w:cs="Arial"/>
            <w:color w:val="231F20"/>
            <w:w w:val="95"/>
            <w:sz w:val="16"/>
            <w:szCs w:val="16"/>
            <w:lang w:val="mn-MN"/>
          </w:rPr>
          <w:t>www.adb.org/terms-use#openaccess</w:t>
        </w:r>
      </w:hyperlink>
      <w:r w:rsidRPr="009F7B55">
        <w:rPr>
          <w:rFonts w:ascii="Arial" w:hAnsi="Arial" w:cs="Arial"/>
          <w:color w:val="231F20"/>
          <w:w w:val="95"/>
          <w:sz w:val="16"/>
          <w:szCs w:val="16"/>
          <w:lang w:val="mn-MN"/>
        </w:rPr>
        <w:t xml:space="preserve"> веб хуудсаар дамжуулан хэрэглэх нөхцөл, журамтай танилцана уу.</w:t>
      </w:r>
    </w:p>
    <w:p w14:paraId="65BEC06B" w14:textId="067A1384" w:rsidR="00295F69" w:rsidRPr="009F7B55" w:rsidRDefault="00295F69" w:rsidP="00603C90">
      <w:pPr>
        <w:spacing w:before="171" w:line="264" w:lineRule="auto"/>
        <w:ind w:left="965" w:right="1915"/>
        <w:jc w:val="both"/>
        <w:rPr>
          <w:rFonts w:ascii="Arial" w:hAnsi="Arial" w:cs="Arial"/>
          <w:color w:val="231F20"/>
          <w:w w:val="95"/>
          <w:sz w:val="16"/>
          <w:szCs w:val="16"/>
          <w:lang w:val="mn-MN"/>
        </w:rPr>
      </w:pPr>
      <w:r w:rsidRPr="009F7B55">
        <w:rPr>
          <w:rFonts w:ascii="Arial" w:hAnsi="Arial" w:cs="Arial"/>
          <w:color w:val="231F20"/>
          <w:w w:val="95"/>
          <w:sz w:val="16"/>
          <w:szCs w:val="16"/>
          <w:lang w:val="mn-MN"/>
        </w:rPr>
        <w:t xml:space="preserve">Энэхүү CC лиценз нь тус хэвлэлд дурдагдсан АХБ-ны бус зохиогчийн эрхтэй материалд үл хамаарна.  Хэрэв аливаа материал нь өөр эх сурвалжтай холбоотой бол түүнийг дахин хэвлэх, хуулбарлах зөвшөөрлийг авахын тулд тухайн эх сурвалжийн зохиогчийн эрх эзэмшигч эсвэл хэвлэн нийтлэгч нарт хандана уу. Энэхүү материалыг ашигласны улмаас гарах </w:t>
      </w:r>
      <w:r w:rsidR="00827637" w:rsidRPr="009F7B55">
        <w:rPr>
          <w:rFonts w:ascii="Arial" w:hAnsi="Arial" w:cs="Arial"/>
          <w:color w:val="231F20"/>
          <w:w w:val="95"/>
          <w:sz w:val="16"/>
          <w:szCs w:val="16"/>
          <w:lang w:val="mn-MN"/>
        </w:rPr>
        <w:t>аливаа</w:t>
      </w:r>
      <w:r w:rsidRPr="009F7B55">
        <w:rPr>
          <w:rFonts w:ascii="Arial" w:hAnsi="Arial" w:cs="Arial"/>
          <w:color w:val="231F20"/>
          <w:w w:val="95"/>
          <w:sz w:val="16"/>
          <w:szCs w:val="16"/>
          <w:lang w:val="mn-MN"/>
        </w:rPr>
        <w:t xml:space="preserve"> гомдол, шаардлагыг АХБ үл хариуцна. </w:t>
      </w:r>
    </w:p>
    <w:p w14:paraId="61E8B4B1" w14:textId="144B6701" w:rsidR="00295F69" w:rsidRPr="009F7B55" w:rsidRDefault="00295F69" w:rsidP="00603C90">
      <w:pPr>
        <w:spacing w:before="171" w:line="264" w:lineRule="auto"/>
        <w:ind w:left="965" w:right="1915"/>
        <w:jc w:val="both"/>
        <w:rPr>
          <w:rFonts w:ascii="Arial" w:hAnsi="Arial" w:cs="Arial"/>
          <w:color w:val="231F20"/>
          <w:sz w:val="16"/>
          <w:szCs w:val="16"/>
          <w:lang w:val="mn-MN"/>
        </w:rPr>
      </w:pPr>
      <w:r w:rsidRPr="009F7B55">
        <w:rPr>
          <w:rFonts w:ascii="Arial" w:hAnsi="Arial" w:cs="Arial"/>
          <w:color w:val="231F20"/>
          <w:w w:val="95"/>
          <w:sz w:val="16"/>
          <w:szCs w:val="16"/>
          <w:lang w:val="mn-MN"/>
        </w:rPr>
        <w:t>Хэрэв танд энэхүү хэвлэлийн агуулгын талаар асууж, тодруулах зүйл эсхүл санал байгаа, эсвэл та эдгээр нөхц</w:t>
      </w:r>
      <w:r w:rsidR="00827637" w:rsidRPr="009F7B55">
        <w:rPr>
          <w:rFonts w:ascii="Arial" w:hAnsi="Arial" w:cs="Arial"/>
          <w:color w:val="231F20"/>
          <w:w w:val="95"/>
          <w:sz w:val="16"/>
          <w:szCs w:val="16"/>
          <w:lang w:val="mn-MN"/>
        </w:rPr>
        <w:t>ө</w:t>
      </w:r>
      <w:r w:rsidRPr="009F7B55">
        <w:rPr>
          <w:rFonts w:ascii="Arial" w:hAnsi="Arial" w:cs="Arial"/>
          <w:color w:val="231F20"/>
          <w:w w:val="95"/>
          <w:sz w:val="16"/>
          <w:szCs w:val="16"/>
          <w:lang w:val="mn-MN"/>
        </w:rPr>
        <w:t xml:space="preserve">лөөс бусад зорилгоор ашиглахын тулд зохиогчийн эрхийн зөвшөөрөл авахыг хүсэх, эсвэл АХБ-ны лого тэмдгийг ашиглах зөвшөөрөл хүсэх тохиолдолд </w:t>
      </w:r>
      <w:hyperlink r:id="rId26">
        <w:r w:rsidRPr="009F7B55">
          <w:rPr>
            <w:rFonts w:ascii="Arial" w:hAnsi="Arial" w:cs="Arial"/>
            <w:color w:val="231F20"/>
            <w:w w:val="95"/>
            <w:sz w:val="16"/>
            <w:szCs w:val="16"/>
            <w:lang w:val="mn-MN"/>
          </w:rPr>
          <w:t>pubsmarketing@adb.org</w:t>
        </w:r>
      </w:hyperlink>
      <w:r w:rsidRPr="009F7B55">
        <w:rPr>
          <w:rFonts w:ascii="Arial" w:hAnsi="Arial" w:cs="Arial"/>
          <w:color w:val="231F20"/>
          <w:w w:val="95"/>
          <w:sz w:val="16"/>
          <w:szCs w:val="16"/>
          <w:lang w:val="mn-MN"/>
        </w:rPr>
        <w:t xml:space="preserve"> хаягаар холбогдоно уу</w:t>
      </w:r>
      <w:r w:rsidRPr="009F7B55">
        <w:rPr>
          <w:rFonts w:ascii="Arial" w:hAnsi="Arial" w:cs="Arial"/>
          <w:color w:val="231F20"/>
          <w:sz w:val="16"/>
          <w:szCs w:val="16"/>
          <w:lang w:val="mn-MN"/>
        </w:rPr>
        <w:t>.</w:t>
      </w:r>
    </w:p>
    <w:p w14:paraId="3768D2C0" w14:textId="77777777" w:rsidR="00295F69" w:rsidRPr="009F7B55" w:rsidRDefault="00295F69" w:rsidP="00603C90">
      <w:pPr>
        <w:spacing w:before="171" w:line="264" w:lineRule="auto"/>
        <w:ind w:left="965" w:right="1915"/>
        <w:jc w:val="both"/>
        <w:rPr>
          <w:sz w:val="16"/>
          <w:lang w:val="mn-MN"/>
        </w:rPr>
      </w:pPr>
    </w:p>
    <w:p w14:paraId="4B69F188" w14:textId="2A2C25C0" w:rsidR="00295F69" w:rsidRPr="009F7B55" w:rsidRDefault="00295F69" w:rsidP="00603C90">
      <w:pPr>
        <w:spacing w:before="171" w:line="264" w:lineRule="auto"/>
        <w:ind w:left="965" w:right="1915"/>
        <w:jc w:val="both"/>
        <w:rPr>
          <w:rFonts w:ascii="Arial" w:hAnsi="Arial" w:cs="Arial"/>
          <w:color w:val="231F20"/>
          <w:w w:val="95"/>
          <w:sz w:val="16"/>
          <w:lang w:val="mn-MN"/>
        </w:rPr>
      </w:pPr>
      <w:r w:rsidRPr="009F7B55">
        <w:rPr>
          <w:rFonts w:ascii="Arial" w:hAnsi="Arial" w:cs="Arial"/>
          <w:color w:val="231F20"/>
          <w:w w:val="95"/>
          <w:sz w:val="16"/>
          <w:lang w:val="mn-MN"/>
        </w:rPr>
        <w:t>АХБ-ны хэвлэлийн алдааны залруул</w:t>
      </w:r>
      <w:r w:rsidR="00827637" w:rsidRPr="009F7B55">
        <w:rPr>
          <w:rFonts w:ascii="Arial" w:hAnsi="Arial" w:cs="Arial"/>
          <w:color w:val="231F20"/>
          <w:w w:val="95"/>
          <w:sz w:val="16"/>
          <w:lang w:val="mn-MN"/>
        </w:rPr>
        <w:t>г</w:t>
      </w:r>
      <w:r w:rsidRPr="009F7B55">
        <w:rPr>
          <w:rFonts w:ascii="Arial" w:hAnsi="Arial" w:cs="Arial"/>
          <w:color w:val="231F20"/>
          <w:w w:val="95"/>
          <w:sz w:val="16"/>
          <w:lang w:val="mn-MN"/>
        </w:rPr>
        <w:t xml:space="preserve">ыг </w:t>
      </w:r>
      <w:hyperlink r:id="rId27" w:history="1">
        <w:r w:rsidRPr="009F7B55">
          <w:rPr>
            <w:rStyle w:val="Hyperlink"/>
            <w:rFonts w:ascii="Arial" w:hAnsi="Arial" w:cs="Arial"/>
            <w:w w:val="95"/>
            <w:sz w:val="16"/>
            <w:lang w:val="mn-MN"/>
          </w:rPr>
          <w:t>http://www.adb.org/publications/corrigenda.</w:t>
        </w:r>
      </w:hyperlink>
      <w:r w:rsidRPr="009F7B55">
        <w:rPr>
          <w:rFonts w:ascii="Arial" w:hAnsi="Arial" w:cs="Arial"/>
          <w:color w:val="231F20"/>
          <w:w w:val="95"/>
          <w:sz w:val="16"/>
          <w:lang w:val="mn-MN"/>
        </w:rPr>
        <w:t xml:space="preserve"> веб хаягаар дамжуулан авах боломжтой. </w:t>
      </w:r>
    </w:p>
    <w:p w14:paraId="3A63C9D2" w14:textId="77777777" w:rsidR="00295F69" w:rsidRPr="009F7B55" w:rsidRDefault="00295F69" w:rsidP="00603C90">
      <w:pPr>
        <w:spacing w:before="171" w:line="264" w:lineRule="auto"/>
        <w:ind w:left="965" w:right="1915"/>
        <w:jc w:val="both"/>
        <w:rPr>
          <w:rFonts w:ascii="Arial" w:hAnsi="Arial" w:cs="Arial"/>
          <w:sz w:val="16"/>
          <w:lang w:val="mn-MN"/>
        </w:rPr>
      </w:pPr>
      <w:r w:rsidRPr="009F7B55">
        <w:rPr>
          <w:rFonts w:ascii="Arial" w:hAnsi="Arial" w:cs="Arial"/>
          <w:color w:val="231F20"/>
          <w:spacing w:val="-38"/>
          <w:w w:val="95"/>
          <w:sz w:val="16"/>
          <w:lang w:val="mn-MN"/>
        </w:rPr>
        <w:t xml:space="preserve"> </w:t>
      </w:r>
      <w:r w:rsidRPr="009F7B55">
        <w:rPr>
          <w:rFonts w:ascii="Arial" w:hAnsi="Arial" w:cs="Arial"/>
          <w:color w:val="231F20"/>
          <w:sz w:val="16"/>
          <w:lang w:val="mn-MN"/>
        </w:rPr>
        <w:t>Тэмдэглэл:</w:t>
      </w:r>
    </w:p>
    <w:p w14:paraId="214247D8" w14:textId="2964E1EE" w:rsidR="00295F69" w:rsidRPr="009F7B55" w:rsidRDefault="00295F69" w:rsidP="00603C90">
      <w:pPr>
        <w:spacing w:before="171" w:line="264" w:lineRule="auto"/>
        <w:ind w:left="965" w:right="1915"/>
        <w:jc w:val="both"/>
        <w:rPr>
          <w:rFonts w:ascii="Arial" w:hAnsi="Arial" w:cs="Arial"/>
          <w:sz w:val="16"/>
          <w:lang w:val="mn-MN"/>
        </w:rPr>
      </w:pPr>
      <w:r w:rsidRPr="009F7B55">
        <w:rPr>
          <w:rFonts w:ascii="Arial" w:hAnsi="Arial" w:cs="Arial"/>
          <w:color w:val="231F20"/>
          <w:w w:val="95"/>
          <w:sz w:val="16"/>
          <w:lang w:val="mn-MN"/>
        </w:rPr>
        <w:t>Энэхүү баримт бичигт бичигдсэн "$" тэмдэг нь америк долларыг илэрхийлнэ.</w:t>
      </w:r>
    </w:p>
    <w:p w14:paraId="06CAF90C" w14:textId="4178BE94" w:rsidR="00295F69" w:rsidRPr="009F7B55" w:rsidRDefault="00295F69" w:rsidP="00603C90">
      <w:pPr>
        <w:spacing w:before="171" w:line="264" w:lineRule="auto"/>
        <w:ind w:left="965" w:right="1915"/>
        <w:jc w:val="both"/>
        <w:rPr>
          <w:rFonts w:ascii="Arial" w:hAnsi="Arial" w:cs="Arial"/>
          <w:sz w:val="16"/>
          <w:lang w:val="mn-MN"/>
        </w:rPr>
      </w:pPr>
      <w:r w:rsidRPr="009F7B55">
        <w:rPr>
          <w:rFonts w:ascii="Arial" w:hAnsi="Arial" w:cs="Arial"/>
          <w:color w:val="231F20"/>
          <w:w w:val="95"/>
          <w:sz w:val="16"/>
          <w:lang w:val="mn-MN"/>
        </w:rPr>
        <w:t xml:space="preserve">Энэхүү баримт бичиг нь АХБ-ны зээлдэгчдэд зориулсан худалдан авах ажиллагааны журам: Бараа, ажил, зөвлөх бус ба зөвлөх үйлчилгээ (2017, </w:t>
      </w:r>
      <w:r w:rsidR="00D00E2D" w:rsidRPr="009F7B55">
        <w:rPr>
          <w:rFonts w:ascii="Arial" w:hAnsi="Arial" w:cs="Arial"/>
          <w:color w:val="231F20"/>
          <w:w w:val="95"/>
          <w:sz w:val="16"/>
          <w:lang w:val="mn-MN"/>
        </w:rPr>
        <w:t xml:space="preserve">цаашид </w:t>
      </w:r>
      <w:r w:rsidRPr="009F7B55">
        <w:rPr>
          <w:rFonts w:ascii="Arial" w:hAnsi="Arial" w:cs="Arial"/>
          <w:color w:val="231F20"/>
          <w:w w:val="95"/>
          <w:sz w:val="16"/>
          <w:lang w:val="mn-MN"/>
        </w:rPr>
        <w:t>нэм</w:t>
      </w:r>
      <w:r w:rsidR="00075BB9" w:rsidRPr="009F7B55">
        <w:rPr>
          <w:rFonts w:ascii="Arial" w:hAnsi="Arial" w:cs="Arial"/>
          <w:color w:val="231F20"/>
          <w:w w:val="95"/>
          <w:sz w:val="16"/>
          <w:lang w:val="mn-MN"/>
        </w:rPr>
        <w:t>ж өөрч</w:t>
      </w:r>
      <w:r w:rsidR="00D00E2D" w:rsidRPr="009F7B55">
        <w:rPr>
          <w:rFonts w:ascii="Arial" w:hAnsi="Arial" w:cs="Arial"/>
          <w:color w:val="231F20"/>
          <w:w w:val="95"/>
          <w:sz w:val="16"/>
          <w:lang w:val="mn-MN"/>
        </w:rPr>
        <w:t>лөх</w:t>
      </w:r>
      <w:r w:rsidRPr="009F7B55">
        <w:rPr>
          <w:rFonts w:ascii="Arial" w:hAnsi="Arial" w:cs="Arial"/>
          <w:color w:val="231F20"/>
          <w:w w:val="95"/>
          <w:sz w:val="16"/>
          <w:lang w:val="mn-MN"/>
        </w:rPr>
        <w:t>)-ыг даган мөрдөх төслүүдэд хамаарна.</w:t>
      </w:r>
    </w:p>
    <w:p w14:paraId="218701BD" w14:textId="541C6862" w:rsidR="00043417" w:rsidRPr="009F7B55" w:rsidRDefault="00043417" w:rsidP="00075BB9">
      <w:pPr>
        <w:pStyle w:val="BodyText"/>
        <w:spacing w:before="3"/>
        <w:rPr>
          <w:sz w:val="14"/>
          <w:lang w:val="mn-MN"/>
        </w:rPr>
      </w:pPr>
    </w:p>
    <w:p w14:paraId="1BEACB8D" w14:textId="77777777" w:rsidR="00292CB2" w:rsidRDefault="00292CB2">
      <w:pPr>
        <w:rPr>
          <w:sz w:val="14"/>
          <w:lang w:val="mn-MN"/>
        </w:rPr>
      </w:pPr>
    </w:p>
    <w:p w14:paraId="356F7CB3" w14:textId="77777777" w:rsidR="00292CB2" w:rsidRDefault="00292CB2">
      <w:pPr>
        <w:rPr>
          <w:sz w:val="14"/>
          <w:lang w:val="mn-MN"/>
        </w:rPr>
      </w:pPr>
    </w:p>
    <w:p w14:paraId="207C4D9F" w14:textId="77777777" w:rsidR="00292CB2" w:rsidRDefault="00292CB2">
      <w:pPr>
        <w:rPr>
          <w:sz w:val="14"/>
          <w:lang w:val="mn-MN"/>
        </w:rPr>
      </w:pPr>
    </w:p>
    <w:p w14:paraId="1CBF76DE" w14:textId="77777777" w:rsidR="00292CB2" w:rsidRDefault="00292CB2">
      <w:pPr>
        <w:rPr>
          <w:sz w:val="14"/>
          <w:lang w:val="mn-MN"/>
        </w:rPr>
      </w:pPr>
    </w:p>
    <w:p w14:paraId="0826D844" w14:textId="77777777" w:rsidR="00292CB2" w:rsidRDefault="00292CB2">
      <w:pPr>
        <w:rPr>
          <w:sz w:val="14"/>
          <w:lang w:val="mn-MN"/>
        </w:rPr>
      </w:pPr>
    </w:p>
    <w:p w14:paraId="12A4945D" w14:textId="77777777" w:rsidR="00292CB2" w:rsidRDefault="00292CB2">
      <w:pPr>
        <w:rPr>
          <w:sz w:val="14"/>
          <w:lang w:val="mn-MN"/>
        </w:rPr>
      </w:pPr>
    </w:p>
    <w:p w14:paraId="77FC6C50" w14:textId="77777777" w:rsidR="00292CB2" w:rsidRDefault="00292CB2">
      <w:pPr>
        <w:rPr>
          <w:sz w:val="14"/>
          <w:lang w:val="mn-MN"/>
        </w:rPr>
      </w:pPr>
    </w:p>
    <w:p w14:paraId="4A27BF98" w14:textId="77777777" w:rsidR="00292CB2" w:rsidRDefault="00292CB2">
      <w:pPr>
        <w:rPr>
          <w:sz w:val="14"/>
          <w:lang w:val="mn-MN"/>
        </w:rPr>
      </w:pPr>
    </w:p>
    <w:p w14:paraId="55660ADE" w14:textId="77777777" w:rsidR="00292CB2" w:rsidRDefault="00292CB2">
      <w:pPr>
        <w:rPr>
          <w:sz w:val="14"/>
          <w:lang w:val="mn-MN"/>
        </w:rPr>
      </w:pPr>
    </w:p>
    <w:p w14:paraId="2CE280ED" w14:textId="77777777" w:rsidR="00292CB2" w:rsidRDefault="00292CB2">
      <w:pPr>
        <w:rPr>
          <w:sz w:val="14"/>
          <w:lang w:val="mn-MN"/>
        </w:rPr>
      </w:pPr>
    </w:p>
    <w:p w14:paraId="1F46191B" w14:textId="77777777" w:rsidR="00292CB2" w:rsidRDefault="00292CB2">
      <w:pPr>
        <w:rPr>
          <w:sz w:val="14"/>
          <w:lang w:val="mn-MN"/>
        </w:rPr>
      </w:pPr>
    </w:p>
    <w:p w14:paraId="620B85EE" w14:textId="77777777" w:rsidR="00292CB2" w:rsidRDefault="00292CB2">
      <w:pPr>
        <w:rPr>
          <w:sz w:val="14"/>
          <w:lang w:val="mn-MN"/>
        </w:rPr>
      </w:pPr>
    </w:p>
    <w:p w14:paraId="6AFF096E" w14:textId="77777777" w:rsidR="00292CB2" w:rsidRDefault="00292CB2">
      <w:pPr>
        <w:rPr>
          <w:sz w:val="14"/>
          <w:lang w:val="mn-MN"/>
        </w:rPr>
      </w:pPr>
    </w:p>
    <w:p w14:paraId="54EF5E37" w14:textId="77777777" w:rsidR="00292CB2" w:rsidRDefault="00292CB2">
      <w:pPr>
        <w:rPr>
          <w:sz w:val="14"/>
          <w:lang w:val="mn-MN"/>
        </w:rPr>
      </w:pPr>
    </w:p>
    <w:p w14:paraId="1F03828A" w14:textId="77777777" w:rsidR="00292CB2" w:rsidRDefault="00292CB2">
      <w:pPr>
        <w:rPr>
          <w:sz w:val="14"/>
          <w:lang w:val="mn-MN"/>
        </w:rPr>
      </w:pPr>
    </w:p>
    <w:p w14:paraId="5B652A53" w14:textId="77777777" w:rsidR="00292CB2" w:rsidRDefault="00292CB2">
      <w:pPr>
        <w:rPr>
          <w:sz w:val="14"/>
          <w:lang w:val="mn-MN"/>
        </w:rPr>
      </w:pPr>
    </w:p>
    <w:p w14:paraId="7BE4E9BC" w14:textId="77777777" w:rsidR="00292CB2" w:rsidRDefault="00292CB2">
      <w:pPr>
        <w:rPr>
          <w:sz w:val="14"/>
          <w:lang w:val="mn-MN"/>
        </w:rPr>
      </w:pPr>
    </w:p>
    <w:p w14:paraId="350C19D9" w14:textId="77777777" w:rsidR="00292CB2" w:rsidRDefault="00292CB2">
      <w:pPr>
        <w:rPr>
          <w:sz w:val="14"/>
          <w:lang w:val="mn-MN"/>
        </w:rPr>
      </w:pPr>
    </w:p>
    <w:p w14:paraId="72DDBB67" w14:textId="77777777" w:rsidR="00292CB2" w:rsidRDefault="00292CB2">
      <w:pPr>
        <w:rPr>
          <w:sz w:val="14"/>
          <w:lang w:val="mn-MN"/>
        </w:rPr>
      </w:pPr>
    </w:p>
    <w:p w14:paraId="145EF3FE" w14:textId="77777777" w:rsidR="00292CB2" w:rsidRDefault="00292CB2">
      <w:pPr>
        <w:rPr>
          <w:sz w:val="14"/>
          <w:lang w:val="mn-MN"/>
        </w:rPr>
      </w:pPr>
    </w:p>
    <w:p w14:paraId="054A9F11" w14:textId="77777777" w:rsidR="00BB2CF1" w:rsidRDefault="00BB2CF1">
      <w:pPr>
        <w:rPr>
          <w:sz w:val="14"/>
          <w:lang w:val="mn-MN"/>
        </w:rPr>
      </w:pPr>
    </w:p>
    <w:p w14:paraId="420D2C43" w14:textId="77777777" w:rsidR="00BB2CF1" w:rsidRDefault="00BB2CF1">
      <w:pPr>
        <w:rPr>
          <w:sz w:val="14"/>
          <w:lang w:val="mn-MN"/>
        </w:rPr>
      </w:pPr>
    </w:p>
    <w:p w14:paraId="43606740" w14:textId="77777777" w:rsidR="00BB2CF1" w:rsidRDefault="00BB2CF1">
      <w:pPr>
        <w:rPr>
          <w:sz w:val="14"/>
          <w:lang w:val="mn-MN"/>
        </w:rPr>
      </w:pPr>
    </w:p>
    <w:p w14:paraId="35233439" w14:textId="77777777" w:rsidR="00BB2CF1" w:rsidRDefault="00BB2CF1">
      <w:pPr>
        <w:rPr>
          <w:sz w:val="14"/>
          <w:lang w:val="mn-MN"/>
        </w:rPr>
      </w:pPr>
    </w:p>
    <w:p w14:paraId="2028DBA5" w14:textId="77777777" w:rsidR="00BB2CF1" w:rsidRDefault="00BB2CF1">
      <w:pPr>
        <w:rPr>
          <w:sz w:val="14"/>
          <w:lang w:val="mn-MN"/>
        </w:rPr>
      </w:pPr>
    </w:p>
    <w:p w14:paraId="59CDCB2E" w14:textId="77777777" w:rsidR="00BB2CF1" w:rsidRDefault="00BB2CF1">
      <w:pPr>
        <w:rPr>
          <w:sz w:val="14"/>
          <w:lang w:val="mn-MN"/>
        </w:rPr>
      </w:pPr>
    </w:p>
    <w:p w14:paraId="49E08EC2" w14:textId="77777777" w:rsidR="00BB2CF1" w:rsidRDefault="00BB2CF1">
      <w:pPr>
        <w:rPr>
          <w:sz w:val="14"/>
          <w:lang w:val="mn-MN"/>
        </w:rPr>
      </w:pPr>
    </w:p>
    <w:p w14:paraId="715E2E1E" w14:textId="77777777" w:rsidR="00BB2CF1" w:rsidRDefault="00BB2CF1">
      <w:pPr>
        <w:rPr>
          <w:sz w:val="14"/>
          <w:lang w:val="mn-MN"/>
        </w:rPr>
      </w:pPr>
    </w:p>
    <w:p w14:paraId="63DAF2E3" w14:textId="77777777" w:rsidR="00BB2CF1" w:rsidRDefault="00BB2CF1">
      <w:pPr>
        <w:rPr>
          <w:sz w:val="14"/>
          <w:lang w:val="mn-MN"/>
        </w:rPr>
      </w:pPr>
    </w:p>
    <w:p w14:paraId="0AEFBB24" w14:textId="77777777" w:rsidR="00BB2CF1" w:rsidRDefault="00BB2CF1">
      <w:pPr>
        <w:rPr>
          <w:sz w:val="14"/>
          <w:lang w:val="mn-MN"/>
        </w:rPr>
      </w:pPr>
    </w:p>
    <w:p w14:paraId="6C6BC34E" w14:textId="77777777" w:rsidR="00292CB2" w:rsidRDefault="00292CB2">
      <w:pPr>
        <w:rPr>
          <w:sz w:val="14"/>
          <w:lang w:val="mn-MN"/>
        </w:rPr>
      </w:pPr>
    </w:p>
    <w:p w14:paraId="479C0406" w14:textId="77777777" w:rsidR="00292CB2" w:rsidRDefault="00292CB2">
      <w:pPr>
        <w:rPr>
          <w:sz w:val="14"/>
          <w:lang w:val="mn-MN"/>
        </w:rPr>
      </w:pPr>
    </w:p>
    <w:p w14:paraId="5DA379A0" w14:textId="77777777" w:rsidR="00292CB2" w:rsidRDefault="00292CB2">
      <w:pPr>
        <w:rPr>
          <w:sz w:val="14"/>
          <w:lang w:val="mn-MN"/>
        </w:rPr>
      </w:pPr>
    </w:p>
    <w:p w14:paraId="6E062135" w14:textId="77777777" w:rsidR="00292CB2" w:rsidRDefault="00292CB2">
      <w:pPr>
        <w:rPr>
          <w:sz w:val="14"/>
          <w:lang w:val="mn-MN"/>
        </w:rPr>
      </w:pPr>
    </w:p>
    <w:p w14:paraId="252E5E44" w14:textId="77777777" w:rsidR="00292CB2" w:rsidRPr="00D93680" w:rsidRDefault="00292CB2" w:rsidP="00292CB2">
      <w:pPr>
        <w:pStyle w:val="Heading1"/>
        <w:rPr>
          <w:lang w:val="ru-RU"/>
        </w:rPr>
      </w:pPr>
      <w:r w:rsidRPr="00D93680">
        <w:rPr>
          <w:color w:val="007DB6"/>
          <w:lang w:val="ru-RU"/>
        </w:rPr>
        <w:t>Агуулга</w:t>
      </w:r>
    </w:p>
    <w:p w14:paraId="7EE3248D" w14:textId="75CE8A14" w:rsidR="00292CB2" w:rsidRPr="00D93680" w:rsidRDefault="00292CB2" w:rsidP="00292CB2">
      <w:pPr>
        <w:pStyle w:val="BodyText"/>
        <w:tabs>
          <w:tab w:val="right" w:leader="dot" w:pos="10299"/>
        </w:tabs>
        <w:spacing w:before="740"/>
        <w:ind w:left="960"/>
        <w:rPr>
          <w:lang w:val="ru-RU"/>
        </w:rPr>
      </w:pPr>
      <w:hyperlink w:anchor="_bookmark0" w:history="1">
        <w:r w:rsidRPr="00D93680">
          <w:rPr>
            <w:color w:val="231F20"/>
            <w:lang w:val="ru-RU"/>
          </w:rPr>
          <w:t>Товчилсон үгс</w:t>
        </w:r>
        <w:r w:rsidRPr="00D93680">
          <w:rPr>
            <w:color w:val="231F20"/>
            <w:lang w:val="ru-RU"/>
          </w:rPr>
          <w:tab/>
        </w:r>
        <w:r w:rsidRPr="00D93680">
          <w:rPr>
            <w:color w:val="231F20"/>
            <w:lang w:val="mn-MN"/>
          </w:rPr>
          <w:t>v</w:t>
        </w:r>
      </w:hyperlink>
    </w:p>
    <w:p w14:paraId="6AFE2ADC" w14:textId="77777777" w:rsidR="00292CB2" w:rsidRPr="00D93680" w:rsidRDefault="00292CB2" w:rsidP="00292CB2">
      <w:pPr>
        <w:pStyle w:val="BodyText"/>
        <w:tabs>
          <w:tab w:val="right" w:leader="dot" w:pos="10299"/>
        </w:tabs>
        <w:spacing w:before="222"/>
        <w:ind w:left="960"/>
        <w:rPr>
          <w:lang w:val="mn-MN"/>
        </w:rPr>
      </w:pPr>
      <w:r w:rsidRPr="00D93680">
        <w:rPr>
          <w:lang w:val="mn-MN"/>
        </w:rPr>
        <w:t>Танилцуулга..........................................................................................................................................................</w:t>
      </w:r>
      <w:r w:rsidRPr="00292CB2">
        <w:rPr>
          <w:b/>
          <w:bCs/>
          <w:lang w:val="mn-MN"/>
        </w:rPr>
        <w:t>1</w:t>
      </w:r>
    </w:p>
    <w:p w14:paraId="33BF1AA8" w14:textId="77777777" w:rsidR="00292CB2" w:rsidRPr="00D93680" w:rsidRDefault="00292CB2" w:rsidP="00292CB2">
      <w:pPr>
        <w:pStyle w:val="BodyText"/>
        <w:tabs>
          <w:tab w:val="right" w:leader="dot" w:pos="10299"/>
        </w:tabs>
        <w:spacing w:before="222"/>
        <w:ind w:left="960"/>
        <w:rPr>
          <w:lang w:val="ru-RU"/>
        </w:rPr>
      </w:pPr>
      <w:r w:rsidRPr="00D93680">
        <w:rPr>
          <w:lang w:val="ru-RU"/>
        </w:rPr>
        <w:t>Тендерийн үе шат</w:t>
      </w:r>
      <w:r>
        <w:fldChar w:fldCharType="begin"/>
      </w:r>
      <w:r w:rsidRPr="004E3825">
        <w:rPr>
          <w:lang w:val="mn-MN"/>
        </w:rPr>
        <w:instrText>HYPERLINK \l "_bookmark2"</w:instrText>
      </w:r>
      <w:r>
        <w:fldChar w:fldCharType="separate"/>
      </w:r>
      <w:r w:rsidRPr="00D93680">
        <w:rPr>
          <w:color w:val="231F20"/>
          <w:lang w:val="ru-RU"/>
        </w:rPr>
        <w:tab/>
      </w:r>
      <w:r w:rsidRPr="00292CB2">
        <w:rPr>
          <w:b/>
          <w:bCs/>
          <w:color w:val="231F20"/>
          <w:lang w:val="ru-RU"/>
        </w:rPr>
        <w:t>2</w:t>
      </w:r>
      <w:r>
        <w:fldChar w:fldCharType="end"/>
      </w:r>
    </w:p>
    <w:p w14:paraId="456E65B0" w14:textId="77777777" w:rsidR="00292CB2" w:rsidRPr="00D93680" w:rsidRDefault="00292CB2" w:rsidP="00292CB2">
      <w:pPr>
        <w:pStyle w:val="BodyText"/>
        <w:tabs>
          <w:tab w:val="right" w:leader="dot" w:pos="10299"/>
        </w:tabs>
        <w:spacing w:before="223"/>
        <w:ind w:left="960"/>
        <w:rPr>
          <w:lang w:val="ru-RU"/>
        </w:rPr>
      </w:pPr>
      <w:hyperlink w:anchor="_bookmark3" w:history="1">
        <w:r w:rsidRPr="00D93680">
          <w:rPr>
            <w:color w:val="231F20"/>
            <w:lang w:val="ru-RU"/>
          </w:rPr>
          <w:t>Тендерийн урилга</w:t>
        </w:r>
        <w:r w:rsidRPr="00D93680">
          <w:rPr>
            <w:color w:val="231F20"/>
            <w:lang w:val="ru-RU"/>
          </w:rPr>
          <w:tab/>
        </w:r>
        <w:r w:rsidRPr="00292CB2">
          <w:rPr>
            <w:b/>
            <w:bCs/>
            <w:color w:val="231F20"/>
            <w:lang w:val="ru-RU"/>
          </w:rPr>
          <w:t>5</w:t>
        </w:r>
      </w:hyperlink>
    </w:p>
    <w:p w14:paraId="373FF5CB" w14:textId="77777777" w:rsidR="00292CB2" w:rsidRPr="00D93680" w:rsidRDefault="00292CB2" w:rsidP="00292CB2">
      <w:pPr>
        <w:pStyle w:val="BodyText"/>
        <w:tabs>
          <w:tab w:val="left" w:pos="2165"/>
          <w:tab w:val="right" w:leader="dot" w:pos="10299"/>
        </w:tabs>
        <w:spacing w:before="222"/>
        <w:ind w:left="960"/>
        <w:rPr>
          <w:b/>
          <w:bCs/>
          <w:lang w:val="ru-RU"/>
        </w:rPr>
      </w:pPr>
      <w:r w:rsidRPr="00D93680">
        <w:rPr>
          <w:b/>
          <w:bCs/>
          <w:lang w:val="ru-RU"/>
        </w:rPr>
        <w:t xml:space="preserve">1 </w:t>
      </w:r>
      <w:hyperlink w:anchor="_bookmark4" w:history="1">
        <w:r w:rsidRPr="00D93680">
          <w:rPr>
            <w:b/>
            <w:bCs/>
            <w:color w:val="231F20"/>
            <w:w w:val="90"/>
            <w:lang w:val="ru-RU"/>
          </w:rPr>
          <w:t>дүгээр бүлэг. Т</w:t>
        </w:r>
        <w:r w:rsidRPr="00D93680">
          <w:rPr>
            <w:b/>
            <w:bCs/>
            <w:color w:val="231F20"/>
            <w:lang w:val="ru-RU"/>
          </w:rPr>
          <w:t>ендерт оролцогчдод өгөх зааварчилгаа (ТОӨЗ)</w:t>
        </w:r>
        <w:r w:rsidRPr="00D93680">
          <w:rPr>
            <w:b/>
            <w:bCs/>
            <w:color w:val="231F20"/>
            <w:lang w:val="ru-RU"/>
          </w:rPr>
          <w:tab/>
          <w:t>8</w:t>
        </w:r>
      </w:hyperlink>
    </w:p>
    <w:p w14:paraId="2BC532F5" w14:textId="77777777" w:rsidR="00292CB2" w:rsidRPr="00D93680" w:rsidRDefault="00292CB2" w:rsidP="00292CB2">
      <w:pPr>
        <w:ind w:left="993" w:right="1242"/>
        <w:jc w:val="both"/>
        <w:rPr>
          <w:sz w:val="18"/>
          <w:szCs w:val="18"/>
          <w:lang w:val="mn-MN"/>
        </w:rPr>
      </w:pPr>
      <w:r w:rsidRPr="00D93680">
        <w:rPr>
          <w:sz w:val="18"/>
          <w:szCs w:val="18"/>
          <w:lang w:val="mn-MN"/>
        </w:rPr>
        <w:t xml:space="preserve">Энэ бүлэгт тендерт оролцогчийн тендерийг бэлтгэж, ирүүлэхтэй холбоотой бүх мэдээллийг тусгана. Энэ бүлэг нь тендер ирүүлэх, нээх, үнэлэх болон гэрээний эрх олгохтой холбоотой горимыг тусгана. </w:t>
      </w:r>
    </w:p>
    <w:p w14:paraId="47409C0C" w14:textId="0AC39A32" w:rsidR="00292CB2" w:rsidRPr="00D93680" w:rsidRDefault="00292CB2" w:rsidP="00292CB2">
      <w:pPr>
        <w:pStyle w:val="BodyText"/>
        <w:tabs>
          <w:tab w:val="left" w:pos="2165"/>
          <w:tab w:val="right" w:leader="dot" w:pos="10299"/>
        </w:tabs>
        <w:spacing w:before="171"/>
        <w:ind w:left="960"/>
        <w:rPr>
          <w:b/>
          <w:bCs/>
          <w:lang w:val="mn-MN"/>
        </w:rPr>
      </w:pPr>
      <w:hyperlink w:anchor="_bookmark5" w:history="1">
        <w:r w:rsidRPr="00D93680">
          <w:rPr>
            <w:b/>
            <w:bCs/>
            <w:color w:val="231F20"/>
            <w:w w:val="90"/>
            <w:lang w:val="mn-MN"/>
          </w:rPr>
          <w:t xml:space="preserve">2 дугаар бүлэг. </w:t>
        </w:r>
        <w:r w:rsidRPr="00D93680">
          <w:rPr>
            <w:b/>
            <w:bCs/>
            <w:color w:val="231F20"/>
            <w:lang w:val="mn-MN"/>
          </w:rPr>
          <w:t>Тендер шалгаруулалтын өгөгдлийн хүснэгт (ТШӨХ)</w:t>
        </w:r>
      </w:hyperlink>
      <w:r w:rsidRPr="00D93680">
        <w:rPr>
          <w:b/>
          <w:bCs/>
          <w:color w:val="231F20"/>
          <w:lang w:val="mn-MN"/>
        </w:rPr>
        <w:tab/>
        <w:t>3</w:t>
      </w:r>
      <w:r w:rsidR="009F5AF7">
        <w:rPr>
          <w:b/>
          <w:bCs/>
          <w:color w:val="231F20"/>
          <w:lang w:val="mn-MN"/>
        </w:rPr>
        <w:t>5</w:t>
      </w:r>
    </w:p>
    <w:p w14:paraId="14AF574C" w14:textId="77777777" w:rsidR="00292CB2" w:rsidRPr="00D93680" w:rsidRDefault="00292CB2" w:rsidP="00292CB2">
      <w:pPr>
        <w:ind w:left="993" w:right="1242"/>
        <w:jc w:val="both"/>
        <w:rPr>
          <w:sz w:val="18"/>
          <w:szCs w:val="18"/>
          <w:lang w:val="mn-MN"/>
        </w:rPr>
      </w:pPr>
      <w:r w:rsidRPr="00D93680">
        <w:rPr>
          <w:sz w:val="18"/>
          <w:szCs w:val="18"/>
          <w:lang w:val="mn-MN"/>
        </w:rPr>
        <w:t>Энэ бүлэг нь худалдан авах ажиллагаа бүрт тохирсон онцлог заалтуудыг агуулах бөгөөд эдгээр нь 1 дүгээр бүлэг (Тендерт оролцогчдод өгөх зааварчилгаа)-т тусгагдсан холбогдох зүйл, заалт эсхүл шаардлагуудыг тодруулсан нэмэлт заалтуудаас бүрдэнэ.</w:t>
      </w:r>
    </w:p>
    <w:p w14:paraId="25B4B768" w14:textId="250BD7AF" w:rsidR="00292CB2" w:rsidRPr="00D93680" w:rsidRDefault="00292CB2" w:rsidP="00292CB2">
      <w:pPr>
        <w:pStyle w:val="BodyText"/>
        <w:tabs>
          <w:tab w:val="left" w:pos="2165"/>
          <w:tab w:val="right" w:leader="dot" w:pos="10299"/>
        </w:tabs>
        <w:spacing w:before="171"/>
        <w:ind w:left="960"/>
        <w:rPr>
          <w:b/>
          <w:bCs/>
          <w:lang w:val="mn-MN"/>
        </w:rPr>
      </w:pPr>
      <w:hyperlink w:anchor="_bookmark6" w:history="1">
        <w:r w:rsidRPr="00D93680">
          <w:rPr>
            <w:b/>
            <w:bCs/>
            <w:color w:val="231F20"/>
            <w:w w:val="90"/>
            <w:lang w:val="mn-MN"/>
          </w:rPr>
          <w:t xml:space="preserve">3 дугаар бүлэг. Үнэлгээний ба чадварын шалгуур </w:t>
        </w:r>
        <w:r w:rsidRPr="00D93680">
          <w:rPr>
            <w:b/>
            <w:bCs/>
            <w:color w:val="231F20"/>
            <w:lang w:val="mn-MN"/>
          </w:rPr>
          <w:t>(ҮЧШ)</w:t>
        </w:r>
      </w:hyperlink>
      <w:r w:rsidRPr="00D93680">
        <w:rPr>
          <w:b/>
          <w:bCs/>
          <w:color w:val="231F20"/>
          <w:lang w:val="mn-MN"/>
        </w:rPr>
        <w:tab/>
        <w:t>4</w:t>
      </w:r>
      <w:r w:rsidR="005139FC">
        <w:rPr>
          <w:b/>
          <w:bCs/>
          <w:color w:val="231F20"/>
          <w:lang w:val="mn-MN"/>
        </w:rPr>
        <w:t>2</w:t>
      </w:r>
    </w:p>
    <w:p w14:paraId="20ECDE7C" w14:textId="77777777" w:rsidR="00292CB2" w:rsidRPr="00D93680" w:rsidRDefault="00292CB2" w:rsidP="00292CB2">
      <w:pPr>
        <w:ind w:left="993" w:right="1242"/>
        <w:jc w:val="both"/>
        <w:rPr>
          <w:sz w:val="18"/>
          <w:szCs w:val="18"/>
          <w:lang w:val="mn-MN"/>
        </w:rPr>
      </w:pPr>
      <w:r w:rsidRPr="00D93680">
        <w:rPr>
          <w:sz w:val="18"/>
          <w:szCs w:val="18"/>
          <w:lang w:val="mn-MN"/>
        </w:rPr>
        <w:t xml:space="preserve">Энэ бүлэгт “хамгийн сайн” гэж үнэлэгдэх тендерийг тодорхойлох шалгуур болон, хэрэв урьдчилсан сонголтыг хэрэглээгүй тохиолдолд, тендерт оролцогчийн гэрээг гүйцэтгэх чадварыг багтаана. </w:t>
      </w:r>
    </w:p>
    <w:p w14:paraId="3A1FFC63" w14:textId="77777777" w:rsidR="00292CB2" w:rsidRPr="00D93680" w:rsidRDefault="00292CB2" w:rsidP="00292CB2">
      <w:pPr>
        <w:pStyle w:val="BodyText"/>
        <w:tabs>
          <w:tab w:val="left" w:pos="2165"/>
          <w:tab w:val="right" w:leader="dot" w:pos="10299"/>
        </w:tabs>
        <w:spacing w:before="171"/>
        <w:ind w:left="960"/>
        <w:rPr>
          <w:b/>
          <w:bCs/>
          <w:lang w:val="mn-MN"/>
        </w:rPr>
      </w:pPr>
      <w:hyperlink w:anchor="_bookmark7" w:history="1">
        <w:r w:rsidRPr="00D93680">
          <w:rPr>
            <w:b/>
            <w:bCs/>
            <w:color w:val="231F20"/>
            <w:w w:val="90"/>
            <w:lang w:val="mn-MN"/>
          </w:rPr>
          <w:t xml:space="preserve">4 дүгээр бүлэг. </w:t>
        </w:r>
        <w:r w:rsidRPr="00D93680">
          <w:rPr>
            <w:b/>
            <w:bCs/>
            <w:color w:val="231F20"/>
            <w:lang w:val="mn-MN"/>
          </w:rPr>
          <w:t>Тендерийн маягт (ТМ)</w:t>
        </w:r>
      </w:hyperlink>
      <w:r w:rsidRPr="00D93680">
        <w:rPr>
          <w:b/>
          <w:bCs/>
          <w:color w:val="231F20"/>
          <w:lang w:val="mn-MN"/>
        </w:rPr>
        <w:tab/>
        <w:t>60</w:t>
      </w:r>
    </w:p>
    <w:p w14:paraId="7822246C" w14:textId="77777777" w:rsidR="00292CB2" w:rsidRPr="00D93680" w:rsidRDefault="00292CB2" w:rsidP="00292CB2">
      <w:pPr>
        <w:ind w:left="993" w:right="1242"/>
        <w:jc w:val="both"/>
        <w:rPr>
          <w:sz w:val="18"/>
          <w:szCs w:val="18"/>
          <w:lang w:val="mn-MN"/>
        </w:rPr>
      </w:pPr>
      <w:r w:rsidRPr="00D93680">
        <w:rPr>
          <w:sz w:val="18"/>
          <w:szCs w:val="18"/>
          <w:lang w:val="mn-MN"/>
        </w:rPr>
        <w:t>Энэ бүлэгт урьдчилсан сонголтыг хэрэглээгүй тохиолдолд тендерт оролцогчоос бэлтгэж, тендерийн нэг хэсэг болгон ирүүлэх маягтууд багтана.</w:t>
      </w:r>
    </w:p>
    <w:p w14:paraId="50DC47DB" w14:textId="7CEE651A" w:rsidR="00292CB2" w:rsidRPr="00D93680" w:rsidRDefault="00292CB2" w:rsidP="00292CB2">
      <w:pPr>
        <w:pStyle w:val="BodyText"/>
        <w:tabs>
          <w:tab w:val="left" w:pos="2165"/>
          <w:tab w:val="right" w:leader="dot" w:pos="10299"/>
        </w:tabs>
        <w:spacing w:before="170"/>
        <w:ind w:left="960"/>
        <w:rPr>
          <w:b/>
          <w:bCs/>
          <w:lang w:val="mn-MN"/>
        </w:rPr>
      </w:pPr>
      <w:hyperlink w:anchor="_bookmark8" w:history="1">
        <w:r w:rsidRPr="00D93680">
          <w:rPr>
            <w:b/>
            <w:bCs/>
            <w:color w:val="231F20"/>
            <w:w w:val="90"/>
            <w:lang w:val="mn-MN"/>
          </w:rPr>
          <w:t xml:space="preserve">5 дугаар бүлэг. </w:t>
        </w:r>
        <w:r w:rsidRPr="00D93680">
          <w:rPr>
            <w:b/>
            <w:bCs/>
            <w:color w:val="231F20"/>
            <w:lang w:val="mn-MN"/>
          </w:rPr>
          <w:t>Эрх бүхий орнууд (ЭБО)</w:t>
        </w:r>
      </w:hyperlink>
      <w:r w:rsidRPr="00D93680">
        <w:rPr>
          <w:b/>
          <w:bCs/>
          <w:color w:val="231F20"/>
          <w:lang w:val="mn-MN"/>
        </w:rPr>
        <w:tab/>
        <w:t>1</w:t>
      </w:r>
      <w:r w:rsidR="00954417">
        <w:rPr>
          <w:b/>
          <w:bCs/>
          <w:color w:val="231F20"/>
          <w:lang w:val="mn-MN"/>
        </w:rPr>
        <w:t>01</w:t>
      </w:r>
    </w:p>
    <w:p w14:paraId="2DBD89E1" w14:textId="77777777" w:rsidR="00292CB2" w:rsidRPr="00D93680" w:rsidRDefault="00292CB2" w:rsidP="00292CB2">
      <w:pPr>
        <w:ind w:left="993" w:right="1242"/>
        <w:jc w:val="both"/>
        <w:rPr>
          <w:sz w:val="18"/>
          <w:szCs w:val="18"/>
          <w:lang w:val="mn-MN"/>
        </w:rPr>
      </w:pPr>
      <w:r w:rsidRPr="00D93680">
        <w:rPr>
          <w:sz w:val="18"/>
          <w:szCs w:val="18"/>
          <w:lang w:val="mn-MN"/>
        </w:rPr>
        <w:t>Энэ бүлэгт эрх бүхий орнуудын жагсаалт багтана.</w:t>
      </w:r>
    </w:p>
    <w:p w14:paraId="5B5F571A" w14:textId="32C55AE8" w:rsidR="00292CB2" w:rsidRPr="00D93680" w:rsidRDefault="00292CB2" w:rsidP="00292CB2">
      <w:pPr>
        <w:pStyle w:val="BodyText"/>
        <w:tabs>
          <w:tab w:val="left" w:pos="2165"/>
          <w:tab w:val="right" w:leader="dot" w:pos="10299"/>
        </w:tabs>
        <w:spacing w:before="209"/>
        <w:ind w:left="960"/>
        <w:rPr>
          <w:b/>
          <w:bCs/>
          <w:lang w:val="mn-MN"/>
        </w:rPr>
      </w:pPr>
      <w:hyperlink w:anchor="_bookmark9" w:history="1">
        <w:r w:rsidRPr="00D93680">
          <w:rPr>
            <w:b/>
            <w:bCs/>
            <w:lang w:val="mn-MN"/>
          </w:rPr>
          <w:t xml:space="preserve">6 дугаар бүлэг. Захиалагчийн </w:t>
        </w:r>
        <w:r w:rsidRPr="00D93680">
          <w:rPr>
            <w:b/>
            <w:bCs/>
            <w:color w:val="231F20"/>
            <w:lang w:val="mn-MN"/>
          </w:rPr>
          <w:t>шаардлага (ЗШ)</w:t>
        </w:r>
      </w:hyperlink>
      <w:r w:rsidRPr="00D93680">
        <w:rPr>
          <w:b/>
          <w:bCs/>
          <w:color w:val="231F20"/>
          <w:lang w:val="mn-MN"/>
        </w:rPr>
        <w:tab/>
        <w:t>1</w:t>
      </w:r>
      <w:r w:rsidR="0002138A">
        <w:rPr>
          <w:b/>
          <w:bCs/>
          <w:color w:val="231F20"/>
          <w:lang w:val="mn-MN"/>
        </w:rPr>
        <w:t>03</w:t>
      </w:r>
    </w:p>
    <w:p w14:paraId="739D5C88" w14:textId="77777777" w:rsidR="00292CB2" w:rsidRPr="00D93680" w:rsidRDefault="00292CB2" w:rsidP="00292CB2">
      <w:pPr>
        <w:ind w:left="993" w:right="1242"/>
        <w:jc w:val="both"/>
        <w:rPr>
          <w:sz w:val="18"/>
          <w:szCs w:val="18"/>
          <w:lang w:val="mn-MN"/>
        </w:rPr>
      </w:pPr>
      <w:r w:rsidRPr="00D93680">
        <w:rPr>
          <w:sz w:val="18"/>
          <w:szCs w:val="18"/>
          <w:lang w:val="mn-MN"/>
        </w:rPr>
        <w:t xml:space="preserve">Энэ бүлэг нь техникийн тодорхойлолт, ажлын зураг, гүйцэтгэх ажлыг тодорхойлох нэмэлт мэдээлэл, ажилтанд тавигдах шаардлага, тоног төхөөрөмжийн шаардлага зэрэг мэдээллийг агуулна.  </w:t>
      </w:r>
    </w:p>
    <w:p w14:paraId="76F3B04F" w14:textId="74C57405" w:rsidR="00292CB2" w:rsidRPr="00D93680" w:rsidRDefault="00292CB2" w:rsidP="00292CB2">
      <w:pPr>
        <w:pStyle w:val="BodyText"/>
        <w:tabs>
          <w:tab w:val="left" w:pos="2165"/>
          <w:tab w:val="right" w:leader="dot" w:pos="10299"/>
        </w:tabs>
        <w:spacing w:before="171"/>
        <w:ind w:left="960"/>
        <w:rPr>
          <w:b/>
          <w:bCs/>
          <w:lang w:val="mn-MN"/>
        </w:rPr>
      </w:pPr>
      <w:hyperlink w:anchor="_bookmark16" w:history="1">
        <w:r w:rsidRPr="00D93680">
          <w:rPr>
            <w:b/>
            <w:bCs/>
            <w:color w:val="231F20"/>
            <w:w w:val="90"/>
            <w:lang w:val="mn-MN"/>
          </w:rPr>
          <w:t>7 дугаар бүлэг. Гэ</w:t>
        </w:r>
        <w:r w:rsidRPr="00D93680">
          <w:rPr>
            <w:b/>
            <w:bCs/>
            <w:color w:val="231F20"/>
            <w:lang w:val="mn-MN"/>
          </w:rPr>
          <w:t>рээний ерөнхий нөхцөл (ГЕН)</w:t>
        </w:r>
      </w:hyperlink>
      <w:r w:rsidRPr="00D93680">
        <w:rPr>
          <w:b/>
          <w:bCs/>
          <w:color w:val="231F20"/>
          <w:lang w:val="mn-MN"/>
        </w:rPr>
        <w:tab/>
        <w:t>1</w:t>
      </w:r>
      <w:r w:rsidR="0002138A">
        <w:rPr>
          <w:b/>
          <w:bCs/>
          <w:color w:val="231F20"/>
          <w:lang w:val="mn-MN"/>
        </w:rPr>
        <w:t>13</w:t>
      </w:r>
    </w:p>
    <w:p w14:paraId="7DBFBDE8" w14:textId="77777777" w:rsidR="00292CB2" w:rsidRPr="00D93680" w:rsidRDefault="00292CB2" w:rsidP="00292CB2">
      <w:pPr>
        <w:ind w:left="993" w:right="1242"/>
        <w:jc w:val="both"/>
        <w:rPr>
          <w:color w:val="000000" w:themeColor="text1"/>
          <w:sz w:val="18"/>
          <w:szCs w:val="18"/>
          <w:lang w:val="mn-MN"/>
        </w:rPr>
      </w:pPr>
      <w:r w:rsidRPr="00D93680">
        <w:rPr>
          <w:sz w:val="18"/>
          <w:szCs w:val="18"/>
          <w:lang w:val="mn-MN"/>
        </w:rPr>
        <w:t xml:space="preserve">Энэ бүлэгт бүх гэрээнд хэрэглэх ерөнхий нөхцөлүүд багтана.  Эдгээр нөхцөл нь 8 дугаар бүлэг (Гэрээний тусгай нөхцөл)-т тусгасан өөрчлөлт болон нэмэлтүүдийн дагуу тайлбарлагдана.  </w:t>
      </w:r>
    </w:p>
    <w:p w14:paraId="3FE56D2F" w14:textId="7924E6EC" w:rsidR="00292CB2" w:rsidRPr="00D93680" w:rsidRDefault="00292CB2" w:rsidP="00292CB2">
      <w:pPr>
        <w:pStyle w:val="BodyText"/>
        <w:tabs>
          <w:tab w:val="left" w:pos="2165"/>
          <w:tab w:val="right" w:leader="dot" w:pos="10299"/>
        </w:tabs>
        <w:spacing w:before="170"/>
        <w:ind w:left="960"/>
        <w:rPr>
          <w:b/>
          <w:bCs/>
          <w:lang w:val="mn-MN"/>
        </w:rPr>
      </w:pPr>
      <w:r w:rsidRPr="00D93680">
        <w:rPr>
          <w:b/>
          <w:bCs/>
          <w:lang w:val="mn-MN"/>
        </w:rPr>
        <w:t>8 дугаар бүлэг. Гэрээний тусгай нөхцөл (ГТН)</w:t>
      </w:r>
      <w:r w:rsidRPr="00D93680">
        <w:rPr>
          <w:b/>
          <w:bCs/>
          <w:color w:val="231F20"/>
          <w:lang w:val="mn-MN"/>
        </w:rPr>
        <w:tab/>
        <w:t>1</w:t>
      </w:r>
      <w:r w:rsidR="008B51AB">
        <w:rPr>
          <w:b/>
          <w:bCs/>
          <w:color w:val="231F20"/>
          <w:lang w:val="mn-MN"/>
        </w:rPr>
        <w:t>44</w:t>
      </w:r>
    </w:p>
    <w:p w14:paraId="5F9A804F" w14:textId="77777777" w:rsidR="00292CB2" w:rsidRPr="00D93680" w:rsidRDefault="00292CB2" w:rsidP="00292CB2">
      <w:pPr>
        <w:ind w:left="993" w:right="1242"/>
        <w:jc w:val="both"/>
        <w:rPr>
          <w:sz w:val="18"/>
          <w:szCs w:val="18"/>
          <w:lang w:val="mn-MN"/>
        </w:rPr>
      </w:pPr>
      <w:r w:rsidRPr="00D93680">
        <w:rPr>
          <w:sz w:val="18"/>
          <w:szCs w:val="18"/>
          <w:lang w:val="mn-MN"/>
        </w:rPr>
        <w:t xml:space="preserve">Энэ бүлэгт тухайн гэрээний онцлогтой холбогдуулан ГЕН-д оруулах нэмэлт, өөрчлөлтүүдийг тусгана. Гэрээний ерөнхий нөхцөл болон тусгай нөхцөл хоорондоо зөрчилдсөн тохиолдолд тусгай нөхцөлийг баримтална.  </w:t>
      </w:r>
    </w:p>
    <w:p w14:paraId="4539478B" w14:textId="4CEEB7A3" w:rsidR="00292CB2" w:rsidRPr="00D93680" w:rsidRDefault="00292CB2" w:rsidP="00292CB2">
      <w:pPr>
        <w:pStyle w:val="BodyText"/>
        <w:tabs>
          <w:tab w:val="left" w:pos="2165"/>
          <w:tab w:val="right" w:leader="dot" w:pos="10299"/>
        </w:tabs>
        <w:spacing w:before="170"/>
        <w:ind w:left="960"/>
        <w:rPr>
          <w:b/>
          <w:bCs/>
          <w:lang w:val="mn-MN"/>
        </w:rPr>
      </w:pPr>
      <w:hyperlink w:anchor="_bookmark18" w:history="1">
        <w:r w:rsidRPr="00D93680">
          <w:rPr>
            <w:b/>
            <w:bCs/>
            <w:color w:val="231F20"/>
            <w:w w:val="90"/>
            <w:lang w:val="mn-MN"/>
          </w:rPr>
          <w:t>9 дүгээр бүлэг. Гэрээний маягт</w:t>
        </w:r>
        <w:r w:rsidRPr="00D93680">
          <w:rPr>
            <w:b/>
            <w:bCs/>
            <w:color w:val="231F20"/>
            <w:spacing w:val="-14"/>
            <w:lang w:val="mn-MN"/>
          </w:rPr>
          <w:t xml:space="preserve"> </w:t>
        </w:r>
        <w:r w:rsidRPr="00D93680">
          <w:rPr>
            <w:b/>
            <w:bCs/>
            <w:color w:val="231F20"/>
            <w:lang w:val="mn-MN"/>
          </w:rPr>
          <w:t>(ГМ)</w:t>
        </w:r>
      </w:hyperlink>
      <w:r w:rsidRPr="00D93680">
        <w:rPr>
          <w:b/>
          <w:bCs/>
          <w:color w:val="231F20"/>
          <w:lang w:val="mn-MN"/>
        </w:rPr>
        <w:tab/>
        <w:t>1</w:t>
      </w:r>
      <w:r w:rsidR="008B51AB">
        <w:rPr>
          <w:b/>
          <w:bCs/>
          <w:color w:val="231F20"/>
          <w:lang w:val="mn-MN"/>
        </w:rPr>
        <w:t>49</w:t>
      </w:r>
    </w:p>
    <w:p w14:paraId="417A681A" w14:textId="77777777" w:rsidR="00292CB2" w:rsidRPr="00D93680" w:rsidRDefault="00292CB2" w:rsidP="00292CB2">
      <w:pPr>
        <w:tabs>
          <w:tab w:val="left" w:pos="851"/>
        </w:tabs>
        <w:ind w:left="993" w:right="342"/>
        <w:rPr>
          <w:sz w:val="18"/>
          <w:szCs w:val="18"/>
          <w:lang w:val="mn-MN"/>
        </w:rPr>
      </w:pPr>
      <w:r w:rsidRPr="00D93680">
        <w:rPr>
          <w:sz w:val="18"/>
          <w:szCs w:val="18"/>
          <w:lang w:val="mn-MN"/>
        </w:rPr>
        <w:t>Энэ бүлэг нь гэрээний маягтуудыг агуулж байгаа бөгөөд тэдгээрийг бөглөснөөр гэрээний салшгүй хэсэг болно. Шаардлагатай тохиолдолд, зөвхөн шалгарсан тендерт оролцогч гүйцэтгэлийн баталгаа ба урьдчилгаа төлбөрийн баталгааны маягтуудыг гэрээний эрх олгосны дараа бөглөнө.</w:t>
      </w:r>
    </w:p>
    <w:p w14:paraId="4A27CC22" w14:textId="77777777" w:rsidR="00292CB2" w:rsidRDefault="00292CB2">
      <w:pPr>
        <w:rPr>
          <w:sz w:val="14"/>
          <w:lang w:val="mn-MN"/>
        </w:rPr>
      </w:pPr>
    </w:p>
    <w:p w14:paraId="68E784E7" w14:textId="77777777" w:rsidR="00292CB2" w:rsidRDefault="00292CB2">
      <w:pPr>
        <w:rPr>
          <w:sz w:val="14"/>
          <w:lang w:val="mn-MN"/>
        </w:rPr>
      </w:pPr>
    </w:p>
    <w:p w14:paraId="04725475" w14:textId="77777777" w:rsidR="00292CB2" w:rsidRDefault="00292CB2">
      <w:pPr>
        <w:rPr>
          <w:sz w:val="14"/>
          <w:lang w:val="mn-MN"/>
        </w:rPr>
      </w:pPr>
    </w:p>
    <w:p w14:paraId="04222D13" w14:textId="77777777" w:rsidR="00292CB2" w:rsidRDefault="00292CB2">
      <w:pPr>
        <w:rPr>
          <w:sz w:val="14"/>
          <w:lang w:val="mn-MN"/>
        </w:rPr>
      </w:pPr>
    </w:p>
    <w:p w14:paraId="4BABAB01" w14:textId="77777777" w:rsidR="00292CB2" w:rsidRDefault="00292CB2">
      <w:pPr>
        <w:rPr>
          <w:sz w:val="14"/>
          <w:lang w:val="mn-MN"/>
        </w:rPr>
      </w:pPr>
    </w:p>
    <w:p w14:paraId="1A31AFEB" w14:textId="77777777" w:rsidR="00292CB2" w:rsidRDefault="00292CB2">
      <w:pPr>
        <w:rPr>
          <w:sz w:val="14"/>
          <w:lang w:val="mn-MN"/>
        </w:rPr>
      </w:pPr>
    </w:p>
    <w:p w14:paraId="68786026" w14:textId="77777777" w:rsidR="00292CB2" w:rsidRDefault="00292CB2">
      <w:pPr>
        <w:rPr>
          <w:sz w:val="14"/>
          <w:lang w:val="mn-MN"/>
        </w:rPr>
      </w:pPr>
    </w:p>
    <w:p w14:paraId="39EF87B2" w14:textId="77777777" w:rsidR="00292CB2" w:rsidRDefault="00292CB2">
      <w:pPr>
        <w:rPr>
          <w:sz w:val="14"/>
          <w:lang w:val="mn-MN"/>
        </w:rPr>
      </w:pPr>
    </w:p>
    <w:p w14:paraId="6304D491" w14:textId="77777777" w:rsidR="00292CB2" w:rsidRDefault="00292CB2">
      <w:pPr>
        <w:rPr>
          <w:sz w:val="14"/>
          <w:lang w:val="mn-MN"/>
        </w:rPr>
      </w:pPr>
    </w:p>
    <w:p w14:paraId="18D65980" w14:textId="77777777" w:rsidR="00292CB2" w:rsidRDefault="00292CB2">
      <w:pPr>
        <w:rPr>
          <w:sz w:val="14"/>
          <w:lang w:val="mn-MN"/>
        </w:rPr>
      </w:pPr>
    </w:p>
    <w:p w14:paraId="5A4A4E2D" w14:textId="77777777" w:rsidR="00292CB2" w:rsidRDefault="00292CB2">
      <w:pPr>
        <w:rPr>
          <w:sz w:val="14"/>
          <w:lang w:val="mn-MN"/>
        </w:rPr>
      </w:pPr>
    </w:p>
    <w:p w14:paraId="50444458" w14:textId="77777777" w:rsidR="00292CB2" w:rsidRDefault="00292CB2">
      <w:pPr>
        <w:rPr>
          <w:sz w:val="14"/>
          <w:lang w:val="mn-MN"/>
        </w:rPr>
      </w:pPr>
    </w:p>
    <w:p w14:paraId="79B5F501" w14:textId="77777777" w:rsidR="00292CB2" w:rsidRDefault="00292CB2">
      <w:pPr>
        <w:rPr>
          <w:sz w:val="14"/>
          <w:lang w:val="mn-MN"/>
        </w:rPr>
      </w:pPr>
    </w:p>
    <w:p w14:paraId="1317F9C1" w14:textId="77777777" w:rsidR="00292CB2" w:rsidRDefault="00292CB2">
      <w:pPr>
        <w:rPr>
          <w:sz w:val="14"/>
          <w:lang w:val="mn-MN"/>
        </w:rPr>
      </w:pPr>
    </w:p>
    <w:p w14:paraId="1F1C0FAD" w14:textId="77777777" w:rsidR="00292CB2" w:rsidRDefault="00292CB2">
      <w:pPr>
        <w:rPr>
          <w:sz w:val="14"/>
          <w:lang w:val="mn-MN"/>
        </w:rPr>
      </w:pPr>
    </w:p>
    <w:p w14:paraId="2DE833BA" w14:textId="77777777" w:rsidR="00BB2CF1" w:rsidRDefault="00BB2CF1">
      <w:pPr>
        <w:rPr>
          <w:sz w:val="14"/>
          <w:lang w:val="mn-MN"/>
        </w:rPr>
      </w:pPr>
    </w:p>
    <w:p w14:paraId="07AE6C57" w14:textId="77777777" w:rsidR="00BB2CF1" w:rsidRDefault="00BB2CF1">
      <w:pPr>
        <w:rPr>
          <w:sz w:val="14"/>
          <w:lang w:val="mn-MN"/>
        </w:rPr>
      </w:pPr>
    </w:p>
    <w:p w14:paraId="291A95CD" w14:textId="77777777" w:rsidR="00BB2CF1" w:rsidRDefault="00BB2CF1">
      <w:pPr>
        <w:rPr>
          <w:sz w:val="14"/>
          <w:lang w:val="mn-MN"/>
        </w:rPr>
      </w:pPr>
    </w:p>
    <w:p w14:paraId="7E6E044A" w14:textId="77777777" w:rsidR="00BB2CF1" w:rsidRDefault="00BB2CF1">
      <w:pPr>
        <w:rPr>
          <w:sz w:val="14"/>
          <w:lang w:val="mn-MN"/>
        </w:rPr>
      </w:pPr>
    </w:p>
    <w:p w14:paraId="7DA132FB" w14:textId="77777777" w:rsidR="00BB2CF1" w:rsidRDefault="00BB2CF1">
      <w:pPr>
        <w:rPr>
          <w:sz w:val="14"/>
          <w:lang w:val="mn-MN"/>
        </w:rPr>
      </w:pPr>
    </w:p>
    <w:p w14:paraId="713EAA31" w14:textId="77777777" w:rsidR="00BB2CF1" w:rsidRDefault="00BB2CF1">
      <w:pPr>
        <w:rPr>
          <w:sz w:val="14"/>
          <w:lang w:val="mn-MN"/>
        </w:rPr>
      </w:pPr>
    </w:p>
    <w:p w14:paraId="790897C3" w14:textId="77777777" w:rsidR="00BB2CF1" w:rsidRDefault="00BB2CF1">
      <w:pPr>
        <w:rPr>
          <w:sz w:val="14"/>
          <w:lang w:val="mn-MN"/>
        </w:rPr>
      </w:pPr>
    </w:p>
    <w:p w14:paraId="0AAE354D" w14:textId="77777777" w:rsidR="00292CB2" w:rsidRDefault="00292CB2">
      <w:pPr>
        <w:rPr>
          <w:sz w:val="14"/>
          <w:lang w:val="mn-MN"/>
        </w:rPr>
      </w:pPr>
    </w:p>
    <w:p w14:paraId="158CC2D8" w14:textId="77777777" w:rsidR="00292CB2" w:rsidRDefault="00292CB2">
      <w:pPr>
        <w:rPr>
          <w:sz w:val="14"/>
          <w:lang w:val="mn-MN"/>
        </w:rPr>
      </w:pPr>
    </w:p>
    <w:p w14:paraId="3E8443B8" w14:textId="77777777" w:rsidR="00292CB2" w:rsidRDefault="00292CB2">
      <w:pPr>
        <w:rPr>
          <w:sz w:val="14"/>
          <w:lang w:val="mn-MN"/>
        </w:rPr>
      </w:pPr>
    </w:p>
    <w:p w14:paraId="5709D941" w14:textId="77777777" w:rsidR="00292CB2" w:rsidRPr="00D93680" w:rsidRDefault="00292CB2" w:rsidP="00292CB2">
      <w:pPr>
        <w:pStyle w:val="Heading1"/>
        <w:spacing w:before="1"/>
        <w:rPr>
          <w:lang w:val="mn-MN"/>
        </w:rPr>
      </w:pPr>
      <w:r w:rsidRPr="00D93680">
        <w:rPr>
          <w:color w:val="007DB6"/>
          <w:lang w:val="mn-MN"/>
        </w:rPr>
        <w:lastRenderedPageBreak/>
        <w:t>Товчилсон үгс</w:t>
      </w:r>
    </w:p>
    <w:p w14:paraId="2FE06B68" w14:textId="77777777" w:rsidR="00292CB2" w:rsidRPr="00D93680" w:rsidRDefault="00292CB2" w:rsidP="00292CB2">
      <w:pPr>
        <w:pStyle w:val="BodyText"/>
        <w:spacing w:before="4"/>
        <w:rPr>
          <w:sz w:val="65"/>
          <w:lang w:val="mn-MN"/>
        </w:rPr>
      </w:pPr>
    </w:p>
    <w:p w14:paraId="4F85319F" w14:textId="77777777" w:rsidR="00292CB2" w:rsidRPr="00D93680" w:rsidRDefault="00292CB2" w:rsidP="00292CB2">
      <w:pPr>
        <w:pStyle w:val="BodyText"/>
        <w:tabs>
          <w:tab w:val="left" w:leader="dot" w:pos="2539"/>
        </w:tabs>
        <w:ind w:left="960"/>
        <w:rPr>
          <w:color w:val="231F20"/>
          <w:w w:val="95"/>
          <w:lang w:val="mn-MN"/>
        </w:rPr>
      </w:pPr>
      <w:r w:rsidRPr="00D93680">
        <w:rPr>
          <w:color w:val="231F20"/>
          <w:w w:val="95"/>
          <w:lang w:val="mn-MN"/>
        </w:rPr>
        <w:t>АХБ</w:t>
      </w:r>
      <w:r w:rsidRPr="00D93680">
        <w:rPr>
          <w:color w:val="231F20"/>
          <w:w w:val="95"/>
          <w:lang w:val="mn-MN"/>
        </w:rPr>
        <w:tab/>
        <w:t>Азийн хөгжлийн банк</w:t>
      </w:r>
    </w:p>
    <w:p w14:paraId="43CD8D7C" w14:textId="77777777" w:rsidR="00292CB2" w:rsidRPr="00D93680" w:rsidRDefault="00292CB2" w:rsidP="00292CB2">
      <w:pPr>
        <w:pStyle w:val="BodyText"/>
        <w:tabs>
          <w:tab w:val="left" w:leader="dot" w:pos="2539"/>
        </w:tabs>
        <w:spacing w:before="223"/>
        <w:ind w:left="960"/>
        <w:rPr>
          <w:color w:val="231F20"/>
          <w:w w:val="95"/>
          <w:lang w:val="mn-MN"/>
        </w:rPr>
      </w:pPr>
      <w:r w:rsidRPr="00D93680">
        <w:rPr>
          <w:color w:val="231F20"/>
          <w:w w:val="95"/>
          <w:lang w:val="mn-MN"/>
        </w:rPr>
        <w:t>ТМ</w:t>
      </w:r>
      <w:r w:rsidRPr="00D93680">
        <w:rPr>
          <w:color w:val="231F20"/>
          <w:w w:val="95"/>
          <w:lang w:val="mn-MN"/>
        </w:rPr>
        <w:tab/>
        <w:t>Тендерийн маягт</w:t>
      </w:r>
    </w:p>
    <w:p w14:paraId="3FB99707" w14:textId="77777777" w:rsidR="00292CB2" w:rsidRPr="00D93680" w:rsidRDefault="00292CB2" w:rsidP="00292CB2">
      <w:pPr>
        <w:pStyle w:val="BodyText"/>
        <w:tabs>
          <w:tab w:val="left" w:leader="dot" w:pos="2539"/>
        </w:tabs>
        <w:spacing w:before="222"/>
        <w:ind w:left="960"/>
        <w:rPr>
          <w:color w:val="231F20"/>
          <w:w w:val="95"/>
          <w:lang w:val="mn-MN"/>
        </w:rPr>
      </w:pPr>
      <w:r w:rsidRPr="00D93680">
        <w:rPr>
          <w:color w:val="231F20"/>
          <w:w w:val="95"/>
          <w:lang w:val="mn-MN"/>
        </w:rPr>
        <w:t>ТШӨХ</w:t>
      </w:r>
      <w:r w:rsidRPr="00D93680">
        <w:rPr>
          <w:color w:val="231F20"/>
          <w:w w:val="95"/>
          <w:lang w:val="mn-MN"/>
        </w:rPr>
        <w:tab/>
        <w:t>Тендер шалгаруулалтын өгөгдлийн хүснэгт</w:t>
      </w:r>
    </w:p>
    <w:p w14:paraId="4DE3BE3C" w14:textId="77777777" w:rsidR="00292CB2" w:rsidRPr="00D93680" w:rsidRDefault="00292CB2" w:rsidP="00292CB2">
      <w:pPr>
        <w:pStyle w:val="BodyText"/>
        <w:tabs>
          <w:tab w:val="left" w:leader="dot" w:pos="2539"/>
        </w:tabs>
        <w:spacing w:before="222"/>
        <w:ind w:left="960"/>
        <w:rPr>
          <w:color w:val="231F20"/>
          <w:w w:val="95"/>
          <w:lang w:val="mn-MN"/>
        </w:rPr>
      </w:pPr>
      <w:r w:rsidRPr="00D93680">
        <w:rPr>
          <w:color w:val="231F20"/>
          <w:w w:val="95"/>
          <w:lang w:val="mn-MN"/>
        </w:rPr>
        <w:t>ГМ</w:t>
      </w:r>
      <w:r w:rsidRPr="00D93680">
        <w:rPr>
          <w:color w:val="231F20"/>
          <w:w w:val="95"/>
          <w:lang w:val="mn-MN"/>
        </w:rPr>
        <w:tab/>
        <w:t>Гэрээний маягтууд</w:t>
      </w:r>
    </w:p>
    <w:p w14:paraId="3505E3B5" w14:textId="77777777" w:rsidR="00292CB2" w:rsidRPr="00D93680" w:rsidRDefault="00292CB2" w:rsidP="00292CB2">
      <w:pPr>
        <w:pStyle w:val="BodyText"/>
        <w:tabs>
          <w:tab w:val="left" w:leader="dot" w:pos="2539"/>
        </w:tabs>
        <w:spacing w:before="222"/>
        <w:ind w:left="960"/>
        <w:rPr>
          <w:color w:val="231F20"/>
          <w:w w:val="95"/>
          <w:lang w:val="mn-MN"/>
        </w:rPr>
      </w:pPr>
      <w:r w:rsidRPr="00D93680">
        <w:rPr>
          <w:color w:val="231F20"/>
          <w:w w:val="95"/>
          <w:lang w:val="mn-MN"/>
        </w:rPr>
        <w:t>ХГТ</w:t>
      </w:r>
      <w:r w:rsidRPr="00D93680">
        <w:rPr>
          <w:color w:val="231F20"/>
          <w:w w:val="95"/>
          <w:lang w:val="mn-MN"/>
        </w:rPr>
        <w:tab/>
        <w:t>Хэрэгжүүлээгүй гэрээний түүх</w:t>
      </w:r>
    </w:p>
    <w:p w14:paraId="3DFD5D69" w14:textId="77777777" w:rsidR="00292CB2" w:rsidRPr="00D93680" w:rsidRDefault="00292CB2" w:rsidP="00292CB2">
      <w:pPr>
        <w:pStyle w:val="BodyText"/>
        <w:tabs>
          <w:tab w:val="left" w:leader="dot" w:pos="2539"/>
        </w:tabs>
        <w:spacing w:before="222"/>
        <w:ind w:left="960"/>
        <w:rPr>
          <w:color w:val="231F20"/>
          <w:w w:val="95"/>
          <w:lang w:val="mn-MN"/>
        </w:rPr>
      </w:pPr>
      <w:r w:rsidRPr="00D93680">
        <w:rPr>
          <w:color w:val="231F20"/>
          <w:w w:val="95"/>
          <w:lang w:val="mn-MN"/>
        </w:rPr>
        <w:t>ЭБО</w:t>
      </w:r>
      <w:r w:rsidRPr="00D93680">
        <w:rPr>
          <w:color w:val="231F20"/>
          <w:w w:val="95"/>
          <w:lang w:val="mn-MN"/>
        </w:rPr>
        <w:tab/>
        <w:t xml:space="preserve">Эрх бүхий орнууд </w:t>
      </w:r>
    </w:p>
    <w:p w14:paraId="3BF56A00" w14:textId="77777777" w:rsidR="00292CB2" w:rsidRPr="00D93680" w:rsidRDefault="00292CB2" w:rsidP="00292CB2">
      <w:pPr>
        <w:pStyle w:val="BodyText"/>
        <w:tabs>
          <w:tab w:val="left" w:leader="dot" w:pos="2539"/>
        </w:tabs>
        <w:spacing w:before="223"/>
        <w:ind w:left="960"/>
        <w:rPr>
          <w:color w:val="231F20"/>
          <w:w w:val="95"/>
          <w:lang w:val="mn-MN"/>
        </w:rPr>
      </w:pPr>
      <w:r w:rsidRPr="00D93680">
        <w:rPr>
          <w:color w:val="231F20"/>
          <w:w w:val="95"/>
          <w:lang w:val="mn-MN"/>
        </w:rPr>
        <w:t>ЭРХ</w:t>
      </w:r>
      <w:r w:rsidRPr="00D93680">
        <w:rPr>
          <w:color w:val="231F20"/>
          <w:w w:val="95"/>
          <w:lang w:val="mn-MN"/>
        </w:rPr>
        <w:tab/>
        <w:t xml:space="preserve">Эрх бүхий байдлын маягт </w:t>
      </w:r>
    </w:p>
    <w:p w14:paraId="50F04835" w14:textId="77777777" w:rsidR="00292CB2" w:rsidRPr="00D93680" w:rsidRDefault="00292CB2" w:rsidP="00292CB2">
      <w:pPr>
        <w:pStyle w:val="BodyText"/>
        <w:tabs>
          <w:tab w:val="left" w:leader="dot" w:pos="2539"/>
        </w:tabs>
        <w:spacing w:before="222"/>
        <w:ind w:left="960"/>
        <w:rPr>
          <w:color w:val="231F20"/>
          <w:w w:val="95"/>
          <w:lang w:val="mn-MN"/>
        </w:rPr>
      </w:pPr>
      <w:r w:rsidRPr="00D93680">
        <w:rPr>
          <w:color w:val="231F20"/>
          <w:w w:val="95"/>
          <w:lang w:val="mn-MN"/>
        </w:rPr>
        <w:t>ҮЧШ</w:t>
      </w:r>
      <w:r w:rsidRPr="00D93680">
        <w:rPr>
          <w:color w:val="231F20"/>
          <w:w w:val="95"/>
          <w:lang w:val="mn-MN"/>
        </w:rPr>
        <w:tab/>
        <w:t>Үнэлгээний болон чадварын шалгуур</w:t>
      </w:r>
    </w:p>
    <w:p w14:paraId="2D0EFAAA" w14:textId="77777777" w:rsidR="00292CB2" w:rsidRPr="00D93680" w:rsidRDefault="00292CB2" w:rsidP="00292CB2">
      <w:pPr>
        <w:pStyle w:val="BodyText"/>
        <w:tabs>
          <w:tab w:val="left" w:leader="dot" w:pos="2539"/>
        </w:tabs>
        <w:spacing w:before="222"/>
        <w:ind w:left="960"/>
        <w:rPr>
          <w:color w:val="231F20"/>
          <w:w w:val="95"/>
          <w:lang w:val="mn-MN"/>
        </w:rPr>
      </w:pPr>
      <w:r w:rsidRPr="00D93680">
        <w:rPr>
          <w:color w:val="231F20"/>
          <w:w w:val="95"/>
          <w:lang w:val="mn-MN"/>
        </w:rPr>
        <w:t>ТОН</w:t>
      </w:r>
      <w:r w:rsidRPr="00D93680">
        <w:rPr>
          <w:color w:val="231F20"/>
          <w:w w:val="95"/>
          <w:lang w:val="mn-MN"/>
        </w:rPr>
        <w:tab/>
        <w:t>Тоног төхөөрөмжийн маягт</w:t>
      </w:r>
    </w:p>
    <w:p w14:paraId="32B30454" w14:textId="77777777" w:rsidR="00292CB2" w:rsidRPr="00D93680" w:rsidRDefault="00292CB2" w:rsidP="00292CB2">
      <w:pPr>
        <w:pStyle w:val="BodyText"/>
        <w:tabs>
          <w:tab w:val="left" w:leader="dot" w:pos="2539"/>
        </w:tabs>
        <w:spacing w:before="222"/>
        <w:ind w:left="960"/>
        <w:rPr>
          <w:color w:val="231F20"/>
          <w:w w:val="95"/>
          <w:lang w:val="mn-MN"/>
        </w:rPr>
      </w:pPr>
      <w:r w:rsidRPr="00D93680">
        <w:rPr>
          <w:color w:val="231F20"/>
          <w:w w:val="95"/>
          <w:lang w:val="mn-MN"/>
        </w:rPr>
        <w:t>ЗШ</w:t>
      </w:r>
      <w:r w:rsidRPr="00D93680">
        <w:rPr>
          <w:color w:val="231F20"/>
          <w:w w:val="95"/>
          <w:lang w:val="mn-MN"/>
        </w:rPr>
        <w:tab/>
        <w:t>Захиалагчийн шаардлага</w:t>
      </w:r>
    </w:p>
    <w:p w14:paraId="18B9E9AD" w14:textId="77777777" w:rsidR="00292CB2" w:rsidRPr="00D93680" w:rsidRDefault="00292CB2" w:rsidP="00292CB2">
      <w:pPr>
        <w:pStyle w:val="BodyText"/>
        <w:tabs>
          <w:tab w:val="left" w:leader="dot" w:pos="2539"/>
        </w:tabs>
        <w:spacing w:before="222"/>
        <w:ind w:left="960"/>
        <w:rPr>
          <w:color w:val="231F20"/>
          <w:w w:val="95"/>
          <w:lang w:val="mn-MN"/>
        </w:rPr>
      </w:pPr>
      <w:r w:rsidRPr="00D93680">
        <w:rPr>
          <w:color w:val="231F20"/>
          <w:w w:val="95"/>
          <w:lang w:val="mn-MN"/>
        </w:rPr>
        <w:t>ТУР</w:t>
      </w:r>
      <w:r w:rsidRPr="00D93680">
        <w:rPr>
          <w:color w:val="231F20"/>
          <w:w w:val="95"/>
          <w:lang w:val="mn-MN"/>
        </w:rPr>
        <w:tab/>
        <w:t>Туршлагын маягт</w:t>
      </w:r>
    </w:p>
    <w:p w14:paraId="2F465F8D" w14:textId="77777777" w:rsidR="00292CB2" w:rsidRPr="00D93680" w:rsidRDefault="00292CB2" w:rsidP="00292CB2">
      <w:pPr>
        <w:pStyle w:val="BodyText"/>
        <w:tabs>
          <w:tab w:val="left" w:leader="dot" w:pos="2539"/>
        </w:tabs>
        <w:spacing w:before="223"/>
        <w:ind w:left="960"/>
        <w:rPr>
          <w:color w:val="231F20"/>
          <w:w w:val="95"/>
          <w:lang w:val="mn-MN"/>
        </w:rPr>
      </w:pPr>
      <w:r w:rsidRPr="00D93680">
        <w:rPr>
          <w:color w:val="231F20"/>
          <w:w w:val="95"/>
          <w:lang w:val="mn-MN"/>
        </w:rPr>
        <w:t>САН</w:t>
      </w:r>
      <w:r w:rsidRPr="00D93680">
        <w:rPr>
          <w:color w:val="231F20"/>
          <w:w w:val="95"/>
          <w:lang w:val="mn-MN"/>
        </w:rPr>
        <w:tab/>
        <w:t>Санхүүгийн үзүүлэлтийн маягт</w:t>
      </w:r>
    </w:p>
    <w:p w14:paraId="39CC6590" w14:textId="77777777" w:rsidR="00292CB2" w:rsidRPr="00D93680" w:rsidRDefault="00292CB2" w:rsidP="00292CB2">
      <w:pPr>
        <w:pStyle w:val="BodyText"/>
        <w:tabs>
          <w:tab w:val="left" w:leader="dot" w:pos="2539"/>
        </w:tabs>
        <w:spacing w:before="222"/>
        <w:ind w:left="960"/>
        <w:rPr>
          <w:color w:val="231F20"/>
          <w:w w:val="95"/>
          <w:lang w:val="mn-MN"/>
        </w:rPr>
      </w:pPr>
      <w:r w:rsidRPr="00D93680">
        <w:rPr>
          <w:color w:val="231F20"/>
          <w:w w:val="95"/>
          <w:lang w:val="mn-MN"/>
        </w:rPr>
        <w:t>ГЕН</w:t>
      </w:r>
      <w:r w:rsidRPr="00D93680">
        <w:rPr>
          <w:color w:val="231F20"/>
          <w:w w:val="95"/>
          <w:lang w:val="mn-MN"/>
        </w:rPr>
        <w:tab/>
        <w:t>Гэрээний ерөнхий нөхцөл</w:t>
      </w:r>
    </w:p>
    <w:p w14:paraId="716107C5" w14:textId="77777777" w:rsidR="00292CB2" w:rsidRPr="00D93680" w:rsidRDefault="00292CB2" w:rsidP="00292CB2">
      <w:pPr>
        <w:pStyle w:val="BodyText"/>
        <w:tabs>
          <w:tab w:val="left" w:leader="dot" w:pos="2539"/>
        </w:tabs>
        <w:spacing w:before="222"/>
        <w:ind w:left="960"/>
        <w:rPr>
          <w:color w:val="231F20"/>
          <w:w w:val="95"/>
          <w:lang w:val="mn-MN"/>
        </w:rPr>
      </w:pPr>
      <w:r w:rsidRPr="00D93680">
        <w:rPr>
          <w:color w:val="231F20"/>
          <w:w w:val="95"/>
          <w:lang w:val="mn-MN"/>
        </w:rPr>
        <w:t>ТУ</w:t>
      </w:r>
      <w:r w:rsidRPr="00D93680">
        <w:rPr>
          <w:color w:val="231F20"/>
          <w:w w:val="95"/>
          <w:lang w:val="mn-MN"/>
        </w:rPr>
        <w:tab/>
        <w:t>Тендерийн урилга</w:t>
      </w:r>
    </w:p>
    <w:p w14:paraId="32741531" w14:textId="77777777" w:rsidR="00292CB2" w:rsidRPr="00D93680" w:rsidRDefault="00292CB2" w:rsidP="00292CB2">
      <w:pPr>
        <w:pStyle w:val="BodyText"/>
        <w:tabs>
          <w:tab w:val="left" w:leader="dot" w:pos="2539"/>
        </w:tabs>
        <w:spacing w:before="222"/>
        <w:ind w:left="960"/>
        <w:rPr>
          <w:color w:val="231F20"/>
          <w:w w:val="95"/>
          <w:lang w:val="mn-MN"/>
        </w:rPr>
      </w:pPr>
      <w:r w:rsidRPr="00D93680">
        <w:rPr>
          <w:color w:val="231F20"/>
          <w:w w:val="95"/>
          <w:lang w:val="mn-MN"/>
        </w:rPr>
        <w:t>ТОӨЗ</w:t>
      </w:r>
      <w:r w:rsidRPr="00D93680">
        <w:rPr>
          <w:color w:val="231F20"/>
          <w:w w:val="95"/>
          <w:lang w:val="mn-MN"/>
        </w:rPr>
        <w:tab/>
        <w:t>Тендерт оролцогчдод өгөх зааварчилгаа</w:t>
      </w:r>
    </w:p>
    <w:p w14:paraId="2A5DBFC2" w14:textId="77777777" w:rsidR="00292CB2" w:rsidRPr="00D93680" w:rsidRDefault="00292CB2" w:rsidP="00292CB2">
      <w:pPr>
        <w:pStyle w:val="BodyText"/>
        <w:tabs>
          <w:tab w:val="left" w:leader="dot" w:pos="2539"/>
        </w:tabs>
        <w:spacing w:before="223"/>
        <w:ind w:left="960"/>
        <w:rPr>
          <w:color w:val="231F20"/>
          <w:w w:val="95"/>
          <w:lang w:val="mn-MN"/>
        </w:rPr>
      </w:pPr>
      <w:r w:rsidRPr="00D93680">
        <w:rPr>
          <w:color w:val="231F20"/>
          <w:w w:val="95"/>
          <w:lang w:val="mn-MN"/>
        </w:rPr>
        <w:t>НӨТШ</w:t>
      </w:r>
      <w:r w:rsidRPr="00D93680">
        <w:rPr>
          <w:color w:val="231F20"/>
          <w:w w:val="95"/>
          <w:lang w:val="mn-MN"/>
        </w:rPr>
        <w:tab/>
        <w:t xml:space="preserve">Нээлттэй өрсөлдөөнт тендер шалгаруулалт </w:t>
      </w:r>
    </w:p>
    <w:p w14:paraId="69924FD6" w14:textId="77777777" w:rsidR="00292CB2" w:rsidRPr="00D93680" w:rsidRDefault="00292CB2" w:rsidP="00292CB2">
      <w:pPr>
        <w:pStyle w:val="BodyText"/>
        <w:tabs>
          <w:tab w:val="left" w:leader="dot" w:pos="2539"/>
        </w:tabs>
        <w:spacing w:before="222"/>
        <w:ind w:left="960"/>
        <w:rPr>
          <w:color w:val="231F20"/>
          <w:w w:val="95"/>
          <w:lang w:val="mn-MN"/>
        </w:rPr>
      </w:pPr>
      <w:r w:rsidRPr="00D93680">
        <w:rPr>
          <w:color w:val="231F20"/>
          <w:w w:val="95"/>
          <w:lang w:val="mn-MN"/>
        </w:rPr>
        <w:t>ГТН</w:t>
      </w:r>
      <w:r w:rsidRPr="00D93680">
        <w:rPr>
          <w:color w:val="231F20"/>
          <w:w w:val="95"/>
          <w:lang w:val="mn-MN"/>
        </w:rPr>
        <w:tab/>
        <w:t>Гэрээний тусгай нөхцөл</w:t>
      </w:r>
    </w:p>
    <w:p w14:paraId="2D0DC732" w14:textId="77777777" w:rsidR="00292CB2" w:rsidRPr="00D93680" w:rsidRDefault="00292CB2" w:rsidP="00292CB2">
      <w:pPr>
        <w:pStyle w:val="BodyText"/>
        <w:tabs>
          <w:tab w:val="left" w:leader="dot" w:pos="2539"/>
        </w:tabs>
        <w:spacing w:before="222"/>
        <w:ind w:left="960"/>
        <w:rPr>
          <w:color w:val="231F20"/>
          <w:w w:val="95"/>
          <w:lang w:val="mn-MN"/>
        </w:rPr>
      </w:pPr>
      <w:r w:rsidRPr="00D93680">
        <w:rPr>
          <w:color w:val="231F20"/>
          <w:w w:val="95"/>
          <w:lang w:val="mn-MN"/>
        </w:rPr>
        <w:t>АЖИ</w:t>
      </w:r>
      <w:r w:rsidRPr="00D93680">
        <w:rPr>
          <w:color w:val="231F20"/>
          <w:w w:val="95"/>
          <w:lang w:val="mn-MN"/>
        </w:rPr>
        <w:tab/>
        <w:t>Ажиллах хүчний маягт</w:t>
      </w:r>
    </w:p>
    <w:p w14:paraId="049F85B6" w14:textId="77777777" w:rsidR="00292CB2" w:rsidRPr="00D93680" w:rsidRDefault="00292CB2" w:rsidP="00292CB2">
      <w:pPr>
        <w:pStyle w:val="BodyText"/>
        <w:tabs>
          <w:tab w:val="left" w:leader="dot" w:pos="2539"/>
        </w:tabs>
        <w:spacing w:before="222"/>
        <w:ind w:left="960"/>
        <w:rPr>
          <w:color w:val="231F20"/>
          <w:w w:val="95"/>
          <w:lang w:val="mn-MN"/>
        </w:rPr>
      </w:pPr>
      <w:r w:rsidRPr="00D93680">
        <w:rPr>
          <w:color w:val="231F20"/>
          <w:w w:val="95"/>
          <w:lang w:val="mn-MN"/>
        </w:rPr>
        <w:t>ТЖББ</w:t>
      </w:r>
      <w:r w:rsidRPr="00D93680">
        <w:rPr>
          <w:color w:val="231F20"/>
          <w:w w:val="95"/>
          <w:lang w:val="mn-MN"/>
        </w:rPr>
        <w:tab/>
        <w:t>Тендерийн жишиг баримт бичиг</w:t>
      </w:r>
    </w:p>
    <w:p w14:paraId="1951B859" w14:textId="77777777" w:rsidR="00043417" w:rsidRDefault="00043417">
      <w:pPr>
        <w:rPr>
          <w:lang w:val="mn-MN"/>
        </w:rPr>
      </w:pPr>
    </w:p>
    <w:p w14:paraId="4ECA95F1" w14:textId="77777777" w:rsidR="00BB2CF1" w:rsidRDefault="00BB2CF1">
      <w:pPr>
        <w:rPr>
          <w:lang w:val="mn-MN"/>
        </w:rPr>
      </w:pPr>
    </w:p>
    <w:p w14:paraId="56F61924" w14:textId="77777777" w:rsidR="00BB2CF1" w:rsidRDefault="00BB2CF1">
      <w:pPr>
        <w:rPr>
          <w:lang w:val="mn-MN"/>
        </w:rPr>
      </w:pPr>
    </w:p>
    <w:p w14:paraId="3A2F4F92" w14:textId="77777777" w:rsidR="00BB2CF1" w:rsidRDefault="00BB2CF1">
      <w:pPr>
        <w:rPr>
          <w:lang w:val="mn-MN"/>
        </w:rPr>
        <w:sectPr w:rsidR="00BB2CF1" w:rsidSect="00292CB2">
          <w:headerReference w:type="even" r:id="rId28"/>
          <w:headerReference w:type="default" r:id="rId29"/>
          <w:footerReference w:type="even" r:id="rId30"/>
          <w:footerReference w:type="default" r:id="rId31"/>
          <w:footerReference w:type="first" r:id="rId32"/>
          <w:pgSz w:w="11906" w:h="16838" w:code="9"/>
          <w:pgMar w:top="600" w:right="1020" w:bottom="280" w:left="480" w:header="0" w:footer="0" w:gutter="0"/>
          <w:pgNumType w:fmt="lowerRoman"/>
          <w:cols w:space="720"/>
          <w:docGrid w:linePitch="326"/>
        </w:sectPr>
      </w:pPr>
    </w:p>
    <w:p w14:paraId="2391CB9A" w14:textId="77777777" w:rsidR="00474FB2" w:rsidRPr="00D93680" w:rsidRDefault="00474FB2" w:rsidP="00474FB2">
      <w:pPr>
        <w:pStyle w:val="Heading1"/>
        <w:rPr>
          <w:lang w:val="mn-MN"/>
        </w:rPr>
      </w:pPr>
      <w:r>
        <w:rPr>
          <w:lang w:val="mn-MN"/>
        </w:rPr>
        <w:lastRenderedPageBreak/>
        <w:tab/>
      </w:r>
      <w:r w:rsidRPr="00D93680">
        <w:rPr>
          <w:color w:val="007DB6"/>
          <w:w w:val="105"/>
          <w:lang w:val="mn-MN"/>
        </w:rPr>
        <w:t>Танилцуулга</w:t>
      </w:r>
    </w:p>
    <w:p w14:paraId="2B3C8560" w14:textId="77777777" w:rsidR="00474FB2" w:rsidRPr="00D93680" w:rsidRDefault="00474FB2" w:rsidP="00474FB2">
      <w:pPr>
        <w:pStyle w:val="BodyText"/>
        <w:spacing w:before="4"/>
        <w:rPr>
          <w:sz w:val="22"/>
          <w:szCs w:val="2"/>
          <w:lang w:val="mn-MN"/>
        </w:rPr>
      </w:pPr>
    </w:p>
    <w:p w14:paraId="4BD570B7" w14:textId="77777777" w:rsidR="00474FB2" w:rsidRPr="00D93680" w:rsidRDefault="00474FB2" w:rsidP="00474FB2">
      <w:pPr>
        <w:pStyle w:val="BodyText"/>
        <w:spacing w:line="261" w:lineRule="auto"/>
        <w:ind w:left="960" w:right="417"/>
        <w:jc w:val="both"/>
        <w:rPr>
          <w:color w:val="231F20"/>
          <w:w w:val="90"/>
          <w:lang w:val="mn-MN"/>
        </w:rPr>
      </w:pPr>
      <w:r w:rsidRPr="00D93680">
        <w:rPr>
          <w:color w:val="231F20"/>
          <w:w w:val="90"/>
          <w:lang w:val="mn-MN"/>
        </w:rPr>
        <w:t xml:space="preserve">Азийн хөгжлийн банк (АХБ)-наас “Жижиг” гэрээгээр барилгын ажил гүйцэтгэх тендерийн жишиг баримт бичиг (Жижиг ажил гүйцэтгэх ТЖББ)-ийг нээлттэй өрсөлдөөнт тендер шалгаруулалтаар 10 сая америк доллараас бага өртөгтэй “жижиг” гэрээ байгуулахад ашиглах зорилгоор бэлтгэсэн. Энэхүү баримт бичиг нь олон талт хөгжлийн банкнууд болон олон улсын санхүүгийн байгууллагуудын хамтран боловсруулсан жижиг ажил худалдан авах үндсэн баримт бичигт суурилсан бөгөөд АХБ-ны онцгойлсон шаардлагад нийцүүлэн зарим нэмэлт өөрчлөлтийг оруулсан. </w:t>
      </w:r>
    </w:p>
    <w:p w14:paraId="56520933" w14:textId="77777777" w:rsidR="00474FB2" w:rsidRPr="00D93680" w:rsidRDefault="00474FB2" w:rsidP="00474FB2">
      <w:pPr>
        <w:pStyle w:val="BodyText"/>
        <w:spacing w:before="206" w:line="261" w:lineRule="auto"/>
        <w:ind w:left="960" w:right="416"/>
        <w:jc w:val="both"/>
        <w:rPr>
          <w:color w:val="231F20"/>
          <w:w w:val="95"/>
          <w:lang w:val="mn-MN"/>
        </w:rPr>
      </w:pPr>
      <w:r w:rsidRPr="00D93680">
        <w:rPr>
          <w:color w:val="000000" w:themeColor="text1"/>
          <w:w w:val="90"/>
          <w:lang w:val="mn-MN"/>
        </w:rPr>
        <w:t>Жижиг ажил гүйцэтгэх ТЖББ н</w:t>
      </w:r>
      <w:r w:rsidRPr="00D93680">
        <w:rPr>
          <w:color w:val="231F20"/>
          <w:w w:val="95"/>
          <w:lang w:val="mn-MN"/>
        </w:rPr>
        <w:t xml:space="preserve">ь тендерт оролцогчоос чадварын мэдээллийг тендерийн хамт ирүүлэхийг шаарддаг буюу чадварыг дахин магадлах журмыг баримталдаг. Ингэснээр тендерт оролцогч тендерээ бэлтгэх үедээ чадварын шаардлагыг хангаж буй эсэхээ хянан нягталснаар түүний тендер шаардлага хангаагүй гэх үндэслэлээр татгалзах эрсдэл байгаа эсэхийг баталгаажуулах ач холбогдолтой. Иймд захиалагч нь тендерт оролцогчдод тодорхой шийдвэр гаргах боломжийг олгох зорилгоор чадварын шалгуурыг “тэнцсэн/тэнцээгүй” гэсэн байдлаар тендерийн урилга болон тендерийн баримт бичигт ойлгомжтой бөгөөд маш тодорхой зааж өгөх шаардлагатай. Чадварыг дахин магадлах шалгуур, тавигдах шаардлага болон холбогдох маягтуудыг 3 дугаар бүлэг </w:t>
      </w:r>
      <w:r w:rsidRPr="00D93680">
        <w:rPr>
          <w:color w:val="000000" w:themeColor="text1"/>
          <w:w w:val="95"/>
          <w:lang w:val="mn-MN"/>
        </w:rPr>
        <w:t>(ҮЧШ</w:t>
      </w:r>
      <w:r w:rsidRPr="00D93680">
        <w:rPr>
          <w:color w:val="231F20"/>
          <w:w w:val="95"/>
          <w:lang w:val="mn-MN"/>
        </w:rPr>
        <w:t>) болон 4 дүгээр бүлэг (ТМ)-д тус тус тусгасан болно.</w:t>
      </w:r>
    </w:p>
    <w:p w14:paraId="2437D8DF" w14:textId="77777777" w:rsidR="00474FB2" w:rsidRPr="00D93680" w:rsidRDefault="00474FB2" w:rsidP="00474FB2">
      <w:pPr>
        <w:pStyle w:val="BodyText"/>
        <w:spacing w:before="207" w:line="261" w:lineRule="auto"/>
        <w:ind w:left="960" w:right="416"/>
        <w:jc w:val="both"/>
        <w:rPr>
          <w:lang w:val="mn-MN"/>
        </w:rPr>
      </w:pPr>
      <w:r w:rsidRPr="00D93680">
        <w:rPr>
          <w:color w:val="000000" w:themeColor="text1"/>
          <w:w w:val="90"/>
          <w:lang w:val="mn-MN"/>
        </w:rPr>
        <w:t>Жижиг ажил гүйцэтгэх ТЖББ н</w:t>
      </w:r>
      <w:r w:rsidRPr="00D93680">
        <w:rPr>
          <w:color w:val="231F20"/>
          <w:w w:val="95"/>
          <w:lang w:val="mn-MN"/>
        </w:rPr>
        <w:t xml:space="preserve">ь барилгын </w:t>
      </w:r>
      <w:r w:rsidRPr="00D93680">
        <w:rPr>
          <w:color w:val="231F20"/>
          <w:w w:val="90"/>
          <w:lang w:val="mn-MN"/>
        </w:rPr>
        <w:t xml:space="preserve">ажил гүйцэтгэх гэрээний хамгийн түгээмэл хэрэглэгддэг төрлүүд болох нийт үнийн (үе шатны ажлын хуваарь) болон нэгж үнийн (ажлын тоо хэмжээнд заасан ажлын нэгж үнэ) гэрээний аль алинд нь зориулагдсан. Нийт үнийн гэрээг ялангуяа барилгын ажил болон бусад төрлийн ажил гүйцэтгэхэд ашигладаг бөгөөд гүйцэтгэх ажлыг сайн тодорхойлсон, ажлын тоо хэмжээ болон техникийн тодорхойлолтод нэмэлт өөрчлөлт орох магадлал багатай, хэцүү эсвэл урьдчилан тооцоолоогүй талбайн нөхцөл байдал (жишээлбэл, барилгын суурийн асуудлууд)  гарах магадлал багатай тохиолдолд ашигладаг. Харин үүнээс бусад тохиолдолд нэгж үнийн гэрээг ашиглана.  </w:t>
      </w:r>
    </w:p>
    <w:p w14:paraId="0D87B9B5" w14:textId="77777777" w:rsidR="00474FB2" w:rsidRPr="00D93680" w:rsidRDefault="00474FB2" w:rsidP="00474FB2">
      <w:pPr>
        <w:pStyle w:val="BodyText"/>
        <w:spacing w:before="204" w:line="261" w:lineRule="auto"/>
        <w:ind w:left="960" w:right="419"/>
        <w:jc w:val="both"/>
        <w:rPr>
          <w:lang w:val="mn-MN"/>
        </w:rPr>
      </w:pPr>
      <w:r w:rsidRPr="00D93680">
        <w:rPr>
          <w:color w:val="231F20"/>
          <w:w w:val="90"/>
          <w:lang w:val="mn-MN"/>
        </w:rPr>
        <w:t xml:space="preserve">Үндсэн бичвэр нь эдгээр хоёр төрлийн гэрээнд (нийт үнийн болон нэгж үнийн) хамаарна. Үнийн тохируулга хийхийг зөвшөөрч, Хоёрдугаар бүлэгт (Тендер шалгаруулалтын өгөгдлийн хүснэгт) зааснаас бусад тохиолдолд тогтмол үнийг заавал дурдаж өгнө.  </w:t>
      </w:r>
    </w:p>
    <w:p w14:paraId="2AEC0E4D" w14:textId="77777777" w:rsidR="00474FB2" w:rsidRPr="00D93680" w:rsidRDefault="00474FB2" w:rsidP="00474FB2">
      <w:pPr>
        <w:pStyle w:val="BodyText"/>
        <w:spacing w:before="202" w:line="261" w:lineRule="auto"/>
        <w:ind w:left="960" w:right="417"/>
        <w:jc w:val="both"/>
        <w:rPr>
          <w:lang w:val="mn-MN"/>
        </w:rPr>
      </w:pPr>
      <w:r w:rsidRPr="00D93680">
        <w:rPr>
          <w:color w:val="000000" w:themeColor="text1"/>
          <w:w w:val="90"/>
          <w:lang w:val="mn-MN"/>
        </w:rPr>
        <w:t>Жижиг ажил гүйцэтгэх ТЖББ н</w:t>
      </w:r>
      <w:r w:rsidRPr="00D93680">
        <w:rPr>
          <w:color w:val="231F20"/>
          <w:w w:val="95"/>
          <w:lang w:val="mn-MN"/>
        </w:rPr>
        <w:t xml:space="preserve">ь </w:t>
      </w:r>
      <w:r w:rsidRPr="00D93680">
        <w:rPr>
          <w:color w:val="231F20"/>
          <w:w w:val="90"/>
          <w:lang w:val="mn-MN"/>
        </w:rPr>
        <w:t>цахим хэлбэрээр зөвхөн АХБ-ны цахим хуудсанд байрших бөгөөд тус баримт бичгийн онцлог нь ямар нэгэн тендерийн баримт бичигт хамаарахгүй тайлбар, тэмдэглэл, жишээ зэргийг агуулаагүй тул хамгийн бага нэмэлт өөрчлөлттэй ашиглах боломжтой юм. Нэгдүгээр бүлэг (Тендерт оролцогчдод өгөх зааварчилгаа) болон Долоодугаар бүлэг (Гэрээний ерөнхий нөхцөл)-ийн заалтуудыг ямар нэгэн өөрчлөлт оруулалгүй ашиглах шаардлагатай.</w:t>
      </w:r>
    </w:p>
    <w:p w14:paraId="3CED66A1" w14:textId="77777777" w:rsidR="00474FB2" w:rsidRPr="00D93680" w:rsidRDefault="00474FB2" w:rsidP="00474FB2">
      <w:pPr>
        <w:pStyle w:val="BodyText"/>
        <w:spacing w:before="204" w:line="261" w:lineRule="auto"/>
        <w:ind w:left="960" w:right="417"/>
        <w:jc w:val="both"/>
        <w:rPr>
          <w:color w:val="231F20"/>
          <w:w w:val="90"/>
          <w:lang w:val="mn-MN"/>
        </w:rPr>
      </w:pPr>
      <w:r w:rsidRPr="00D93680">
        <w:rPr>
          <w:color w:val="231F20"/>
          <w:w w:val="90"/>
          <w:lang w:val="mn-MN"/>
        </w:rPr>
        <w:t>Энэхүү гарын авлага нь захиалагч нарт нэг үе шаттай: нэг дугтуйт горимоор ж</w:t>
      </w:r>
      <w:r w:rsidRPr="00D93680">
        <w:rPr>
          <w:color w:val="000000" w:themeColor="text1"/>
          <w:w w:val="90"/>
          <w:lang w:val="mn-MN"/>
        </w:rPr>
        <w:t xml:space="preserve">ижиг ажил гүйцэтгэх ТЖББ-д </w:t>
      </w:r>
      <w:r w:rsidRPr="00D93680">
        <w:rPr>
          <w:color w:val="231F20"/>
          <w:w w:val="90"/>
          <w:lang w:val="mn-MN"/>
        </w:rPr>
        <w:t xml:space="preserve">үндэслэн тендерийн баримт бичгийг бэлтгэхэд зориулан боловсруулсан. Энэхүү гарын авлагад тендер шалгаруулалтын үе шат болон тендерийн урилга зэргийг багтсан бөгөөд эдгээр нь тендерийн баримт бичгийн нэг хэсэг биш болно. </w:t>
      </w:r>
    </w:p>
    <w:p w14:paraId="2AFDDD2E" w14:textId="2C0CC183" w:rsidR="00474FB2" w:rsidRDefault="00474FB2" w:rsidP="00474FB2">
      <w:pPr>
        <w:pStyle w:val="BodyText"/>
        <w:spacing w:before="202" w:line="261" w:lineRule="auto"/>
        <w:ind w:left="960" w:right="419"/>
        <w:jc w:val="both"/>
        <w:rPr>
          <w:color w:val="231F20"/>
          <w:w w:val="90"/>
          <w:lang w:val="mn-MN"/>
        </w:rPr>
      </w:pPr>
      <w:r w:rsidRPr="00D93680">
        <w:rPr>
          <w:color w:val="231F20"/>
          <w:w w:val="90"/>
          <w:lang w:val="mn-MN"/>
        </w:rPr>
        <w:t>АХБ нь зээлдэгчид болон тендерт оролцогчдоос энэхүү тендерийн жишиг баримт бичгийг ашиглахтай холбоотой аливаа санал хүсэлт болон туршлагыг талархан хүлээн авна. АХБ-ны санхүүжилттэй төслүүдийн худалдан авах ажиллагааны талаарх дэлгэрэнгүй мэдээлэл авахыг хүсвэл дараах хаягаар бидэнтэй холбогдоно уу.</w:t>
      </w:r>
    </w:p>
    <w:p w14:paraId="46117820" w14:textId="77777777" w:rsidR="00474FB2" w:rsidRPr="00D93680" w:rsidRDefault="00474FB2" w:rsidP="00474FB2">
      <w:pPr>
        <w:pStyle w:val="BodyText"/>
        <w:spacing w:before="202" w:line="261" w:lineRule="auto"/>
        <w:ind w:left="960" w:right="419"/>
        <w:jc w:val="both"/>
        <w:rPr>
          <w:color w:val="231F20"/>
          <w:w w:val="90"/>
          <w:lang w:val="mn-MN"/>
        </w:rPr>
      </w:pPr>
    </w:p>
    <w:p w14:paraId="681AE8D4" w14:textId="77777777" w:rsidR="00474FB2" w:rsidRPr="00D93680" w:rsidRDefault="00474FB2" w:rsidP="00474FB2">
      <w:pPr>
        <w:pStyle w:val="BodyText"/>
        <w:spacing w:before="202" w:line="261" w:lineRule="auto"/>
        <w:ind w:left="960" w:right="419"/>
        <w:jc w:val="both"/>
        <w:rPr>
          <w:lang w:val="mn-MN"/>
        </w:rPr>
      </w:pPr>
      <w:r w:rsidRPr="00D93680">
        <w:rPr>
          <w:color w:val="231F20"/>
          <w:w w:val="90"/>
          <w:lang w:val="mn-MN"/>
        </w:rPr>
        <w:t>Азийн хөгжлийн банк</w:t>
      </w:r>
    </w:p>
    <w:p w14:paraId="6B62F2EA" w14:textId="77777777" w:rsidR="00474FB2" w:rsidRPr="00D93680" w:rsidRDefault="00474FB2" w:rsidP="00474FB2">
      <w:pPr>
        <w:pStyle w:val="BodyText"/>
        <w:spacing w:line="261" w:lineRule="auto"/>
        <w:ind w:left="960" w:right="3852"/>
        <w:rPr>
          <w:lang w:val="mn-MN"/>
        </w:rPr>
      </w:pPr>
      <w:r w:rsidRPr="00D93680">
        <w:rPr>
          <w:color w:val="231F20"/>
          <w:w w:val="90"/>
          <w:lang w:val="mn-MN"/>
        </w:rPr>
        <w:t xml:space="preserve">Худалдан авах ажиллагаа, төсөл хөтөлбөр, санхүүгийн удирдлагын газар (PPFD) </w:t>
      </w:r>
    </w:p>
    <w:p w14:paraId="4E0DFC69" w14:textId="77777777" w:rsidR="00474FB2" w:rsidRPr="00D93680" w:rsidRDefault="00474FB2" w:rsidP="00474FB2">
      <w:pPr>
        <w:pStyle w:val="BodyText"/>
        <w:spacing w:before="2" w:line="261" w:lineRule="auto"/>
        <w:ind w:left="960" w:right="6909"/>
        <w:rPr>
          <w:color w:val="231F20"/>
          <w:w w:val="90"/>
          <w:lang w:val="mn-MN"/>
        </w:rPr>
      </w:pPr>
      <w:r w:rsidRPr="00D93680">
        <w:rPr>
          <w:color w:val="231F20"/>
          <w:w w:val="90"/>
          <w:lang w:val="mn-MN"/>
        </w:rPr>
        <w:t xml:space="preserve">АХБ өргөн чөлөө, </w:t>
      </w:r>
    </w:p>
    <w:p w14:paraId="0999164C" w14:textId="77777777" w:rsidR="00474FB2" w:rsidRPr="00D93680" w:rsidRDefault="00474FB2" w:rsidP="00474FB2">
      <w:pPr>
        <w:pStyle w:val="BodyText"/>
        <w:spacing w:before="2" w:line="261" w:lineRule="auto"/>
        <w:ind w:left="960" w:right="6909"/>
        <w:rPr>
          <w:color w:val="231F20"/>
          <w:w w:val="90"/>
          <w:lang w:val="mn-MN"/>
        </w:rPr>
      </w:pPr>
      <w:r w:rsidRPr="00D93680">
        <w:rPr>
          <w:color w:val="231F20"/>
          <w:w w:val="90"/>
          <w:lang w:val="mn-MN"/>
        </w:rPr>
        <w:t xml:space="preserve">Мандалуёнг хот </w:t>
      </w:r>
    </w:p>
    <w:p w14:paraId="50F92665" w14:textId="77777777" w:rsidR="00474FB2" w:rsidRPr="00D93680" w:rsidRDefault="00474FB2" w:rsidP="00474FB2">
      <w:pPr>
        <w:pStyle w:val="BodyText"/>
        <w:spacing w:before="2" w:line="261" w:lineRule="auto"/>
        <w:ind w:left="960" w:right="6909"/>
        <w:rPr>
          <w:lang w:val="mn-MN"/>
        </w:rPr>
      </w:pPr>
      <w:r w:rsidRPr="00D93680">
        <w:rPr>
          <w:color w:val="231F20"/>
          <w:w w:val="90"/>
          <w:lang w:val="mn-MN"/>
        </w:rPr>
        <w:t>1550 Их Манила, Филиппин</w:t>
      </w:r>
    </w:p>
    <w:p w14:paraId="0142C0CB" w14:textId="77777777" w:rsidR="00474FB2" w:rsidRPr="00D93680" w:rsidRDefault="00474FB2" w:rsidP="00474FB2">
      <w:pPr>
        <w:pStyle w:val="BodyText"/>
        <w:spacing w:before="2" w:line="261" w:lineRule="auto"/>
        <w:ind w:left="960" w:right="6974"/>
        <w:rPr>
          <w:lang w:val="mn-MN"/>
        </w:rPr>
      </w:pPr>
      <w:r w:rsidRPr="00D93680">
        <w:rPr>
          <w:color w:val="231F20"/>
          <w:spacing w:val="-1"/>
          <w:w w:val="90"/>
          <w:lang w:val="mn-MN"/>
        </w:rPr>
        <w:t xml:space="preserve">И-мэйл: </w:t>
      </w:r>
      <w:r>
        <w:fldChar w:fldCharType="begin"/>
      </w:r>
      <w:r w:rsidRPr="004E3825">
        <w:rPr>
          <w:lang w:val="mn-MN"/>
        </w:rPr>
        <w:instrText>HYPERLINK "mailto:procurement@adb.org"</w:instrText>
      </w:r>
      <w:r>
        <w:fldChar w:fldCharType="separate"/>
      </w:r>
      <w:r w:rsidRPr="00D93680">
        <w:rPr>
          <w:rStyle w:val="Hyperlink"/>
          <w:spacing w:val="-1"/>
          <w:w w:val="90"/>
          <w:lang w:val="mn-MN"/>
        </w:rPr>
        <w:t>procurement@adb.org</w:t>
      </w:r>
      <w:r>
        <w:fldChar w:fldCharType="end"/>
      </w:r>
      <w:r w:rsidRPr="00D93680">
        <w:rPr>
          <w:color w:val="231F20"/>
          <w:spacing w:val="-47"/>
          <w:w w:val="90"/>
          <w:lang w:val="mn-MN"/>
        </w:rPr>
        <w:t xml:space="preserve"> </w:t>
      </w:r>
      <w:r w:rsidRPr="00D93680">
        <w:rPr>
          <w:color w:val="231F20"/>
          <w:w w:val="90"/>
          <w:lang w:val="mn-MN"/>
        </w:rPr>
        <w:t>Утас: +63 2 8632 4444</w:t>
      </w:r>
    </w:p>
    <w:p w14:paraId="287E552F" w14:textId="4C7F7998" w:rsidR="00043417" w:rsidRPr="00D93680" w:rsidRDefault="00474FB2" w:rsidP="00474FB2">
      <w:pPr>
        <w:pStyle w:val="BodyText"/>
        <w:spacing w:before="1" w:line="261" w:lineRule="auto"/>
        <w:ind w:left="960" w:right="5271"/>
        <w:rPr>
          <w:sz w:val="20"/>
          <w:lang w:val="mn-MN"/>
        </w:rPr>
      </w:pPr>
      <w:r w:rsidRPr="00D93680">
        <w:rPr>
          <w:color w:val="231F20"/>
          <w:w w:val="90"/>
          <w:lang w:val="mn-MN"/>
        </w:rPr>
        <w:t>Факс: +63 2 8636 2444 [Хэнд: Ерөнхий захирал, PPFD]</w:t>
      </w:r>
      <w:r w:rsidRPr="00D93680">
        <w:rPr>
          <w:sz w:val="20"/>
          <w:lang w:val="mn-MN"/>
        </w:rPr>
        <w:t xml:space="preserve"> </w:t>
      </w:r>
    </w:p>
    <w:p w14:paraId="0278376B" w14:textId="77777777" w:rsidR="00043417" w:rsidRPr="00D93680" w:rsidRDefault="00043417">
      <w:pPr>
        <w:spacing w:line="261" w:lineRule="auto"/>
        <w:rPr>
          <w:lang w:val="mn-MN"/>
        </w:rPr>
        <w:sectPr w:rsidR="00043417" w:rsidRPr="00D93680" w:rsidSect="00474FB2">
          <w:headerReference w:type="even" r:id="rId33"/>
          <w:headerReference w:type="default" r:id="rId34"/>
          <w:footerReference w:type="even" r:id="rId35"/>
          <w:footerReference w:type="default" r:id="rId36"/>
          <w:footerReference w:type="first" r:id="rId37"/>
          <w:pgSz w:w="12240" w:h="15840"/>
          <w:pgMar w:top="600" w:right="1020" w:bottom="280" w:left="480" w:header="630" w:footer="0" w:gutter="0"/>
          <w:pgNumType w:start="1"/>
          <w:cols w:space="720"/>
        </w:sectPr>
      </w:pPr>
      <w:bookmarkStart w:id="0" w:name="Introduction"/>
      <w:bookmarkStart w:id="1" w:name="_bookmark1"/>
      <w:bookmarkEnd w:id="0"/>
      <w:bookmarkEnd w:id="1"/>
    </w:p>
    <w:p w14:paraId="4C02097D" w14:textId="4C7319C9" w:rsidR="00004187" w:rsidRPr="00D93680" w:rsidRDefault="00004187" w:rsidP="00004187">
      <w:pPr>
        <w:pStyle w:val="Heading1"/>
        <w:ind w:right="405"/>
        <w:rPr>
          <w:lang w:val="mn-MN"/>
        </w:rPr>
      </w:pPr>
      <w:bookmarkStart w:id="2" w:name="The_Bidding_Process"/>
      <w:bookmarkStart w:id="3" w:name="_bookmark2"/>
      <w:bookmarkEnd w:id="2"/>
      <w:bookmarkEnd w:id="3"/>
      <w:r w:rsidRPr="00D93680">
        <w:rPr>
          <w:color w:val="007DB6"/>
          <w:w w:val="95"/>
          <w:lang w:val="mn-MN"/>
        </w:rPr>
        <w:lastRenderedPageBreak/>
        <w:t xml:space="preserve">Тендерийн </w:t>
      </w:r>
      <w:r w:rsidR="0002123D" w:rsidRPr="00D93680">
        <w:rPr>
          <w:color w:val="007DB6"/>
          <w:w w:val="95"/>
          <w:lang w:val="mn-MN"/>
        </w:rPr>
        <w:t>ү</w:t>
      </w:r>
      <w:r w:rsidR="007F6766" w:rsidRPr="00D93680">
        <w:rPr>
          <w:color w:val="007DB6"/>
          <w:w w:val="95"/>
          <w:lang w:val="mn-MN"/>
        </w:rPr>
        <w:t>йл яв</w:t>
      </w:r>
      <w:r w:rsidR="00C94FF4" w:rsidRPr="00D93680">
        <w:rPr>
          <w:color w:val="007DB6"/>
          <w:w w:val="95"/>
          <w:lang w:val="mn-MN"/>
        </w:rPr>
        <w:t>ц</w:t>
      </w:r>
    </w:p>
    <w:p w14:paraId="66496ADC" w14:textId="0532DAA1" w:rsidR="00043417" w:rsidRPr="00D93680" w:rsidRDefault="00043417">
      <w:pPr>
        <w:pStyle w:val="Heading1"/>
        <w:ind w:right="405"/>
        <w:rPr>
          <w:sz w:val="36"/>
          <w:szCs w:val="36"/>
          <w:lang w:val="mn-MN"/>
        </w:rPr>
      </w:pPr>
    </w:p>
    <w:p w14:paraId="4C7732DE" w14:textId="1B6FEDC2" w:rsidR="00004187" w:rsidRPr="00D93680" w:rsidRDefault="00004187" w:rsidP="00BE5D86">
      <w:pPr>
        <w:pStyle w:val="BodyText"/>
        <w:ind w:left="960" w:right="392"/>
        <w:jc w:val="both"/>
        <w:rPr>
          <w:color w:val="000000" w:themeColor="text1"/>
          <w:sz w:val="22"/>
          <w:szCs w:val="22"/>
          <w:lang w:val="mn-MN"/>
        </w:rPr>
      </w:pPr>
      <w:r w:rsidRPr="00D93680">
        <w:rPr>
          <w:color w:val="000000" w:themeColor="text1"/>
          <w:sz w:val="22"/>
          <w:szCs w:val="22"/>
          <w:lang w:val="mn-MN"/>
        </w:rPr>
        <w:t>Нээлттэй өрсөлдөөнт тендер</w:t>
      </w:r>
      <w:r w:rsidR="0002123D" w:rsidRPr="00D93680">
        <w:rPr>
          <w:color w:val="000000" w:themeColor="text1"/>
          <w:sz w:val="22"/>
          <w:szCs w:val="22"/>
          <w:lang w:val="mn-MN"/>
        </w:rPr>
        <w:t xml:space="preserve"> шалгаруулалт</w:t>
      </w:r>
      <w:r w:rsidR="00C94FF4" w:rsidRPr="00D93680">
        <w:rPr>
          <w:color w:val="000000" w:themeColor="text1"/>
          <w:sz w:val="22"/>
          <w:szCs w:val="22"/>
          <w:lang w:val="mn-MN"/>
        </w:rPr>
        <w:t>ын үе шат</w:t>
      </w:r>
      <w:r w:rsidR="0002123D" w:rsidRPr="00D93680">
        <w:rPr>
          <w:color w:val="000000" w:themeColor="text1"/>
          <w:sz w:val="22"/>
          <w:szCs w:val="22"/>
          <w:lang w:val="mn-MN"/>
        </w:rPr>
        <w:t xml:space="preserve"> нь</w:t>
      </w:r>
      <w:r w:rsidRPr="00D93680">
        <w:rPr>
          <w:color w:val="000000" w:themeColor="text1"/>
          <w:sz w:val="22"/>
          <w:szCs w:val="22"/>
          <w:lang w:val="mn-MN"/>
        </w:rPr>
        <w:t xml:space="preserve"> (i) тендер</w:t>
      </w:r>
      <w:r w:rsidR="0002123D" w:rsidRPr="00D93680">
        <w:rPr>
          <w:color w:val="000000" w:themeColor="text1"/>
          <w:sz w:val="22"/>
          <w:szCs w:val="22"/>
          <w:lang w:val="mn-MN"/>
        </w:rPr>
        <w:t xml:space="preserve"> зарлах, мэдээлэх, </w:t>
      </w:r>
      <w:r w:rsidRPr="00D93680">
        <w:rPr>
          <w:color w:val="000000" w:themeColor="text1"/>
          <w:sz w:val="22"/>
          <w:szCs w:val="22"/>
          <w:lang w:val="mn-MN"/>
        </w:rPr>
        <w:t xml:space="preserve">(ii) </w:t>
      </w:r>
      <w:r w:rsidR="0002123D" w:rsidRPr="00D93680">
        <w:rPr>
          <w:color w:val="000000" w:themeColor="text1"/>
          <w:sz w:val="22"/>
          <w:szCs w:val="22"/>
          <w:lang w:val="mn-MN"/>
        </w:rPr>
        <w:t>т</w:t>
      </w:r>
      <w:r w:rsidRPr="00D93680">
        <w:rPr>
          <w:color w:val="000000" w:themeColor="text1"/>
          <w:sz w:val="22"/>
          <w:szCs w:val="22"/>
          <w:lang w:val="mn-MN"/>
        </w:rPr>
        <w:t>ендерийн баримт бич</w:t>
      </w:r>
      <w:r w:rsidR="0002123D" w:rsidRPr="00D93680">
        <w:rPr>
          <w:color w:val="000000" w:themeColor="text1"/>
          <w:sz w:val="22"/>
          <w:szCs w:val="22"/>
          <w:lang w:val="mn-MN"/>
        </w:rPr>
        <w:t>иг</w:t>
      </w:r>
      <w:r w:rsidRPr="00D93680">
        <w:rPr>
          <w:color w:val="000000" w:themeColor="text1"/>
          <w:sz w:val="22"/>
          <w:szCs w:val="22"/>
          <w:lang w:val="mn-MN"/>
        </w:rPr>
        <w:t xml:space="preserve"> бэлтгэх</w:t>
      </w:r>
      <w:r w:rsidR="0002123D" w:rsidRPr="00D93680">
        <w:rPr>
          <w:color w:val="000000" w:themeColor="text1"/>
          <w:sz w:val="22"/>
          <w:szCs w:val="22"/>
          <w:lang w:val="mn-MN"/>
        </w:rPr>
        <w:t xml:space="preserve">, </w:t>
      </w:r>
      <w:r w:rsidRPr="00D93680">
        <w:rPr>
          <w:color w:val="000000" w:themeColor="text1"/>
          <w:sz w:val="22"/>
          <w:szCs w:val="22"/>
          <w:lang w:val="mn-MN"/>
        </w:rPr>
        <w:t>олгох, (iii) тендер бэлтгэ</w:t>
      </w:r>
      <w:r w:rsidR="009073A3" w:rsidRPr="00D93680">
        <w:rPr>
          <w:color w:val="000000" w:themeColor="text1"/>
          <w:sz w:val="22"/>
          <w:szCs w:val="22"/>
          <w:lang w:val="mn-MN"/>
        </w:rPr>
        <w:t>х</w:t>
      </w:r>
      <w:r w:rsidR="0002123D" w:rsidRPr="00D93680">
        <w:rPr>
          <w:color w:val="000000" w:themeColor="text1"/>
          <w:sz w:val="22"/>
          <w:szCs w:val="22"/>
          <w:lang w:val="mn-MN"/>
        </w:rPr>
        <w:t xml:space="preserve">, </w:t>
      </w:r>
      <w:r w:rsidRPr="00D93680">
        <w:rPr>
          <w:color w:val="000000" w:themeColor="text1"/>
          <w:sz w:val="22"/>
          <w:szCs w:val="22"/>
          <w:lang w:val="mn-MN"/>
        </w:rPr>
        <w:t>ирүүлэх, (iv) тендер нээх, (v) тендер</w:t>
      </w:r>
      <w:r w:rsidR="0002123D" w:rsidRPr="00D93680">
        <w:rPr>
          <w:color w:val="000000" w:themeColor="text1"/>
          <w:sz w:val="22"/>
          <w:szCs w:val="22"/>
          <w:lang w:val="mn-MN"/>
        </w:rPr>
        <w:t xml:space="preserve"> </w:t>
      </w:r>
      <w:r w:rsidRPr="00D93680">
        <w:rPr>
          <w:color w:val="000000" w:themeColor="text1"/>
          <w:sz w:val="22"/>
          <w:szCs w:val="22"/>
          <w:lang w:val="mn-MN"/>
        </w:rPr>
        <w:t>үнэлэх, (vi) гэрээ</w:t>
      </w:r>
      <w:r w:rsidR="00117B47" w:rsidRPr="00D93680">
        <w:rPr>
          <w:color w:val="000000" w:themeColor="text1"/>
          <w:sz w:val="22"/>
          <w:szCs w:val="22"/>
          <w:lang w:val="mn-MN"/>
        </w:rPr>
        <w:t>ний эрх олгох</w:t>
      </w:r>
      <w:r w:rsidR="006A2E67" w:rsidRPr="00D93680">
        <w:rPr>
          <w:color w:val="000000" w:themeColor="text1"/>
          <w:sz w:val="22"/>
          <w:szCs w:val="22"/>
          <w:lang w:val="mn-MN"/>
        </w:rPr>
        <w:t xml:space="preserve"> </w:t>
      </w:r>
      <w:r w:rsidR="00316317" w:rsidRPr="00D93680">
        <w:rPr>
          <w:color w:val="000000" w:themeColor="text1"/>
          <w:sz w:val="22"/>
          <w:szCs w:val="22"/>
          <w:lang w:val="mn-MN"/>
        </w:rPr>
        <w:t>гэсэн зургаан үндсэн үе шатаас бүрдэнэ</w:t>
      </w:r>
      <w:r w:rsidR="0002123D" w:rsidRPr="00D93680">
        <w:rPr>
          <w:color w:val="000000" w:themeColor="text1"/>
          <w:sz w:val="22"/>
          <w:szCs w:val="22"/>
          <w:lang w:val="mn-MN"/>
        </w:rPr>
        <w:t>.</w:t>
      </w:r>
    </w:p>
    <w:p w14:paraId="75EC779E" w14:textId="77777777" w:rsidR="00004187" w:rsidRPr="00D93680" w:rsidRDefault="00004187" w:rsidP="00004187">
      <w:pPr>
        <w:pStyle w:val="BodyText"/>
        <w:ind w:left="960"/>
        <w:rPr>
          <w:color w:val="231F20"/>
          <w:w w:val="95"/>
          <w:sz w:val="22"/>
          <w:szCs w:val="22"/>
          <w:lang w:val="mn-MN"/>
        </w:rPr>
      </w:pPr>
    </w:p>
    <w:p w14:paraId="37D5E962" w14:textId="58A31A74" w:rsidR="00004187" w:rsidRPr="00D93680" w:rsidRDefault="00004187" w:rsidP="00004187">
      <w:pPr>
        <w:pStyle w:val="Heading4"/>
        <w:spacing w:before="0"/>
        <w:rPr>
          <w:color w:val="007DB6"/>
          <w:w w:val="105"/>
          <w:sz w:val="22"/>
          <w:szCs w:val="22"/>
          <w:lang w:val="mn-MN"/>
        </w:rPr>
      </w:pPr>
      <w:r w:rsidRPr="00D93680">
        <w:rPr>
          <w:color w:val="007DB6"/>
          <w:w w:val="105"/>
          <w:sz w:val="22"/>
          <w:szCs w:val="22"/>
          <w:lang w:val="mn-MN"/>
        </w:rPr>
        <w:t>Тендер зар</w:t>
      </w:r>
      <w:r w:rsidR="0002123D" w:rsidRPr="00D93680">
        <w:rPr>
          <w:color w:val="007DB6"/>
          <w:w w:val="105"/>
          <w:sz w:val="22"/>
          <w:szCs w:val="22"/>
          <w:lang w:val="mn-MN"/>
        </w:rPr>
        <w:t>лах, мэдээлэх</w:t>
      </w:r>
    </w:p>
    <w:p w14:paraId="70D1B1C2" w14:textId="77777777" w:rsidR="009073A3" w:rsidRPr="00D93680" w:rsidRDefault="009073A3" w:rsidP="00004187">
      <w:pPr>
        <w:pStyle w:val="Heading4"/>
        <w:spacing w:before="0"/>
        <w:rPr>
          <w:color w:val="007DB6"/>
          <w:w w:val="105"/>
          <w:sz w:val="22"/>
          <w:szCs w:val="22"/>
          <w:lang w:val="mn-MN"/>
        </w:rPr>
      </w:pPr>
    </w:p>
    <w:p w14:paraId="6415A5B3" w14:textId="1AE9FF44" w:rsidR="001239F0" w:rsidRPr="00D93680" w:rsidRDefault="00004187" w:rsidP="009073A3">
      <w:pPr>
        <w:pStyle w:val="BodyText"/>
        <w:ind w:left="960" w:right="392"/>
        <w:jc w:val="both"/>
        <w:rPr>
          <w:color w:val="000000" w:themeColor="text1"/>
          <w:sz w:val="22"/>
          <w:szCs w:val="22"/>
          <w:lang w:val="mn-MN"/>
        </w:rPr>
      </w:pPr>
      <w:r w:rsidRPr="00D93680">
        <w:rPr>
          <w:color w:val="000000" w:themeColor="text1"/>
          <w:sz w:val="22"/>
          <w:szCs w:val="22"/>
          <w:lang w:val="mn-MN"/>
        </w:rPr>
        <w:t xml:space="preserve">Тендерийн урилга (ТУ)-ийг нээлттэй өрсөлдөөнт тендер шалгаруулалтын </w:t>
      </w:r>
      <w:r w:rsidR="00244E39" w:rsidRPr="00D93680">
        <w:rPr>
          <w:color w:val="000000" w:themeColor="text1"/>
          <w:sz w:val="22"/>
          <w:szCs w:val="22"/>
          <w:lang w:val="mn-MN"/>
        </w:rPr>
        <w:t>горимын</w:t>
      </w:r>
      <w:r w:rsidR="001239F0" w:rsidRPr="00D93680">
        <w:rPr>
          <w:color w:val="000000" w:themeColor="text1"/>
          <w:sz w:val="22"/>
          <w:szCs w:val="22"/>
          <w:lang w:val="mn-MN"/>
        </w:rPr>
        <w:t xml:space="preserve"> </w:t>
      </w:r>
      <w:r w:rsidRPr="00D93680">
        <w:rPr>
          <w:color w:val="000000" w:themeColor="text1"/>
          <w:sz w:val="22"/>
          <w:szCs w:val="22"/>
          <w:lang w:val="mn-MN"/>
        </w:rPr>
        <w:t xml:space="preserve">дагуу Азийн хөгжлийн банкны (АХБ) цахим хуудсанд, </w:t>
      </w:r>
      <w:r w:rsidR="001239F0" w:rsidRPr="00D93680">
        <w:rPr>
          <w:color w:val="000000" w:themeColor="text1"/>
          <w:sz w:val="22"/>
          <w:szCs w:val="22"/>
          <w:lang w:val="mn-MN"/>
        </w:rPr>
        <w:t xml:space="preserve">мөн </w:t>
      </w:r>
      <w:r w:rsidRPr="00D93680">
        <w:rPr>
          <w:color w:val="000000" w:themeColor="text1"/>
          <w:sz w:val="22"/>
          <w:szCs w:val="22"/>
          <w:lang w:val="mn-MN"/>
        </w:rPr>
        <w:t xml:space="preserve">чөлөөтэй, олон нийтэд нээлттэй </w:t>
      </w:r>
      <w:r w:rsidR="001239F0" w:rsidRPr="00D93680">
        <w:rPr>
          <w:color w:val="000000" w:themeColor="text1"/>
          <w:sz w:val="22"/>
          <w:szCs w:val="22"/>
          <w:lang w:val="mn-MN"/>
        </w:rPr>
        <w:t xml:space="preserve">англи хэл дээрх цахим хуудсанд болон </w:t>
      </w:r>
      <w:r w:rsidRPr="00D93680">
        <w:rPr>
          <w:color w:val="000000" w:themeColor="text1"/>
          <w:sz w:val="22"/>
          <w:szCs w:val="22"/>
          <w:lang w:val="mn-MN"/>
        </w:rPr>
        <w:t xml:space="preserve"> </w:t>
      </w:r>
      <w:r w:rsidR="00BE5D86" w:rsidRPr="00D93680">
        <w:rPr>
          <w:color w:val="000000" w:themeColor="text1"/>
          <w:sz w:val="22"/>
          <w:szCs w:val="22"/>
          <w:lang w:val="mn-MN"/>
        </w:rPr>
        <w:t>з</w:t>
      </w:r>
      <w:r w:rsidRPr="00D93680">
        <w:rPr>
          <w:color w:val="000000" w:themeColor="text1"/>
          <w:sz w:val="22"/>
          <w:szCs w:val="22"/>
          <w:lang w:val="mn-MN"/>
        </w:rPr>
        <w:t>ээлдэгчийн улсын үндэсний хэмжээний сонин хэвлэлд (боломжтой бол англи хэл дээр</w:t>
      </w:r>
      <w:r w:rsidR="00BE5D86" w:rsidRPr="00D93680">
        <w:rPr>
          <w:color w:val="000000" w:themeColor="text1"/>
          <w:sz w:val="22"/>
          <w:szCs w:val="22"/>
          <w:lang w:val="mn-MN"/>
        </w:rPr>
        <w:t xml:space="preserve"> хэвлэгддэг</w:t>
      </w:r>
      <w:r w:rsidRPr="00D93680">
        <w:rPr>
          <w:color w:val="000000" w:themeColor="text1"/>
          <w:sz w:val="22"/>
          <w:szCs w:val="22"/>
          <w:lang w:val="mn-MN"/>
        </w:rPr>
        <w:t xml:space="preserve"> </w:t>
      </w:r>
      <w:r w:rsidR="002068C3" w:rsidRPr="00D93680">
        <w:rPr>
          <w:color w:val="000000" w:themeColor="text1"/>
          <w:sz w:val="22"/>
          <w:szCs w:val="22"/>
          <w:lang w:val="mn-MN"/>
        </w:rPr>
        <w:t>доор</w:t>
      </w:r>
      <w:r w:rsidR="001239F0" w:rsidRPr="00D93680">
        <w:rPr>
          <w:color w:val="000000" w:themeColor="text1"/>
          <w:sz w:val="22"/>
          <w:szCs w:val="22"/>
          <w:lang w:val="mn-MN"/>
        </w:rPr>
        <w:t xml:space="preserve"> хаяж нэг </w:t>
      </w:r>
      <w:r w:rsidRPr="00D93680">
        <w:rPr>
          <w:color w:val="000000" w:themeColor="text1"/>
          <w:sz w:val="22"/>
          <w:szCs w:val="22"/>
          <w:lang w:val="mn-MN"/>
        </w:rPr>
        <w:t xml:space="preserve">сонин) эсвэл </w:t>
      </w:r>
      <w:r w:rsidR="00BE5D86" w:rsidRPr="00D93680">
        <w:rPr>
          <w:color w:val="000000" w:themeColor="text1"/>
          <w:sz w:val="22"/>
          <w:szCs w:val="22"/>
          <w:lang w:val="mn-MN"/>
        </w:rPr>
        <w:t>цахим</w:t>
      </w:r>
      <w:r w:rsidRPr="00D93680">
        <w:rPr>
          <w:color w:val="000000" w:themeColor="text1"/>
          <w:sz w:val="22"/>
          <w:szCs w:val="22"/>
          <w:lang w:val="mn-MN"/>
        </w:rPr>
        <w:t xml:space="preserve"> хуудсанд нийт</w:t>
      </w:r>
      <w:r w:rsidR="00BE5D86" w:rsidRPr="00D93680">
        <w:rPr>
          <w:color w:val="000000" w:themeColor="text1"/>
          <w:sz w:val="22"/>
          <w:szCs w:val="22"/>
          <w:lang w:val="mn-MN"/>
        </w:rPr>
        <w:t>эл</w:t>
      </w:r>
      <w:r w:rsidRPr="00D93680">
        <w:rPr>
          <w:color w:val="000000" w:themeColor="text1"/>
          <w:sz w:val="22"/>
          <w:szCs w:val="22"/>
          <w:lang w:val="mn-MN"/>
        </w:rPr>
        <w:t xml:space="preserve">нэ. </w:t>
      </w:r>
      <w:r w:rsidR="00E01C7D" w:rsidRPr="00D93680">
        <w:rPr>
          <w:color w:val="000000" w:themeColor="text1"/>
          <w:sz w:val="22"/>
          <w:szCs w:val="22"/>
          <w:lang w:val="mn-MN"/>
        </w:rPr>
        <w:t>Мөн түүнчлэн</w:t>
      </w:r>
      <w:r w:rsidRPr="00D93680">
        <w:rPr>
          <w:color w:val="000000" w:themeColor="text1"/>
          <w:sz w:val="22"/>
          <w:szCs w:val="22"/>
          <w:lang w:val="mn-MN"/>
        </w:rPr>
        <w:t xml:space="preserve">, гадаадын тендерт оролцогчид оролцох магадлал багатай болон </w:t>
      </w:r>
      <w:r w:rsidR="00E01C7D" w:rsidRPr="00D93680">
        <w:rPr>
          <w:color w:val="000000" w:themeColor="text1"/>
          <w:sz w:val="22"/>
          <w:szCs w:val="22"/>
          <w:lang w:val="mn-MN"/>
        </w:rPr>
        <w:t>АХБ-тай тохиролцсон</w:t>
      </w:r>
      <w:r w:rsidR="00BE5D86" w:rsidRPr="00D93680">
        <w:rPr>
          <w:color w:val="000000" w:themeColor="text1"/>
          <w:sz w:val="22"/>
          <w:szCs w:val="22"/>
          <w:lang w:val="mn-MN"/>
        </w:rPr>
        <w:t xml:space="preserve">оор </w:t>
      </w:r>
      <w:r w:rsidR="00E01C7D" w:rsidRPr="00D93680">
        <w:rPr>
          <w:color w:val="000000" w:themeColor="text1"/>
          <w:sz w:val="22"/>
          <w:szCs w:val="22"/>
          <w:lang w:val="mn-MN"/>
        </w:rPr>
        <w:t>х</w:t>
      </w:r>
      <w:r w:rsidRPr="00D93680">
        <w:rPr>
          <w:color w:val="000000" w:themeColor="text1"/>
          <w:sz w:val="22"/>
          <w:szCs w:val="22"/>
          <w:lang w:val="mn-MN"/>
        </w:rPr>
        <w:t xml:space="preserve">удалдан авах ажиллагааны төлөвлөгөөнд </w:t>
      </w:r>
      <w:r w:rsidR="00E01C7D" w:rsidRPr="00D93680">
        <w:rPr>
          <w:color w:val="000000" w:themeColor="text1"/>
          <w:sz w:val="22"/>
          <w:szCs w:val="22"/>
          <w:lang w:val="mn-MN"/>
        </w:rPr>
        <w:t xml:space="preserve">тусгасны </w:t>
      </w:r>
      <w:r w:rsidRPr="00D93680">
        <w:rPr>
          <w:color w:val="000000" w:themeColor="text1"/>
          <w:sz w:val="22"/>
          <w:szCs w:val="22"/>
          <w:lang w:val="mn-MN"/>
        </w:rPr>
        <w:t xml:space="preserve">дагуу </w:t>
      </w:r>
      <w:r w:rsidR="00E01C7D" w:rsidRPr="00D93680">
        <w:rPr>
          <w:color w:val="000000" w:themeColor="text1"/>
          <w:sz w:val="22"/>
          <w:szCs w:val="22"/>
          <w:lang w:val="mn-MN"/>
        </w:rPr>
        <w:t xml:space="preserve">тендерийн урилгыг зээлдэгчийн улсын </w:t>
      </w:r>
      <w:r w:rsidRPr="00D93680">
        <w:rPr>
          <w:color w:val="000000" w:themeColor="text1"/>
          <w:sz w:val="22"/>
          <w:szCs w:val="22"/>
          <w:lang w:val="mn-MN"/>
        </w:rPr>
        <w:t xml:space="preserve">үндэсний </w:t>
      </w:r>
      <w:r w:rsidR="00E01C7D" w:rsidRPr="00D93680">
        <w:rPr>
          <w:color w:val="000000" w:themeColor="text1"/>
          <w:sz w:val="22"/>
          <w:szCs w:val="22"/>
          <w:lang w:val="mn-MN"/>
        </w:rPr>
        <w:t xml:space="preserve">хэмжээний </w:t>
      </w:r>
      <w:r w:rsidRPr="00D93680">
        <w:rPr>
          <w:color w:val="000000" w:themeColor="text1"/>
          <w:sz w:val="22"/>
          <w:szCs w:val="22"/>
          <w:lang w:val="mn-MN"/>
        </w:rPr>
        <w:t>сонин</w:t>
      </w:r>
      <w:r w:rsidR="00E01C7D" w:rsidRPr="00D93680">
        <w:rPr>
          <w:color w:val="000000" w:themeColor="text1"/>
          <w:sz w:val="22"/>
          <w:szCs w:val="22"/>
          <w:lang w:val="mn-MN"/>
        </w:rPr>
        <w:t xml:space="preserve"> хэвлэл </w:t>
      </w:r>
      <w:r w:rsidRPr="00D93680">
        <w:rPr>
          <w:color w:val="000000" w:themeColor="text1"/>
          <w:sz w:val="22"/>
          <w:szCs w:val="22"/>
          <w:lang w:val="mn-MN"/>
        </w:rPr>
        <w:t>эсвэл үнэ төлбөргүй, олон нийтэд нээлттэй цахим хуудсанд</w:t>
      </w:r>
      <w:r w:rsidR="00E01C7D" w:rsidRPr="00D93680">
        <w:rPr>
          <w:color w:val="000000" w:themeColor="text1"/>
          <w:sz w:val="22"/>
          <w:szCs w:val="22"/>
          <w:lang w:val="mn-MN"/>
        </w:rPr>
        <w:t xml:space="preserve"> хэвлэн нийтэлж </w:t>
      </w:r>
      <w:r w:rsidRPr="00D93680">
        <w:rPr>
          <w:color w:val="000000" w:themeColor="text1"/>
          <w:sz w:val="22"/>
          <w:szCs w:val="22"/>
          <w:lang w:val="mn-MN"/>
        </w:rPr>
        <w:t xml:space="preserve">болно. </w:t>
      </w:r>
      <w:r w:rsidR="00E01C7D" w:rsidRPr="00D93680">
        <w:rPr>
          <w:color w:val="000000" w:themeColor="text1"/>
          <w:sz w:val="22"/>
          <w:szCs w:val="22"/>
          <w:lang w:val="mn-MN"/>
        </w:rPr>
        <w:t>“АХБ-ны Зээлдэгчдэд зориулсан худалдан авах ажиллагааны журам: Бараа ажил, зөвлөх бус ба зөвлөх үйлчилгээ” (2017</w:t>
      </w:r>
      <w:r w:rsidR="00BE5D86" w:rsidRPr="00D93680">
        <w:rPr>
          <w:color w:val="000000" w:themeColor="text1"/>
          <w:sz w:val="22"/>
          <w:szCs w:val="22"/>
          <w:lang w:val="mn-MN"/>
        </w:rPr>
        <w:t xml:space="preserve">, </w:t>
      </w:r>
      <w:r w:rsidR="00D00E2D" w:rsidRPr="00D93680">
        <w:rPr>
          <w:color w:val="000000" w:themeColor="text1"/>
          <w:sz w:val="22"/>
          <w:szCs w:val="22"/>
          <w:lang w:val="mn-MN"/>
        </w:rPr>
        <w:t xml:space="preserve">цаашид </w:t>
      </w:r>
      <w:r w:rsidR="00BE5D86" w:rsidRPr="00D93680">
        <w:rPr>
          <w:color w:val="000000" w:themeColor="text1"/>
          <w:sz w:val="22"/>
          <w:szCs w:val="22"/>
          <w:lang w:val="mn-MN"/>
        </w:rPr>
        <w:t>нэмж өөрч</w:t>
      </w:r>
      <w:r w:rsidR="00D00E2D" w:rsidRPr="00D93680">
        <w:rPr>
          <w:color w:val="000000" w:themeColor="text1"/>
          <w:sz w:val="22"/>
          <w:szCs w:val="22"/>
          <w:lang w:val="mn-MN"/>
        </w:rPr>
        <w:t>лөх</w:t>
      </w:r>
      <w:r w:rsidR="00E01C7D" w:rsidRPr="00D93680">
        <w:rPr>
          <w:color w:val="000000" w:themeColor="text1"/>
          <w:sz w:val="22"/>
          <w:szCs w:val="22"/>
          <w:lang w:val="mn-MN"/>
        </w:rPr>
        <w:t>)</w:t>
      </w:r>
      <w:r w:rsidR="00BE5D86" w:rsidRPr="00D93680">
        <w:rPr>
          <w:color w:val="000000" w:themeColor="text1"/>
          <w:sz w:val="22"/>
          <w:szCs w:val="22"/>
          <w:lang w:val="mn-MN"/>
        </w:rPr>
        <w:t xml:space="preserve">-ын </w:t>
      </w:r>
      <w:r w:rsidR="00E01C7D" w:rsidRPr="00D93680">
        <w:rPr>
          <w:color w:val="000000" w:themeColor="text1"/>
          <w:sz w:val="22"/>
          <w:szCs w:val="22"/>
          <w:lang w:val="mn-MN"/>
        </w:rPr>
        <w:t xml:space="preserve">дагуу тухайн гэрээ нь АХБ-ны урьдчилсан хяналттай бөгөөд АХБ-ны веб хуудсанд зарлагдах шаардлагатай бол тендерийн урилгын нэг хувийг </w:t>
      </w:r>
      <w:r w:rsidRPr="00D93680">
        <w:rPr>
          <w:color w:val="000000" w:themeColor="text1"/>
          <w:sz w:val="22"/>
          <w:szCs w:val="22"/>
          <w:lang w:val="mn-MN"/>
        </w:rPr>
        <w:t>АХБ-</w:t>
      </w:r>
      <w:r w:rsidR="00E01C7D" w:rsidRPr="00D93680">
        <w:rPr>
          <w:color w:val="000000" w:themeColor="text1"/>
          <w:sz w:val="22"/>
          <w:szCs w:val="22"/>
          <w:lang w:val="mn-MN"/>
        </w:rPr>
        <w:t xml:space="preserve">д “үл татгалзах хариу” авахаар хүргүүлэх шаардлагатай. </w:t>
      </w:r>
      <w:r w:rsidR="001239F0" w:rsidRPr="00D93680">
        <w:rPr>
          <w:color w:val="000000" w:themeColor="text1"/>
          <w:sz w:val="22"/>
          <w:szCs w:val="22"/>
          <w:lang w:val="mn-MN"/>
        </w:rPr>
        <w:t xml:space="preserve">Тендерийн урилгыг АХБ-ны цахим хуудсанд, мөн чөлөөтэй, олон нийтэд нээлттэй англи хэл дээрх цахим хуудсанд, зээлдэгчийн улсын үндэсний хэмжээний сонин хэвлэл (боломжтой бол англи хэл дээр хэвлэгддэг </w:t>
      </w:r>
      <w:r w:rsidR="002068C3" w:rsidRPr="00D93680">
        <w:rPr>
          <w:color w:val="000000" w:themeColor="text1"/>
          <w:sz w:val="22"/>
          <w:szCs w:val="22"/>
          <w:lang w:val="mn-MN"/>
        </w:rPr>
        <w:t>доор</w:t>
      </w:r>
      <w:r w:rsidR="001239F0" w:rsidRPr="00D93680">
        <w:rPr>
          <w:color w:val="000000" w:themeColor="text1"/>
          <w:sz w:val="22"/>
          <w:szCs w:val="22"/>
          <w:lang w:val="mn-MN"/>
        </w:rPr>
        <w:t xml:space="preserve"> хаяж нэг сонин) эсвэл цахим хуудсанд нийтэлнэ.</w:t>
      </w:r>
    </w:p>
    <w:p w14:paraId="5226C7A6" w14:textId="77777777" w:rsidR="00043417" w:rsidRPr="00D93680" w:rsidRDefault="00043417">
      <w:pPr>
        <w:pStyle w:val="BodyText"/>
        <w:rPr>
          <w:sz w:val="22"/>
          <w:szCs w:val="22"/>
          <w:lang w:val="mn-MN"/>
        </w:rPr>
      </w:pPr>
    </w:p>
    <w:p w14:paraId="0F9DE612" w14:textId="1AADD1C0" w:rsidR="00BE5D86" w:rsidRPr="00D93680" w:rsidRDefault="00E01C7D" w:rsidP="00BE5D86">
      <w:pPr>
        <w:pStyle w:val="Heading4"/>
        <w:spacing w:before="0" w:after="240"/>
        <w:rPr>
          <w:color w:val="007DB6"/>
          <w:sz w:val="22"/>
          <w:szCs w:val="22"/>
          <w:lang w:val="mn-MN"/>
        </w:rPr>
      </w:pPr>
      <w:r w:rsidRPr="00D93680">
        <w:rPr>
          <w:color w:val="007DB6"/>
          <w:sz w:val="22"/>
          <w:szCs w:val="22"/>
          <w:lang w:val="mn-MN"/>
        </w:rPr>
        <w:t>Тендерийн баримт бич</w:t>
      </w:r>
      <w:r w:rsidR="00787242" w:rsidRPr="00D93680">
        <w:rPr>
          <w:color w:val="007DB6"/>
          <w:sz w:val="22"/>
          <w:szCs w:val="22"/>
          <w:lang w:val="mn-MN"/>
        </w:rPr>
        <w:t xml:space="preserve">иг </w:t>
      </w:r>
      <w:r w:rsidRPr="00D93680">
        <w:rPr>
          <w:color w:val="007DB6"/>
          <w:sz w:val="22"/>
          <w:szCs w:val="22"/>
          <w:lang w:val="mn-MN"/>
        </w:rPr>
        <w:t>бэлтгэх</w:t>
      </w:r>
      <w:r w:rsidR="0002123D" w:rsidRPr="00D93680">
        <w:rPr>
          <w:color w:val="007DB6"/>
          <w:sz w:val="22"/>
          <w:szCs w:val="22"/>
          <w:lang w:val="mn-MN"/>
        </w:rPr>
        <w:t xml:space="preserve">, </w:t>
      </w:r>
      <w:r w:rsidRPr="00D93680">
        <w:rPr>
          <w:color w:val="007DB6"/>
          <w:sz w:val="22"/>
          <w:szCs w:val="22"/>
          <w:lang w:val="mn-MN"/>
        </w:rPr>
        <w:t>олгох</w:t>
      </w:r>
    </w:p>
    <w:p w14:paraId="0E96865C" w14:textId="24B35A5A" w:rsidR="00E01C7D" w:rsidRPr="00D93680" w:rsidRDefault="00E01C7D" w:rsidP="00BE5D86">
      <w:pPr>
        <w:pStyle w:val="Heading4"/>
        <w:spacing w:before="0" w:after="240"/>
        <w:rPr>
          <w:color w:val="000000" w:themeColor="text1"/>
          <w:sz w:val="22"/>
          <w:szCs w:val="22"/>
          <w:lang w:val="mn-MN"/>
        </w:rPr>
      </w:pPr>
      <w:r w:rsidRPr="00D93680">
        <w:rPr>
          <w:color w:val="000000" w:themeColor="text1"/>
          <w:sz w:val="22"/>
          <w:szCs w:val="22"/>
          <w:lang w:val="mn-MN"/>
        </w:rPr>
        <w:t>Захиалагч нь тухайн гэрээний тендерийн баримт бичгийг бэлтгэх, түүнийг олгох үүрэгтэй.</w:t>
      </w:r>
    </w:p>
    <w:p w14:paraId="3FAD2E92" w14:textId="06F354C2" w:rsidR="00E01C7D" w:rsidRPr="00D93680" w:rsidRDefault="007A03A2" w:rsidP="00E01C7D">
      <w:pPr>
        <w:pStyle w:val="BodyText"/>
        <w:spacing w:before="222" w:line="261" w:lineRule="auto"/>
        <w:ind w:left="960" w:right="417"/>
        <w:jc w:val="both"/>
        <w:rPr>
          <w:color w:val="000000" w:themeColor="text1"/>
          <w:sz w:val="22"/>
          <w:szCs w:val="22"/>
          <w:lang w:val="mn-MN"/>
        </w:rPr>
      </w:pPr>
      <w:r w:rsidRPr="00D93680">
        <w:rPr>
          <w:color w:val="000000" w:themeColor="text1"/>
          <w:sz w:val="22"/>
          <w:szCs w:val="22"/>
          <w:lang w:val="mn-MN"/>
        </w:rPr>
        <w:t xml:space="preserve">Захиалагч нь </w:t>
      </w:r>
      <w:r w:rsidR="002D5296" w:rsidRPr="00D93680">
        <w:rPr>
          <w:color w:val="000000" w:themeColor="text1"/>
          <w:sz w:val="22"/>
          <w:szCs w:val="22"/>
          <w:lang w:val="mn-MN"/>
        </w:rPr>
        <w:t>АХБ-аас</w:t>
      </w:r>
      <w:r w:rsidR="00E01C7D" w:rsidRPr="00D93680">
        <w:rPr>
          <w:color w:val="000000" w:themeColor="text1"/>
          <w:sz w:val="22"/>
          <w:szCs w:val="22"/>
          <w:lang w:val="mn-MN"/>
        </w:rPr>
        <w:t xml:space="preserve"> гаргасан </w:t>
      </w:r>
      <w:r w:rsidRPr="00D93680">
        <w:rPr>
          <w:color w:val="000000" w:themeColor="text1"/>
          <w:sz w:val="22"/>
          <w:szCs w:val="22"/>
          <w:lang w:val="mn-MN"/>
        </w:rPr>
        <w:t xml:space="preserve">эсхүл </w:t>
      </w:r>
      <w:r w:rsidR="00BE5D86" w:rsidRPr="00D93680">
        <w:rPr>
          <w:color w:val="000000" w:themeColor="text1"/>
          <w:sz w:val="22"/>
          <w:szCs w:val="22"/>
          <w:lang w:val="mn-MN"/>
        </w:rPr>
        <w:t xml:space="preserve">харилцан </w:t>
      </w:r>
      <w:r w:rsidR="00E01C7D" w:rsidRPr="00D93680">
        <w:rPr>
          <w:color w:val="000000" w:themeColor="text1"/>
          <w:sz w:val="22"/>
          <w:szCs w:val="22"/>
          <w:lang w:val="mn-MN"/>
        </w:rPr>
        <w:t>тохиролц</w:t>
      </w:r>
      <w:r w:rsidR="00BE5D86" w:rsidRPr="00D93680">
        <w:rPr>
          <w:color w:val="000000" w:themeColor="text1"/>
          <w:sz w:val="22"/>
          <w:szCs w:val="22"/>
          <w:lang w:val="mn-MN"/>
        </w:rPr>
        <w:t xml:space="preserve">ож бэлтгэсэн </w:t>
      </w:r>
      <w:r w:rsidR="00E01C7D" w:rsidRPr="00D93680">
        <w:rPr>
          <w:color w:val="000000" w:themeColor="text1"/>
          <w:sz w:val="22"/>
          <w:szCs w:val="22"/>
          <w:lang w:val="mn-MN"/>
        </w:rPr>
        <w:t xml:space="preserve">тендерийн </w:t>
      </w:r>
      <w:r w:rsidRPr="00D93680">
        <w:rPr>
          <w:color w:val="000000" w:themeColor="text1"/>
          <w:sz w:val="22"/>
          <w:szCs w:val="22"/>
          <w:lang w:val="mn-MN"/>
        </w:rPr>
        <w:t xml:space="preserve">жишиг </w:t>
      </w:r>
      <w:r w:rsidR="00E01C7D" w:rsidRPr="00D93680">
        <w:rPr>
          <w:color w:val="000000" w:themeColor="text1"/>
          <w:sz w:val="22"/>
          <w:szCs w:val="22"/>
          <w:lang w:val="mn-MN"/>
        </w:rPr>
        <w:t>баримт бичигт үндэслэн тендерийн баримт бичгийг бэлтгэнэ.</w:t>
      </w:r>
      <w:r w:rsidRPr="00D93680">
        <w:rPr>
          <w:color w:val="000000" w:themeColor="text1"/>
          <w:sz w:val="22"/>
          <w:szCs w:val="22"/>
          <w:lang w:val="mn-MN"/>
        </w:rPr>
        <w:t xml:space="preserve"> Энэ нь </w:t>
      </w:r>
      <w:r w:rsidR="002D5296" w:rsidRPr="00D93680">
        <w:rPr>
          <w:color w:val="000000" w:themeColor="text1"/>
          <w:sz w:val="22"/>
          <w:szCs w:val="22"/>
          <w:lang w:val="mn-MN"/>
        </w:rPr>
        <w:t>АХБ-аас</w:t>
      </w:r>
      <w:r w:rsidRPr="00D93680">
        <w:rPr>
          <w:color w:val="000000" w:themeColor="text1"/>
          <w:sz w:val="22"/>
          <w:szCs w:val="22"/>
          <w:lang w:val="mn-MN"/>
        </w:rPr>
        <w:t xml:space="preserve"> санхүүжүүлэх гэрээнд заавал тавигдах шаардлага юм. </w:t>
      </w:r>
      <w:r w:rsidR="002D5296" w:rsidRPr="00D93680">
        <w:rPr>
          <w:color w:val="000000" w:themeColor="text1"/>
          <w:sz w:val="22"/>
          <w:szCs w:val="22"/>
          <w:lang w:val="mn-MN"/>
        </w:rPr>
        <w:t>АХБ-аас</w:t>
      </w:r>
      <w:r w:rsidRPr="00D93680">
        <w:rPr>
          <w:color w:val="000000" w:themeColor="text1"/>
          <w:sz w:val="22"/>
          <w:szCs w:val="22"/>
          <w:lang w:val="mn-MN"/>
        </w:rPr>
        <w:t xml:space="preserve"> гаргасан дараах ТЖББ-г АХБ-ны вэбсайтад нийтэлсэн байна.</w:t>
      </w:r>
    </w:p>
    <w:p w14:paraId="71E064E3" w14:textId="3B181388" w:rsidR="00E01C7D" w:rsidRPr="00D93680" w:rsidRDefault="007A03A2" w:rsidP="00E25B99">
      <w:pPr>
        <w:pStyle w:val="ListParagraph"/>
        <w:numPr>
          <w:ilvl w:val="1"/>
          <w:numId w:val="18"/>
        </w:numPr>
        <w:tabs>
          <w:tab w:val="left" w:pos="1679"/>
          <w:tab w:val="left" w:pos="1680"/>
        </w:tabs>
        <w:spacing w:before="203"/>
        <w:rPr>
          <w:color w:val="000000" w:themeColor="text1"/>
          <w:sz w:val="22"/>
          <w:szCs w:val="22"/>
          <w:lang w:val="mn-MN"/>
        </w:rPr>
      </w:pPr>
      <w:r w:rsidRPr="00D93680">
        <w:rPr>
          <w:color w:val="000000" w:themeColor="text1"/>
          <w:sz w:val="22"/>
          <w:szCs w:val="22"/>
          <w:lang w:val="mn-MN"/>
        </w:rPr>
        <w:t xml:space="preserve">Ажил гүйцэтгэх ТЖББ </w:t>
      </w:r>
      <w:r w:rsidR="00E01C7D" w:rsidRPr="00D93680">
        <w:rPr>
          <w:color w:val="000000" w:themeColor="text1"/>
          <w:sz w:val="22"/>
          <w:szCs w:val="22"/>
          <w:lang w:val="mn-MN"/>
        </w:rPr>
        <w:t>(жижиг гэрээ) Нэг үе шат</w:t>
      </w:r>
      <w:r w:rsidRPr="00D93680">
        <w:rPr>
          <w:color w:val="000000" w:themeColor="text1"/>
          <w:sz w:val="22"/>
          <w:szCs w:val="22"/>
          <w:lang w:val="mn-MN"/>
        </w:rPr>
        <w:t>тай</w:t>
      </w:r>
      <w:r w:rsidR="00E01C7D" w:rsidRPr="00D93680">
        <w:rPr>
          <w:color w:val="000000" w:themeColor="text1"/>
          <w:sz w:val="22"/>
          <w:szCs w:val="22"/>
          <w:lang w:val="mn-MN"/>
        </w:rPr>
        <w:t>: Нэг дугтуй</w:t>
      </w:r>
      <w:r w:rsidRPr="00D93680">
        <w:rPr>
          <w:color w:val="000000" w:themeColor="text1"/>
          <w:sz w:val="22"/>
          <w:szCs w:val="22"/>
          <w:lang w:val="mn-MN"/>
        </w:rPr>
        <w:t>т</w:t>
      </w:r>
    </w:p>
    <w:p w14:paraId="762B3B68" w14:textId="27F58C06" w:rsidR="00043417" w:rsidRPr="00D93680" w:rsidRDefault="007A03A2" w:rsidP="00E25B99">
      <w:pPr>
        <w:pStyle w:val="ListParagraph"/>
        <w:numPr>
          <w:ilvl w:val="1"/>
          <w:numId w:val="18"/>
        </w:numPr>
        <w:tabs>
          <w:tab w:val="left" w:pos="1679"/>
          <w:tab w:val="left" w:pos="1680"/>
        </w:tabs>
        <w:spacing w:before="6"/>
        <w:rPr>
          <w:color w:val="000000" w:themeColor="text1"/>
          <w:sz w:val="22"/>
          <w:szCs w:val="22"/>
          <w:lang w:val="mn-MN"/>
        </w:rPr>
      </w:pPr>
      <w:r w:rsidRPr="00D93680">
        <w:rPr>
          <w:color w:val="000000" w:themeColor="text1"/>
          <w:sz w:val="22"/>
          <w:szCs w:val="22"/>
          <w:lang w:val="mn-MN"/>
        </w:rPr>
        <w:t>Ажил гүйцэтгэх ТЖББ (жижиг гэрээ) Нэг үе шаттай: Хоёр дугтуйт</w:t>
      </w:r>
    </w:p>
    <w:p w14:paraId="6F779A08" w14:textId="4AB86BE7" w:rsidR="00BE5D86" w:rsidRPr="00D93680" w:rsidRDefault="00BE5D86" w:rsidP="00945EA7">
      <w:pPr>
        <w:spacing w:before="100" w:beforeAutospacing="1" w:after="100" w:afterAutospacing="1"/>
        <w:ind w:left="993" w:right="392"/>
        <w:jc w:val="both"/>
        <w:rPr>
          <w:color w:val="000000" w:themeColor="text1"/>
          <w:sz w:val="22"/>
          <w:szCs w:val="22"/>
          <w:lang w:val="mn-MN"/>
        </w:rPr>
      </w:pPr>
      <w:r w:rsidRPr="00D93680">
        <w:rPr>
          <w:color w:val="000000" w:themeColor="text1"/>
          <w:sz w:val="22"/>
          <w:szCs w:val="22"/>
          <w:lang w:val="mn-MN"/>
        </w:rPr>
        <w:t xml:space="preserve">Захиалагч нь тендерийн баримт бичгийг ТЖББ-ийн нийтэлсэн хувилбарыг ашиглан бэлтгэх бөгөөд </w:t>
      </w:r>
      <w:r w:rsidR="00945EA7" w:rsidRPr="00D93680">
        <w:rPr>
          <w:color w:val="000000" w:themeColor="text1"/>
          <w:sz w:val="22"/>
          <w:szCs w:val="22"/>
          <w:lang w:val="mn-MN"/>
        </w:rPr>
        <w:t>өөрчлөлт оруулах</w:t>
      </w:r>
      <w:r w:rsidR="006A70B0" w:rsidRPr="00D93680">
        <w:rPr>
          <w:color w:val="000000" w:themeColor="text1"/>
          <w:sz w:val="22"/>
          <w:szCs w:val="22"/>
          <w:lang w:val="mn-MN"/>
        </w:rPr>
        <w:t xml:space="preserve">гүй ашиглах </w:t>
      </w:r>
      <w:r w:rsidR="00945EA7" w:rsidRPr="00D93680">
        <w:rPr>
          <w:color w:val="000000" w:themeColor="text1"/>
          <w:sz w:val="22"/>
          <w:szCs w:val="22"/>
          <w:lang w:val="mn-MN"/>
        </w:rPr>
        <w:t xml:space="preserve">бүлгүүд болох </w:t>
      </w:r>
      <w:r w:rsidR="000D22BC" w:rsidRPr="00D93680">
        <w:rPr>
          <w:color w:val="000000" w:themeColor="text1"/>
          <w:sz w:val="22"/>
          <w:szCs w:val="22"/>
          <w:lang w:val="mn-MN"/>
        </w:rPr>
        <w:t>1</w:t>
      </w:r>
      <w:r w:rsidR="005B0394" w:rsidRPr="00D93680">
        <w:rPr>
          <w:color w:val="000000" w:themeColor="text1"/>
          <w:sz w:val="22"/>
          <w:szCs w:val="22"/>
          <w:lang w:val="mn-MN"/>
        </w:rPr>
        <w:t xml:space="preserve"> </w:t>
      </w:r>
      <w:r w:rsidRPr="00D93680">
        <w:rPr>
          <w:color w:val="000000" w:themeColor="text1"/>
          <w:sz w:val="22"/>
          <w:szCs w:val="22"/>
          <w:lang w:val="mn-MN"/>
        </w:rPr>
        <w:t xml:space="preserve">дүгээр бүлэг (Тендерт оролцогчдод өгөх зааварчилгаа) болон </w:t>
      </w:r>
      <w:r w:rsidR="005B0394" w:rsidRPr="00D93680">
        <w:rPr>
          <w:color w:val="000000" w:themeColor="text1"/>
          <w:sz w:val="22"/>
          <w:szCs w:val="22"/>
          <w:lang w:val="mn-MN"/>
        </w:rPr>
        <w:t xml:space="preserve">7 </w:t>
      </w:r>
      <w:r w:rsidRPr="00D93680">
        <w:rPr>
          <w:color w:val="000000" w:themeColor="text1"/>
          <w:sz w:val="22"/>
          <w:szCs w:val="22"/>
          <w:lang w:val="mn-MN"/>
        </w:rPr>
        <w:t>дугаар бүлэг (Гэрээний ерөнхий нөхцөл)</w:t>
      </w:r>
      <w:r w:rsidR="00945EA7" w:rsidRPr="00D93680">
        <w:rPr>
          <w:color w:val="000000" w:themeColor="text1"/>
          <w:sz w:val="22"/>
          <w:szCs w:val="22"/>
          <w:lang w:val="mn-MN"/>
        </w:rPr>
        <w:t xml:space="preserve">-т аливаа </w:t>
      </w:r>
      <w:r w:rsidR="007C70C8" w:rsidRPr="00D93680">
        <w:rPr>
          <w:color w:val="000000" w:themeColor="text1"/>
          <w:sz w:val="22"/>
          <w:szCs w:val="22"/>
          <w:lang w:val="mn-MN"/>
        </w:rPr>
        <w:t>бичвэрийг</w:t>
      </w:r>
      <w:r w:rsidR="00945EA7" w:rsidRPr="00D93680">
        <w:rPr>
          <w:color w:val="000000" w:themeColor="text1"/>
          <w:sz w:val="22"/>
          <w:szCs w:val="22"/>
          <w:lang w:val="mn-MN"/>
        </w:rPr>
        <w:t xml:space="preserve"> хасч, нэмэлгүйгээр бэлтгэх</w:t>
      </w:r>
      <w:r w:rsidRPr="00D93680">
        <w:rPr>
          <w:color w:val="000000" w:themeColor="text1"/>
          <w:sz w:val="22"/>
          <w:szCs w:val="22"/>
          <w:lang w:val="mn-MN"/>
        </w:rPr>
        <w:t xml:space="preserve"> ёстой</w:t>
      </w:r>
      <w:r w:rsidR="00945EA7" w:rsidRPr="00D93680">
        <w:rPr>
          <w:color w:val="000000" w:themeColor="text1"/>
          <w:sz w:val="22"/>
          <w:szCs w:val="22"/>
          <w:lang w:val="mn-MN"/>
        </w:rPr>
        <w:t xml:space="preserve">. </w:t>
      </w:r>
      <w:r w:rsidRPr="00D93680">
        <w:rPr>
          <w:color w:val="000000" w:themeColor="text1"/>
          <w:sz w:val="22"/>
          <w:szCs w:val="22"/>
          <w:lang w:val="mn-MN"/>
        </w:rPr>
        <w:t xml:space="preserve">Тухайн тендерийн үйл явцад онцгой хамааралтай мэдээлэл болон өгөгдлийг </w:t>
      </w:r>
      <w:r w:rsidR="00945EA7" w:rsidRPr="00D93680">
        <w:rPr>
          <w:color w:val="000000" w:themeColor="text1"/>
          <w:sz w:val="22"/>
          <w:szCs w:val="22"/>
          <w:lang w:val="mn-MN"/>
        </w:rPr>
        <w:t>з</w:t>
      </w:r>
      <w:r w:rsidRPr="00D93680">
        <w:rPr>
          <w:color w:val="000000" w:themeColor="text1"/>
          <w:sz w:val="22"/>
          <w:szCs w:val="22"/>
          <w:lang w:val="mn-MN"/>
        </w:rPr>
        <w:t xml:space="preserve">ахиалагч нь дараах </w:t>
      </w:r>
      <w:r w:rsidR="00945EA7" w:rsidRPr="00D93680">
        <w:rPr>
          <w:color w:val="000000" w:themeColor="text1"/>
          <w:sz w:val="22"/>
          <w:szCs w:val="22"/>
          <w:lang w:val="mn-MN"/>
        </w:rPr>
        <w:t>бүлгүүдэд тусгана. Үүнд</w:t>
      </w:r>
      <w:r w:rsidRPr="00D93680">
        <w:rPr>
          <w:color w:val="000000" w:themeColor="text1"/>
          <w:sz w:val="22"/>
          <w:szCs w:val="22"/>
          <w:lang w:val="mn-MN"/>
        </w:rPr>
        <w:t>:</w:t>
      </w:r>
    </w:p>
    <w:p w14:paraId="6A164A96" w14:textId="67D2E381" w:rsidR="00043417" w:rsidRPr="00D93680" w:rsidRDefault="007C70C8" w:rsidP="00E25B99">
      <w:pPr>
        <w:pStyle w:val="ListParagraph"/>
        <w:numPr>
          <w:ilvl w:val="1"/>
          <w:numId w:val="18"/>
        </w:numPr>
        <w:tabs>
          <w:tab w:val="left" w:pos="1679"/>
          <w:tab w:val="left" w:pos="1680"/>
        </w:tabs>
        <w:spacing w:before="204"/>
        <w:rPr>
          <w:color w:val="000000" w:themeColor="text1"/>
          <w:sz w:val="22"/>
          <w:szCs w:val="22"/>
          <w:lang w:val="mn-MN"/>
        </w:rPr>
      </w:pPr>
      <w:r w:rsidRPr="00D93680">
        <w:rPr>
          <w:color w:val="000000" w:themeColor="text1"/>
          <w:sz w:val="22"/>
          <w:szCs w:val="22"/>
          <w:lang w:val="mn-MN"/>
        </w:rPr>
        <w:t xml:space="preserve">2 </w:t>
      </w:r>
      <w:r w:rsidR="00945EA7" w:rsidRPr="00D93680">
        <w:rPr>
          <w:color w:val="000000" w:themeColor="text1"/>
          <w:sz w:val="22"/>
          <w:szCs w:val="22"/>
          <w:lang w:val="mn-MN"/>
        </w:rPr>
        <w:t>дугаар бүлэг</w:t>
      </w:r>
      <w:r w:rsidR="00567D3A" w:rsidRPr="00D93680">
        <w:rPr>
          <w:color w:val="000000" w:themeColor="text1"/>
          <w:sz w:val="22"/>
          <w:szCs w:val="22"/>
          <w:lang w:val="mn-MN"/>
        </w:rPr>
        <w:t xml:space="preserve"> (</w:t>
      </w:r>
      <w:r w:rsidR="00945EA7" w:rsidRPr="00D93680">
        <w:rPr>
          <w:color w:val="000000" w:themeColor="text1"/>
          <w:sz w:val="22"/>
          <w:szCs w:val="22"/>
          <w:lang w:val="mn-MN"/>
        </w:rPr>
        <w:t>Тендер шалгаруулалтын өгөгдлийн хүснэгт</w:t>
      </w:r>
      <w:r w:rsidR="00567D3A" w:rsidRPr="00D93680">
        <w:rPr>
          <w:color w:val="000000" w:themeColor="text1"/>
          <w:sz w:val="22"/>
          <w:szCs w:val="22"/>
          <w:lang w:val="mn-MN"/>
        </w:rPr>
        <w:t>)</w:t>
      </w:r>
    </w:p>
    <w:p w14:paraId="74383FC5" w14:textId="3B8C9476" w:rsidR="00043417" w:rsidRPr="00D93680" w:rsidRDefault="007C70C8" w:rsidP="00E25B99">
      <w:pPr>
        <w:pStyle w:val="ListParagraph"/>
        <w:numPr>
          <w:ilvl w:val="1"/>
          <w:numId w:val="18"/>
        </w:numPr>
        <w:tabs>
          <w:tab w:val="left" w:pos="1679"/>
          <w:tab w:val="left" w:pos="1680"/>
        </w:tabs>
        <w:spacing w:before="123"/>
        <w:rPr>
          <w:color w:val="000000" w:themeColor="text1"/>
          <w:sz w:val="22"/>
          <w:szCs w:val="22"/>
          <w:lang w:val="mn-MN"/>
        </w:rPr>
      </w:pPr>
      <w:r w:rsidRPr="00D93680">
        <w:rPr>
          <w:color w:val="000000" w:themeColor="text1"/>
          <w:sz w:val="22"/>
          <w:szCs w:val="22"/>
          <w:lang w:val="mn-MN"/>
        </w:rPr>
        <w:t xml:space="preserve">3 </w:t>
      </w:r>
      <w:r w:rsidR="00945EA7" w:rsidRPr="00D93680">
        <w:rPr>
          <w:color w:val="000000" w:themeColor="text1"/>
          <w:sz w:val="22"/>
          <w:szCs w:val="22"/>
          <w:lang w:val="mn-MN"/>
        </w:rPr>
        <w:t>дугаар бүлэг</w:t>
      </w:r>
      <w:r w:rsidR="00567D3A" w:rsidRPr="00D93680">
        <w:rPr>
          <w:color w:val="000000" w:themeColor="text1"/>
          <w:sz w:val="22"/>
          <w:szCs w:val="22"/>
          <w:lang w:val="mn-MN"/>
        </w:rPr>
        <w:t xml:space="preserve"> (</w:t>
      </w:r>
      <w:r w:rsidR="00945EA7" w:rsidRPr="00D93680">
        <w:rPr>
          <w:color w:val="000000" w:themeColor="text1"/>
          <w:sz w:val="22"/>
          <w:szCs w:val="22"/>
          <w:lang w:val="mn-MN"/>
        </w:rPr>
        <w:t>Үнэлгээний ба чадварын шалгуур</w:t>
      </w:r>
      <w:r w:rsidR="00567D3A" w:rsidRPr="00D93680">
        <w:rPr>
          <w:color w:val="000000" w:themeColor="text1"/>
          <w:sz w:val="22"/>
          <w:szCs w:val="22"/>
          <w:lang w:val="mn-MN"/>
        </w:rPr>
        <w:t>)</w:t>
      </w:r>
    </w:p>
    <w:p w14:paraId="2CF35C42" w14:textId="4CE9E92F" w:rsidR="00043417" w:rsidRPr="00D93680" w:rsidRDefault="007C70C8" w:rsidP="00E25B99">
      <w:pPr>
        <w:pStyle w:val="ListParagraph"/>
        <w:numPr>
          <w:ilvl w:val="1"/>
          <w:numId w:val="18"/>
        </w:numPr>
        <w:tabs>
          <w:tab w:val="left" w:pos="1679"/>
          <w:tab w:val="left" w:pos="1680"/>
        </w:tabs>
        <w:spacing w:before="122"/>
        <w:rPr>
          <w:color w:val="000000" w:themeColor="text1"/>
          <w:sz w:val="22"/>
          <w:szCs w:val="22"/>
          <w:lang w:val="mn-MN"/>
        </w:rPr>
      </w:pPr>
      <w:r w:rsidRPr="00D93680">
        <w:rPr>
          <w:color w:val="000000" w:themeColor="text1"/>
          <w:sz w:val="22"/>
          <w:szCs w:val="22"/>
          <w:lang w:val="mn-MN"/>
        </w:rPr>
        <w:t xml:space="preserve">4 </w:t>
      </w:r>
      <w:r w:rsidR="00945EA7" w:rsidRPr="00D93680">
        <w:rPr>
          <w:color w:val="000000" w:themeColor="text1"/>
          <w:sz w:val="22"/>
          <w:szCs w:val="22"/>
          <w:lang w:val="mn-MN"/>
        </w:rPr>
        <w:t>дүгээр бүлэг</w:t>
      </w:r>
      <w:r w:rsidR="00567D3A" w:rsidRPr="00D93680">
        <w:rPr>
          <w:color w:val="000000" w:themeColor="text1"/>
          <w:sz w:val="22"/>
          <w:szCs w:val="22"/>
          <w:lang w:val="mn-MN"/>
        </w:rPr>
        <w:t xml:space="preserve"> (</w:t>
      </w:r>
      <w:r w:rsidR="00945EA7" w:rsidRPr="00D93680">
        <w:rPr>
          <w:color w:val="000000" w:themeColor="text1"/>
          <w:sz w:val="22"/>
          <w:szCs w:val="22"/>
          <w:lang w:val="mn-MN"/>
        </w:rPr>
        <w:t>Тендер</w:t>
      </w:r>
      <w:r w:rsidRPr="00D93680">
        <w:rPr>
          <w:color w:val="000000" w:themeColor="text1"/>
          <w:sz w:val="22"/>
          <w:szCs w:val="22"/>
          <w:lang w:val="mn-MN"/>
        </w:rPr>
        <w:t xml:space="preserve">ийн </w:t>
      </w:r>
      <w:r w:rsidR="00945EA7" w:rsidRPr="00D93680">
        <w:rPr>
          <w:color w:val="000000" w:themeColor="text1"/>
          <w:sz w:val="22"/>
          <w:szCs w:val="22"/>
          <w:lang w:val="mn-MN"/>
        </w:rPr>
        <w:t>маягт</w:t>
      </w:r>
      <w:r w:rsidR="00567D3A" w:rsidRPr="00D93680">
        <w:rPr>
          <w:color w:val="000000" w:themeColor="text1"/>
          <w:sz w:val="22"/>
          <w:szCs w:val="22"/>
          <w:lang w:val="mn-MN"/>
        </w:rPr>
        <w:t>)</w:t>
      </w:r>
    </w:p>
    <w:p w14:paraId="0F2714D7" w14:textId="1966EB84" w:rsidR="00043417" w:rsidRPr="00D93680" w:rsidRDefault="007C70C8" w:rsidP="00E25B99">
      <w:pPr>
        <w:pStyle w:val="ListParagraph"/>
        <w:numPr>
          <w:ilvl w:val="1"/>
          <w:numId w:val="18"/>
        </w:numPr>
        <w:tabs>
          <w:tab w:val="left" w:pos="1679"/>
          <w:tab w:val="left" w:pos="1680"/>
        </w:tabs>
        <w:spacing w:before="122"/>
        <w:rPr>
          <w:color w:val="000000" w:themeColor="text1"/>
          <w:sz w:val="22"/>
          <w:szCs w:val="22"/>
          <w:lang w:val="mn-MN"/>
        </w:rPr>
      </w:pPr>
      <w:r w:rsidRPr="00D93680">
        <w:rPr>
          <w:color w:val="000000" w:themeColor="text1"/>
          <w:sz w:val="22"/>
          <w:szCs w:val="22"/>
          <w:lang w:val="mn-MN"/>
        </w:rPr>
        <w:t>5 д</w:t>
      </w:r>
      <w:r w:rsidR="00945EA7" w:rsidRPr="00D93680">
        <w:rPr>
          <w:color w:val="000000" w:themeColor="text1"/>
          <w:sz w:val="22"/>
          <w:szCs w:val="22"/>
          <w:lang w:val="mn-MN"/>
        </w:rPr>
        <w:t xml:space="preserve">угаар бүлэг </w:t>
      </w:r>
      <w:r w:rsidR="00567D3A" w:rsidRPr="00D93680">
        <w:rPr>
          <w:color w:val="000000" w:themeColor="text1"/>
          <w:sz w:val="22"/>
          <w:szCs w:val="22"/>
          <w:lang w:val="mn-MN"/>
        </w:rPr>
        <w:t>(</w:t>
      </w:r>
      <w:r w:rsidR="00945EA7" w:rsidRPr="00D93680">
        <w:rPr>
          <w:color w:val="000000" w:themeColor="text1"/>
          <w:sz w:val="22"/>
          <w:szCs w:val="22"/>
          <w:lang w:val="mn-MN"/>
        </w:rPr>
        <w:t>Эрх бүхий орнууд</w:t>
      </w:r>
      <w:r w:rsidR="00567D3A" w:rsidRPr="00D93680">
        <w:rPr>
          <w:color w:val="000000" w:themeColor="text1"/>
          <w:sz w:val="22"/>
          <w:szCs w:val="22"/>
          <w:lang w:val="mn-MN"/>
        </w:rPr>
        <w:t>)</w:t>
      </w:r>
    </w:p>
    <w:p w14:paraId="69572CCF" w14:textId="173E1950" w:rsidR="00043417" w:rsidRPr="00D93680" w:rsidRDefault="007C70C8" w:rsidP="00E25B99">
      <w:pPr>
        <w:pStyle w:val="ListParagraph"/>
        <w:numPr>
          <w:ilvl w:val="1"/>
          <w:numId w:val="18"/>
        </w:numPr>
        <w:tabs>
          <w:tab w:val="left" w:pos="1679"/>
          <w:tab w:val="left" w:pos="1680"/>
        </w:tabs>
        <w:spacing w:before="123"/>
        <w:rPr>
          <w:color w:val="000000" w:themeColor="text1"/>
          <w:sz w:val="22"/>
          <w:szCs w:val="22"/>
          <w:lang w:val="mn-MN"/>
        </w:rPr>
      </w:pPr>
      <w:r w:rsidRPr="00D93680">
        <w:rPr>
          <w:color w:val="000000" w:themeColor="text1"/>
          <w:sz w:val="22"/>
          <w:szCs w:val="22"/>
          <w:lang w:val="mn-MN"/>
        </w:rPr>
        <w:t xml:space="preserve">6 </w:t>
      </w:r>
      <w:r w:rsidR="00945EA7" w:rsidRPr="00D93680">
        <w:rPr>
          <w:color w:val="000000" w:themeColor="text1"/>
          <w:sz w:val="22"/>
          <w:szCs w:val="22"/>
          <w:lang w:val="mn-MN"/>
        </w:rPr>
        <w:t>дугаар бүлэг</w:t>
      </w:r>
      <w:r w:rsidR="00567D3A" w:rsidRPr="00D93680">
        <w:rPr>
          <w:color w:val="000000" w:themeColor="text1"/>
          <w:sz w:val="22"/>
          <w:szCs w:val="22"/>
          <w:lang w:val="mn-MN"/>
        </w:rPr>
        <w:t xml:space="preserve"> (</w:t>
      </w:r>
      <w:r w:rsidRPr="00D93680">
        <w:rPr>
          <w:color w:val="000000" w:themeColor="text1"/>
          <w:sz w:val="22"/>
          <w:szCs w:val="22"/>
          <w:lang w:val="mn-MN"/>
        </w:rPr>
        <w:t>Захиалагчийн</w:t>
      </w:r>
      <w:r w:rsidR="00945EA7" w:rsidRPr="00D93680">
        <w:rPr>
          <w:color w:val="000000" w:themeColor="text1"/>
          <w:sz w:val="22"/>
          <w:szCs w:val="22"/>
          <w:lang w:val="mn-MN"/>
        </w:rPr>
        <w:t xml:space="preserve"> шаардлага</w:t>
      </w:r>
      <w:r w:rsidR="00567D3A" w:rsidRPr="00D93680">
        <w:rPr>
          <w:color w:val="000000" w:themeColor="text1"/>
          <w:sz w:val="22"/>
          <w:szCs w:val="22"/>
          <w:lang w:val="mn-MN"/>
        </w:rPr>
        <w:t>)</w:t>
      </w:r>
    </w:p>
    <w:p w14:paraId="5FF3750B" w14:textId="3A56D17F" w:rsidR="00945EA7" w:rsidRPr="00D93680" w:rsidRDefault="007C70C8" w:rsidP="00E25B99">
      <w:pPr>
        <w:pStyle w:val="ListParagraph"/>
        <w:numPr>
          <w:ilvl w:val="1"/>
          <w:numId w:val="18"/>
        </w:numPr>
        <w:tabs>
          <w:tab w:val="left" w:pos="1679"/>
          <w:tab w:val="left" w:pos="1680"/>
        </w:tabs>
        <w:spacing w:before="122" w:line="200" w:lineRule="atLeast"/>
        <w:ind w:left="1701" w:hanging="283"/>
        <w:rPr>
          <w:color w:val="000000" w:themeColor="text1"/>
          <w:sz w:val="22"/>
          <w:szCs w:val="22"/>
          <w:lang w:val="mn-MN"/>
        </w:rPr>
      </w:pPr>
      <w:r w:rsidRPr="00D93680">
        <w:rPr>
          <w:color w:val="000000" w:themeColor="text1"/>
          <w:sz w:val="22"/>
          <w:szCs w:val="22"/>
          <w:lang w:val="mn-MN"/>
        </w:rPr>
        <w:t xml:space="preserve">8 </w:t>
      </w:r>
      <w:r w:rsidR="00945EA7" w:rsidRPr="00D93680">
        <w:rPr>
          <w:color w:val="000000" w:themeColor="text1"/>
          <w:sz w:val="22"/>
          <w:szCs w:val="22"/>
          <w:lang w:val="mn-MN"/>
        </w:rPr>
        <w:t>дугаар бүлэг</w:t>
      </w:r>
      <w:r w:rsidR="00567D3A" w:rsidRPr="00D93680">
        <w:rPr>
          <w:color w:val="000000" w:themeColor="text1"/>
          <w:sz w:val="22"/>
          <w:szCs w:val="22"/>
          <w:lang w:val="mn-MN"/>
        </w:rPr>
        <w:t xml:space="preserve"> (</w:t>
      </w:r>
      <w:r w:rsidR="00945EA7" w:rsidRPr="00D93680">
        <w:rPr>
          <w:color w:val="000000" w:themeColor="text1"/>
          <w:sz w:val="22"/>
          <w:szCs w:val="22"/>
          <w:lang w:val="mn-MN"/>
        </w:rPr>
        <w:t>Гэрээний тусгай нөхцөл</w:t>
      </w:r>
      <w:r w:rsidR="00567D3A" w:rsidRPr="00D93680">
        <w:rPr>
          <w:color w:val="000000" w:themeColor="text1"/>
          <w:sz w:val="22"/>
          <w:szCs w:val="22"/>
          <w:lang w:val="mn-MN"/>
        </w:rPr>
        <w:t>)</w:t>
      </w:r>
    </w:p>
    <w:p w14:paraId="62679BE8" w14:textId="18272A73" w:rsidR="00043417" w:rsidRPr="00D93680" w:rsidRDefault="007C70C8" w:rsidP="00E25B99">
      <w:pPr>
        <w:pStyle w:val="ListParagraph"/>
        <w:numPr>
          <w:ilvl w:val="1"/>
          <w:numId w:val="18"/>
        </w:numPr>
        <w:tabs>
          <w:tab w:val="left" w:pos="1679"/>
          <w:tab w:val="left" w:pos="1680"/>
        </w:tabs>
        <w:spacing w:before="122" w:line="200" w:lineRule="atLeast"/>
        <w:ind w:left="1701" w:hanging="283"/>
        <w:rPr>
          <w:color w:val="000000" w:themeColor="text1"/>
          <w:sz w:val="22"/>
          <w:szCs w:val="22"/>
          <w:lang w:val="mn-MN"/>
        </w:rPr>
      </w:pPr>
      <w:r w:rsidRPr="00D93680">
        <w:rPr>
          <w:color w:val="000000" w:themeColor="text1"/>
          <w:sz w:val="22"/>
          <w:szCs w:val="22"/>
          <w:lang w:val="mn-MN"/>
        </w:rPr>
        <w:t xml:space="preserve">9 </w:t>
      </w:r>
      <w:r w:rsidR="00945EA7" w:rsidRPr="00D93680">
        <w:rPr>
          <w:color w:val="000000" w:themeColor="text1"/>
          <w:sz w:val="22"/>
          <w:szCs w:val="22"/>
          <w:lang w:val="mn-MN"/>
        </w:rPr>
        <w:t>дүгээр бүлэг</w:t>
      </w:r>
      <w:r w:rsidR="00567D3A" w:rsidRPr="00D93680">
        <w:rPr>
          <w:color w:val="000000" w:themeColor="text1"/>
          <w:sz w:val="22"/>
          <w:szCs w:val="22"/>
          <w:lang w:val="mn-MN"/>
        </w:rPr>
        <w:t xml:space="preserve"> (</w:t>
      </w:r>
      <w:r w:rsidR="00945EA7" w:rsidRPr="00D93680">
        <w:rPr>
          <w:color w:val="000000" w:themeColor="text1"/>
          <w:sz w:val="22"/>
          <w:szCs w:val="22"/>
          <w:lang w:val="mn-MN"/>
        </w:rPr>
        <w:t>Гэрээний маягт</w:t>
      </w:r>
      <w:r w:rsidR="00567D3A" w:rsidRPr="00D93680">
        <w:rPr>
          <w:color w:val="000000" w:themeColor="text1"/>
          <w:sz w:val="22"/>
          <w:szCs w:val="22"/>
          <w:lang w:val="mn-MN"/>
        </w:rPr>
        <w:t>)</w:t>
      </w:r>
    </w:p>
    <w:p w14:paraId="3BD4FA02" w14:textId="77777777" w:rsidR="00043417" w:rsidRPr="00D93680" w:rsidRDefault="00043417">
      <w:pPr>
        <w:rPr>
          <w:sz w:val="21"/>
        </w:rPr>
        <w:sectPr w:rsidR="00043417" w:rsidRPr="00D93680">
          <w:pgSz w:w="12240" w:h="15840"/>
          <w:pgMar w:top="600" w:right="1020" w:bottom="280" w:left="480" w:header="0" w:footer="0" w:gutter="0"/>
          <w:cols w:space="720"/>
        </w:sectPr>
      </w:pPr>
    </w:p>
    <w:p w14:paraId="3404F158" w14:textId="1021AB5C" w:rsidR="00043417" w:rsidRPr="00D93680" w:rsidRDefault="00043417" w:rsidP="00753EB3">
      <w:pPr>
        <w:pStyle w:val="BodyText"/>
        <w:ind w:left="3853"/>
        <w:rPr>
          <w:sz w:val="16"/>
        </w:rPr>
      </w:pPr>
    </w:p>
    <w:p w14:paraId="0106D188" w14:textId="4B971B5D" w:rsidR="00945EA7" w:rsidRPr="00D93680" w:rsidRDefault="00945EA7" w:rsidP="007C65A4">
      <w:pPr>
        <w:pStyle w:val="BodyText"/>
        <w:spacing w:before="140"/>
        <w:ind w:left="960" w:right="392"/>
        <w:jc w:val="both"/>
        <w:rPr>
          <w:color w:val="000000" w:themeColor="text1"/>
          <w:sz w:val="22"/>
          <w:szCs w:val="22"/>
          <w:lang w:val="mn-MN"/>
        </w:rPr>
      </w:pPr>
      <w:r w:rsidRPr="00D93680">
        <w:rPr>
          <w:color w:val="000000" w:themeColor="text1"/>
          <w:sz w:val="22"/>
          <w:szCs w:val="22"/>
          <w:lang w:val="mn-MN"/>
        </w:rPr>
        <w:t xml:space="preserve">Захиалагч нь </w:t>
      </w:r>
      <w:r w:rsidR="00F82916" w:rsidRPr="00D93680">
        <w:rPr>
          <w:color w:val="000000" w:themeColor="text1"/>
          <w:sz w:val="22"/>
          <w:szCs w:val="22"/>
          <w:lang w:val="mn-MN"/>
        </w:rPr>
        <w:t>т</w:t>
      </w:r>
      <w:r w:rsidRPr="00D93680">
        <w:rPr>
          <w:color w:val="000000" w:themeColor="text1"/>
          <w:sz w:val="22"/>
          <w:szCs w:val="22"/>
          <w:lang w:val="mn-MN"/>
        </w:rPr>
        <w:t xml:space="preserve">ендерийн баримт бичгийг эцэслэн боловсруулахдаа дараах </w:t>
      </w:r>
      <w:r w:rsidR="00F82916" w:rsidRPr="00D93680">
        <w:rPr>
          <w:color w:val="000000" w:themeColor="text1"/>
          <w:sz w:val="22"/>
          <w:szCs w:val="22"/>
          <w:lang w:val="mn-MN"/>
        </w:rPr>
        <w:t>удирдамжийг</w:t>
      </w:r>
      <w:r w:rsidRPr="00D93680">
        <w:rPr>
          <w:color w:val="000000" w:themeColor="text1"/>
          <w:sz w:val="22"/>
          <w:szCs w:val="22"/>
          <w:lang w:val="mn-MN"/>
        </w:rPr>
        <w:t xml:space="preserve"> </w:t>
      </w:r>
      <w:r w:rsidR="007C70C8" w:rsidRPr="00D93680">
        <w:rPr>
          <w:color w:val="000000" w:themeColor="text1"/>
          <w:sz w:val="22"/>
          <w:szCs w:val="22"/>
          <w:lang w:val="mn-MN"/>
        </w:rPr>
        <w:t>баримт</w:t>
      </w:r>
      <w:r w:rsidR="0002123D" w:rsidRPr="00D93680">
        <w:rPr>
          <w:color w:val="000000" w:themeColor="text1"/>
          <w:sz w:val="22"/>
          <w:szCs w:val="22"/>
          <w:lang w:val="mn-MN"/>
        </w:rPr>
        <w:t>ал</w:t>
      </w:r>
      <w:r w:rsidR="007C70C8" w:rsidRPr="00D93680">
        <w:rPr>
          <w:color w:val="000000" w:themeColor="text1"/>
          <w:sz w:val="22"/>
          <w:szCs w:val="22"/>
          <w:lang w:val="mn-MN"/>
        </w:rPr>
        <w:t>на.</w:t>
      </w:r>
    </w:p>
    <w:p w14:paraId="6A642FAF" w14:textId="7BE15CF0" w:rsidR="00EE027A" w:rsidRPr="00D93680" w:rsidRDefault="00945EA7" w:rsidP="00E25B99">
      <w:pPr>
        <w:pStyle w:val="ListParagraph"/>
        <w:numPr>
          <w:ilvl w:val="1"/>
          <w:numId w:val="18"/>
        </w:numPr>
        <w:tabs>
          <w:tab w:val="left" w:pos="1680"/>
        </w:tabs>
        <w:spacing w:before="101" w:line="261" w:lineRule="auto"/>
        <w:ind w:right="392"/>
        <w:jc w:val="both"/>
        <w:rPr>
          <w:color w:val="000000" w:themeColor="text1"/>
          <w:sz w:val="22"/>
          <w:szCs w:val="22"/>
          <w:lang w:val="mn-MN"/>
        </w:rPr>
      </w:pPr>
      <w:r w:rsidRPr="00D93680">
        <w:rPr>
          <w:color w:val="000000" w:themeColor="text1"/>
          <w:sz w:val="22"/>
          <w:szCs w:val="22"/>
          <w:lang w:val="mn-MN"/>
        </w:rPr>
        <w:t>Тендерийн баримт бичгийг бэлтгэхдээ "Ажил худалдан ава</w:t>
      </w:r>
      <w:r w:rsidR="00336315" w:rsidRPr="00D93680">
        <w:rPr>
          <w:color w:val="000000" w:themeColor="text1"/>
          <w:sz w:val="22"/>
          <w:szCs w:val="22"/>
          <w:lang w:val="mn-MN"/>
        </w:rPr>
        <w:t xml:space="preserve">х хэрэглэгчийн </w:t>
      </w:r>
      <w:r w:rsidRPr="00D93680">
        <w:rPr>
          <w:color w:val="000000" w:themeColor="text1"/>
          <w:sz w:val="22"/>
          <w:szCs w:val="22"/>
          <w:lang w:val="mn-MN"/>
        </w:rPr>
        <w:t>гарын авлага</w:t>
      </w:r>
      <w:r w:rsidR="00336315" w:rsidRPr="00D93680">
        <w:rPr>
          <w:color w:val="000000" w:themeColor="text1"/>
          <w:sz w:val="22"/>
          <w:szCs w:val="22"/>
          <w:lang w:val="mn-MN"/>
        </w:rPr>
        <w:t>: Жижиг гэрээ</w:t>
      </w:r>
      <w:r w:rsidRPr="00D93680">
        <w:rPr>
          <w:color w:val="000000" w:themeColor="text1"/>
          <w:sz w:val="22"/>
          <w:szCs w:val="22"/>
          <w:lang w:val="mn-MN"/>
        </w:rPr>
        <w:t xml:space="preserve">"-д заасан заавар, </w:t>
      </w:r>
      <w:r w:rsidR="00F82916" w:rsidRPr="00D93680">
        <w:rPr>
          <w:color w:val="000000" w:themeColor="text1"/>
          <w:sz w:val="22"/>
          <w:szCs w:val="22"/>
          <w:lang w:val="mn-MN"/>
        </w:rPr>
        <w:t>зааварчилгааг</w:t>
      </w:r>
      <w:r w:rsidRPr="00D93680">
        <w:rPr>
          <w:color w:val="000000" w:themeColor="text1"/>
          <w:sz w:val="22"/>
          <w:szCs w:val="22"/>
          <w:lang w:val="mn-MN"/>
        </w:rPr>
        <w:t xml:space="preserve"> дагаж мөрдөнө.</w:t>
      </w:r>
    </w:p>
    <w:p w14:paraId="59841108" w14:textId="1C1780E7" w:rsidR="00EE027A" w:rsidRPr="00D93680" w:rsidRDefault="00F82916" w:rsidP="00E25B99">
      <w:pPr>
        <w:pStyle w:val="ListParagraph"/>
        <w:numPr>
          <w:ilvl w:val="1"/>
          <w:numId w:val="18"/>
        </w:numPr>
        <w:tabs>
          <w:tab w:val="left" w:pos="1680"/>
        </w:tabs>
        <w:spacing w:before="101" w:line="261" w:lineRule="auto"/>
        <w:ind w:right="392"/>
        <w:jc w:val="both"/>
        <w:rPr>
          <w:color w:val="000000" w:themeColor="text1"/>
          <w:sz w:val="22"/>
          <w:szCs w:val="22"/>
          <w:lang w:val="mn-MN"/>
        </w:rPr>
      </w:pPr>
      <w:r w:rsidRPr="00D93680">
        <w:rPr>
          <w:color w:val="000000" w:themeColor="text1"/>
          <w:sz w:val="22"/>
          <w:szCs w:val="22"/>
          <w:lang w:val="mn-MN"/>
        </w:rPr>
        <w:t xml:space="preserve">Тусгайлсан </w:t>
      </w:r>
      <w:r w:rsidR="00945EA7" w:rsidRPr="00D93680">
        <w:rPr>
          <w:color w:val="000000" w:themeColor="text1"/>
          <w:sz w:val="22"/>
          <w:szCs w:val="22"/>
          <w:lang w:val="mn-MN"/>
        </w:rPr>
        <w:t>мэдээллийг (жишээ</w:t>
      </w:r>
      <w:r w:rsidR="00336315" w:rsidRPr="00D93680">
        <w:rPr>
          <w:color w:val="000000" w:themeColor="text1"/>
          <w:sz w:val="22"/>
          <w:szCs w:val="22"/>
          <w:lang w:val="mn-MN"/>
        </w:rPr>
        <w:t xml:space="preserve">лбэл: </w:t>
      </w:r>
      <w:r w:rsidR="00945EA7" w:rsidRPr="00D93680">
        <w:rPr>
          <w:color w:val="000000" w:themeColor="text1"/>
          <w:sz w:val="22"/>
          <w:szCs w:val="22"/>
          <w:lang w:val="mn-MN"/>
        </w:rPr>
        <w:t xml:space="preserve">Захиалагчийн нэр, тендерийн материал хүлээн авах хаяг, </w:t>
      </w:r>
      <w:r w:rsidR="00336315" w:rsidRPr="00D93680">
        <w:rPr>
          <w:color w:val="000000" w:themeColor="text1"/>
          <w:sz w:val="22"/>
          <w:szCs w:val="22"/>
          <w:lang w:val="mn-MN"/>
        </w:rPr>
        <w:t xml:space="preserve">чадварын </w:t>
      </w:r>
      <w:r w:rsidR="00945EA7" w:rsidRPr="00D93680">
        <w:rPr>
          <w:color w:val="000000" w:themeColor="text1"/>
          <w:sz w:val="22"/>
          <w:szCs w:val="22"/>
          <w:lang w:val="mn-MN"/>
        </w:rPr>
        <w:t>шалгуур, цахим худалдан ава</w:t>
      </w:r>
      <w:r w:rsidR="00336315" w:rsidRPr="00D93680">
        <w:rPr>
          <w:color w:val="000000" w:themeColor="text1"/>
          <w:sz w:val="22"/>
          <w:szCs w:val="22"/>
          <w:lang w:val="mn-MN"/>
        </w:rPr>
        <w:t>х ажиллагааны журам</w:t>
      </w:r>
      <w:r w:rsidR="00123BE9" w:rsidRPr="00D93680">
        <w:rPr>
          <w:color w:val="000000" w:themeColor="text1"/>
          <w:sz w:val="22"/>
          <w:szCs w:val="22"/>
          <w:lang w:val="mn-MN"/>
        </w:rPr>
        <w:t xml:space="preserve"> </w:t>
      </w:r>
      <w:r w:rsidR="00945EA7" w:rsidRPr="00D93680">
        <w:rPr>
          <w:color w:val="000000" w:themeColor="text1"/>
          <w:sz w:val="22"/>
          <w:szCs w:val="22"/>
          <w:lang w:val="mn-MN"/>
        </w:rPr>
        <w:t xml:space="preserve">гэх мэт) </w:t>
      </w:r>
      <w:r w:rsidRPr="00D93680">
        <w:rPr>
          <w:color w:val="000000" w:themeColor="text1"/>
          <w:sz w:val="22"/>
          <w:szCs w:val="22"/>
          <w:lang w:val="mn-MN"/>
        </w:rPr>
        <w:t xml:space="preserve">ташуу хэлбэрээр </w:t>
      </w:r>
      <w:r w:rsidR="0002123D" w:rsidRPr="00D93680">
        <w:rPr>
          <w:color w:val="000000" w:themeColor="text1"/>
          <w:sz w:val="22"/>
          <w:szCs w:val="22"/>
          <w:lang w:val="mn-MN"/>
        </w:rPr>
        <w:t xml:space="preserve">хашилтад </w:t>
      </w:r>
      <w:r w:rsidRPr="00D93680">
        <w:rPr>
          <w:color w:val="000000" w:themeColor="text1"/>
          <w:sz w:val="22"/>
          <w:szCs w:val="22"/>
          <w:lang w:val="mn-MN"/>
        </w:rPr>
        <w:t>бичигдсэн х</w:t>
      </w:r>
      <w:r w:rsidR="00945EA7" w:rsidRPr="00D93680">
        <w:rPr>
          <w:color w:val="000000" w:themeColor="text1"/>
          <w:sz w:val="22"/>
          <w:szCs w:val="22"/>
          <w:lang w:val="mn-MN"/>
        </w:rPr>
        <w:t>эс</w:t>
      </w:r>
      <w:r w:rsidRPr="00D93680">
        <w:rPr>
          <w:color w:val="000000" w:themeColor="text1"/>
          <w:sz w:val="22"/>
          <w:szCs w:val="22"/>
          <w:lang w:val="mn-MN"/>
        </w:rPr>
        <w:t xml:space="preserve">эгт </w:t>
      </w:r>
      <w:r w:rsidR="00945EA7" w:rsidRPr="00D93680">
        <w:rPr>
          <w:color w:val="000000" w:themeColor="text1"/>
          <w:sz w:val="22"/>
          <w:szCs w:val="22"/>
          <w:lang w:val="mn-MN"/>
        </w:rPr>
        <w:t>оруул</w:t>
      </w:r>
      <w:r w:rsidRPr="00D93680">
        <w:rPr>
          <w:color w:val="000000" w:themeColor="text1"/>
          <w:sz w:val="22"/>
          <w:szCs w:val="22"/>
          <w:lang w:val="mn-MN"/>
        </w:rPr>
        <w:t>ж өгнө</w:t>
      </w:r>
      <w:r w:rsidR="00945EA7" w:rsidRPr="00D93680">
        <w:rPr>
          <w:color w:val="000000" w:themeColor="text1"/>
          <w:sz w:val="22"/>
          <w:szCs w:val="22"/>
          <w:lang w:val="mn-MN"/>
        </w:rPr>
        <w:t>.</w:t>
      </w:r>
    </w:p>
    <w:p w14:paraId="7EADFDE3" w14:textId="77777777" w:rsidR="00EE027A" w:rsidRPr="00D93680" w:rsidRDefault="00F82916" w:rsidP="00E25B99">
      <w:pPr>
        <w:pStyle w:val="ListParagraph"/>
        <w:numPr>
          <w:ilvl w:val="1"/>
          <w:numId w:val="18"/>
        </w:numPr>
        <w:tabs>
          <w:tab w:val="left" w:pos="1680"/>
        </w:tabs>
        <w:spacing w:before="101" w:line="261" w:lineRule="auto"/>
        <w:ind w:right="392"/>
        <w:jc w:val="both"/>
        <w:rPr>
          <w:color w:val="000000" w:themeColor="text1"/>
          <w:sz w:val="22"/>
          <w:szCs w:val="22"/>
          <w:lang w:val="mn-MN"/>
        </w:rPr>
      </w:pPr>
      <w:r w:rsidRPr="00D93680">
        <w:rPr>
          <w:color w:val="000000" w:themeColor="text1"/>
          <w:sz w:val="22"/>
          <w:szCs w:val="22"/>
          <w:lang w:val="mn-MN"/>
        </w:rPr>
        <w:t xml:space="preserve">Тендерийн баримт бичгийг эцэслэх үедээ тендерт оролцогчдоор бөглүүлэх маягттай холбоотой тэмдэглэлээс бусад ташуу хэлбэрээр бичигдсэн захиалагчид зориулсан заавар агуулсан хэсгийг устгана. </w:t>
      </w:r>
    </w:p>
    <w:p w14:paraId="1A00FEC0" w14:textId="51EC6A64" w:rsidR="00945EA7" w:rsidRPr="00D93680" w:rsidRDefault="00EE027A" w:rsidP="00E25B99">
      <w:pPr>
        <w:pStyle w:val="ListParagraph"/>
        <w:numPr>
          <w:ilvl w:val="1"/>
          <w:numId w:val="18"/>
        </w:numPr>
        <w:tabs>
          <w:tab w:val="left" w:pos="1680"/>
        </w:tabs>
        <w:spacing w:before="101" w:line="261" w:lineRule="auto"/>
        <w:ind w:right="392"/>
        <w:jc w:val="both"/>
        <w:rPr>
          <w:color w:val="000000" w:themeColor="text1"/>
          <w:sz w:val="22"/>
          <w:szCs w:val="22"/>
          <w:lang w:val="mn-MN"/>
        </w:rPr>
      </w:pPr>
      <w:r w:rsidRPr="00D93680">
        <w:rPr>
          <w:color w:val="000000" w:themeColor="text1"/>
          <w:sz w:val="22"/>
          <w:szCs w:val="22"/>
          <w:lang w:val="mn-MN"/>
        </w:rPr>
        <w:t xml:space="preserve">Хувилбар бүхий </w:t>
      </w:r>
      <w:r w:rsidR="00945EA7" w:rsidRPr="00D93680">
        <w:rPr>
          <w:color w:val="000000" w:themeColor="text1"/>
          <w:sz w:val="22"/>
          <w:szCs w:val="22"/>
          <w:lang w:val="mn-MN"/>
        </w:rPr>
        <w:t>заалт</w:t>
      </w:r>
      <w:r w:rsidRPr="00D93680">
        <w:rPr>
          <w:color w:val="000000" w:themeColor="text1"/>
          <w:sz w:val="22"/>
          <w:szCs w:val="22"/>
          <w:lang w:val="mn-MN"/>
        </w:rPr>
        <w:t xml:space="preserve"> б</w:t>
      </w:r>
      <w:r w:rsidR="00945EA7" w:rsidRPr="00D93680">
        <w:rPr>
          <w:color w:val="000000" w:themeColor="text1"/>
          <w:sz w:val="22"/>
          <w:szCs w:val="22"/>
          <w:lang w:val="mn-MN"/>
        </w:rPr>
        <w:t xml:space="preserve">олон </w:t>
      </w:r>
      <w:r w:rsidRPr="00D93680">
        <w:rPr>
          <w:color w:val="000000" w:themeColor="text1"/>
          <w:sz w:val="22"/>
          <w:szCs w:val="22"/>
          <w:lang w:val="mn-MN"/>
        </w:rPr>
        <w:t>бичиглэл байвал, з</w:t>
      </w:r>
      <w:r w:rsidR="00945EA7" w:rsidRPr="00D93680">
        <w:rPr>
          <w:color w:val="000000" w:themeColor="text1"/>
          <w:sz w:val="22"/>
          <w:szCs w:val="22"/>
          <w:lang w:val="mn-MN"/>
        </w:rPr>
        <w:t xml:space="preserve">ахиалагч тухайн ажилд хамгийн тохиромжтой хувилбарыг сонгон ашиглаж, ашиглаагүй </w:t>
      </w:r>
      <w:r w:rsidRPr="00D93680">
        <w:rPr>
          <w:color w:val="000000" w:themeColor="text1"/>
          <w:sz w:val="22"/>
          <w:szCs w:val="22"/>
          <w:lang w:val="mn-MN"/>
        </w:rPr>
        <w:t xml:space="preserve">бусад </w:t>
      </w:r>
      <w:r w:rsidR="00945EA7" w:rsidRPr="00D93680">
        <w:rPr>
          <w:color w:val="000000" w:themeColor="text1"/>
          <w:sz w:val="22"/>
          <w:szCs w:val="22"/>
          <w:lang w:val="mn-MN"/>
        </w:rPr>
        <w:t>заалт</w:t>
      </w:r>
      <w:r w:rsidRPr="00D93680">
        <w:rPr>
          <w:color w:val="000000" w:themeColor="text1"/>
          <w:sz w:val="22"/>
          <w:szCs w:val="22"/>
          <w:lang w:val="mn-MN"/>
        </w:rPr>
        <w:t xml:space="preserve"> </w:t>
      </w:r>
      <w:r w:rsidR="00945EA7" w:rsidRPr="00D93680">
        <w:rPr>
          <w:color w:val="000000" w:themeColor="text1"/>
          <w:sz w:val="22"/>
          <w:szCs w:val="22"/>
          <w:lang w:val="mn-MN"/>
        </w:rPr>
        <w:t xml:space="preserve">болон </w:t>
      </w:r>
      <w:r w:rsidRPr="00D93680">
        <w:rPr>
          <w:color w:val="000000" w:themeColor="text1"/>
          <w:sz w:val="22"/>
          <w:szCs w:val="22"/>
          <w:lang w:val="mn-MN"/>
        </w:rPr>
        <w:t>бичвэрийг</w:t>
      </w:r>
      <w:r w:rsidR="00945EA7" w:rsidRPr="00D93680">
        <w:rPr>
          <w:color w:val="000000" w:themeColor="text1"/>
          <w:sz w:val="22"/>
          <w:szCs w:val="22"/>
          <w:lang w:val="mn-MN"/>
        </w:rPr>
        <w:t xml:space="preserve"> хасна.</w:t>
      </w:r>
    </w:p>
    <w:p w14:paraId="19047389" w14:textId="77777777" w:rsidR="00043417" w:rsidRPr="00D93680" w:rsidRDefault="00043417" w:rsidP="007C65A4">
      <w:pPr>
        <w:pStyle w:val="BodyText"/>
        <w:spacing w:before="8"/>
        <w:ind w:right="392"/>
        <w:jc w:val="both"/>
        <w:rPr>
          <w:color w:val="000000" w:themeColor="text1"/>
          <w:sz w:val="22"/>
          <w:szCs w:val="22"/>
          <w:lang w:val="mn-MN"/>
        </w:rPr>
      </w:pPr>
    </w:p>
    <w:p w14:paraId="1EB4C38B" w14:textId="20106B24" w:rsidR="00043417" w:rsidRPr="00D93680" w:rsidRDefault="00ED0636" w:rsidP="007C65A4">
      <w:pPr>
        <w:pStyle w:val="BodyText"/>
        <w:spacing w:before="7"/>
        <w:ind w:left="960" w:right="392"/>
        <w:jc w:val="both"/>
        <w:rPr>
          <w:color w:val="000000" w:themeColor="text1"/>
          <w:sz w:val="22"/>
          <w:szCs w:val="22"/>
          <w:lang w:val="mn-MN"/>
        </w:rPr>
      </w:pPr>
      <w:r w:rsidRPr="00D93680">
        <w:rPr>
          <w:color w:val="000000" w:themeColor="text1"/>
          <w:sz w:val="22"/>
          <w:szCs w:val="22"/>
          <w:lang w:val="mn-MN"/>
        </w:rPr>
        <w:t xml:space="preserve">Захиалагч нь тендерт оролцогчдод </w:t>
      </w:r>
      <w:r w:rsidR="00527F2B" w:rsidRPr="00D93680">
        <w:rPr>
          <w:color w:val="000000" w:themeColor="text1"/>
          <w:sz w:val="22"/>
          <w:szCs w:val="22"/>
          <w:lang w:val="mn-MN"/>
        </w:rPr>
        <w:t xml:space="preserve">тендер бэлтгэхэд шаардагдах </w:t>
      </w:r>
      <w:r w:rsidRPr="00D93680">
        <w:rPr>
          <w:color w:val="000000" w:themeColor="text1"/>
          <w:sz w:val="22"/>
          <w:szCs w:val="22"/>
          <w:lang w:val="mn-MN"/>
        </w:rPr>
        <w:t>хангалттай хугацаа (ихэвчлэн</w:t>
      </w:r>
      <w:r w:rsidR="00527F2B" w:rsidRPr="00D93680">
        <w:rPr>
          <w:color w:val="000000" w:themeColor="text1"/>
          <w:sz w:val="22"/>
          <w:szCs w:val="22"/>
          <w:lang w:val="mn-MN"/>
        </w:rPr>
        <w:t>,</w:t>
      </w:r>
      <w:r w:rsidRPr="00D93680">
        <w:rPr>
          <w:color w:val="000000" w:themeColor="text1"/>
          <w:sz w:val="22"/>
          <w:szCs w:val="22"/>
          <w:lang w:val="mn-MN"/>
        </w:rPr>
        <w:t xml:space="preserve"> тендерийн урилга гаргах </w:t>
      </w:r>
      <w:r w:rsidR="00527F2B" w:rsidRPr="00D93680">
        <w:rPr>
          <w:color w:val="000000" w:themeColor="text1"/>
          <w:sz w:val="22"/>
          <w:szCs w:val="22"/>
          <w:lang w:val="mn-MN"/>
        </w:rPr>
        <w:t>эсхүл</w:t>
      </w:r>
      <w:r w:rsidRPr="00D93680">
        <w:rPr>
          <w:color w:val="000000" w:themeColor="text1"/>
          <w:sz w:val="22"/>
          <w:szCs w:val="22"/>
          <w:lang w:val="mn-MN"/>
        </w:rPr>
        <w:t xml:space="preserve"> нийтлэх огноо </w:t>
      </w:r>
      <w:r w:rsidR="00527F2B" w:rsidRPr="00D93680">
        <w:rPr>
          <w:color w:val="000000" w:themeColor="text1"/>
          <w:sz w:val="22"/>
          <w:szCs w:val="22"/>
          <w:lang w:val="mn-MN"/>
        </w:rPr>
        <w:t>эсхүл</w:t>
      </w:r>
      <w:r w:rsidRPr="00D93680">
        <w:rPr>
          <w:color w:val="000000" w:themeColor="text1"/>
          <w:sz w:val="22"/>
          <w:szCs w:val="22"/>
          <w:lang w:val="mn-MN"/>
        </w:rPr>
        <w:t xml:space="preserve"> тендерийн баримт бичиг авах боломжтой болсон огнооноос хойш, аль нь</w:t>
      </w:r>
      <w:r w:rsidR="00527F2B" w:rsidRPr="00D93680">
        <w:rPr>
          <w:color w:val="000000" w:themeColor="text1"/>
          <w:sz w:val="22"/>
          <w:szCs w:val="22"/>
          <w:lang w:val="mn-MN"/>
        </w:rPr>
        <w:t xml:space="preserve"> хамгийн сүүлд</w:t>
      </w:r>
      <w:r w:rsidRPr="00D93680">
        <w:rPr>
          <w:color w:val="000000" w:themeColor="text1"/>
          <w:sz w:val="22"/>
          <w:szCs w:val="22"/>
          <w:lang w:val="mn-MN"/>
        </w:rPr>
        <w:t xml:space="preserve"> байгаагаас хамааран, </w:t>
      </w:r>
      <w:r w:rsidR="002068C3" w:rsidRPr="00D93680">
        <w:rPr>
          <w:color w:val="000000" w:themeColor="text1"/>
          <w:sz w:val="22"/>
          <w:szCs w:val="22"/>
          <w:lang w:val="mn-MN"/>
        </w:rPr>
        <w:t>доор</w:t>
      </w:r>
      <w:r w:rsidRPr="00D93680">
        <w:rPr>
          <w:color w:val="000000" w:themeColor="text1"/>
          <w:sz w:val="22"/>
          <w:szCs w:val="22"/>
          <w:lang w:val="mn-MN"/>
        </w:rPr>
        <w:t xml:space="preserve"> хаяж 4 долоо хоногийн хугацаа) </w:t>
      </w:r>
      <w:r w:rsidR="00527F2B" w:rsidRPr="00D93680">
        <w:rPr>
          <w:color w:val="000000" w:themeColor="text1"/>
          <w:sz w:val="22"/>
          <w:szCs w:val="22"/>
          <w:lang w:val="mn-MN"/>
        </w:rPr>
        <w:t xml:space="preserve">олгох ёстой . </w:t>
      </w:r>
      <w:r w:rsidRPr="00D93680">
        <w:rPr>
          <w:color w:val="000000" w:themeColor="text1"/>
          <w:sz w:val="22"/>
          <w:szCs w:val="22"/>
          <w:lang w:val="mn-MN"/>
        </w:rPr>
        <w:t>Энэ хугацаанд тендерт оролцогч тендерийн баримт бичгийг судалж, бүрэн</w:t>
      </w:r>
      <w:r w:rsidR="00527F2B" w:rsidRPr="00D93680">
        <w:rPr>
          <w:color w:val="000000" w:themeColor="text1"/>
          <w:sz w:val="22"/>
          <w:szCs w:val="22"/>
          <w:lang w:val="mn-MN"/>
        </w:rPr>
        <w:t xml:space="preserve"> бөгөөд</w:t>
      </w:r>
      <w:r w:rsidRPr="00D93680">
        <w:rPr>
          <w:color w:val="000000" w:themeColor="text1"/>
          <w:sz w:val="22"/>
          <w:szCs w:val="22"/>
          <w:lang w:val="mn-MN"/>
        </w:rPr>
        <w:t xml:space="preserve"> шаардлагад нийцсэн тендер</w:t>
      </w:r>
      <w:r w:rsidR="00527F2B" w:rsidRPr="00D93680">
        <w:rPr>
          <w:color w:val="000000" w:themeColor="text1"/>
          <w:sz w:val="22"/>
          <w:szCs w:val="22"/>
          <w:lang w:val="mn-MN"/>
        </w:rPr>
        <w:t xml:space="preserve"> </w:t>
      </w:r>
      <w:r w:rsidRPr="00D93680">
        <w:rPr>
          <w:color w:val="000000" w:themeColor="text1"/>
          <w:sz w:val="22"/>
          <w:szCs w:val="22"/>
          <w:lang w:val="mn-MN"/>
        </w:rPr>
        <w:t xml:space="preserve">бэлтгэж, </w:t>
      </w:r>
      <w:r w:rsidR="00527F2B" w:rsidRPr="00D93680">
        <w:rPr>
          <w:color w:val="000000" w:themeColor="text1"/>
          <w:sz w:val="22"/>
          <w:szCs w:val="22"/>
          <w:lang w:val="mn-MN"/>
        </w:rPr>
        <w:t>хүргүүлэх</w:t>
      </w:r>
      <w:r w:rsidRPr="00D93680">
        <w:rPr>
          <w:color w:val="000000" w:themeColor="text1"/>
          <w:sz w:val="22"/>
          <w:szCs w:val="22"/>
          <w:lang w:val="mn-MN"/>
        </w:rPr>
        <w:t xml:space="preserve"> боломжтой байх ёстой.</w:t>
      </w:r>
    </w:p>
    <w:p w14:paraId="09295592" w14:textId="77777777" w:rsidR="00527F2B" w:rsidRPr="00D93680" w:rsidRDefault="00527F2B" w:rsidP="007C65A4">
      <w:pPr>
        <w:pStyle w:val="BodyText"/>
        <w:spacing w:before="7"/>
        <w:ind w:left="960" w:right="392"/>
        <w:jc w:val="both"/>
        <w:rPr>
          <w:color w:val="000000" w:themeColor="text1"/>
          <w:sz w:val="22"/>
          <w:szCs w:val="22"/>
          <w:lang w:val="mn-MN"/>
        </w:rPr>
      </w:pPr>
    </w:p>
    <w:p w14:paraId="50812CF1" w14:textId="463C2897" w:rsidR="00527F2B" w:rsidRPr="00D93680" w:rsidRDefault="00527F2B" w:rsidP="007C65A4">
      <w:pPr>
        <w:pStyle w:val="Heading4"/>
        <w:spacing w:before="0"/>
        <w:ind w:right="392"/>
        <w:jc w:val="both"/>
        <w:rPr>
          <w:color w:val="007DB6"/>
          <w:lang w:val="mn-MN"/>
        </w:rPr>
      </w:pPr>
      <w:r w:rsidRPr="00D93680">
        <w:rPr>
          <w:color w:val="007DB6"/>
          <w:lang w:val="mn-MN"/>
        </w:rPr>
        <w:t>Тендер бэлтгэх</w:t>
      </w:r>
      <w:r w:rsidR="0002123D" w:rsidRPr="00D93680">
        <w:rPr>
          <w:color w:val="007DB6"/>
          <w:lang w:val="mn-MN"/>
        </w:rPr>
        <w:t>, ирүүлэх</w:t>
      </w:r>
      <w:r w:rsidRPr="00D93680">
        <w:rPr>
          <w:color w:val="007DB6"/>
          <w:lang w:val="mn-MN"/>
        </w:rPr>
        <w:t xml:space="preserve"> </w:t>
      </w:r>
    </w:p>
    <w:p w14:paraId="2A7F3215" w14:textId="77777777" w:rsidR="00527F2B" w:rsidRPr="00D93680" w:rsidRDefault="00527F2B" w:rsidP="007C65A4">
      <w:pPr>
        <w:pStyle w:val="Heading4"/>
        <w:spacing w:before="0"/>
        <w:ind w:right="392"/>
        <w:jc w:val="both"/>
        <w:rPr>
          <w:color w:val="007DB6"/>
          <w:lang w:val="mn-MN"/>
        </w:rPr>
      </w:pPr>
    </w:p>
    <w:p w14:paraId="48E7FA5E" w14:textId="4999851A" w:rsidR="00527F2B" w:rsidRPr="00D93680" w:rsidRDefault="00527F2B" w:rsidP="007C65A4">
      <w:pPr>
        <w:pStyle w:val="BodyText"/>
        <w:spacing w:before="8"/>
        <w:ind w:left="960" w:right="392"/>
        <w:jc w:val="both"/>
        <w:rPr>
          <w:color w:val="000000" w:themeColor="text1"/>
          <w:sz w:val="22"/>
          <w:szCs w:val="22"/>
          <w:lang w:val="mn-MN"/>
        </w:rPr>
      </w:pPr>
      <w:r w:rsidRPr="00D93680">
        <w:rPr>
          <w:color w:val="000000" w:themeColor="text1"/>
          <w:sz w:val="22"/>
          <w:szCs w:val="22"/>
          <w:lang w:val="mn-MN"/>
        </w:rPr>
        <w:t>Тендерт оролцогч нь тендер бэлтгэх</w:t>
      </w:r>
      <w:r w:rsidR="0002123D" w:rsidRPr="00D93680">
        <w:rPr>
          <w:color w:val="000000" w:themeColor="text1"/>
          <w:sz w:val="22"/>
          <w:szCs w:val="22"/>
          <w:lang w:val="mn-MN"/>
        </w:rPr>
        <w:t xml:space="preserve">, ирүүлэхтэй холбоотой асуудлыг өөрөө </w:t>
      </w:r>
      <w:r w:rsidRPr="00D93680">
        <w:rPr>
          <w:color w:val="000000" w:themeColor="text1"/>
          <w:sz w:val="22"/>
          <w:szCs w:val="22"/>
          <w:lang w:val="mn-MN"/>
        </w:rPr>
        <w:t>бүрэн хариуцна.</w:t>
      </w:r>
      <w:r w:rsidR="000308B6" w:rsidRPr="00D93680">
        <w:rPr>
          <w:color w:val="000000" w:themeColor="text1"/>
          <w:sz w:val="22"/>
          <w:szCs w:val="22"/>
          <w:lang w:val="mn-MN"/>
        </w:rPr>
        <w:t xml:space="preserve"> </w:t>
      </w:r>
      <w:r w:rsidRPr="00D93680">
        <w:rPr>
          <w:color w:val="000000" w:themeColor="text1"/>
          <w:sz w:val="22"/>
          <w:szCs w:val="22"/>
          <w:lang w:val="mn-MN"/>
        </w:rPr>
        <w:t>Энэ үе шатанд захиалагч нь дараах үүрэгтэй:</w:t>
      </w:r>
    </w:p>
    <w:p w14:paraId="0D5D1FF1" w14:textId="77777777" w:rsidR="007C65A4" w:rsidRPr="00D93680" w:rsidRDefault="00527F2B" w:rsidP="00E25B99">
      <w:pPr>
        <w:pStyle w:val="ListParagraph"/>
        <w:numPr>
          <w:ilvl w:val="1"/>
          <w:numId w:val="18"/>
        </w:numPr>
        <w:tabs>
          <w:tab w:val="left" w:pos="1680"/>
        </w:tabs>
        <w:spacing w:before="101" w:line="261" w:lineRule="auto"/>
        <w:ind w:right="392"/>
        <w:jc w:val="both"/>
        <w:rPr>
          <w:color w:val="000000" w:themeColor="text1"/>
          <w:sz w:val="22"/>
          <w:szCs w:val="22"/>
          <w:lang w:val="mn-MN"/>
        </w:rPr>
      </w:pPr>
      <w:r w:rsidRPr="00D93680">
        <w:rPr>
          <w:color w:val="000000" w:themeColor="text1"/>
          <w:sz w:val="22"/>
          <w:szCs w:val="22"/>
          <w:lang w:val="mn-MN"/>
        </w:rPr>
        <w:t xml:space="preserve">Тендерт оролцогчдоос ирүүлсэн тодруулгын хүсэлтэд шуурхай хариу өгөх болон шаардлагатай </w:t>
      </w:r>
      <w:r w:rsidR="000308B6" w:rsidRPr="00D93680">
        <w:rPr>
          <w:color w:val="000000" w:themeColor="text1"/>
          <w:sz w:val="22"/>
          <w:szCs w:val="22"/>
          <w:lang w:val="mn-MN"/>
        </w:rPr>
        <w:t>гэж үзвэл т</w:t>
      </w:r>
      <w:r w:rsidRPr="00D93680">
        <w:rPr>
          <w:color w:val="000000" w:themeColor="text1"/>
          <w:sz w:val="22"/>
          <w:szCs w:val="22"/>
          <w:lang w:val="mn-MN"/>
        </w:rPr>
        <w:t>ендерийн баримт бич</w:t>
      </w:r>
      <w:r w:rsidR="000308B6" w:rsidRPr="00D93680">
        <w:rPr>
          <w:color w:val="000000" w:themeColor="text1"/>
          <w:sz w:val="22"/>
          <w:szCs w:val="22"/>
          <w:lang w:val="mn-MN"/>
        </w:rPr>
        <w:t>игт нэмэлт өөрчлөлт оруулах</w:t>
      </w:r>
      <w:r w:rsidRPr="00D93680">
        <w:rPr>
          <w:color w:val="000000" w:themeColor="text1"/>
          <w:sz w:val="22"/>
          <w:szCs w:val="22"/>
          <w:lang w:val="mn-MN"/>
        </w:rPr>
        <w:t>.</w:t>
      </w:r>
    </w:p>
    <w:p w14:paraId="78D2139C" w14:textId="26E07E61" w:rsidR="00527F2B" w:rsidRPr="00D93680" w:rsidRDefault="00527F2B" w:rsidP="00E25B99">
      <w:pPr>
        <w:pStyle w:val="ListParagraph"/>
        <w:numPr>
          <w:ilvl w:val="1"/>
          <w:numId w:val="18"/>
        </w:numPr>
        <w:tabs>
          <w:tab w:val="left" w:pos="1680"/>
        </w:tabs>
        <w:spacing w:before="101" w:line="261" w:lineRule="auto"/>
        <w:ind w:right="392"/>
        <w:jc w:val="both"/>
        <w:rPr>
          <w:color w:val="000000" w:themeColor="text1"/>
          <w:sz w:val="22"/>
          <w:szCs w:val="22"/>
          <w:lang w:val="mn-MN"/>
        </w:rPr>
      </w:pPr>
      <w:r w:rsidRPr="00D93680">
        <w:rPr>
          <w:color w:val="000000" w:themeColor="text1"/>
          <w:sz w:val="22"/>
          <w:szCs w:val="22"/>
          <w:lang w:val="mn-MN"/>
        </w:rPr>
        <w:t xml:space="preserve">Гэрээ </w:t>
      </w:r>
      <w:r w:rsidR="000308B6" w:rsidRPr="00D93680">
        <w:rPr>
          <w:color w:val="000000" w:themeColor="text1"/>
          <w:sz w:val="22"/>
          <w:szCs w:val="22"/>
          <w:lang w:val="mn-MN"/>
        </w:rPr>
        <w:t>нь АХБ-ны у</w:t>
      </w:r>
      <w:r w:rsidRPr="00D93680">
        <w:rPr>
          <w:color w:val="000000" w:themeColor="text1"/>
          <w:sz w:val="22"/>
          <w:szCs w:val="22"/>
          <w:lang w:val="mn-MN"/>
        </w:rPr>
        <w:t xml:space="preserve">рьдчилан хянагдах нөхцөлтэй бол, </w:t>
      </w:r>
      <w:r w:rsidR="000308B6" w:rsidRPr="00D93680">
        <w:rPr>
          <w:color w:val="000000" w:themeColor="text1"/>
          <w:sz w:val="22"/>
          <w:szCs w:val="22"/>
          <w:lang w:val="mn-MN"/>
        </w:rPr>
        <w:t>т</w:t>
      </w:r>
      <w:r w:rsidRPr="00D93680">
        <w:rPr>
          <w:color w:val="000000" w:themeColor="text1"/>
          <w:sz w:val="22"/>
          <w:szCs w:val="22"/>
          <w:lang w:val="mn-MN"/>
        </w:rPr>
        <w:t xml:space="preserve">ендерийн баримт бичигт </w:t>
      </w:r>
      <w:r w:rsidR="000308B6" w:rsidRPr="00D93680">
        <w:rPr>
          <w:color w:val="000000" w:themeColor="text1"/>
          <w:sz w:val="22"/>
          <w:szCs w:val="22"/>
          <w:lang w:val="mn-MN"/>
        </w:rPr>
        <w:t xml:space="preserve">нэмэлт, </w:t>
      </w:r>
      <w:r w:rsidRPr="00D93680">
        <w:rPr>
          <w:color w:val="000000" w:themeColor="text1"/>
          <w:sz w:val="22"/>
          <w:szCs w:val="22"/>
          <w:lang w:val="mn-MN"/>
        </w:rPr>
        <w:t>өөрчлөлт оруулахаасаа өмнө АХБ-ны зөвшөөрлийг</w:t>
      </w:r>
      <w:r w:rsidR="000308B6" w:rsidRPr="00D93680">
        <w:rPr>
          <w:color w:val="000000" w:themeColor="text1"/>
          <w:sz w:val="22"/>
          <w:szCs w:val="22"/>
          <w:lang w:val="mn-MN"/>
        </w:rPr>
        <w:t xml:space="preserve"> урьдчилж</w:t>
      </w:r>
      <w:r w:rsidRPr="00D93680">
        <w:rPr>
          <w:color w:val="000000" w:themeColor="text1"/>
          <w:sz w:val="22"/>
          <w:szCs w:val="22"/>
          <w:lang w:val="mn-MN"/>
        </w:rPr>
        <w:t xml:space="preserve"> авах.</w:t>
      </w:r>
    </w:p>
    <w:p w14:paraId="346269D0" w14:textId="77777777" w:rsidR="00527F2B" w:rsidRPr="00D93680" w:rsidRDefault="00527F2B" w:rsidP="00527F2B">
      <w:pPr>
        <w:pStyle w:val="BodyText"/>
        <w:spacing w:before="8"/>
        <w:rPr>
          <w:color w:val="231F20"/>
          <w:w w:val="95"/>
          <w:sz w:val="22"/>
          <w:szCs w:val="22"/>
          <w:lang w:val="mn-MN"/>
        </w:rPr>
      </w:pPr>
    </w:p>
    <w:p w14:paraId="316ACC06" w14:textId="2ACEE707" w:rsidR="00043417" w:rsidRPr="00D93680" w:rsidRDefault="007C65A4">
      <w:pPr>
        <w:pStyle w:val="Heading4"/>
        <w:spacing w:before="0"/>
        <w:rPr>
          <w:color w:val="007DB6"/>
          <w:lang w:val="mn-MN"/>
        </w:rPr>
      </w:pPr>
      <w:r w:rsidRPr="00D93680">
        <w:rPr>
          <w:color w:val="007DB6"/>
          <w:lang w:val="mn-MN"/>
        </w:rPr>
        <w:t>Тендер нээх</w:t>
      </w:r>
    </w:p>
    <w:p w14:paraId="519850E4" w14:textId="37B3109E" w:rsidR="007C65A4" w:rsidRPr="00D93680" w:rsidRDefault="007C65A4" w:rsidP="007C65A4">
      <w:pPr>
        <w:spacing w:before="100" w:beforeAutospacing="1" w:after="100" w:afterAutospacing="1"/>
        <w:ind w:left="993" w:right="392"/>
        <w:jc w:val="both"/>
        <w:rPr>
          <w:color w:val="000000" w:themeColor="text1"/>
          <w:sz w:val="22"/>
          <w:szCs w:val="22"/>
          <w:lang w:val="mn-MN"/>
        </w:rPr>
      </w:pPr>
      <w:r w:rsidRPr="00D93680">
        <w:rPr>
          <w:color w:val="000000" w:themeColor="text1"/>
          <w:sz w:val="22"/>
          <w:szCs w:val="22"/>
          <w:lang w:val="mn-MN"/>
        </w:rPr>
        <w:t>Захиалагч нь тендерийн санал нээх ажлыг хариуцах бөгөөд энэ нь тендерийн үйл явцын маш чухал үе шат юм. Захиалагч нь туршлагатай ажилтнуудыг томилж, тендерийн санал нээх ажлыг зохион байгуулах ёстой. Тендерийн санал нээх үед гарсан алдаатай үйл ажиллагаа нь ихэвчлэн эргэж засагдах боломжгүй байдаг бөгөөд цаашид тендер цуцлагдах, хугацаа алдах, нөөцийг үр ашиггүй зарцуулах</w:t>
      </w:r>
      <w:r w:rsidR="00C025DD" w:rsidRPr="00D93680">
        <w:rPr>
          <w:color w:val="000000" w:themeColor="text1"/>
          <w:sz w:val="22"/>
          <w:szCs w:val="22"/>
          <w:lang w:val="mn-MN"/>
        </w:rPr>
        <w:t xml:space="preserve"> гэх мэт</w:t>
      </w:r>
      <w:r w:rsidRPr="00D93680">
        <w:rPr>
          <w:color w:val="000000" w:themeColor="text1"/>
          <w:sz w:val="22"/>
          <w:szCs w:val="22"/>
          <w:lang w:val="mn-MN"/>
        </w:rPr>
        <w:t xml:space="preserve"> сөрөг үр дагаварт хүргэж болзошгүй.</w:t>
      </w:r>
    </w:p>
    <w:p w14:paraId="501DA810" w14:textId="5A044C22" w:rsidR="007C65A4" w:rsidRPr="00D93680" w:rsidRDefault="007C65A4" w:rsidP="003436ED">
      <w:pPr>
        <w:spacing w:before="100" w:beforeAutospacing="1" w:after="100" w:afterAutospacing="1"/>
        <w:ind w:left="273" w:firstLine="720"/>
        <w:rPr>
          <w:color w:val="000000" w:themeColor="text1"/>
          <w:sz w:val="22"/>
          <w:szCs w:val="22"/>
          <w:lang w:val="mn-MN"/>
        </w:rPr>
      </w:pPr>
      <w:r w:rsidRPr="00D93680">
        <w:rPr>
          <w:color w:val="000000" w:themeColor="text1"/>
          <w:sz w:val="22"/>
          <w:szCs w:val="22"/>
          <w:lang w:val="mn-MN"/>
        </w:rPr>
        <w:t xml:space="preserve">Захиалагч нь шилдэг туршлагыг хэрэгжүүлж, дараах </w:t>
      </w:r>
      <w:r w:rsidR="003436ED" w:rsidRPr="00D93680">
        <w:rPr>
          <w:color w:val="000000" w:themeColor="text1"/>
          <w:sz w:val="22"/>
          <w:szCs w:val="22"/>
          <w:lang w:val="mn-MN"/>
        </w:rPr>
        <w:t xml:space="preserve">зүйлсийг шалгаж байх </w:t>
      </w:r>
      <w:r w:rsidRPr="00D93680">
        <w:rPr>
          <w:color w:val="000000" w:themeColor="text1"/>
          <w:sz w:val="22"/>
          <w:szCs w:val="22"/>
          <w:lang w:val="mn-MN"/>
        </w:rPr>
        <w:t>ёстой. Үүнд:</w:t>
      </w:r>
    </w:p>
    <w:p w14:paraId="17AEA646" w14:textId="63FE6063" w:rsidR="0015783D" w:rsidRPr="00D93680" w:rsidRDefault="007C65A4" w:rsidP="00E25B99">
      <w:pPr>
        <w:numPr>
          <w:ilvl w:val="1"/>
          <w:numId w:val="24"/>
        </w:numPr>
        <w:spacing w:before="100" w:beforeAutospacing="1" w:after="240"/>
        <w:ind w:right="392"/>
        <w:jc w:val="both"/>
        <w:rPr>
          <w:color w:val="231F20"/>
          <w:w w:val="90"/>
          <w:sz w:val="22"/>
          <w:szCs w:val="22"/>
          <w:lang w:val="mn-MN"/>
        </w:rPr>
      </w:pPr>
      <w:r w:rsidRPr="00D93680">
        <w:rPr>
          <w:color w:val="000000" w:themeColor="text1"/>
          <w:sz w:val="22"/>
          <w:szCs w:val="22"/>
          <w:lang w:val="mn-MN"/>
        </w:rPr>
        <w:t>Тендер</w:t>
      </w:r>
      <w:r w:rsidR="009E1463" w:rsidRPr="00D93680">
        <w:rPr>
          <w:color w:val="000000" w:themeColor="text1"/>
          <w:sz w:val="22"/>
          <w:szCs w:val="22"/>
          <w:lang w:val="mn-MN"/>
        </w:rPr>
        <w:t xml:space="preserve"> хүлээн авах эцсийн хугацаанаас өмнө хүлээн авсан бүх тендерийг тендерт оролцогчдод өгөх зааварт заасан журмын дагуу нээнэ. </w:t>
      </w:r>
      <w:r w:rsidRPr="00D93680">
        <w:rPr>
          <w:color w:val="000000" w:themeColor="text1"/>
          <w:sz w:val="22"/>
          <w:szCs w:val="22"/>
          <w:lang w:val="mn-MN"/>
        </w:rPr>
        <w:t>"Тендерий</w:t>
      </w:r>
      <w:r w:rsidR="009E1463" w:rsidRPr="00D93680">
        <w:rPr>
          <w:color w:val="000000" w:themeColor="text1"/>
          <w:sz w:val="22"/>
          <w:szCs w:val="22"/>
          <w:lang w:val="mn-MN"/>
        </w:rPr>
        <w:t xml:space="preserve">г </w:t>
      </w:r>
      <w:r w:rsidRPr="00D93680">
        <w:rPr>
          <w:color w:val="000000" w:themeColor="text1"/>
          <w:sz w:val="22"/>
          <w:szCs w:val="22"/>
          <w:lang w:val="mn-MN"/>
        </w:rPr>
        <w:t>нээх" гэдэг ойлголт нь ТОӨЗ-</w:t>
      </w:r>
      <w:r w:rsidR="009E1463" w:rsidRPr="00D93680">
        <w:rPr>
          <w:color w:val="000000" w:themeColor="text1"/>
          <w:sz w:val="22"/>
          <w:szCs w:val="22"/>
          <w:lang w:val="mn-MN"/>
        </w:rPr>
        <w:t>н</w:t>
      </w:r>
      <w:r w:rsidR="007A30CB" w:rsidRPr="00D93680">
        <w:rPr>
          <w:color w:val="000000" w:themeColor="text1"/>
          <w:sz w:val="22"/>
          <w:szCs w:val="22"/>
          <w:lang w:val="mn-MN"/>
        </w:rPr>
        <w:t>д тодорхойлс</w:t>
      </w:r>
      <w:r w:rsidR="000D123B" w:rsidRPr="00D93680">
        <w:rPr>
          <w:color w:val="000000" w:themeColor="text1"/>
          <w:sz w:val="22"/>
          <w:szCs w:val="22"/>
          <w:lang w:val="mn-MN"/>
        </w:rPr>
        <w:t>о</w:t>
      </w:r>
      <w:r w:rsidR="007A30CB" w:rsidRPr="00D93680">
        <w:rPr>
          <w:color w:val="000000" w:themeColor="text1"/>
          <w:sz w:val="22"/>
          <w:szCs w:val="22"/>
          <w:lang w:val="mn-MN"/>
        </w:rPr>
        <w:t xml:space="preserve">н </w:t>
      </w:r>
      <w:r w:rsidRPr="00D93680">
        <w:rPr>
          <w:color w:val="000000" w:themeColor="text1"/>
          <w:sz w:val="22"/>
          <w:szCs w:val="22"/>
          <w:lang w:val="mn-MN"/>
        </w:rPr>
        <w:t xml:space="preserve">агуулгаар тайлбарлагдах бөгөөд, тухайлбал, </w:t>
      </w:r>
      <w:r w:rsidR="000D123B" w:rsidRPr="00D93680">
        <w:rPr>
          <w:color w:val="000000" w:themeColor="text1"/>
          <w:sz w:val="22"/>
          <w:szCs w:val="22"/>
          <w:lang w:val="mn-MN"/>
        </w:rPr>
        <w:t xml:space="preserve">тендерт оролцогч нь </w:t>
      </w:r>
      <w:r w:rsidRPr="00D93680">
        <w:rPr>
          <w:color w:val="000000" w:themeColor="text1"/>
          <w:sz w:val="22"/>
          <w:szCs w:val="22"/>
          <w:lang w:val="mn-MN"/>
        </w:rPr>
        <w:t>тендер</w:t>
      </w:r>
      <w:r w:rsidR="009E1463" w:rsidRPr="00D93680">
        <w:rPr>
          <w:color w:val="000000" w:themeColor="text1"/>
          <w:sz w:val="22"/>
          <w:szCs w:val="22"/>
          <w:lang w:val="mn-MN"/>
        </w:rPr>
        <w:t xml:space="preserve">ийг буцааж авах эсхүл тендерийг солих </w:t>
      </w:r>
      <w:r w:rsidRPr="00D93680">
        <w:rPr>
          <w:color w:val="000000" w:themeColor="text1"/>
          <w:sz w:val="22"/>
          <w:szCs w:val="22"/>
          <w:lang w:val="mn-MN"/>
        </w:rPr>
        <w:t>тухай мэдэгдлийг хугацаанд нь ирүүлсэн бол уг тендер</w:t>
      </w:r>
      <w:r w:rsidR="007A30CB" w:rsidRPr="00D93680">
        <w:rPr>
          <w:color w:val="000000" w:themeColor="text1"/>
          <w:sz w:val="22"/>
          <w:szCs w:val="22"/>
          <w:lang w:val="mn-MN"/>
        </w:rPr>
        <w:t>ийг</w:t>
      </w:r>
      <w:r w:rsidRPr="00D93680">
        <w:rPr>
          <w:color w:val="000000" w:themeColor="text1"/>
          <w:sz w:val="22"/>
          <w:szCs w:val="22"/>
          <w:lang w:val="mn-MN"/>
        </w:rPr>
        <w:t xml:space="preserve"> нээ</w:t>
      </w:r>
      <w:r w:rsidR="009E1463" w:rsidRPr="00D93680">
        <w:rPr>
          <w:color w:val="000000" w:themeColor="text1"/>
          <w:sz w:val="22"/>
          <w:szCs w:val="22"/>
          <w:lang w:val="mn-MN"/>
        </w:rPr>
        <w:t xml:space="preserve">лгүйгээр, </w:t>
      </w:r>
      <w:r w:rsidRPr="00D93680">
        <w:rPr>
          <w:color w:val="000000" w:themeColor="text1"/>
          <w:sz w:val="22"/>
          <w:szCs w:val="22"/>
          <w:lang w:val="mn-MN"/>
        </w:rPr>
        <w:t xml:space="preserve"> битүүмжилсэн байдлаар </w:t>
      </w:r>
      <w:r w:rsidR="009E1463" w:rsidRPr="00D93680">
        <w:rPr>
          <w:color w:val="000000" w:themeColor="text1"/>
          <w:sz w:val="22"/>
          <w:szCs w:val="22"/>
          <w:lang w:val="mn-MN"/>
        </w:rPr>
        <w:t xml:space="preserve">нь </w:t>
      </w:r>
      <w:r w:rsidR="000D123B" w:rsidRPr="00D93680">
        <w:rPr>
          <w:color w:val="000000" w:themeColor="text1"/>
          <w:sz w:val="22"/>
          <w:szCs w:val="22"/>
          <w:lang w:val="mn-MN"/>
        </w:rPr>
        <w:t>түүнд</w:t>
      </w:r>
      <w:r w:rsidR="007A30CB" w:rsidRPr="00D93680">
        <w:rPr>
          <w:color w:val="000000" w:themeColor="text1"/>
          <w:sz w:val="22"/>
          <w:szCs w:val="22"/>
          <w:lang w:val="mn-MN"/>
        </w:rPr>
        <w:t xml:space="preserve"> </w:t>
      </w:r>
      <w:r w:rsidR="009E1463" w:rsidRPr="00D93680">
        <w:rPr>
          <w:color w:val="000000" w:themeColor="text1"/>
          <w:sz w:val="22"/>
          <w:szCs w:val="22"/>
          <w:lang w:val="mn-MN"/>
        </w:rPr>
        <w:t>буцаах ё</w:t>
      </w:r>
      <w:r w:rsidRPr="00D93680">
        <w:rPr>
          <w:color w:val="000000" w:themeColor="text1"/>
          <w:sz w:val="22"/>
          <w:szCs w:val="22"/>
          <w:lang w:val="mn-MN"/>
        </w:rPr>
        <w:t>стой.</w:t>
      </w:r>
      <w:r w:rsidR="007A30CB" w:rsidRPr="00D93680">
        <w:rPr>
          <w:color w:val="000000" w:themeColor="text1"/>
          <w:sz w:val="22"/>
          <w:szCs w:val="22"/>
          <w:lang w:val="mn-MN"/>
        </w:rPr>
        <w:t xml:space="preserve"> </w:t>
      </w:r>
      <w:r w:rsidRPr="00D93680">
        <w:rPr>
          <w:color w:val="000000" w:themeColor="text1"/>
          <w:sz w:val="22"/>
          <w:szCs w:val="22"/>
          <w:lang w:val="mn-MN"/>
        </w:rPr>
        <w:t>Тендерийг хэрхэн хүлээн ав</w:t>
      </w:r>
      <w:r w:rsidR="0015783D" w:rsidRPr="00D93680">
        <w:rPr>
          <w:color w:val="000000" w:themeColor="text1"/>
          <w:sz w:val="22"/>
          <w:szCs w:val="22"/>
          <w:lang w:val="mn-MN"/>
        </w:rPr>
        <w:t>ах</w:t>
      </w:r>
      <w:r w:rsidRPr="00D93680">
        <w:rPr>
          <w:color w:val="000000" w:themeColor="text1"/>
          <w:sz w:val="22"/>
          <w:szCs w:val="22"/>
          <w:lang w:val="mn-MN"/>
        </w:rPr>
        <w:t>, нээх</w:t>
      </w:r>
      <w:r w:rsidR="007A30CB" w:rsidRPr="00D93680">
        <w:rPr>
          <w:color w:val="000000" w:themeColor="text1"/>
          <w:sz w:val="22"/>
          <w:szCs w:val="22"/>
          <w:lang w:val="mn-MN"/>
        </w:rPr>
        <w:t xml:space="preserve">, тэмдэглэл хөтлөх </w:t>
      </w:r>
      <w:r w:rsidRPr="00D93680">
        <w:rPr>
          <w:color w:val="000000" w:themeColor="text1"/>
          <w:sz w:val="22"/>
          <w:szCs w:val="22"/>
          <w:lang w:val="mn-MN"/>
        </w:rPr>
        <w:t xml:space="preserve">дараалал </w:t>
      </w:r>
      <w:r w:rsidR="007A30CB" w:rsidRPr="00D93680">
        <w:rPr>
          <w:color w:val="000000" w:themeColor="text1"/>
          <w:sz w:val="22"/>
          <w:szCs w:val="22"/>
          <w:lang w:val="mn-MN"/>
        </w:rPr>
        <w:t xml:space="preserve">нь </w:t>
      </w:r>
      <w:r w:rsidRPr="00D93680">
        <w:rPr>
          <w:color w:val="000000" w:themeColor="text1"/>
          <w:sz w:val="22"/>
          <w:szCs w:val="22"/>
          <w:lang w:val="mn-MN"/>
        </w:rPr>
        <w:t>маш чухал</w:t>
      </w:r>
      <w:r w:rsidR="007A30CB" w:rsidRPr="00D93680">
        <w:rPr>
          <w:color w:val="000000" w:themeColor="text1"/>
          <w:sz w:val="22"/>
          <w:szCs w:val="22"/>
          <w:lang w:val="mn-MN"/>
        </w:rPr>
        <w:t xml:space="preserve"> юм</w:t>
      </w:r>
      <w:r w:rsidR="007A30CB" w:rsidRPr="00D93680">
        <w:rPr>
          <w:color w:val="231F20"/>
          <w:w w:val="90"/>
          <w:sz w:val="22"/>
          <w:szCs w:val="22"/>
          <w:lang w:val="mn-MN"/>
        </w:rPr>
        <w:t xml:space="preserve">. </w:t>
      </w:r>
    </w:p>
    <w:p w14:paraId="2134232E" w14:textId="77E77395" w:rsidR="007C65A4" w:rsidRPr="00D93680" w:rsidRDefault="000D123B" w:rsidP="00E25B99">
      <w:pPr>
        <w:numPr>
          <w:ilvl w:val="1"/>
          <w:numId w:val="24"/>
        </w:numPr>
        <w:spacing w:before="100" w:beforeAutospacing="1" w:after="240"/>
        <w:ind w:right="392"/>
        <w:jc w:val="both"/>
        <w:rPr>
          <w:color w:val="000000" w:themeColor="text1"/>
          <w:sz w:val="22"/>
          <w:szCs w:val="22"/>
          <w:lang w:val="mn-MN"/>
        </w:rPr>
      </w:pPr>
      <w:r w:rsidRPr="00D93680">
        <w:rPr>
          <w:color w:val="000000" w:themeColor="text1"/>
          <w:sz w:val="22"/>
          <w:szCs w:val="22"/>
          <w:lang w:val="mn-MN"/>
        </w:rPr>
        <w:t>Тендерийн нээлтийн үеэр нээж, танилцуулаагүй тендерийг цаашид үнэлгээнд харгалзан авч үздэггүй тул т</w:t>
      </w:r>
      <w:r w:rsidR="007C65A4" w:rsidRPr="00D93680">
        <w:rPr>
          <w:color w:val="000000" w:themeColor="text1"/>
          <w:sz w:val="22"/>
          <w:szCs w:val="22"/>
          <w:lang w:val="mn-MN"/>
        </w:rPr>
        <w:t>ендерий</w:t>
      </w:r>
      <w:r w:rsidRPr="00D93680">
        <w:rPr>
          <w:color w:val="000000" w:themeColor="text1"/>
          <w:sz w:val="22"/>
          <w:szCs w:val="22"/>
          <w:lang w:val="mn-MN"/>
        </w:rPr>
        <w:t xml:space="preserve">н </w:t>
      </w:r>
      <w:r w:rsidR="007C65A4" w:rsidRPr="00D93680">
        <w:rPr>
          <w:color w:val="000000" w:themeColor="text1"/>
          <w:sz w:val="22"/>
          <w:szCs w:val="22"/>
          <w:lang w:val="mn-MN"/>
        </w:rPr>
        <w:t>нээ</w:t>
      </w:r>
      <w:r w:rsidRPr="00D93680">
        <w:rPr>
          <w:color w:val="000000" w:themeColor="text1"/>
          <w:sz w:val="22"/>
          <w:szCs w:val="22"/>
          <w:lang w:val="mn-MN"/>
        </w:rPr>
        <w:t xml:space="preserve">лтээс </w:t>
      </w:r>
      <w:r w:rsidR="007C65A4" w:rsidRPr="00D93680">
        <w:rPr>
          <w:color w:val="000000" w:themeColor="text1"/>
          <w:sz w:val="22"/>
          <w:szCs w:val="22"/>
          <w:lang w:val="mn-MN"/>
        </w:rPr>
        <w:t>өмнө, хугацаанд</w:t>
      </w:r>
      <w:r w:rsidRPr="00D93680">
        <w:rPr>
          <w:color w:val="000000" w:themeColor="text1"/>
          <w:sz w:val="22"/>
          <w:szCs w:val="22"/>
          <w:lang w:val="mn-MN"/>
        </w:rPr>
        <w:t>аа</w:t>
      </w:r>
      <w:r w:rsidR="007C65A4" w:rsidRPr="00D93680">
        <w:rPr>
          <w:color w:val="000000" w:themeColor="text1"/>
          <w:sz w:val="22"/>
          <w:szCs w:val="22"/>
          <w:lang w:val="mn-MN"/>
        </w:rPr>
        <w:t xml:space="preserve"> ирсэн бүх тендерийг бүртгэж авсан эсэхийг баталгаажуула</w:t>
      </w:r>
      <w:r w:rsidRPr="00D93680">
        <w:rPr>
          <w:color w:val="000000" w:themeColor="text1"/>
          <w:sz w:val="22"/>
          <w:szCs w:val="22"/>
          <w:lang w:val="mn-MN"/>
        </w:rPr>
        <w:t xml:space="preserve">х ёстой. </w:t>
      </w:r>
    </w:p>
    <w:p w14:paraId="76F4C2A9" w14:textId="77777777" w:rsidR="000744CE" w:rsidRPr="00D93680" w:rsidRDefault="000D123B" w:rsidP="00E25B99">
      <w:pPr>
        <w:numPr>
          <w:ilvl w:val="1"/>
          <w:numId w:val="24"/>
        </w:numPr>
        <w:spacing w:before="100" w:beforeAutospacing="1" w:after="240"/>
        <w:ind w:right="392"/>
        <w:jc w:val="both"/>
        <w:rPr>
          <w:color w:val="000000" w:themeColor="text1"/>
          <w:sz w:val="22"/>
          <w:szCs w:val="22"/>
          <w:lang w:val="mn-MN"/>
        </w:rPr>
      </w:pPr>
      <w:r w:rsidRPr="00D93680">
        <w:rPr>
          <w:color w:val="000000" w:themeColor="text1"/>
          <w:sz w:val="22"/>
          <w:szCs w:val="22"/>
          <w:lang w:val="mn-MN"/>
        </w:rPr>
        <w:t xml:space="preserve">Тендерийн нээлтийн үеэр хугацаа хоцорсон </w:t>
      </w:r>
      <w:r w:rsidR="007C65A4" w:rsidRPr="00D93680">
        <w:rPr>
          <w:color w:val="000000" w:themeColor="text1"/>
          <w:sz w:val="22"/>
          <w:szCs w:val="22"/>
          <w:lang w:val="mn-MN"/>
        </w:rPr>
        <w:t>тендер</w:t>
      </w:r>
      <w:r w:rsidRPr="00D93680">
        <w:rPr>
          <w:color w:val="000000" w:themeColor="text1"/>
          <w:sz w:val="22"/>
          <w:szCs w:val="22"/>
          <w:lang w:val="mn-MN"/>
        </w:rPr>
        <w:t xml:space="preserve">ээс бусад тохиолдолд аливаа тендерээс татгалзахгүй.  </w:t>
      </w:r>
      <w:r w:rsidR="0018281D" w:rsidRPr="00D93680">
        <w:rPr>
          <w:color w:val="000000" w:themeColor="text1"/>
          <w:sz w:val="22"/>
          <w:szCs w:val="22"/>
          <w:lang w:val="mn-MN"/>
        </w:rPr>
        <w:t>Хугацаа хоцорсон</w:t>
      </w:r>
      <w:r w:rsidR="007C65A4" w:rsidRPr="00D93680">
        <w:rPr>
          <w:color w:val="000000" w:themeColor="text1"/>
          <w:sz w:val="22"/>
          <w:szCs w:val="22"/>
          <w:lang w:val="mn-MN"/>
        </w:rPr>
        <w:t xml:space="preserve"> тендер</w:t>
      </w:r>
      <w:r w:rsidR="0018281D" w:rsidRPr="00D93680">
        <w:rPr>
          <w:color w:val="000000" w:themeColor="text1"/>
          <w:sz w:val="22"/>
          <w:szCs w:val="22"/>
          <w:lang w:val="mn-MN"/>
        </w:rPr>
        <w:t xml:space="preserve">ийг тендерийн нээлтийн үеэр хүргүүлэх боломжгүй боловч, зарим тохиолдолд тендерт оролцогч нь тендерийн нээлтийн үеэр хугацаа хоцорсон </w:t>
      </w:r>
      <w:r w:rsidR="007C65A4" w:rsidRPr="00D93680">
        <w:rPr>
          <w:color w:val="000000" w:themeColor="text1"/>
          <w:sz w:val="22"/>
          <w:szCs w:val="22"/>
          <w:lang w:val="mn-MN"/>
        </w:rPr>
        <w:t>тендерээ</w:t>
      </w:r>
      <w:r w:rsidR="003436ED" w:rsidRPr="00D93680">
        <w:rPr>
          <w:color w:val="000000" w:themeColor="text1"/>
          <w:sz w:val="22"/>
          <w:szCs w:val="22"/>
          <w:lang w:val="mn-MN"/>
        </w:rPr>
        <w:t xml:space="preserve"> </w:t>
      </w:r>
      <w:r w:rsidR="007C65A4" w:rsidRPr="00D93680">
        <w:rPr>
          <w:color w:val="000000" w:themeColor="text1"/>
          <w:sz w:val="22"/>
          <w:szCs w:val="22"/>
          <w:lang w:val="mn-MN"/>
        </w:rPr>
        <w:t>өгөхийг оролд</w:t>
      </w:r>
      <w:r w:rsidR="003436ED" w:rsidRPr="00D93680">
        <w:rPr>
          <w:color w:val="000000" w:themeColor="text1"/>
          <w:sz w:val="22"/>
          <w:szCs w:val="22"/>
          <w:lang w:val="mn-MN"/>
        </w:rPr>
        <w:t>ого хийдэг</w:t>
      </w:r>
      <w:r w:rsidR="0018281D" w:rsidRPr="00D93680">
        <w:rPr>
          <w:color w:val="000000" w:themeColor="text1"/>
          <w:sz w:val="22"/>
          <w:szCs w:val="22"/>
          <w:lang w:val="mn-MN"/>
        </w:rPr>
        <w:t xml:space="preserve">. Ийнхүү хугацаа хоцорсон тендерийг </w:t>
      </w:r>
      <w:r w:rsidR="000744CE" w:rsidRPr="00D93680">
        <w:rPr>
          <w:color w:val="000000" w:themeColor="text1"/>
          <w:sz w:val="22"/>
          <w:szCs w:val="22"/>
          <w:lang w:val="mn-MN"/>
        </w:rPr>
        <w:t xml:space="preserve">харгалзан </w:t>
      </w:r>
      <w:r w:rsidR="007C65A4" w:rsidRPr="00D93680">
        <w:rPr>
          <w:color w:val="000000" w:themeColor="text1"/>
          <w:sz w:val="22"/>
          <w:szCs w:val="22"/>
          <w:lang w:val="mn-MN"/>
        </w:rPr>
        <w:t>авч үзэх</w:t>
      </w:r>
      <w:r w:rsidR="0018281D" w:rsidRPr="00D93680">
        <w:rPr>
          <w:color w:val="000000" w:themeColor="text1"/>
          <w:sz w:val="22"/>
          <w:szCs w:val="22"/>
          <w:lang w:val="mn-MN"/>
        </w:rPr>
        <w:t xml:space="preserve"> боломжгүй</w:t>
      </w:r>
      <w:r w:rsidR="003436ED" w:rsidRPr="00D93680">
        <w:rPr>
          <w:color w:val="000000" w:themeColor="text1"/>
          <w:sz w:val="22"/>
          <w:szCs w:val="22"/>
          <w:lang w:val="mn-MN"/>
        </w:rPr>
        <w:t xml:space="preserve"> юм</w:t>
      </w:r>
      <w:r w:rsidR="0018281D" w:rsidRPr="00D93680">
        <w:rPr>
          <w:color w:val="000000" w:themeColor="text1"/>
          <w:sz w:val="22"/>
          <w:szCs w:val="22"/>
          <w:lang w:val="mn-MN"/>
        </w:rPr>
        <w:t xml:space="preserve">. </w:t>
      </w:r>
    </w:p>
    <w:p w14:paraId="15616993" w14:textId="4D0E45F9" w:rsidR="003436ED" w:rsidRPr="00D93680" w:rsidRDefault="003436ED" w:rsidP="00E25B99">
      <w:pPr>
        <w:numPr>
          <w:ilvl w:val="1"/>
          <w:numId w:val="24"/>
        </w:numPr>
        <w:spacing w:before="100" w:beforeAutospacing="1" w:after="240"/>
        <w:ind w:right="392"/>
        <w:jc w:val="both"/>
        <w:rPr>
          <w:color w:val="231F20"/>
          <w:w w:val="90"/>
          <w:sz w:val="22"/>
          <w:szCs w:val="22"/>
          <w:lang w:val="mn-MN"/>
        </w:rPr>
      </w:pPr>
      <w:r w:rsidRPr="00D93680">
        <w:rPr>
          <w:color w:val="000000" w:themeColor="text1"/>
          <w:sz w:val="22"/>
          <w:szCs w:val="22"/>
          <w:lang w:val="mn-MN"/>
        </w:rPr>
        <w:lastRenderedPageBreak/>
        <w:t>Захиалагч нь тендерийн нээлтийн үеэр тендерт оролцогчдод өгөх зааварчилгаанд заасны дагуу тендерийг нээж, хянан шалгана. Захиалагч нь тендерийн нээлтийн үеэр зарим шаардлагатай баримт бичиг, тухайлбал</w:t>
      </w:r>
      <w:r w:rsidR="004E08BA" w:rsidRPr="00D93680">
        <w:rPr>
          <w:color w:val="000000" w:themeColor="text1"/>
          <w:sz w:val="22"/>
          <w:szCs w:val="22"/>
          <w:lang w:val="mn-MN"/>
        </w:rPr>
        <w:t xml:space="preserve"> </w:t>
      </w:r>
      <w:r w:rsidRPr="00D93680">
        <w:rPr>
          <w:color w:val="000000" w:themeColor="text1"/>
          <w:sz w:val="22"/>
          <w:szCs w:val="22"/>
          <w:lang w:val="mn-MN"/>
        </w:rPr>
        <w:t xml:space="preserve">төлөөлөх эрхийн итгэмжлэл эсвэл ТОӨЗ-д заасан түүнтэй адилтгах баримт бичгийн хүчинтэй эсэхийг шалгаж баталгаажуулна. </w:t>
      </w:r>
      <w:r w:rsidR="000744CE" w:rsidRPr="00D93680">
        <w:rPr>
          <w:color w:val="000000" w:themeColor="text1"/>
          <w:sz w:val="22"/>
          <w:szCs w:val="22"/>
          <w:lang w:val="mn-MN"/>
        </w:rPr>
        <w:t>Мөн т</w:t>
      </w:r>
      <w:r w:rsidRPr="00D93680">
        <w:rPr>
          <w:color w:val="000000" w:themeColor="text1"/>
          <w:sz w:val="22"/>
          <w:szCs w:val="22"/>
          <w:lang w:val="mn-MN"/>
        </w:rPr>
        <w:t xml:space="preserve">ендерийг </w:t>
      </w:r>
      <w:r w:rsidR="000744CE" w:rsidRPr="00D93680">
        <w:rPr>
          <w:color w:val="000000" w:themeColor="text1"/>
          <w:sz w:val="22"/>
          <w:szCs w:val="22"/>
          <w:lang w:val="mn-MN"/>
        </w:rPr>
        <w:t xml:space="preserve">өөрчлөх, </w:t>
      </w:r>
      <w:r w:rsidRPr="00D93680">
        <w:rPr>
          <w:color w:val="000000" w:themeColor="text1"/>
          <w:sz w:val="22"/>
          <w:szCs w:val="22"/>
          <w:lang w:val="mn-MN"/>
        </w:rPr>
        <w:t>буцааж авах</w:t>
      </w:r>
      <w:r w:rsidR="000744CE" w:rsidRPr="00D93680">
        <w:rPr>
          <w:color w:val="000000" w:themeColor="text1"/>
          <w:sz w:val="22"/>
          <w:szCs w:val="22"/>
          <w:lang w:val="mn-MN"/>
        </w:rPr>
        <w:t>,</w:t>
      </w:r>
      <w:r w:rsidRPr="00D93680">
        <w:rPr>
          <w:color w:val="000000" w:themeColor="text1"/>
          <w:sz w:val="22"/>
          <w:szCs w:val="22"/>
          <w:lang w:val="mn-MN"/>
        </w:rPr>
        <w:t xml:space="preserve"> </w:t>
      </w:r>
      <w:r w:rsidR="000744CE" w:rsidRPr="00D93680">
        <w:rPr>
          <w:color w:val="000000" w:themeColor="text1"/>
          <w:sz w:val="22"/>
          <w:szCs w:val="22"/>
          <w:lang w:val="mn-MN"/>
        </w:rPr>
        <w:t>солих хүсэлт нь хүчин төгөлдөр эсэхийг баталгаажуулах шаардлагатай. Яагаад гэвэл буцааж авах эсхүл солих хүсэлт бүхий тендерийг нээж, зарлахгүйгээр тендерт оролцогчид буцаах ёстой бөгөөд захиалагч уг тендерийг харгалзан авч үзэхгүй. Т</w:t>
      </w:r>
      <w:r w:rsidRPr="00D93680">
        <w:rPr>
          <w:color w:val="000000" w:themeColor="text1"/>
          <w:sz w:val="22"/>
          <w:szCs w:val="22"/>
          <w:lang w:val="mn-MN"/>
        </w:rPr>
        <w:t>ендер</w:t>
      </w:r>
      <w:r w:rsidR="000744CE" w:rsidRPr="00D93680">
        <w:rPr>
          <w:color w:val="000000" w:themeColor="text1"/>
          <w:sz w:val="22"/>
          <w:szCs w:val="22"/>
          <w:lang w:val="mn-MN"/>
        </w:rPr>
        <w:t>ийг</w:t>
      </w:r>
      <w:r w:rsidRPr="00D93680">
        <w:rPr>
          <w:color w:val="000000" w:themeColor="text1"/>
          <w:sz w:val="22"/>
          <w:szCs w:val="22"/>
          <w:lang w:val="mn-MN"/>
        </w:rPr>
        <w:t xml:space="preserve"> </w:t>
      </w:r>
      <w:r w:rsidR="000744CE" w:rsidRPr="00D93680">
        <w:rPr>
          <w:color w:val="000000" w:themeColor="text1"/>
          <w:sz w:val="22"/>
          <w:szCs w:val="22"/>
          <w:lang w:val="mn-MN"/>
        </w:rPr>
        <w:t xml:space="preserve">өөрчлөх тухай хугацаандаа ирүүлсэн хүсэлт нь хүчин төгөлдөр </w:t>
      </w:r>
      <w:r w:rsidRPr="00D93680">
        <w:rPr>
          <w:color w:val="000000" w:themeColor="text1"/>
          <w:sz w:val="22"/>
          <w:szCs w:val="22"/>
          <w:lang w:val="mn-MN"/>
        </w:rPr>
        <w:t xml:space="preserve">байх тохиолдолд, түүнийг нээн, </w:t>
      </w:r>
      <w:r w:rsidR="000744CE" w:rsidRPr="00D93680">
        <w:rPr>
          <w:color w:val="000000" w:themeColor="text1"/>
          <w:sz w:val="22"/>
          <w:szCs w:val="22"/>
          <w:lang w:val="mn-MN"/>
        </w:rPr>
        <w:t>нийтэд зарлан, тэмдэглэл хөтөлнө</w:t>
      </w:r>
      <w:r w:rsidR="000744CE" w:rsidRPr="00D93680">
        <w:rPr>
          <w:color w:val="231F20"/>
          <w:w w:val="90"/>
          <w:sz w:val="22"/>
          <w:szCs w:val="22"/>
          <w:lang w:val="mn-MN"/>
        </w:rPr>
        <w:t xml:space="preserve">. </w:t>
      </w:r>
    </w:p>
    <w:p w14:paraId="79521CAB" w14:textId="30EAFEF9" w:rsidR="00043417" w:rsidRPr="00D93680" w:rsidRDefault="000744CE">
      <w:pPr>
        <w:pStyle w:val="Heading4"/>
        <w:rPr>
          <w:color w:val="007DB6"/>
          <w:lang w:val="mn-MN"/>
        </w:rPr>
      </w:pPr>
      <w:r w:rsidRPr="00D93680">
        <w:rPr>
          <w:color w:val="007DB6"/>
          <w:lang w:val="mn-MN"/>
        </w:rPr>
        <w:t>Тендер үнэлэх</w:t>
      </w:r>
      <w:r w:rsidR="0002123D" w:rsidRPr="00D93680">
        <w:rPr>
          <w:color w:val="007DB6"/>
          <w:lang w:val="mn-MN"/>
        </w:rPr>
        <w:t xml:space="preserve">, </w:t>
      </w:r>
      <w:r w:rsidRPr="00D93680">
        <w:rPr>
          <w:color w:val="007DB6"/>
          <w:lang w:val="mn-MN"/>
        </w:rPr>
        <w:t>гэрээ</w:t>
      </w:r>
      <w:r w:rsidR="003847B9" w:rsidRPr="00D93680">
        <w:rPr>
          <w:color w:val="007DB6"/>
          <w:lang w:val="mn-MN"/>
        </w:rPr>
        <w:t>ний</w:t>
      </w:r>
      <w:r w:rsidRPr="00D93680">
        <w:rPr>
          <w:color w:val="007DB6"/>
          <w:lang w:val="mn-MN"/>
        </w:rPr>
        <w:t xml:space="preserve"> эрх олгох </w:t>
      </w:r>
    </w:p>
    <w:p w14:paraId="4CC8E460" w14:textId="77777777" w:rsidR="004E08BA" w:rsidRPr="00D93680" w:rsidRDefault="004E08BA" w:rsidP="004E08BA">
      <w:pPr>
        <w:pStyle w:val="NormalWeb"/>
        <w:ind w:left="240" w:firstLine="720"/>
        <w:rPr>
          <w:color w:val="231F20"/>
          <w:w w:val="90"/>
          <w:sz w:val="22"/>
          <w:szCs w:val="22"/>
          <w:lang w:val="mn-MN"/>
        </w:rPr>
      </w:pPr>
    </w:p>
    <w:p w14:paraId="32B20B0B" w14:textId="2F866A9D" w:rsidR="004E08BA" w:rsidRPr="00D93680" w:rsidRDefault="004E08BA" w:rsidP="00282AA3">
      <w:pPr>
        <w:pStyle w:val="NormalWeb"/>
        <w:ind w:left="993" w:right="392"/>
        <w:jc w:val="both"/>
        <w:rPr>
          <w:color w:val="000000" w:themeColor="text1"/>
          <w:sz w:val="22"/>
          <w:szCs w:val="22"/>
          <w:lang w:val="mn-MN"/>
        </w:rPr>
      </w:pPr>
      <w:r w:rsidRPr="00D93680">
        <w:rPr>
          <w:color w:val="000000" w:themeColor="text1"/>
          <w:sz w:val="22"/>
          <w:szCs w:val="22"/>
          <w:lang w:val="mn-MN"/>
        </w:rPr>
        <w:t>Захиалагч нь тендерийн үнэл</w:t>
      </w:r>
      <w:r w:rsidR="0002123D" w:rsidRPr="00D93680">
        <w:rPr>
          <w:color w:val="000000" w:themeColor="text1"/>
          <w:sz w:val="22"/>
          <w:szCs w:val="22"/>
          <w:lang w:val="mn-MN"/>
        </w:rPr>
        <w:t xml:space="preserve">эх, </w:t>
      </w:r>
      <w:r w:rsidRPr="00D93680">
        <w:rPr>
          <w:color w:val="000000" w:themeColor="text1"/>
          <w:sz w:val="22"/>
          <w:szCs w:val="22"/>
          <w:lang w:val="mn-MN"/>
        </w:rPr>
        <w:t>гэрээ байгуулах ажлыг хариуцах бөгөөд туршлагатай ажилтнуудыг томилж, тендерийг үнэлэх ажлыг зохион байгуул</w:t>
      </w:r>
      <w:r w:rsidR="0002123D" w:rsidRPr="00D93680">
        <w:rPr>
          <w:color w:val="000000" w:themeColor="text1"/>
          <w:sz w:val="22"/>
          <w:szCs w:val="22"/>
          <w:lang w:val="mn-MN"/>
        </w:rPr>
        <w:t xml:space="preserve">на. </w:t>
      </w:r>
      <w:r w:rsidRPr="00D93680">
        <w:rPr>
          <w:color w:val="000000" w:themeColor="text1"/>
          <w:sz w:val="22"/>
          <w:szCs w:val="22"/>
          <w:lang w:val="mn-MN"/>
        </w:rPr>
        <w:t>Тендерийн үнэлгээний явцад гарсан алдаатай үйл ажиллагаа нь  тендерт оролцогчдоос гомдол гаргах, тендерийг дахин үнэлэх шаардлага үүсгэх, цаашид хугацаа алдах болон нөөцийг үр ашиггүй зарцуулах нөхцөл байдалд хүр</w:t>
      </w:r>
      <w:r w:rsidR="00282AA3" w:rsidRPr="00D93680">
        <w:rPr>
          <w:color w:val="000000" w:themeColor="text1"/>
          <w:sz w:val="22"/>
          <w:szCs w:val="22"/>
          <w:lang w:val="mn-MN"/>
        </w:rPr>
        <w:t>г</w:t>
      </w:r>
      <w:r w:rsidRPr="00D93680">
        <w:rPr>
          <w:color w:val="000000" w:themeColor="text1"/>
          <w:sz w:val="22"/>
          <w:szCs w:val="22"/>
          <w:lang w:val="mn-MN"/>
        </w:rPr>
        <w:t xml:space="preserve">эх боломжтой.  </w:t>
      </w:r>
    </w:p>
    <w:p w14:paraId="2D3619DB" w14:textId="77777777" w:rsidR="00282AA3" w:rsidRPr="00D93680" w:rsidRDefault="00282AA3" w:rsidP="00282AA3">
      <w:pPr>
        <w:pStyle w:val="NormalWeb"/>
        <w:ind w:left="993" w:right="392"/>
        <w:jc w:val="both"/>
        <w:rPr>
          <w:color w:val="000000" w:themeColor="text1"/>
          <w:sz w:val="22"/>
          <w:szCs w:val="22"/>
          <w:lang w:val="mn-MN"/>
        </w:rPr>
      </w:pPr>
    </w:p>
    <w:p w14:paraId="735E81C1" w14:textId="7692A63A" w:rsidR="004E08BA" w:rsidRPr="00D93680" w:rsidRDefault="004E08BA" w:rsidP="000A53E8">
      <w:pPr>
        <w:pStyle w:val="Heading3"/>
        <w:ind w:left="993" w:right="392" w:firstLine="0"/>
        <w:jc w:val="both"/>
        <w:rPr>
          <w:rFonts w:ascii="Times New Roman" w:eastAsia="Times New Roman" w:hAnsi="Times New Roman" w:cs="Times New Roman"/>
          <w:b w:val="0"/>
          <w:bCs w:val="0"/>
          <w:color w:val="000000" w:themeColor="text1"/>
          <w:sz w:val="22"/>
          <w:szCs w:val="22"/>
          <w:lang w:val="mn-MN"/>
        </w:rPr>
      </w:pPr>
      <w:r w:rsidRPr="00D93680">
        <w:rPr>
          <w:rFonts w:ascii="Times New Roman" w:eastAsia="Times New Roman" w:hAnsi="Times New Roman" w:cs="Times New Roman"/>
          <w:b w:val="0"/>
          <w:bCs w:val="0"/>
          <w:color w:val="000000" w:themeColor="text1"/>
          <w:sz w:val="22"/>
          <w:szCs w:val="22"/>
          <w:lang w:val="mn-MN"/>
        </w:rPr>
        <w:t xml:space="preserve">Захиалагч нь шилдэг туршлагыг хэрэгжүүлж, дараах үүрийг хүлээнэ. Үүнд: </w:t>
      </w:r>
    </w:p>
    <w:p w14:paraId="5B506F0B" w14:textId="465CD6EB" w:rsidR="00282AA3" w:rsidRPr="00D93680" w:rsidRDefault="004E08BA" w:rsidP="00E25B99">
      <w:pPr>
        <w:pStyle w:val="ListParagraph"/>
        <w:numPr>
          <w:ilvl w:val="1"/>
          <w:numId w:val="17"/>
        </w:numPr>
        <w:tabs>
          <w:tab w:val="left" w:pos="1679"/>
          <w:tab w:val="left" w:pos="1680"/>
        </w:tabs>
        <w:spacing w:before="122"/>
        <w:ind w:right="392"/>
        <w:jc w:val="both"/>
        <w:rPr>
          <w:color w:val="000000" w:themeColor="text1"/>
          <w:sz w:val="22"/>
          <w:szCs w:val="22"/>
          <w:lang w:val="mn-MN"/>
        </w:rPr>
      </w:pPr>
      <w:r w:rsidRPr="00D93680">
        <w:rPr>
          <w:color w:val="000000" w:themeColor="text1"/>
          <w:sz w:val="22"/>
          <w:szCs w:val="22"/>
          <w:lang w:val="mn-MN"/>
        </w:rPr>
        <w:t>Тендерийн үнэлгээний явцын нууцлалыг чандлан хамгаална.</w:t>
      </w:r>
      <w:r w:rsidR="00282AA3" w:rsidRPr="00D93680">
        <w:rPr>
          <w:color w:val="000000" w:themeColor="text1"/>
          <w:sz w:val="22"/>
          <w:szCs w:val="22"/>
          <w:lang w:val="mn-MN"/>
        </w:rPr>
        <w:t xml:space="preserve"> </w:t>
      </w:r>
    </w:p>
    <w:p w14:paraId="1C092EB1" w14:textId="2E0D9D18" w:rsidR="004E08BA" w:rsidRPr="00D93680" w:rsidRDefault="004E08BA" w:rsidP="00E25B99">
      <w:pPr>
        <w:pStyle w:val="ListParagraph"/>
        <w:numPr>
          <w:ilvl w:val="1"/>
          <w:numId w:val="17"/>
        </w:numPr>
        <w:tabs>
          <w:tab w:val="left" w:pos="1679"/>
          <w:tab w:val="left" w:pos="1680"/>
        </w:tabs>
        <w:spacing w:before="122"/>
        <w:ind w:right="392"/>
        <w:jc w:val="both"/>
        <w:rPr>
          <w:color w:val="000000" w:themeColor="text1"/>
          <w:sz w:val="22"/>
          <w:szCs w:val="22"/>
          <w:lang w:val="mn-MN"/>
        </w:rPr>
      </w:pPr>
      <w:r w:rsidRPr="00D93680">
        <w:rPr>
          <w:color w:val="000000" w:themeColor="text1"/>
          <w:sz w:val="22"/>
          <w:szCs w:val="22"/>
          <w:lang w:val="mn-MN"/>
        </w:rPr>
        <w:t xml:space="preserve">Тендерийн үнэлгээний үр дүнд нөлөөлөх аливаа оролдлого, дарамт шахалт, мөн түүнчлэн залилан мэхлэх болон авлигын үйлдлийг хүлээн зөвшөөрөхгүй. </w:t>
      </w:r>
    </w:p>
    <w:p w14:paraId="6B164868" w14:textId="7142D733" w:rsidR="004E08BA" w:rsidRPr="00D93680" w:rsidRDefault="004E08BA" w:rsidP="00E25B99">
      <w:pPr>
        <w:pStyle w:val="ListParagraph"/>
        <w:numPr>
          <w:ilvl w:val="1"/>
          <w:numId w:val="17"/>
        </w:numPr>
        <w:tabs>
          <w:tab w:val="left" w:pos="1679"/>
          <w:tab w:val="left" w:pos="1680"/>
        </w:tabs>
        <w:spacing w:before="122"/>
        <w:ind w:right="392"/>
        <w:jc w:val="both"/>
        <w:rPr>
          <w:color w:val="000000" w:themeColor="text1"/>
          <w:sz w:val="22"/>
          <w:szCs w:val="22"/>
          <w:lang w:val="mn-MN"/>
        </w:rPr>
      </w:pPr>
      <w:r w:rsidRPr="00D93680">
        <w:rPr>
          <w:color w:val="000000" w:themeColor="text1"/>
          <w:sz w:val="22"/>
          <w:szCs w:val="22"/>
          <w:lang w:val="mn-MN"/>
        </w:rPr>
        <w:t>Зөвхөн тендерийн баримт бичигт заасан үнэлгээ, чадварын шалгуурыг нарийн мөрдө</w:t>
      </w:r>
      <w:r w:rsidR="00282AA3" w:rsidRPr="00D93680">
        <w:rPr>
          <w:color w:val="000000" w:themeColor="text1"/>
          <w:sz w:val="22"/>
          <w:szCs w:val="22"/>
          <w:lang w:val="mn-MN"/>
        </w:rPr>
        <w:t xml:space="preserve">ж үнэлнэ.  </w:t>
      </w:r>
    </w:p>
    <w:p w14:paraId="1277CFB8" w14:textId="77777777" w:rsidR="004E08BA" w:rsidRPr="00D93680" w:rsidRDefault="004E08BA">
      <w:pPr>
        <w:pStyle w:val="Heading4"/>
        <w:rPr>
          <w:sz w:val="22"/>
          <w:szCs w:val="22"/>
          <w:lang w:val="mn-MN"/>
        </w:rPr>
      </w:pPr>
    </w:p>
    <w:p w14:paraId="05C838D6" w14:textId="48981778" w:rsidR="00043417" w:rsidRPr="00D93680" w:rsidRDefault="00EA699E">
      <w:pPr>
        <w:pStyle w:val="Heading4"/>
        <w:spacing w:before="0"/>
        <w:rPr>
          <w:color w:val="007DB6"/>
          <w:lang w:val="mn-MN"/>
        </w:rPr>
      </w:pPr>
      <w:r w:rsidRPr="00D93680">
        <w:rPr>
          <w:color w:val="007DB6"/>
          <w:lang w:val="mn-MN"/>
        </w:rPr>
        <w:t xml:space="preserve">Цахим худалдан авах ажиллагааны системийг хэрэглэх </w:t>
      </w:r>
    </w:p>
    <w:p w14:paraId="4C3FC3FB" w14:textId="20FB22B7" w:rsidR="000A53E8" w:rsidRPr="00D93680" w:rsidRDefault="000A53E8" w:rsidP="000A53E8">
      <w:pPr>
        <w:spacing w:before="100" w:beforeAutospacing="1" w:after="100" w:afterAutospacing="1"/>
        <w:ind w:left="993" w:right="392"/>
        <w:jc w:val="both"/>
        <w:rPr>
          <w:color w:val="000000" w:themeColor="text1"/>
          <w:sz w:val="22"/>
          <w:szCs w:val="22"/>
          <w:lang w:val="mn-MN"/>
        </w:rPr>
      </w:pPr>
      <w:r w:rsidRPr="00D93680">
        <w:rPr>
          <w:color w:val="000000" w:themeColor="text1"/>
          <w:sz w:val="22"/>
          <w:szCs w:val="22"/>
          <w:lang w:val="mn-MN"/>
        </w:rPr>
        <w:t xml:space="preserve">Цахим худалдан авах ажиллагааны систем ашиглах тохиолдолд, холбогдох </w:t>
      </w:r>
      <w:r w:rsidR="0002123D" w:rsidRPr="00D93680">
        <w:rPr>
          <w:color w:val="000000" w:themeColor="text1"/>
          <w:sz w:val="22"/>
          <w:szCs w:val="22"/>
          <w:lang w:val="mn-MN"/>
        </w:rPr>
        <w:t>үйл ажиллагааг</w:t>
      </w:r>
      <w:r w:rsidRPr="00D93680">
        <w:rPr>
          <w:color w:val="000000" w:themeColor="text1"/>
          <w:sz w:val="22"/>
          <w:szCs w:val="22"/>
          <w:lang w:val="mn-MN"/>
        </w:rPr>
        <w:t xml:space="preserve"> (i) </w:t>
      </w:r>
      <w:r w:rsidR="00A304DC" w:rsidRPr="00D93680">
        <w:rPr>
          <w:color w:val="000000" w:themeColor="text1"/>
          <w:sz w:val="22"/>
          <w:szCs w:val="22"/>
          <w:lang w:val="mn-MN"/>
        </w:rPr>
        <w:t>т</w:t>
      </w:r>
      <w:r w:rsidRPr="00D93680">
        <w:rPr>
          <w:color w:val="000000" w:themeColor="text1"/>
          <w:sz w:val="22"/>
          <w:szCs w:val="22"/>
          <w:lang w:val="mn-MN"/>
        </w:rPr>
        <w:t xml:space="preserve">ендерийг зарлах, мэдээлэх (ii) </w:t>
      </w:r>
      <w:r w:rsidR="00E050BC" w:rsidRPr="00D93680">
        <w:rPr>
          <w:color w:val="000000" w:themeColor="text1"/>
          <w:sz w:val="22"/>
          <w:szCs w:val="22"/>
          <w:lang w:val="mn-MN"/>
        </w:rPr>
        <w:t>т</w:t>
      </w:r>
      <w:r w:rsidRPr="00D93680">
        <w:rPr>
          <w:color w:val="000000" w:themeColor="text1"/>
          <w:sz w:val="22"/>
          <w:szCs w:val="22"/>
          <w:lang w:val="mn-MN"/>
        </w:rPr>
        <w:t xml:space="preserve">ендерийн баримт бичиг бэлтгэх, </w:t>
      </w:r>
      <w:r w:rsidR="0002123D" w:rsidRPr="00D93680">
        <w:rPr>
          <w:color w:val="000000" w:themeColor="text1"/>
          <w:sz w:val="22"/>
          <w:szCs w:val="22"/>
          <w:lang w:val="mn-MN"/>
        </w:rPr>
        <w:t>олгох</w:t>
      </w:r>
      <w:r w:rsidRPr="00D93680">
        <w:rPr>
          <w:color w:val="000000" w:themeColor="text1"/>
          <w:sz w:val="22"/>
          <w:szCs w:val="22"/>
          <w:lang w:val="mn-MN"/>
        </w:rPr>
        <w:t xml:space="preserve">, (iii) тендер бэлтгэх, ирүүлэх, (iv) </w:t>
      </w:r>
      <w:r w:rsidR="00E050BC" w:rsidRPr="00D93680">
        <w:rPr>
          <w:color w:val="000000" w:themeColor="text1"/>
          <w:sz w:val="22"/>
          <w:szCs w:val="22"/>
          <w:lang w:val="mn-MN"/>
        </w:rPr>
        <w:t>т</w:t>
      </w:r>
      <w:r w:rsidRPr="00D93680">
        <w:rPr>
          <w:color w:val="000000" w:themeColor="text1"/>
          <w:sz w:val="22"/>
          <w:szCs w:val="22"/>
          <w:lang w:val="mn-MN"/>
        </w:rPr>
        <w:t xml:space="preserve">ендер нээх, (v)  </w:t>
      </w:r>
      <w:r w:rsidR="0090325C" w:rsidRPr="00D93680">
        <w:rPr>
          <w:color w:val="000000" w:themeColor="text1"/>
          <w:sz w:val="22"/>
          <w:szCs w:val="22"/>
          <w:lang w:val="mn-MN"/>
        </w:rPr>
        <w:t>т</w:t>
      </w:r>
      <w:r w:rsidRPr="00D93680">
        <w:rPr>
          <w:color w:val="000000" w:themeColor="text1"/>
          <w:sz w:val="22"/>
          <w:szCs w:val="22"/>
          <w:lang w:val="mn-MN"/>
        </w:rPr>
        <w:t>ендер</w:t>
      </w:r>
      <w:r w:rsidR="0090325C" w:rsidRPr="00D93680">
        <w:rPr>
          <w:color w:val="000000" w:themeColor="text1"/>
          <w:sz w:val="22"/>
          <w:szCs w:val="22"/>
          <w:lang w:val="mn-MN"/>
        </w:rPr>
        <w:t xml:space="preserve"> үнэлэх, (vi) </w:t>
      </w:r>
      <w:r w:rsidR="00E050BC" w:rsidRPr="00D93680">
        <w:rPr>
          <w:color w:val="000000" w:themeColor="text1"/>
          <w:sz w:val="22"/>
          <w:szCs w:val="22"/>
          <w:lang w:val="mn-MN"/>
        </w:rPr>
        <w:t>г</w:t>
      </w:r>
      <w:r w:rsidRPr="00D93680">
        <w:rPr>
          <w:color w:val="000000" w:themeColor="text1"/>
          <w:sz w:val="22"/>
          <w:szCs w:val="22"/>
          <w:lang w:val="mn-MN"/>
        </w:rPr>
        <w:t>эрээ</w:t>
      </w:r>
      <w:r w:rsidR="00A304DC" w:rsidRPr="00D93680">
        <w:rPr>
          <w:color w:val="000000" w:themeColor="text1"/>
          <w:sz w:val="22"/>
          <w:szCs w:val="22"/>
          <w:lang w:val="mn-MN"/>
        </w:rPr>
        <w:t>ний</w:t>
      </w:r>
      <w:r w:rsidR="0090325C" w:rsidRPr="00D93680">
        <w:rPr>
          <w:color w:val="000000" w:themeColor="text1"/>
          <w:sz w:val="22"/>
          <w:szCs w:val="22"/>
          <w:lang w:val="mn-MN"/>
        </w:rPr>
        <w:t xml:space="preserve"> эрх олгох</w:t>
      </w:r>
      <w:r w:rsidR="00E050BC" w:rsidRPr="00D93680">
        <w:rPr>
          <w:color w:val="000000" w:themeColor="text1"/>
          <w:sz w:val="22"/>
          <w:szCs w:val="22"/>
          <w:lang w:val="mn-MN"/>
        </w:rPr>
        <w:t xml:space="preserve"> зэрэг тендерийн </w:t>
      </w:r>
      <w:r w:rsidR="0017783A" w:rsidRPr="00D93680">
        <w:rPr>
          <w:color w:val="000000" w:themeColor="text1"/>
          <w:sz w:val="22"/>
          <w:szCs w:val="22"/>
          <w:lang w:val="mn-MN"/>
        </w:rPr>
        <w:t>үйл яв</w:t>
      </w:r>
      <w:r w:rsidR="00C17EC1" w:rsidRPr="00D93680">
        <w:rPr>
          <w:color w:val="000000" w:themeColor="text1"/>
          <w:sz w:val="22"/>
          <w:szCs w:val="22"/>
          <w:lang w:val="mn-MN"/>
        </w:rPr>
        <w:t>цы</w:t>
      </w:r>
      <w:r w:rsidR="002B4768" w:rsidRPr="00D93680">
        <w:rPr>
          <w:color w:val="000000" w:themeColor="text1"/>
          <w:sz w:val="22"/>
          <w:szCs w:val="22"/>
          <w:lang w:val="mn-MN"/>
        </w:rPr>
        <w:t xml:space="preserve">н </w:t>
      </w:r>
      <w:r w:rsidR="002B6F86" w:rsidRPr="00D93680">
        <w:rPr>
          <w:color w:val="000000" w:themeColor="text1"/>
          <w:sz w:val="22"/>
          <w:szCs w:val="22"/>
          <w:lang w:val="mn-MN"/>
        </w:rPr>
        <w:t>холбогдох</w:t>
      </w:r>
      <w:r w:rsidR="007F3818" w:rsidRPr="00D93680">
        <w:rPr>
          <w:color w:val="000000" w:themeColor="text1"/>
          <w:sz w:val="22"/>
          <w:szCs w:val="22"/>
          <w:lang w:val="mn-MN"/>
        </w:rPr>
        <w:t xml:space="preserve"> </w:t>
      </w:r>
      <w:r w:rsidR="00DA2EEA" w:rsidRPr="00D93680">
        <w:rPr>
          <w:color w:val="000000" w:themeColor="text1"/>
          <w:sz w:val="22"/>
          <w:szCs w:val="22"/>
          <w:lang w:val="mn-MN"/>
        </w:rPr>
        <w:t>горимыг</w:t>
      </w:r>
      <w:r w:rsidR="0090325C" w:rsidRPr="00D93680">
        <w:rPr>
          <w:color w:val="000000" w:themeColor="text1"/>
          <w:sz w:val="22"/>
          <w:szCs w:val="22"/>
          <w:lang w:val="mn-MN"/>
        </w:rPr>
        <w:t xml:space="preserve">, мөн түүнчлэн захиалагч болон </w:t>
      </w:r>
      <w:r w:rsidRPr="00D93680">
        <w:rPr>
          <w:color w:val="000000" w:themeColor="text1"/>
          <w:sz w:val="22"/>
          <w:szCs w:val="22"/>
          <w:lang w:val="mn-MN"/>
        </w:rPr>
        <w:t>тендерт оролцогчдын хооронд</w:t>
      </w:r>
      <w:r w:rsidR="00C441B6" w:rsidRPr="00D93680">
        <w:rPr>
          <w:color w:val="000000" w:themeColor="text1"/>
          <w:sz w:val="22"/>
          <w:szCs w:val="22"/>
          <w:lang w:val="mn-MN"/>
        </w:rPr>
        <w:t>оо</w:t>
      </w:r>
      <w:r w:rsidRPr="00D93680">
        <w:rPr>
          <w:color w:val="000000" w:themeColor="text1"/>
          <w:sz w:val="22"/>
          <w:szCs w:val="22"/>
          <w:lang w:val="mn-MN"/>
        </w:rPr>
        <w:t xml:space="preserve"> харилца</w:t>
      </w:r>
      <w:r w:rsidR="002B6F86" w:rsidRPr="00D93680">
        <w:rPr>
          <w:color w:val="000000" w:themeColor="text1"/>
          <w:sz w:val="22"/>
          <w:szCs w:val="22"/>
          <w:lang w:val="mn-MN"/>
        </w:rPr>
        <w:t>х</w:t>
      </w:r>
      <w:r w:rsidRPr="00D93680">
        <w:rPr>
          <w:color w:val="000000" w:themeColor="text1"/>
          <w:sz w:val="22"/>
          <w:szCs w:val="22"/>
          <w:lang w:val="mn-MN"/>
        </w:rPr>
        <w:t xml:space="preserve"> арга хэлбэрийг 2</w:t>
      </w:r>
      <w:r w:rsidR="00E050BC" w:rsidRPr="00D93680">
        <w:rPr>
          <w:color w:val="000000" w:themeColor="text1"/>
          <w:sz w:val="22"/>
          <w:szCs w:val="22"/>
          <w:lang w:val="mn-MN"/>
        </w:rPr>
        <w:t xml:space="preserve"> дугаар бүлэг </w:t>
      </w:r>
      <w:r w:rsidRPr="00D93680">
        <w:rPr>
          <w:color w:val="000000" w:themeColor="text1"/>
          <w:sz w:val="22"/>
          <w:szCs w:val="22"/>
          <w:lang w:val="mn-MN"/>
        </w:rPr>
        <w:t>(Тендер</w:t>
      </w:r>
      <w:r w:rsidR="006B1244" w:rsidRPr="00D93680">
        <w:rPr>
          <w:color w:val="000000" w:themeColor="text1"/>
          <w:sz w:val="22"/>
          <w:szCs w:val="22"/>
          <w:lang w:val="mn-MN"/>
        </w:rPr>
        <w:t xml:space="preserve"> шалгаруулалтын </w:t>
      </w:r>
      <w:r w:rsidRPr="00D93680">
        <w:rPr>
          <w:color w:val="000000" w:themeColor="text1"/>
          <w:sz w:val="22"/>
          <w:szCs w:val="22"/>
          <w:lang w:val="mn-MN"/>
        </w:rPr>
        <w:t>өгөгдлийн хүснэгт)</w:t>
      </w:r>
      <w:r w:rsidR="00E050BC" w:rsidRPr="00D93680">
        <w:rPr>
          <w:color w:val="000000" w:themeColor="text1"/>
          <w:sz w:val="22"/>
          <w:szCs w:val="22"/>
          <w:lang w:val="mn-MN"/>
        </w:rPr>
        <w:t xml:space="preserve">-ийн </w:t>
      </w:r>
      <w:r w:rsidRPr="00D93680">
        <w:rPr>
          <w:color w:val="000000" w:themeColor="text1"/>
          <w:sz w:val="22"/>
          <w:szCs w:val="22"/>
          <w:lang w:val="mn-MN"/>
        </w:rPr>
        <w:t>холбогдох заалтуудад тодорхой тусга</w:t>
      </w:r>
      <w:r w:rsidR="0002123D" w:rsidRPr="00D93680">
        <w:rPr>
          <w:color w:val="000000" w:themeColor="text1"/>
          <w:sz w:val="22"/>
          <w:szCs w:val="22"/>
          <w:lang w:val="mn-MN"/>
        </w:rPr>
        <w:t xml:space="preserve">на. </w:t>
      </w:r>
    </w:p>
    <w:p w14:paraId="250AB6C2" w14:textId="77777777" w:rsidR="00EA699E" w:rsidRPr="00D93680" w:rsidRDefault="00EA699E">
      <w:pPr>
        <w:pStyle w:val="Heading4"/>
        <w:spacing w:before="0"/>
        <w:rPr>
          <w:lang w:val="mn-MN"/>
        </w:rPr>
      </w:pPr>
    </w:p>
    <w:p w14:paraId="16D6CC7B" w14:textId="77777777" w:rsidR="00043417" w:rsidRPr="00D93680" w:rsidRDefault="00043417">
      <w:pPr>
        <w:spacing w:line="261" w:lineRule="auto"/>
        <w:jc w:val="both"/>
        <w:rPr>
          <w:lang w:val="mn-MN"/>
        </w:rPr>
        <w:sectPr w:rsidR="00043417" w:rsidRPr="00D93680" w:rsidSect="00C305E8">
          <w:headerReference w:type="even" r:id="rId38"/>
          <w:footerReference w:type="even" r:id="rId39"/>
          <w:footerReference w:type="default" r:id="rId40"/>
          <w:footerReference w:type="first" r:id="rId41"/>
          <w:pgSz w:w="12240" w:h="15840"/>
          <w:pgMar w:top="600" w:right="1020" w:bottom="280" w:left="480" w:header="0" w:footer="0" w:gutter="0"/>
          <w:cols w:space="720"/>
        </w:sectPr>
      </w:pPr>
    </w:p>
    <w:p w14:paraId="496F3CBC" w14:textId="77777777" w:rsidR="00043417" w:rsidRPr="00D93680" w:rsidRDefault="00E961F3">
      <w:pPr>
        <w:pStyle w:val="BodyText"/>
        <w:rPr>
          <w:sz w:val="20"/>
          <w:lang w:val="mn-MN"/>
        </w:rPr>
      </w:pPr>
      <w:r w:rsidRPr="00D93680">
        <w:rPr>
          <w:noProof/>
          <w:lang w:val="mn-MN"/>
        </w:rPr>
        <w:lastRenderedPageBreak/>
        <mc:AlternateContent>
          <mc:Choice Requires="wpg">
            <w:drawing>
              <wp:anchor distT="0" distB="0" distL="114300" distR="114300" simplePos="0" relativeHeight="251658243" behindDoc="0" locked="0" layoutInCell="1" allowOverlap="1" wp14:anchorId="39AED09E" wp14:editId="61195F5E">
                <wp:simplePos x="0" y="0"/>
                <wp:positionH relativeFrom="page">
                  <wp:posOffset>7143750</wp:posOffset>
                </wp:positionH>
                <wp:positionV relativeFrom="page">
                  <wp:posOffset>0</wp:posOffset>
                </wp:positionV>
                <wp:extent cx="631190" cy="387350"/>
                <wp:effectExtent l="0" t="0" r="16510" b="12700"/>
                <wp:wrapNone/>
                <wp:docPr id="1117997771" name="Group 4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1190" cy="387350"/>
                          <a:chOff x="11261" y="0"/>
                          <a:chExt cx="994" cy="610"/>
                        </a:xfrm>
                      </wpg:grpSpPr>
                      <wps:wsp>
                        <wps:cNvPr id="1713817484" name="Rectangle 477"/>
                        <wps:cNvSpPr>
                          <a:spLocks/>
                        </wps:cNvSpPr>
                        <wps:spPr bwMode="auto">
                          <a:xfrm>
                            <a:off x="11261" y="0"/>
                            <a:ext cx="994" cy="610"/>
                          </a:xfrm>
                          <a:prstGeom prst="rect">
                            <a:avLst/>
                          </a:prstGeom>
                          <a:solidFill>
                            <a:srgbClr val="007DB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7562213" name="Text Box 476"/>
                        <wps:cNvSpPr txBox="1">
                          <a:spLocks/>
                        </wps:cNvSpPr>
                        <wps:spPr bwMode="auto">
                          <a:xfrm>
                            <a:off x="11261" y="0"/>
                            <a:ext cx="994" cy="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B65FA0" w14:textId="77777777" w:rsidR="00043417" w:rsidRDefault="00567D3A">
                              <w:pPr>
                                <w:spacing w:before="227"/>
                                <w:jc w:val="center"/>
                              </w:pPr>
                              <w:r>
                                <w:rPr>
                                  <w:color w:val="FFFFFF"/>
                                </w:rPr>
                                <w:t>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AED09E" id="Group 475" o:spid="_x0000_s1029" style="position:absolute;margin-left:562.5pt;margin-top:0;width:49.7pt;height:30.5pt;z-index:251658243;mso-position-horizontal-relative:page;mso-position-vertical-relative:page" coordorigin="11261" coordsize="994,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">
                <v:rect id="Rectangle 477" o:spid="_x0000_s1030" style="position:absolute;left:11261;width:994;height: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" fillcolor="#007db6" stroked="f">
                  <v:path arrowok="t"/>
                </v:rect>
                <v:shape id="_x0000_s1031" type="#_x0000_t202" style="position:absolute;left:11261;width:994;height: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" filled="f" stroked="f">
                  <v:path arrowok="t"/>
                  <v:textbox inset="0,0,0,0">
                    <w:txbxContent>
                      <w:p w14:paraId="22B65FA0" w14:textId="77777777" w:rsidR="00043417" w:rsidRDefault="00567D3A">
                        <w:pPr>
                          <w:spacing w:before="227"/>
                          <w:jc w:val="center"/>
                        </w:pPr>
                        <w:r>
                          <w:rPr>
                            <w:color w:val="FFFFFF"/>
                          </w:rPr>
                          <w:t>5</w:t>
                        </w:r>
                      </w:p>
                    </w:txbxContent>
                  </v:textbox>
                </v:shape>
                <w10:wrap anchorx="page" anchory="page"/>
              </v:group>
            </w:pict>
          </mc:Fallback>
        </mc:AlternateContent>
      </w:r>
    </w:p>
    <w:p w14:paraId="4B79DF06" w14:textId="77777777" w:rsidR="00043417" w:rsidRPr="00D93680" w:rsidRDefault="00043417">
      <w:pPr>
        <w:pStyle w:val="BodyText"/>
        <w:rPr>
          <w:sz w:val="20"/>
          <w:lang w:val="mn-MN"/>
        </w:rPr>
      </w:pPr>
    </w:p>
    <w:p w14:paraId="1D6DC425" w14:textId="77777777" w:rsidR="00043417" w:rsidRPr="00D93680" w:rsidRDefault="00043417">
      <w:pPr>
        <w:pStyle w:val="BodyText"/>
        <w:rPr>
          <w:sz w:val="20"/>
          <w:lang w:val="mn-MN"/>
        </w:rPr>
      </w:pPr>
    </w:p>
    <w:p w14:paraId="170A868D" w14:textId="77777777" w:rsidR="00043417" w:rsidRPr="00D93680" w:rsidRDefault="00043417">
      <w:pPr>
        <w:pStyle w:val="BodyText"/>
        <w:rPr>
          <w:sz w:val="20"/>
          <w:lang w:val="mn-MN"/>
        </w:rPr>
      </w:pPr>
    </w:p>
    <w:p w14:paraId="5445A5BD" w14:textId="00C87DEA" w:rsidR="00043417" w:rsidRPr="00D93680" w:rsidRDefault="0009258A">
      <w:pPr>
        <w:pStyle w:val="Heading1"/>
        <w:spacing w:before="218"/>
        <w:ind w:right="405"/>
        <w:rPr>
          <w:color w:val="007DB6"/>
          <w:lang w:val="mn-MN"/>
        </w:rPr>
      </w:pPr>
      <w:bookmarkStart w:id="4" w:name="Invitation_for_Bids"/>
      <w:bookmarkStart w:id="5" w:name="_bookmark3"/>
      <w:bookmarkEnd w:id="4"/>
      <w:bookmarkEnd w:id="5"/>
      <w:r w:rsidRPr="00D93680">
        <w:rPr>
          <w:color w:val="007DB6"/>
          <w:lang w:val="mn-MN"/>
        </w:rPr>
        <w:t>Тендерийн урилга</w:t>
      </w:r>
    </w:p>
    <w:p w14:paraId="767E86F0" w14:textId="77777777" w:rsidR="002C5D34" w:rsidRPr="00D93680" w:rsidRDefault="002C5D34">
      <w:pPr>
        <w:pStyle w:val="Heading1"/>
        <w:spacing w:before="218"/>
        <w:ind w:right="405"/>
        <w:rPr>
          <w:lang w:val="mn-MN"/>
        </w:rPr>
      </w:pPr>
    </w:p>
    <w:p w14:paraId="728EFCC8" w14:textId="5D6F983A" w:rsidR="001239F0" w:rsidRPr="00D93680" w:rsidRDefault="001239F0" w:rsidP="001239F0">
      <w:pPr>
        <w:spacing w:before="100" w:beforeAutospacing="1" w:after="100" w:afterAutospacing="1"/>
        <w:ind w:left="993" w:right="392"/>
        <w:jc w:val="both"/>
        <w:rPr>
          <w:color w:val="000000" w:themeColor="text1"/>
          <w:sz w:val="21"/>
          <w:szCs w:val="21"/>
          <w:lang w:val="mn-MN"/>
        </w:rPr>
      </w:pPr>
      <w:r w:rsidRPr="00D93680">
        <w:rPr>
          <w:color w:val="000000" w:themeColor="text1"/>
          <w:sz w:val="21"/>
          <w:szCs w:val="21"/>
          <w:lang w:val="mn-MN"/>
        </w:rPr>
        <w:t>Тендерийн урилга (ТУ) нь боломжит тендерт оролцогч тендерт оролцох эсэх</w:t>
      </w:r>
      <w:r w:rsidR="00D53767" w:rsidRPr="00D93680">
        <w:rPr>
          <w:color w:val="000000" w:themeColor="text1"/>
          <w:sz w:val="21"/>
          <w:szCs w:val="21"/>
          <w:lang w:val="mn-MN"/>
        </w:rPr>
        <w:t xml:space="preserve"> </w:t>
      </w:r>
      <w:r w:rsidRPr="00D93680">
        <w:rPr>
          <w:color w:val="000000" w:themeColor="text1"/>
          <w:sz w:val="21"/>
          <w:szCs w:val="21"/>
          <w:lang w:val="mn-MN"/>
        </w:rPr>
        <w:t>шийд</w:t>
      </w:r>
      <w:r w:rsidR="00D53767" w:rsidRPr="00D93680">
        <w:rPr>
          <w:color w:val="000000" w:themeColor="text1"/>
          <w:sz w:val="21"/>
          <w:szCs w:val="21"/>
          <w:lang w:val="mn-MN"/>
        </w:rPr>
        <w:t>вэр гаргахад</w:t>
      </w:r>
      <w:r w:rsidRPr="00D93680">
        <w:rPr>
          <w:color w:val="000000" w:themeColor="text1"/>
          <w:sz w:val="21"/>
          <w:szCs w:val="21"/>
          <w:lang w:val="mn-MN"/>
        </w:rPr>
        <w:t xml:space="preserve"> шаардлагатай мэдээллийг агуулна. ТУ-д ТЖББ-д заасан зарим гол зүйлсээс гадна, тендерийн үнэлгээний шалгуур, тухайлбал, дотоодын давуу эрхийн хэрэглэх эсэх болон тендерт оролцогчийн чадварын шаардлага, тухайлбал, төрөл ба хэмжээгээр төстэй гэрээний туршлагын хамгийн наад захын шаардлага зэргийг тусгана. </w:t>
      </w:r>
    </w:p>
    <w:p w14:paraId="32834A83" w14:textId="54F11067" w:rsidR="001239F0" w:rsidRPr="00D93680" w:rsidRDefault="001239F0" w:rsidP="001239F0">
      <w:pPr>
        <w:spacing w:before="100" w:beforeAutospacing="1" w:after="100" w:afterAutospacing="1"/>
        <w:ind w:left="993" w:right="392"/>
        <w:jc w:val="both"/>
        <w:rPr>
          <w:color w:val="000000" w:themeColor="text1"/>
          <w:sz w:val="21"/>
          <w:szCs w:val="21"/>
          <w:lang w:val="mn-MN"/>
        </w:rPr>
      </w:pPr>
      <w:r w:rsidRPr="00D93680">
        <w:rPr>
          <w:color w:val="000000" w:themeColor="text1"/>
          <w:sz w:val="21"/>
          <w:szCs w:val="21"/>
          <w:lang w:val="mn-MN"/>
        </w:rPr>
        <w:t xml:space="preserve">Тендерийн урилга нь тендерийн баримт бичгийн бүрэлдэхүүн хэсэг биш бөгөөд түүнд агуулагдахгүй. </w:t>
      </w:r>
    </w:p>
    <w:p w14:paraId="0511A33F" w14:textId="478D7FD2" w:rsidR="001239F0" w:rsidRPr="00D93680" w:rsidRDefault="001239F0" w:rsidP="001239F0">
      <w:pPr>
        <w:pStyle w:val="BodyText"/>
        <w:spacing w:before="216" w:line="261" w:lineRule="auto"/>
        <w:ind w:left="960" w:right="416"/>
        <w:jc w:val="both"/>
        <w:rPr>
          <w:color w:val="000000" w:themeColor="text1"/>
          <w:lang w:val="mn-MN"/>
        </w:rPr>
      </w:pPr>
      <w:r w:rsidRPr="00D93680">
        <w:rPr>
          <w:color w:val="000000" w:themeColor="text1"/>
          <w:lang w:val="mn-MN"/>
        </w:rPr>
        <w:t xml:space="preserve">Тендерийн урилгыг Азийн хөгжлийн банк (АХБ)-ны цахим хуудсанд, мөн чөлөөтэй, олон нийтэд нээлттэй англи хэл дээр </w:t>
      </w:r>
      <w:r w:rsidR="00E07FD5" w:rsidRPr="00D93680">
        <w:rPr>
          <w:color w:val="000000" w:themeColor="text1"/>
          <w:lang w:val="mn-MN"/>
        </w:rPr>
        <w:t xml:space="preserve">гардаг </w:t>
      </w:r>
      <w:r w:rsidRPr="00D93680">
        <w:rPr>
          <w:color w:val="000000" w:themeColor="text1"/>
          <w:lang w:val="mn-MN"/>
        </w:rPr>
        <w:t xml:space="preserve">цахим хуудсанд, зээлдэгч улсын үндэсний хэмжээний сонин хэвлэл (боломжтой бол англи хэл дээр хэвлэгддэг </w:t>
      </w:r>
      <w:r w:rsidR="002068C3" w:rsidRPr="00D93680">
        <w:rPr>
          <w:color w:val="000000" w:themeColor="text1"/>
          <w:lang w:val="mn-MN"/>
        </w:rPr>
        <w:t>доор</w:t>
      </w:r>
      <w:r w:rsidRPr="00D93680">
        <w:rPr>
          <w:color w:val="000000" w:themeColor="text1"/>
          <w:lang w:val="mn-MN"/>
        </w:rPr>
        <w:t xml:space="preserve"> хаяж нэг сонин) эсвэл цахим хуудсанд нийтэлнэ. “АХБ-ны Зээлдэгчдэд зориулсан худалдан авах ажиллагааны журам: Бараа ажил, зөвлөх бус ба зөвлөх үйлчилгээ” (2017, </w:t>
      </w:r>
      <w:r w:rsidR="00D00E2D" w:rsidRPr="00D93680">
        <w:rPr>
          <w:color w:val="000000" w:themeColor="text1"/>
          <w:lang w:val="mn-MN"/>
        </w:rPr>
        <w:t xml:space="preserve">цаашид </w:t>
      </w:r>
      <w:r w:rsidRPr="00D93680">
        <w:rPr>
          <w:color w:val="000000" w:themeColor="text1"/>
          <w:lang w:val="mn-MN"/>
        </w:rPr>
        <w:t>нэмж өөр</w:t>
      </w:r>
      <w:r w:rsidR="00D00E2D" w:rsidRPr="00D93680">
        <w:rPr>
          <w:color w:val="000000" w:themeColor="text1"/>
          <w:lang w:val="mn-MN"/>
        </w:rPr>
        <w:t>члөх</w:t>
      </w:r>
      <w:r w:rsidRPr="00D93680">
        <w:rPr>
          <w:color w:val="000000" w:themeColor="text1"/>
          <w:lang w:val="mn-MN"/>
        </w:rPr>
        <w:t>)-ын дагуу тухайн гэрээ</w:t>
      </w:r>
      <w:r w:rsidR="008F2127" w:rsidRPr="00D93680">
        <w:rPr>
          <w:color w:val="000000" w:themeColor="text1"/>
          <w:lang w:val="mn-MN"/>
        </w:rPr>
        <w:t>г</w:t>
      </w:r>
      <w:r w:rsidRPr="00D93680">
        <w:rPr>
          <w:color w:val="000000" w:themeColor="text1"/>
          <w:lang w:val="mn-MN"/>
        </w:rPr>
        <w:t xml:space="preserve"> </w:t>
      </w:r>
      <w:r w:rsidR="002D5296" w:rsidRPr="00D93680">
        <w:rPr>
          <w:color w:val="000000" w:themeColor="text1"/>
          <w:lang w:val="mn-MN"/>
        </w:rPr>
        <w:t>АХБ-аас</w:t>
      </w:r>
      <w:r w:rsidRPr="00D93680">
        <w:rPr>
          <w:color w:val="000000" w:themeColor="text1"/>
          <w:lang w:val="mn-MN"/>
        </w:rPr>
        <w:t xml:space="preserve"> урьдчилан хяна</w:t>
      </w:r>
      <w:r w:rsidR="00AC6A81" w:rsidRPr="00D93680">
        <w:rPr>
          <w:color w:val="000000" w:themeColor="text1"/>
          <w:lang w:val="mn-MN"/>
        </w:rPr>
        <w:t>х</w:t>
      </w:r>
      <w:r w:rsidRPr="00D93680">
        <w:rPr>
          <w:color w:val="000000" w:themeColor="text1"/>
          <w:lang w:val="mn-MN"/>
        </w:rPr>
        <w:t xml:space="preserve"> бөгөөд АХБ-ны веб хуудсанд зарлагдах шаардлагатай бол тендерийн урилгын нэг хувийг АХБ-д “үл татгалзах хариу” авахаар хүргүүлэх шаардлагатай. Харин гадаадын тендерт оролцогчид оролцох магадлал багатай болон АХБ-тай харилцан тохиролцсон</w:t>
      </w:r>
      <w:r w:rsidR="003F3FDA" w:rsidRPr="00D93680">
        <w:rPr>
          <w:color w:val="000000" w:themeColor="text1"/>
          <w:lang w:val="mn-MN"/>
        </w:rPr>
        <w:t xml:space="preserve">ы </w:t>
      </w:r>
      <w:r w:rsidR="0077230B" w:rsidRPr="00D93680">
        <w:rPr>
          <w:color w:val="000000" w:themeColor="text1"/>
          <w:lang w:val="mn-MN"/>
        </w:rPr>
        <w:t>дагуу</w:t>
      </w:r>
      <w:r w:rsidRPr="00D93680">
        <w:rPr>
          <w:color w:val="000000" w:themeColor="text1"/>
          <w:lang w:val="mn-MN"/>
        </w:rPr>
        <w:t xml:space="preserve"> худалдан авах ажиллагааны төлөвлөгөөнд тусгас</w:t>
      </w:r>
      <w:r w:rsidR="0077230B" w:rsidRPr="00D93680">
        <w:rPr>
          <w:color w:val="000000" w:themeColor="text1"/>
          <w:lang w:val="mn-MN"/>
        </w:rPr>
        <w:t>ан бол</w:t>
      </w:r>
      <w:r w:rsidRPr="00D93680">
        <w:rPr>
          <w:color w:val="000000" w:themeColor="text1"/>
          <w:lang w:val="mn-MN"/>
        </w:rPr>
        <w:t xml:space="preserve"> тендерийн урилгыг зээлдэгч улсын үндэсний хэмжээний сонин хэвлэл эсвэл үнэ төлбөргүй, олон нийтэд нээлттэй цахим хуудсанд хэвлэн нийтэлж болно.</w:t>
      </w:r>
    </w:p>
    <w:p w14:paraId="61CD1989" w14:textId="77777777" w:rsidR="000D0B77" w:rsidRPr="00D93680" w:rsidRDefault="000D0B77">
      <w:pPr>
        <w:spacing w:line="261" w:lineRule="auto"/>
        <w:jc w:val="both"/>
        <w:rPr>
          <w:lang w:val="mn-MN"/>
        </w:rPr>
        <w:sectPr w:rsidR="000D0B77" w:rsidRPr="00D93680">
          <w:headerReference w:type="default" r:id="rId42"/>
          <w:footerReference w:type="even" r:id="rId43"/>
          <w:footerReference w:type="default" r:id="rId44"/>
          <w:footerReference w:type="first" r:id="rId45"/>
          <w:pgSz w:w="12240" w:h="15840"/>
          <w:pgMar w:top="0" w:right="1020" w:bottom="280" w:left="480" w:header="0" w:footer="0" w:gutter="0"/>
          <w:cols w:space="720"/>
        </w:sectPr>
      </w:pPr>
    </w:p>
    <w:p w14:paraId="14598140" w14:textId="77777777" w:rsidR="00043417" w:rsidRDefault="00043417">
      <w:pPr>
        <w:pStyle w:val="BodyText"/>
        <w:rPr>
          <w:sz w:val="20"/>
          <w:lang w:val="mn-MN"/>
        </w:rPr>
      </w:pPr>
    </w:p>
    <w:p w14:paraId="5DC4E157" w14:textId="77777777" w:rsidR="00F30959" w:rsidRPr="00D93680" w:rsidRDefault="00F30959">
      <w:pPr>
        <w:pStyle w:val="BodyText"/>
        <w:rPr>
          <w:sz w:val="20"/>
          <w:lang w:val="mn-MN"/>
        </w:rPr>
      </w:pPr>
    </w:p>
    <w:p w14:paraId="3E9B134C" w14:textId="77777777" w:rsidR="00802B75" w:rsidRPr="00D93680" w:rsidRDefault="00802B75" w:rsidP="00802B75">
      <w:pPr>
        <w:spacing w:before="14"/>
        <w:jc w:val="center"/>
        <w:rPr>
          <w:rFonts w:eastAsia="Arial"/>
          <w:b/>
          <w:bCs/>
          <w:sz w:val="40"/>
          <w:szCs w:val="36"/>
          <w:lang w:val="mn-MN"/>
        </w:rPr>
      </w:pPr>
      <w:r w:rsidRPr="00D93680">
        <w:rPr>
          <w:rFonts w:eastAsia="Arial"/>
          <w:b/>
          <w:bCs/>
          <w:sz w:val="40"/>
          <w:szCs w:val="36"/>
          <w:lang w:val="mn-MN"/>
        </w:rPr>
        <w:t>Тендерийн урилгын жишиг загвар</w:t>
      </w:r>
    </w:p>
    <w:p w14:paraId="077EE972" w14:textId="5F56F01E" w:rsidR="00043417" w:rsidRPr="00D93680" w:rsidRDefault="00567D3A">
      <w:pPr>
        <w:spacing w:before="174"/>
        <w:ind w:left="944" w:right="405"/>
        <w:jc w:val="center"/>
        <w:rPr>
          <w:sz w:val="21"/>
          <w:lang w:val="mn-MN"/>
        </w:rPr>
      </w:pPr>
      <w:r w:rsidRPr="00D93680">
        <w:rPr>
          <w:color w:val="231F20"/>
          <w:w w:val="85"/>
          <w:sz w:val="21"/>
          <w:lang w:val="mn-MN"/>
        </w:rPr>
        <w:t>[</w:t>
      </w:r>
      <w:r w:rsidR="00802B75" w:rsidRPr="00D93680">
        <w:rPr>
          <w:i/>
          <w:iCs/>
          <w:color w:val="231F20"/>
          <w:w w:val="85"/>
          <w:sz w:val="21"/>
          <w:lang w:val="mn-MN"/>
        </w:rPr>
        <w:t xml:space="preserve">Захиалагчийн албан </w:t>
      </w:r>
      <w:r w:rsidR="00051EEB" w:rsidRPr="00D93680">
        <w:rPr>
          <w:i/>
          <w:iCs/>
          <w:color w:val="231F20"/>
          <w:w w:val="85"/>
          <w:sz w:val="21"/>
          <w:lang w:val="mn-MN"/>
        </w:rPr>
        <w:t>маягт</w:t>
      </w:r>
      <w:r w:rsidR="00802B75" w:rsidRPr="00D93680">
        <w:rPr>
          <w:color w:val="231F20"/>
          <w:w w:val="85"/>
          <w:sz w:val="21"/>
          <w:lang w:val="mn-MN"/>
        </w:rPr>
        <w:t>]</w:t>
      </w:r>
    </w:p>
    <w:p w14:paraId="2ACE5E75" w14:textId="77777777" w:rsidR="00043417" w:rsidRPr="00D93680" w:rsidRDefault="00043417">
      <w:pPr>
        <w:pStyle w:val="BodyText"/>
        <w:rPr>
          <w:sz w:val="28"/>
          <w:lang w:val="mn-MN"/>
        </w:rPr>
      </w:pPr>
    </w:p>
    <w:p w14:paraId="4A0A7024" w14:textId="50EB341B" w:rsidR="00043417" w:rsidRPr="00D93680" w:rsidRDefault="00802B75" w:rsidP="00C025DD">
      <w:pPr>
        <w:pStyle w:val="BodyText"/>
        <w:spacing w:before="226"/>
        <w:ind w:left="2268"/>
        <w:jc w:val="both"/>
        <w:rPr>
          <w:color w:val="231F20"/>
          <w:w w:val="85"/>
          <w:lang w:val="mn-MN"/>
        </w:rPr>
      </w:pPr>
      <w:r w:rsidRPr="00D93680">
        <w:rPr>
          <w:color w:val="231F20"/>
          <w:w w:val="85"/>
          <w:lang w:val="mn-MN"/>
        </w:rPr>
        <w:t>Oгноо...............................................................................................................................</w:t>
      </w:r>
    </w:p>
    <w:p w14:paraId="4FA8E906" w14:textId="3A6E0E86" w:rsidR="00C025DD" w:rsidRPr="00D93680" w:rsidRDefault="00802B75" w:rsidP="00C025DD">
      <w:pPr>
        <w:pStyle w:val="BodyText"/>
        <w:spacing w:before="22"/>
        <w:ind w:left="2268"/>
        <w:jc w:val="both"/>
        <w:rPr>
          <w:color w:val="231F20"/>
          <w:w w:val="85"/>
          <w:lang w:val="mn-MN"/>
        </w:rPr>
      </w:pPr>
      <w:r w:rsidRPr="00D93680">
        <w:rPr>
          <w:color w:val="231F20"/>
          <w:w w:val="85"/>
          <w:lang w:val="mn-MN"/>
        </w:rPr>
        <w:t>Зээл/Буцалтгүй тусламжийн дугаар ба нэр..............................................................</w:t>
      </w:r>
      <w:r w:rsidR="00C025DD" w:rsidRPr="00D93680">
        <w:rPr>
          <w:color w:val="231F20"/>
          <w:w w:val="85"/>
          <w:lang w:val="mn-MN"/>
        </w:rPr>
        <w:t>.</w:t>
      </w:r>
      <w:r w:rsidRPr="00D93680">
        <w:rPr>
          <w:color w:val="231F20"/>
          <w:w w:val="85"/>
          <w:lang w:val="mn-MN"/>
        </w:rPr>
        <w:t>..</w:t>
      </w:r>
    </w:p>
    <w:p w14:paraId="0D92F749" w14:textId="5BF48CB0" w:rsidR="00043417" w:rsidRPr="00D93680" w:rsidRDefault="00E961F3" w:rsidP="00C025DD">
      <w:pPr>
        <w:pStyle w:val="BodyText"/>
        <w:spacing w:before="22"/>
        <w:ind w:left="2268"/>
        <w:jc w:val="both"/>
        <w:rPr>
          <w:color w:val="231F20"/>
          <w:w w:val="85"/>
          <w:lang w:val="mn-MN"/>
        </w:rPr>
      </w:pPr>
      <w:r w:rsidRPr="00D93680">
        <w:rPr>
          <w:noProof/>
          <w:color w:val="231F20"/>
          <w:w w:val="85"/>
          <w:lang w:val="mn-MN"/>
        </w:rPr>
        <mc:AlternateContent>
          <mc:Choice Requires="wps">
            <w:drawing>
              <wp:anchor distT="0" distB="0" distL="114300" distR="114300" simplePos="0" relativeHeight="251658247" behindDoc="1" locked="0" layoutInCell="1" allowOverlap="1" wp14:anchorId="6D8F6CD2" wp14:editId="3566101D">
                <wp:simplePos x="0" y="0"/>
                <wp:positionH relativeFrom="page">
                  <wp:posOffset>4058285</wp:posOffset>
                </wp:positionH>
                <wp:positionV relativeFrom="paragraph">
                  <wp:posOffset>153670</wp:posOffset>
                </wp:positionV>
                <wp:extent cx="1367155" cy="181610"/>
                <wp:effectExtent l="0" t="0" r="4445" b="8890"/>
                <wp:wrapNone/>
                <wp:docPr id="2027190535" name="Text Box 4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67155"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58B70B" w14:textId="77777777" w:rsidR="00043417" w:rsidRDefault="00567D3A">
                            <w:pPr>
                              <w:pStyle w:val="BodyText"/>
                              <w:spacing w:before="40"/>
                            </w:pPr>
                            <w:r>
                              <w:rPr>
                                <w:color w:val="231F20"/>
                                <w:w w:val="7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8F6CD2" id="Text Box 474" o:spid="_x0000_s1032" type="#_x0000_t202" style="position:absolute;left:0;text-align:left;margin-left:319.55pt;margin-top:12.1pt;width:107.65pt;height:14.3pt;z-index:-25165823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" filled="f" stroked="f">
                <v:path arrowok="t"/>
                <v:textbox inset="0,0,0,0">
                  <w:txbxContent>
                    <w:p w14:paraId="2F58B70B" w14:textId="77777777" w:rsidR="00043417" w:rsidRDefault="00567D3A">
                      <w:pPr>
                        <w:pStyle w:val="BodyText"/>
                        <w:spacing w:before="40"/>
                      </w:pPr>
                      <w:r>
                        <w:rPr>
                          <w:color w:val="231F20"/>
                          <w:w w:val="70"/>
                        </w:rPr>
                        <w:t>..................................................</w:t>
                      </w:r>
                    </w:p>
                  </w:txbxContent>
                </v:textbox>
                <w10:wrap anchorx="page"/>
              </v:shape>
            </w:pict>
          </mc:Fallback>
        </mc:AlternateContent>
      </w:r>
      <w:r w:rsidR="00C025DD" w:rsidRPr="00D93680">
        <w:rPr>
          <w:color w:val="231F20"/>
          <w:w w:val="85"/>
          <w:lang w:val="mn-MN"/>
        </w:rPr>
        <w:t>Г</w:t>
      </w:r>
      <w:r w:rsidR="00802B75" w:rsidRPr="00D93680">
        <w:rPr>
          <w:color w:val="231F20"/>
          <w:w w:val="85"/>
          <w:lang w:val="mn-MN"/>
        </w:rPr>
        <w:t>эрээний дугаар ба нэр</w:t>
      </w:r>
      <w:r w:rsidRPr="00D93680">
        <w:rPr>
          <w:color w:val="231F20"/>
          <w:w w:val="85"/>
          <w:lang w:val="mn-MN"/>
        </w:rPr>
        <w:t>..................................................................................................</w:t>
      </w:r>
    </w:p>
    <w:p w14:paraId="5A2573D3" w14:textId="0191336A" w:rsidR="00043417" w:rsidRPr="00D93680" w:rsidRDefault="00E961F3" w:rsidP="00C025DD">
      <w:pPr>
        <w:spacing w:before="3"/>
        <w:ind w:left="2268"/>
        <w:rPr>
          <w:color w:val="231F20"/>
          <w:w w:val="85"/>
          <w:sz w:val="21"/>
          <w:szCs w:val="21"/>
          <w:lang w:val="mn-MN"/>
        </w:rPr>
      </w:pPr>
      <w:r w:rsidRPr="00D93680">
        <w:rPr>
          <w:noProof/>
          <w:color w:val="231F20"/>
          <w:w w:val="85"/>
          <w:sz w:val="21"/>
          <w:szCs w:val="21"/>
          <w:lang w:val="mn-MN"/>
        </w:rPr>
        <mc:AlternateContent>
          <mc:Choice Requires="wps">
            <w:drawing>
              <wp:anchor distT="0" distB="0" distL="114300" distR="114300" simplePos="0" relativeHeight="251658248" behindDoc="1" locked="0" layoutInCell="1" allowOverlap="1" wp14:anchorId="0E782502" wp14:editId="278509CB">
                <wp:simplePos x="0" y="0"/>
                <wp:positionH relativeFrom="page">
                  <wp:posOffset>4097655</wp:posOffset>
                </wp:positionH>
                <wp:positionV relativeFrom="paragraph">
                  <wp:posOffset>15240</wp:posOffset>
                </wp:positionV>
                <wp:extent cx="1324610" cy="178435"/>
                <wp:effectExtent l="0" t="0" r="0" b="0"/>
                <wp:wrapNone/>
                <wp:docPr id="1720138471" name="Rectangle 4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24610" cy="1784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a="http://schemas.openxmlformats.org/drawingml/2006/main" xmlns:pic="http://schemas.openxmlformats.org/drawingml/2006/picture" xmlns:a14="http://schemas.microsoft.com/office/drawing/2010/main">
            <w:pict w14:anchorId="7FA5DA3C">
              <v:rect id="Rectangle 473" style="position:absolute;margin-left:322.65pt;margin-top:1.2pt;width:104.3pt;height:14.05pt;z-index:-2516592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stroked="f" w14:anchorId="616660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">
                <v:path arrowok="t"/>
                <w10:wrap anchorx="page"/>
              </v:rect>
            </w:pict>
          </mc:Fallback>
        </mc:AlternateContent>
      </w:r>
      <w:r w:rsidR="00802B75" w:rsidRPr="00D93680">
        <w:rPr>
          <w:color w:val="231F20"/>
          <w:w w:val="85"/>
          <w:sz w:val="21"/>
          <w:szCs w:val="21"/>
          <w:lang w:val="mn-MN"/>
        </w:rPr>
        <w:t>Тендер ирүүлэх эцсийн хугацаа</w:t>
      </w:r>
      <w:r w:rsidRPr="00D93680">
        <w:rPr>
          <w:color w:val="231F20"/>
          <w:w w:val="85"/>
          <w:sz w:val="21"/>
          <w:szCs w:val="21"/>
          <w:lang w:val="mn-MN"/>
        </w:rPr>
        <w:t xml:space="preserve"> .................. [</w:t>
      </w:r>
      <w:r w:rsidR="00802B75" w:rsidRPr="00D93680">
        <w:rPr>
          <w:i/>
          <w:iCs/>
          <w:color w:val="231F20"/>
          <w:w w:val="85"/>
          <w:sz w:val="21"/>
          <w:szCs w:val="21"/>
          <w:lang w:val="mn-MN"/>
        </w:rPr>
        <w:t>Өдөр, цагийг оруулах</w:t>
      </w:r>
      <w:r w:rsidRPr="00D93680">
        <w:rPr>
          <w:color w:val="231F20"/>
          <w:w w:val="85"/>
          <w:sz w:val="21"/>
          <w:szCs w:val="21"/>
          <w:lang w:val="mn-MN"/>
        </w:rPr>
        <w:t>]...................</w:t>
      </w:r>
      <w:r w:rsidR="00C025DD" w:rsidRPr="00D93680">
        <w:rPr>
          <w:color w:val="231F20"/>
          <w:w w:val="85"/>
          <w:sz w:val="21"/>
          <w:szCs w:val="21"/>
          <w:lang w:val="mn-MN"/>
        </w:rPr>
        <w:t>......</w:t>
      </w:r>
    </w:p>
    <w:p w14:paraId="0A26EE28" w14:textId="7B711100" w:rsidR="00802B75" w:rsidRPr="00D93680" w:rsidRDefault="00802B75" w:rsidP="00F30959">
      <w:pPr>
        <w:pStyle w:val="ListParagraph"/>
        <w:numPr>
          <w:ilvl w:val="0"/>
          <w:numId w:val="16"/>
        </w:numPr>
        <w:tabs>
          <w:tab w:val="left" w:pos="720"/>
        </w:tabs>
        <w:spacing w:line="216" w:lineRule="auto"/>
        <w:ind w:left="1134" w:hanging="425"/>
        <w:jc w:val="both"/>
        <w:rPr>
          <w:color w:val="231F20"/>
          <w:w w:val="90"/>
          <w:sz w:val="22"/>
          <w:szCs w:val="22"/>
          <w:lang w:val="mn-MN"/>
        </w:rPr>
      </w:pPr>
      <w:r w:rsidRPr="00D93680">
        <w:rPr>
          <w:color w:val="231F20"/>
          <w:w w:val="90"/>
          <w:sz w:val="22"/>
          <w:szCs w:val="22"/>
          <w:lang w:val="mn-MN"/>
        </w:rPr>
        <w:t>[</w:t>
      </w:r>
      <w:r w:rsidRPr="00D93680">
        <w:rPr>
          <w:i/>
          <w:iCs/>
          <w:color w:val="231F20"/>
          <w:w w:val="90"/>
          <w:sz w:val="22"/>
          <w:szCs w:val="22"/>
          <w:lang w:val="mn-MN"/>
        </w:rPr>
        <w:t>Зээлдэгчийн нэр</w:t>
      </w:r>
      <w:r w:rsidR="009A042C" w:rsidRPr="00D93680">
        <w:rPr>
          <w:i/>
          <w:iCs/>
          <w:color w:val="231F20"/>
          <w:w w:val="90"/>
          <w:sz w:val="22"/>
          <w:szCs w:val="22"/>
          <w:lang w:val="mn-MN"/>
        </w:rPr>
        <w:t>ийг</w:t>
      </w:r>
      <w:r w:rsidRPr="00D93680">
        <w:rPr>
          <w:i/>
          <w:iCs/>
          <w:color w:val="231F20"/>
          <w:w w:val="90"/>
          <w:sz w:val="22"/>
          <w:szCs w:val="22"/>
          <w:lang w:val="mn-MN"/>
        </w:rPr>
        <w:t xml:space="preserve"> оруулах</w:t>
      </w:r>
      <w:r w:rsidRPr="00D93680">
        <w:rPr>
          <w:color w:val="231F20"/>
          <w:w w:val="90"/>
          <w:sz w:val="22"/>
          <w:szCs w:val="22"/>
          <w:lang w:val="mn-MN"/>
        </w:rPr>
        <w:t>] нь Азийн хөгжлийн банк (АХБ)-аас [</w:t>
      </w:r>
      <w:r w:rsidRPr="00D93680">
        <w:rPr>
          <w:i/>
          <w:iCs/>
          <w:color w:val="231F20"/>
          <w:w w:val="90"/>
          <w:sz w:val="22"/>
          <w:szCs w:val="22"/>
          <w:lang w:val="mn-MN"/>
        </w:rPr>
        <w:t>Төслийн нэрийг оруулах</w:t>
      </w:r>
      <w:r w:rsidRPr="00D93680">
        <w:rPr>
          <w:color w:val="231F20"/>
          <w:w w:val="90"/>
          <w:sz w:val="22"/>
          <w:szCs w:val="22"/>
          <w:lang w:val="mn-MN"/>
        </w:rPr>
        <w:t>] төслийг санхүүжүүлэх зорилгоор энэхүү санхүүжилтийг хүлээн авсан</w:t>
      </w:r>
      <w:r w:rsidR="008A5133" w:rsidRPr="00D93680">
        <w:rPr>
          <w:rStyle w:val="FootnoteReference"/>
          <w:color w:val="231F20"/>
          <w:w w:val="90"/>
          <w:sz w:val="22"/>
          <w:szCs w:val="22"/>
          <w:lang w:val="mn-MN"/>
        </w:rPr>
        <w:footnoteReference w:id="1"/>
      </w:r>
      <w:r w:rsidRPr="00D93680">
        <w:rPr>
          <w:color w:val="231F20"/>
          <w:w w:val="90"/>
          <w:sz w:val="22"/>
          <w:szCs w:val="22"/>
          <w:lang w:val="mn-MN"/>
        </w:rPr>
        <w:t xml:space="preserve"> бөгөөд уг хөрөнгөөр дээр дурдсан гэрээний</w:t>
      </w:r>
      <w:r w:rsidR="008A5133" w:rsidRPr="00D93680">
        <w:rPr>
          <w:rStyle w:val="FootnoteReference"/>
          <w:color w:val="231F20"/>
          <w:w w:val="90"/>
          <w:sz w:val="22"/>
          <w:szCs w:val="22"/>
          <w:lang w:val="mn-MN"/>
        </w:rPr>
        <w:footnoteReference w:id="2"/>
      </w:r>
      <w:r w:rsidRPr="00D93680">
        <w:rPr>
          <w:color w:val="231F20"/>
          <w:w w:val="90"/>
          <w:sz w:val="22"/>
          <w:szCs w:val="22"/>
          <w:lang w:val="mn-MN"/>
        </w:rPr>
        <w:t xml:space="preserve"> төлбөрийг санхүүжүүлэх зорилготой болно. Тендер шалгаруулалт нь АХБ-ны эрх бүхий орны тендерт оролцогчдод нээлттэй байна.</w:t>
      </w:r>
      <w:r w:rsidR="00063AFB" w:rsidRPr="00D93680">
        <w:rPr>
          <w:rStyle w:val="FootnoteReference"/>
          <w:color w:val="231F20"/>
          <w:w w:val="90"/>
          <w:sz w:val="22"/>
          <w:szCs w:val="22"/>
          <w:lang w:val="mn-MN"/>
        </w:rPr>
        <w:t xml:space="preserve"> </w:t>
      </w:r>
      <w:r w:rsidR="00063AFB" w:rsidRPr="00D93680">
        <w:rPr>
          <w:rStyle w:val="FootnoteReference"/>
          <w:color w:val="231F20"/>
          <w:w w:val="90"/>
          <w:sz w:val="22"/>
          <w:szCs w:val="22"/>
          <w:lang w:val="mn-MN"/>
        </w:rPr>
        <w:footnoteReference w:id="3"/>
      </w:r>
    </w:p>
    <w:p w14:paraId="0B1C4B38" w14:textId="1EDD02A2" w:rsidR="00802B75" w:rsidRPr="00D93680" w:rsidRDefault="00802B75" w:rsidP="00F30959">
      <w:pPr>
        <w:pStyle w:val="ListParagraph"/>
        <w:numPr>
          <w:ilvl w:val="0"/>
          <w:numId w:val="16"/>
        </w:numPr>
        <w:tabs>
          <w:tab w:val="left" w:pos="720"/>
        </w:tabs>
        <w:spacing w:line="234" w:lineRule="exact"/>
        <w:ind w:left="1134" w:hanging="425"/>
        <w:jc w:val="both"/>
        <w:rPr>
          <w:color w:val="231F20"/>
          <w:w w:val="90"/>
          <w:sz w:val="22"/>
          <w:szCs w:val="22"/>
          <w:lang w:val="mn-MN"/>
        </w:rPr>
      </w:pPr>
      <w:r w:rsidRPr="00D93680">
        <w:rPr>
          <w:color w:val="231F20"/>
          <w:w w:val="90"/>
          <w:sz w:val="22"/>
          <w:szCs w:val="22"/>
          <w:lang w:val="mn-MN"/>
        </w:rPr>
        <w:t>[</w:t>
      </w:r>
      <w:r w:rsidR="008A5133" w:rsidRPr="00D93680">
        <w:rPr>
          <w:i/>
          <w:iCs/>
          <w:color w:val="231F20"/>
          <w:w w:val="90"/>
          <w:sz w:val="22"/>
          <w:szCs w:val="22"/>
          <w:lang w:val="mn-MN"/>
        </w:rPr>
        <w:t>З</w:t>
      </w:r>
      <w:r w:rsidRPr="00D93680">
        <w:rPr>
          <w:i/>
          <w:iCs/>
          <w:color w:val="231F20"/>
          <w:w w:val="90"/>
          <w:sz w:val="22"/>
          <w:szCs w:val="22"/>
          <w:lang w:val="mn-MN"/>
        </w:rPr>
        <w:t>ахиалагчийн нэрийг оруулах</w:t>
      </w:r>
      <w:r w:rsidRPr="00D93680">
        <w:rPr>
          <w:color w:val="231F20"/>
          <w:w w:val="90"/>
          <w:sz w:val="22"/>
          <w:szCs w:val="22"/>
          <w:lang w:val="mn-MN"/>
        </w:rPr>
        <w:t>] (“Захиалагч”) нь эрх бүхи</w:t>
      </w:r>
      <w:r w:rsidR="008A5133" w:rsidRPr="00D93680">
        <w:rPr>
          <w:color w:val="231F20"/>
          <w:w w:val="90"/>
          <w:sz w:val="22"/>
          <w:szCs w:val="22"/>
          <w:lang w:val="mn-MN"/>
        </w:rPr>
        <w:t>й</w:t>
      </w:r>
      <w:r w:rsidR="00063AFB" w:rsidRPr="00D93680">
        <w:rPr>
          <w:color w:val="231F20"/>
          <w:w w:val="90"/>
          <w:sz w:val="22"/>
          <w:szCs w:val="22"/>
          <w:lang w:val="mn-MN"/>
        </w:rPr>
        <w:t xml:space="preserve"> </w:t>
      </w:r>
      <w:r w:rsidRPr="00D93680">
        <w:rPr>
          <w:color w:val="231F20"/>
          <w:w w:val="90"/>
          <w:sz w:val="22"/>
          <w:szCs w:val="22"/>
          <w:lang w:val="mn-MN"/>
        </w:rPr>
        <w:t>тендерт оролцогчийг [</w:t>
      </w:r>
      <w:r w:rsidRPr="00D93680">
        <w:rPr>
          <w:i/>
          <w:iCs/>
          <w:color w:val="231F20"/>
          <w:w w:val="90"/>
          <w:sz w:val="22"/>
          <w:szCs w:val="22"/>
          <w:lang w:val="mn-MN"/>
        </w:rPr>
        <w:t>ажлын товч тодорхойлолт болон холбогдох тоо хэмжээний жагсаалтыг оруулах</w:t>
      </w:r>
      <w:r w:rsidRPr="00D93680">
        <w:rPr>
          <w:color w:val="231F20"/>
          <w:w w:val="90"/>
          <w:sz w:val="22"/>
          <w:szCs w:val="22"/>
          <w:lang w:val="mn-MN"/>
        </w:rPr>
        <w:t>]</w:t>
      </w:r>
      <w:r w:rsidR="008A5133" w:rsidRPr="00D93680">
        <w:rPr>
          <w:rStyle w:val="FootnoteReference"/>
          <w:color w:val="231F20"/>
          <w:w w:val="90"/>
          <w:sz w:val="22"/>
          <w:szCs w:val="22"/>
          <w:lang w:val="mn-MN"/>
        </w:rPr>
        <w:footnoteReference w:id="4"/>
      </w:r>
      <w:r w:rsidRPr="00D93680">
        <w:rPr>
          <w:color w:val="231F20"/>
          <w:w w:val="90"/>
          <w:sz w:val="22"/>
          <w:szCs w:val="22"/>
          <w:lang w:val="mn-MN"/>
        </w:rPr>
        <w:t xml:space="preserve"> (“Ажил”) ажлын барилга угсралтын ажлыг хийж гүйцэтгэх, дуусгах тухай битүүмжилсэн санал ирүүлэхийг урьж байна.</w:t>
      </w:r>
    </w:p>
    <w:p w14:paraId="74A4279C" w14:textId="1C938F6C" w:rsidR="00802B75" w:rsidRPr="00D93680" w:rsidRDefault="00802B75" w:rsidP="00F30959">
      <w:pPr>
        <w:pStyle w:val="ListParagraph"/>
        <w:numPr>
          <w:ilvl w:val="0"/>
          <w:numId w:val="16"/>
        </w:numPr>
        <w:tabs>
          <w:tab w:val="left" w:pos="720"/>
        </w:tabs>
        <w:spacing w:line="216" w:lineRule="auto"/>
        <w:ind w:left="1134" w:hanging="425"/>
        <w:jc w:val="both"/>
        <w:rPr>
          <w:color w:val="231F20"/>
          <w:w w:val="90"/>
          <w:sz w:val="22"/>
          <w:szCs w:val="22"/>
          <w:lang w:val="mn-MN"/>
        </w:rPr>
      </w:pPr>
      <w:r w:rsidRPr="00D93680">
        <w:rPr>
          <w:color w:val="231F20"/>
          <w:w w:val="90"/>
          <w:sz w:val="22"/>
          <w:szCs w:val="22"/>
          <w:lang w:val="mn-MN"/>
        </w:rPr>
        <w:t xml:space="preserve">Нээлттэй өрсөлдөөнт тендер шалгаруулалтыг АХБ-ны </w:t>
      </w:r>
      <w:r w:rsidR="0053061D" w:rsidRPr="00D93680">
        <w:rPr>
          <w:color w:val="231F20"/>
          <w:w w:val="90"/>
          <w:sz w:val="22"/>
          <w:szCs w:val="22"/>
          <w:lang w:val="mn-MN"/>
        </w:rPr>
        <w:t>[</w:t>
      </w:r>
      <w:r w:rsidR="0053061D" w:rsidRPr="00D93680">
        <w:rPr>
          <w:i/>
          <w:iCs/>
          <w:color w:val="231F20"/>
          <w:w w:val="90"/>
          <w:sz w:val="22"/>
          <w:szCs w:val="22"/>
          <w:lang w:val="mn-MN"/>
        </w:rPr>
        <w:t>холбогдох тендерийн горимыг оруулах</w:t>
      </w:r>
      <w:r w:rsidR="0053061D" w:rsidRPr="00D93680">
        <w:rPr>
          <w:color w:val="231F20"/>
          <w:w w:val="90"/>
          <w:sz w:val="22"/>
          <w:szCs w:val="22"/>
          <w:lang w:val="mn-MN"/>
        </w:rPr>
        <w:t>]</w:t>
      </w:r>
      <w:r w:rsidR="008D6A2A" w:rsidRPr="00D93680">
        <w:rPr>
          <w:rStyle w:val="FootnoteReference"/>
          <w:color w:val="231F20"/>
          <w:w w:val="90"/>
          <w:sz w:val="22"/>
          <w:szCs w:val="22"/>
          <w:lang w:val="mn-MN"/>
        </w:rPr>
        <w:footnoteReference w:id="5"/>
      </w:r>
      <w:r w:rsidR="0053061D" w:rsidRPr="00D93680">
        <w:rPr>
          <w:color w:val="231F20"/>
          <w:w w:val="90"/>
          <w:sz w:val="22"/>
          <w:szCs w:val="22"/>
          <w:lang w:val="mn-MN"/>
        </w:rPr>
        <w:t xml:space="preserve"> </w:t>
      </w:r>
      <w:r w:rsidRPr="00D93680">
        <w:rPr>
          <w:color w:val="231F20"/>
          <w:w w:val="90"/>
          <w:sz w:val="22"/>
          <w:szCs w:val="22"/>
          <w:lang w:val="mn-MN"/>
        </w:rPr>
        <w:t>горимын дагуу зохион байгуулах ба тендерийн баримт бичигт заасан эрх бүхий орны</w:t>
      </w:r>
      <w:r w:rsidR="0053061D" w:rsidRPr="00D93680">
        <w:rPr>
          <w:rStyle w:val="FootnoteReference"/>
          <w:color w:val="231F20"/>
          <w:w w:val="90"/>
          <w:sz w:val="22"/>
          <w:szCs w:val="22"/>
          <w:lang w:val="mn-MN"/>
        </w:rPr>
        <w:footnoteReference w:id="6"/>
      </w:r>
      <w:r w:rsidRPr="00D93680">
        <w:rPr>
          <w:color w:val="231F20"/>
          <w:w w:val="90"/>
          <w:sz w:val="22"/>
          <w:szCs w:val="22"/>
          <w:lang w:val="mn-MN"/>
        </w:rPr>
        <w:t xml:space="preserve"> бүх тендерт оролцогчдод нээлттэй байна.</w:t>
      </w:r>
    </w:p>
    <w:p w14:paraId="6D621609" w14:textId="644F8EF0" w:rsidR="00802B75" w:rsidRPr="00D93680" w:rsidRDefault="00802B75" w:rsidP="00F30959">
      <w:pPr>
        <w:pStyle w:val="ListParagraph"/>
        <w:numPr>
          <w:ilvl w:val="0"/>
          <w:numId w:val="16"/>
        </w:numPr>
        <w:tabs>
          <w:tab w:val="left" w:pos="720"/>
        </w:tabs>
        <w:spacing w:after="240"/>
        <w:ind w:left="1134" w:hanging="425"/>
        <w:jc w:val="both"/>
        <w:rPr>
          <w:color w:val="231F20"/>
          <w:w w:val="90"/>
          <w:sz w:val="22"/>
          <w:szCs w:val="22"/>
          <w:lang w:val="mn-MN"/>
        </w:rPr>
      </w:pPr>
      <w:r w:rsidRPr="00D93680">
        <w:rPr>
          <w:color w:val="231F20"/>
          <w:w w:val="90"/>
          <w:sz w:val="22"/>
          <w:szCs w:val="22"/>
          <w:lang w:val="mn-MN"/>
        </w:rPr>
        <w:t xml:space="preserve">Энэхүү тендер шалгаруулалтад зөвхөн </w:t>
      </w:r>
      <w:r w:rsidR="002068C3" w:rsidRPr="00D93680">
        <w:rPr>
          <w:color w:val="231F20"/>
          <w:w w:val="90"/>
          <w:sz w:val="22"/>
          <w:szCs w:val="22"/>
          <w:lang w:val="mn-MN"/>
        </w:rPr>
        <w:t>доор</w:t>
      </w:r>
      <w:r w:rsidRPr="00D93680">
        <w:rPr>
          <w:color w:val="231F20"/>
          <w:w w:val="90"/>
          <w:sz w:val="22"/>
          <w:szCs w:val="22"/>
          <w:lang w:val="mn-MN"/>
        </w:rPr>
        <w:t xml:space="preserve"> дурдсан чадварын үндсэн шаардлагыг</w:t>
      </w:r>
      <w:r w:rsidR="0053061D" w:rsidRPr="00D93680">
        <w:rPr>
          <w:rStyle w:val="FootnoteReference"/>
          <w:color w:val="231F20"/>
          <w:w w:val="90"/>
          <w:sz w:val="22"/>
          <w:szCs w:val="22"/>
          <w:lang w:val="mn-MN"/>
        </w:rPr>
        <w:footnoteReference w:id="7"/>
      </w:r>
      <w:r w:rsidRPr="00D93680">
        <w:rPr>
          <w:color w:val="231F20"/>
          <w:w w:val="90"/>
          <w:sz w:val="22"/>
          <w:szCs w:val="22"/>
          <w:lang w:val="mn-MN"/>
        </w:rPr>
        <w:t xml:space="preserve"> хангасан эрх бүхий тендерт оролцогч оролцоно. Үүнд:</w:t>
      </w:r>
    </w:p>
    <w:p w14:paraId="66F4390D" w14:textId="728A9E64" w:rsidR="00802B75" w:rsidRPr="00D93680" w:rsidRDefault="007B505D" w:rsidP="00F30959">
      <w:pPr>
        <w:tabs>
          <w:tab w:val="left" w:pos="1134"/>
        </w:tabs>
        <w:spacing w:before="1"/>
        <w:ind w:left="1134"/>
        <w:jc w:val="both"/>
        <w:rPr>
          <w:color w:val="231F20"/>
          <w:w w:val="90"/>
          <w:sz w:val="22"/>
          <w:szCs w:val="22"/>
          <w:lang w:val="mn-MN"/>
        </w:rPr>
      </w:pPr>
      <w:r w:rsidRPr="00D93680">
        <w:rPr>
          <w:rFonts w:eastAsia="Arial"/>
          <w:spacing w:val="3"/>
          <w:sz w:val="22"/>
          <w:szCs w:val="22"/>
          <w:lang w:val="mn-MN"/>
        </w:rPr>
        <w:t xml:space="preserve"> </w:t>
      </w:r>
      <w:r w:rsidR="00802B75" w:rsidRPr="00D93680">
        <w:rPr>
          <w:color w:val="231F20"/>
          <w:w w:val="90"/>
          <w:sz w:val="22"/>
          <w:szCs w:val="22"/>
          <w:lang w:val="mn-MN"/>
        </w:rPr>
        <w:t>[</w:t>
      </w:r>
      <w:r w:rsidR="00802B75" w:rsidRPr="00D93680">
        <w:rPr>
          <w:i/>
          <w:iCs/>
          <w:color w:val="231F20"/>
          <w:w w:val="90"/>
          <w:sz w:val="22"/>
          <w:szCs w:val="22"/>
          <w:lang w:val="mn-MN"/>
        </w:rPr>
        <w:t>туршлагад тавигдах үндсэн шаардлагыг оруулах</w:t>
      </w:r>
      <w:r w:rsidR="00802B75" w:rsidRPr="00D93680">
        <w:rPr>
          <w:color w:val="231F20"/>
          <w:w w:val="90"/>
          <w:sz w:val="22"/>
          <w:szCs w:val="22"/>
          <w:lang w:val="mn-MN"/>
        </w:rPr>
        <w:t>]</w:t>
      </w:r>
    </w:p>
    <w:p w14:paraId="423D8336" w14:textId="58EDCE49" w:rsidR="00802B75" w:rsidRPr="00D93680" w:rsidRDefault="007B505D" w:rsidP="00F30959">
      <w:pPr>
        <w:tabs>
          <w:tab w:val="left" w:pos="1134"/>
          <w:tab w:val="left" w:pos="1360"/>
        </w:tabs>
        <w:spacing w:after="240" w:line="247" w:lineRule="exact"/>
        <w:ind w:left="1134"/>
        <w:jc w:val="both"/>
        <w:rPr>
          <w:color w:val="231F20"/>
          <w:w w:val="90"/>
          <w:sz w:val="22"/>
          <w:szCs w:val="22"/>
          <w:lang w:val="mn-MN"/>
        </w:rPr>
      </w:pPr>
      <w:r w:rsidRPr="00D93680">
        <w:rPr>
          <w:color w:val="231F20"/>
          <w:w w:val="90"/>
          <w:sz w:val="22"/>
          <w:szCs w:val="22"/>
          <w:lang w:val="mn-MN"/>
        </w:rPr>
        <w:t xml:space="preserve"> </w:t>
      </w:r>
      <w:r w:rsidR="00802B75" w:rsidRPr="00D93680">
        <w:rPr>
          <w:color w:val="231F20"/>
          <w:w w:val="90"/>
          <w:sz w:val="22"/>
          <w:szCs w:val="22"/>
          <w:lang w:val="mn-MN"/>
        </w:rPr>
        <w:t>[</w:t>
      </w:r>
      <w:r w:rsidR="00802B75" w:rsidRPr="00D93680">
        <w:rPr>
          <w:i/>
          <w:iCs/>
          <w:color w:val="231F20"/>
          <w:w w:val="90"/>
          <w:sz w:val="22"/>
          <w:szCs w:val="22"/>
          <w:lang w:val="mn-MN"/>
        </w:rPr>
        <w:t>санхүүгийн үндсэн шаардлагыг оруулах</w:t>
      </w:r>
      <w:r w:rsidR="00802B75" w:rsidRPr="00D93680">
        <w:rPr>
          <w:color w:val="231F20"/>
          <w:w w:val="90"/>
          <w:sz w:val="22"/>
          <w:szCs w:val="22"/>
          <w:lang w:val="mn-MN"/>
        </w:rPr>
        <w:t>]</w:t>
      </w:r>
    </w:p>
    <w:p w14:paraId="52CD504B" w14:textId="77777777" w:rsidR="007B505D" w:rsidRPr="00D93680" w:rsidRDefault="00A55987" w:rsidP="00F30959">
      <w:pPr>
        <w:pStyle w:val="ListParagraph"/>
        <w:numPr>
          <w:ilvl w:val="0"/>
          <w:numId w:val="16"/>
        </w:numPr>
        <w:tabs>
          <w:tab w:val="left" w:pos="1420"/>
          <w:tab w:val="left" w:pos="1679"/>
          <w:tab w:val="left" w:pos="1680"/>
        </w:tabs>
        <w:spacing w:before="1" w:after="240" w:line="261" w:lineRule="auto"/>
        <w:ind w:left="1134" w:hanging="425"/>
        <w:jc w:val="both"/>
        <w:rPr>
          <w:i/>
          <w:iCs/>
          <w:color w:val="231F20"/>
          <w:w w:val="90"/>
          <w:sz w:val="22"/>
          <w:szCs w:val="22"/>
          <w:lang w:val="mn-MN"/>
        </w:rPr>
      </w:pPr>
      <w:r w:rsidRPr="00D93680">
        <w:rPr>
          <w:color w:val="231F20"/>
          <w:w w:val="90"/>
          <w:sz w:val="22"/>
          <w:szCs w:val="22"/>
          <w:lang w:val="mn-MN"/>
        </w:rPr>
        <w:t xml:space="preserve">Дэлгэрэнгүй мэдээлэл авах болон тендерийн баримт бичигтэй танилцах сонирхолтой эрх бүхий тендерт оролцогч нь дараах хаягаар хандана: </w:t>
      </w:r>
    </w:p>
    <w:p w14:paraId="6BDF73D3" w14:textId="76A5D5BA" w:rsidR="00802B75" w:rsidRPr="00D93680" w:rsidRDefault="00802B75" w:rsidP="00F30959">
      <w:pPr>
        <w:pStyle w:val="ListParagraph"/>
        <w:tabs>
          <w:tab w:val="left" w:pos="1420"/>
          <w:tab w:val="left" w:pos="1679"/>
          <w:tab w:val="left" w:pos="1680"/>
        </w:tabs>
        <w:spacing w:before="1" w:line="261" w:lineRule="auto"/>
        <w:ind w:left="1134" w:firstLine="0"/>
        <w:jc w:val="both"/>
        <w:rPr>
          <w:color w:val="231F20"/>
          <w:w w:val="90"/>
          <w:sz w:val="22"/>
          <w:szCs w:val="22"/>
          <w:lang w:val="mn-MN"/>
        </w:rPr>
      </w:pPr>
      <w:r w:rsidRPr="00D93680">
        <w:rPr>
          <w:color w:val="231F20"/>
          <w:w w:val="90"/>
          <w:sz w:val="22"/>
          <w:szCs w:val="22"/>
          <w:lang w:val="mn-MN"/>
        </w:rPr>
        <w:t>[</w:t>
      </w:r>
      <w:r w:rsidRPr="00D93680">
        <w:rPr>
          <w:i/>
          <w:iCs/>
          <w:color w:val="231F20"/>
          <w:w w:val="90"/>
          <w:sz w:val="22"/>
          <w:szCs w:val="22"/>
          <w:lang w:val="mn-MN"/>
        </w:rPr>
        <w:t>Захиалагчийн дэлгэрэнгүй хаяг оруулах</w:t>
      </w:r>
      <w:r w:rsidRPr="00D93680">
        <w:rPr>
          <w:color w:val="231F20"/>
          <w:w w:val="90"/>
          <w:sz w:val="22"/>
          <w:szCs w:val="22"/>
          <w:lang w:val="mn-MN"/>
        </w:rPr>
        <w:t>]</w:t>
      </w:r>
      <w:r w:rsidR="007B505D" w:rsidRPr="00D93680">
        <w:rPr>
          <w:rStyle w:val="FootnoteReference"/>
          <w:color w:val="231F20"/>
          <w:w w:val="90"/>
          <w:sz w:val="22"/>
          <w:szCs w:val="22"/>
          <w:lang w:val="mn-MN"/>
        </w:rPr>
        <w:footnoteReference w:id="8"/>
      </w:r>
    </w:p>
    <w:p w14:paraId="766B4435" w14:textId="274C6E3F" w:rsidR="00802B75" w:rsidRPr="00D93680" w:rsidRDefault="00802B75" w:rsidP="00F30959">
      <w:pPr>
        <w:tabs>
          <w:tab w:val="left" w:pos="1420"/>
        </w:tabs>
        <w:spacing w:before="1"/>
        <w:ind w:left="1134"/>
        <w:jc w:val="both"/>
        <w:rPr>
          <w:color w:val="231F20"/>
          <w:w w:val="90"/>
          <w:sz w:val="22"/>
          <w:szCs w:val="22"/>
          <w:lang w:val="mn-MN"/>
        </w:rPr>
      </w:pPr>
      <w:r w:rsidRPr="00D93680">
        <w:rPr>
          <w:color w:val="231F20"/>
          <w:w w:val="90"/>
          <w:sz w:val="22"/>
          <w:szCs w:val="22"/>
          <w:lang w:val="mn-MN"/>
        </w:rPr>
        <w:t>[</w:t>
      </w:r>
      <w:r w:rsidR="007B505D" w:rsidRPr="00D93680">
        <w:rPr>
          <w:i/>
          <w:iCs/>
          <w:color w:val="231F20"/>
          <w:w w:val="90"/>
          <w:sz w:val="22"/>
          <w:szCs w:val="22"/>
          <w:lang w:val="mn-MN"/>
        </w:rPr>
        <w:t>Хариуцаж буй ажилтны мэдээлэл оруулах</w:t>
      </w:r>
      <w:r w:rsidRPr="00D93680">
        <w:rPr>
          <w:color w:val="231F20"/>
          <w:w w:val="90"/>
          <w:sz w:val="22"/>
          <w:szCs w:val="22"/>
          <w:lang w:val="mn-MN"/>
        </w:rPr>
        <w:t>]</w:t>
      </w:r>
    </w:p>
    <w:p w14:paraId="72A8688E" w14:textId="24369278" w:rsidR="007B505D" w:rsidRPr="00D93680" w:rsidRDefault="00802B75" w:rsidP="00F30959">
      <w:pPr>
        <w:tabs>
          <w:tab w:val="left" w:pos="1420"/>
        </w:tabs>
        <w:spacing w:before="1"/>
        <w:ind w:left="1134"/>
        <w:jc w:val="both"/>
        <w:rPr>
          <w:color w:val="231F20"/>
          <w:w w:val="90"/>
          <w:sz w:val="22"/>
          <w:szCs w:val="22"/>
          <w:lang w:val="mn-MN"/>
        </w:rPr>
      </w:pPr>
      <w:r w:rsidRPr="00D93680">
        <w:rPr>
          <w:color w:val="231F20"/>
          <w:w w:val="90"/>
          <w:sz w:val="22"/>
          <w:szCs w:val="22"/>
          <w:lang w:val="mn-MN"/>
        </w:rPr>
        <w:t>[</w:t>
      </w:r>
      <w:r w:rsidR="007B505D" w:rsidRPr="00D93680">
        <w:rPr>
          <w:i/>
          <w:iCs/>
          <w:color w:val="231F20"/>
          <w:w w:val="90"/>
          <w:sz w:val="22"/>
          <w:szCs w:val="22"/>
          <w:lang w:val="mn-MN"/>
        </w:rPr>
        <w:t>Iуудангийн хаяг болон гудамжны нэр, шуудангийн код оруулах</w:t>
      </w:r>
      <w:r w:rsidR="007B505D" w:rsidRPr="00D93680">
        <w:rPr>
          <w:color w:val="231F20"/>
          <w:w w:val="90"/>
          <w:sz w:val="22"/>
          <w:szCs w:val="22"/>
          <w:lang w:val="mn-MN"/>
        </w:rPr>
        <w:t xml:space="preserve">] </w:t>
      </w:r>
    </w:p>
    <w:p w14:paraId="763F7BFD" w14:textId="41F3BE4B" w:rsidR="00802B75" w:rsidRPr="00D93680" w:rsidRDefault="007B505D" w:rsidP="00F30959">
      <w:pPr>
        <w:tabs>
          <w:tab w:val="left" w:pos="1420"/>
        </w:tabs>
        <w:spacing w:before="1"/>
        <w:ind w:left="1134"/>
        <w:jc w:val="both"/>
        <w:rPr>
          <w:color w:val="231F20"/>
          <w:w w:val="90"/>
          <w:sz w:val="22"/>
          <w:szCs w:val="22"/>
          <w:lang w:val="mn-MN"/>
        </w:rPr>
      </w:pPr>
      <w:r w:rsidRPr="00D93680">
        <w:rPr>
          <w:color w:val="231F20"/>
          <w:w w:val="90"/>
          <w:sz w:val="22"/>
          <w:szCs w:val="22"/>
          <w:lang w:val="mn-MN"/>
        </w:rPr>
        <w:t>[</w:t>
      </w:r>
      <w:r w:rsidRPr="00D93680">
        <w:rPr>
          <w:i/>
          <w:iCs/>
          <w:color w:val="231F20"/>
          <w:w w:val="90"/>
          <w:sz w:val="22"/>
          <w:szCs w:val="22"/>
          <w:lang w:val="mn-MN"/>
        </w:rPr>
        <w:t>Ц</w:t>
      </w:r>
      <w:r w:rsidR="00802B75" w:rsidRPr="00D93680">
        <w:rPr>
          <w:i/>
          <w:iCs/>
          <w:color w:val="231F20"/>
          <w:w w:val="90"/>
          <w:sz w:val="22"/>
          <w:szCs w:val="22"/>
          <w:lang w:val="mn-MN"/>
        </w:rPr>
        <w:t>ахим шуудангийн хаяг</w:t>
      </w:r>
      <w:r w:rsidRPr="00D93680">
        <w:rPr>
          <w:i/>
          <w:iCs/>
          <w:color w:val="231F20"/>
          <w:w w:val="90"/>
          <w:sz w:val="22"/>
          <w:szCs w:val="22"/>
          <w:lang w:val="mn-MN"/>
        </w:rPr>
        <w:t xml:space="preserve"> оруулах</w:t>
      </w:r>
      <w:r w:rsidR="00802B75" w:rsidRPr="00D93680">
        <w:rPr>
          <w:color w:val="231F20"/>
          <w:w w:val="90"/>
          <w:sz w:val="22"/>
          <w:szCs w:val="22"/>
          <w:lang w:val="mn-MN"/>
        </w:rPr>
        <w:t>]</w:t>
      </w:r>
    </w:p>
    <w:p w14:paraId="7C8485B4" w14:textId="77777777" w:rsidR="00802B75" w:rsidRPr="00D93680" w:rsidRDefault="00802B75" w:rsidP="00F30959">
      <w:pPr>
        <w:spacing w:line="234" w:lineRule="exact"/>
        <w:ind w:left="1008"/>
        <w:rPr>
          <w:rFonts w:eastAsia="Arial"/>
          <w:sz w:val="22"/>
          <w:szCs w:val="22"/>
          <w:lang w:val="mn-MN"/>
        </w:rPr>
      </w:pPr>
    </w:p>
    <w:p w14:paraId="09869BBC" w14:textId="77777777" w:rsidR="004F6FCA" w:rsidRPr="00D93680" w:rsidRDefault="004F6FCA" w:rsidP="00F30959">
      <w:pPr>
        <w:pStyle w:val="ListParagraph"/>
        <w:numPr>
          <w:ilvl w:val="0"/>
          <w:numId w:val="16"/>
        </w:numPr>
        <w:tabs>
          <w:tab w:val="left" w:pos="1420"/>
          <w:tab w:val="left" w:pos="1679"/>
          <w:tab w:val="left" w:pos="1680"/>
        </w:tabs>
        <w:spacing w:before="0" w:line="261" w:lineRule="auto"/>
        <w:ind w:left="1134" w:hanging="425"/>
        <w:jc w:val="both"/>
        <w:rPr>
          <w:color w:val="231F20"/>
          <w:w w:val="90"/>
          <w:sz w:val="22"/>
          <w:szCs w:val="22"/>
          <w:lang w:val="mn-MN"/>
        </w:rPr>
      </w:pPr>
      <w:r w:rsidRPr="00D93680">
        <w:rPr>
          <w:color w:val="231F20"/>
          <w:w w:val="90"/>
          <w:sz w:val="22"/>
          <w:szCs w:val="22"/>
          <w:lang w:val="mn-MN"/>
        </w:rPr>
        <w:t>Англи</w:t>
      </w:r>
      <w:r w:rsidR="00802B75" w:rsidRPr="00D93680">
        <w:rPr>
          <w:color w:val="231F20"/>
          <w:w w:val="90"/>
          <w:sz w:val="22"/>
          <w:szCs w:val="22"/>
          <w:lang w:val="mn-MN"/>
        </w:rPr>
        <w:t xml:space="preserve"> хэл дээр боловсруулсан тендерийн баримт бичгийг авах хүсэлтэй тендерт оролцогч нь</w:t>
      </w:r>
      <w:r w:rsidRPr="00D93680">
        <w:rPr>
          <w:color w:val="231F20"/>
          <w:w w:val="90"/>
          <w:sz w:val="22"/>
          <w:szCs w:val="22"/>
          <w:lang w:val="mn-MN"/>
        </w:rPr>
        <w:t>:</w:t>
      </w:r>
    </w:p>
    <w:p w14:paraId="4D6D6E5C" w14:textId="4B0E2AB5" w:rsidR="00DD6143" w:rsidRPr="00D93680" w:rsidRDefault="00DD6143" w:rsidP="00F30959">
      <w:pPr>
        <w:pStyle w:val="ListParagraph"/>
        <w:numPr>
          <w:ilvl w:val="0"/>
          <w:numId w:val="25"/>
        </w:numPr>
        <w:tabs>
          <w:tab w:val="left" w:pos="1420"/>
          <w:tab w:val="left" w:pos="1679"/>
          <w:tab w:val="left" w:pos="1680"/>
        </w:tabs>
        <w:spacing w:before="0" w:line="261" w:lineRule="auto"/>
        <w:ind w:left="1701" w:hanging="207"/>
        <w:jc w:val="both"/>
        <w:rPr>
          <w:color w:val="231F20"/>
          <w:w w:val="90"/>
          <w:sz w:val="22"/>
          <w:szCs w:val="22"/>
          <w:lang w:val="mn-MN"/>
        </w:rPr>
      </w:pPr>
      <w:r w:rsidRPr="00D93680">
        <w:rPr>
          <w:color w:val="231F20"/>
          <w:w w:val="90"/>
          <w:sz w:val="22"/>
          <w:szCs w:val="22"/>
          <w:lang w:val="mn-MN"/>
        </w:rPr>
        <w:t xml:space="preserve">Дээр </w:t>
      </w:r>
      <w:r w:rsidR="00802B75" w:rsidRPr="00D93680">
        <w:rPr>
          <w:color w:val="231F20"/>
          <w:w w:val="90"/>
          <w:sz w:val="22"/>
          <w:szCs w:val="22"/>
          <w:lang w:val="mn-MN"/>
        </w:rPr>
        <w:t xml:space="preserve">дурдсан </w:t>
      </w:r>
      <w:r w:rsidRPr="00D93680">
        <w:rPr>
          <w:color w:val="231F20"/>
          <w:w w:val="90"/>
          <w:sz w:val="22"/>
          <w:szCs w:val="22"/>
          <w:lang w:val="mn-MN"/>
        </w:rPr>
        <w:t>хаяг</w:t>
      </w:r>
      <w:r w:rsidR="00802B75" w:rsidRPr="00D93680">
        <w:rPr>
          <w:color w:val="231F20"/>
          <w:w w:val="90"/>
          <w:sz w:val="22"/>
          <w:szCs w:val="22"/>
          <w:lang w:val="mn-MN"/>
        </w:rPr>
        <w:t xml:space="preserve">т хандан </w:t>
      </w:r>
      <w:r w:rsidRPr="00D93680">
        <w:rPr>
          <w:color w:val="231F20"/>
          <w:w w:val="90"/>
          <w:sz w:val="22"/>
          <w:szCs w:val="22"/>
          <w:lang w:val="mn-MN"/>
        </w:rPr>
        <w:t xml:space="preserve">тендерийн баримт бичиг авах тухай бичгээр </w:t>
      </w:r>
      <w:r w:rsidR="00802B75" w:rsidRPr="00D93680">
        <w:rPr>
          <w:color w:val="231F20"/>
          <w:w w:val="90"/>
          <w:sz w:val="22"/>
          <w:szCs w:val="22"/>
          <w:lang w:val="mn-MN"/>
        </w:rPr>
        <w:t>хүсэлт гарга</w:t>
      </w:r>
      <w:r w:rsidRPr="00D93680">
        <w:rPr>
          <w:color w:val="231F20"/>
          <w:w w:val="90"/>
          <w:sz w:val="22"/>
          <w:szCs w:val="22"/>
          <w:lang w:val="mn-MN"/>
        </w:rPr>
        <w:t>на</w:t>
      </w:r>
      <w:r w:rsidR="004563E2" w:rsidRPr="00D93680">
        <w:rPr>
          <w:color w:val="231F20"/>
          <w:w w:val="90"/>
          <w:sz w:val="22"/>
          <w:szCs w:val="22"/>
          <w:lang w:val="mn-MN"/>
        </w:rPr>
        <w:t xml:space="preserve"> </w:t>
      </w:r>
      <w:r w:rsidRPr="00D93680">
        <w:rPr>
          <w:color w:val="231F20"/>
          <w:w w:val="90"/>
          <w:sz w:val="22"/>
          <w:szCs w:val="22"/>
          <w:lang w:val="mn-MN"/>
        </w:rPr>
        <w:t>[</w:t>
      </w:r>
      <w:r w:rsidRPr="00D93680">
        <w:rPr>
          <w:i/>
          <w:iCs/>
          <w:color w:val="231F20"/>
          <w:w w:val="90"/>
          <w:sz w:val="22"/>
          <w:szCs w:val="22"/>
          <w:lang w:val="mn-MN"/>
        </w:rPr>
        <w:t>Гэрээний дугаар ба нэрийг оруулах</w:t>
      </w:r>
      <w:r w:rsidRPr="00D93680">
        <w:rPr>
          <w:color w:val="231F20"/>
          <w:w w:val="90"/>
          <w:sz w:val="22"/>
          <w:szCs w:val="22"/>
          <w:lang w:val="mn-MN"/>
        </w:rPr>
        <w:t>]</w:t>
      </w:r>
    </w:p>
    <w:p w14:paraId="22EDAECE" w14:textId="43CAFA30" w:rsidR="004563E2" w:rsidRPr="00D93680" w:rsidRDefault="00E708AA" w:rsidP="00F30959">
      <w:pPr>
        <w:pStyle w:val="ListParagraph"/>
        <w:numPr>
          <w:ilvl w:val="0"/>
          <w:numId w:val="25"/>
        </w:numPr>
        <w:tabs>
          <w:tab w:val="left" w:pos="1420"/>
          <w:tab w:val="left" w:pos="1679"/>
          <w:tab w:val="left" w:pos="1680"/>
        </w:tabs>
        <w:spacing w:before="0" w:line="261" w:lineRule="auto"/>
        <w:ind w:left="1701" w:hanging="207"/>
        <w:jc w:val="both"/>
        <w:rPr>
          <w:color w:val="231F20"/>
          <w:w w:val="90"/>
          <w:sz w:val="22"/>
          <w:szCs w:val="22"/>
          <w:lang w:val="mn-MN"/>
        </w:rPr>
      </w:pPr>
      <w:r w:rsidRPr="00D93680">
        <w:rPr>
          <w:color w:val="231F20"/>
          <w:w w:val="90"/>
          <w:sz w:val="22"/>
          <w:szCs w:val="22"/>
          <w:lang w:val="mn-MN"/>
        </w:rPr>
        <w:t>Буцаан үл олгох нөхцөлөөр [</w:t>
      </w:r>
      <w:r w:rsidRPr="00D93680">
        <w:rPr>
          <w:i/>
          <w:iCs/>
          <w:color w:val="231F20"/>
          <w:w w:val="90"/>
          <w:sz w:val="22"/>
          <w:szCs w:val="22"/>
          <w:lang w:val="mn-MN"/>
        </w:rPr>
        <w:t>үнийн дүн болон мөнгөн тэмдэгтийг оруулах</w:t>
      </w:r>
      <w:r w:rsidRPr="00D93680">
        <w:rPr>
          <w:color w:val="231F20"/>
          <w:w w:val="90"/>
          <w:sz w:val="22"/>
          <w:szCs w:val="22"/>
          <w:lang w:val="mn-MN"/>
        </w:rPr>
        <w:t>]</w:t>
      </w:r>
      <w:r w:rsidR="00722F17" w:rsidRPr="00D93680">
        <w:rPr>
          <w:color w:val="231F20"/>
          <w:w w:val="90"/>
          <w:sz w:val="22"/>
          <w:szCs w:val="22"/>
          <w:lang w:val="mn-MN"/>
        </w:rPr>
        <w:t xml:space="preserve"> </w:t>
      </w:r>
      <w:r w:rsidRPr="00D93680">
        <w:rPr>
          <w:color w:val="231F20"/>
          <w:w w:val="90"/>
          <w:sz w:val="22"/>
          <w:szCs w:val="22"/>
          <w:lang w:val="mn-MN"/>
        </w:rPr>
        <w:t>төлбөрийг</w:t>
      </w:r>
      <w:r w:rsidRPr="00D93680">
        <w:rPr>
          <w:rStyle w:val="FootnoteReference"/>
          <w:color w:val="231F20"/>
          <w:w w:val="90"/>
          <w:sz w:val="22"/>
          <w:szCs w:val="22"/>
          <w:lang w:val="mn-MN"/>
        </w:rPr>
        <w:footnoteReference w:id="9"/>
      </w:r>
      <w:r w:rsidRPr="00D93680">
        <w:rPr>
          <w:color w:val="231F20"/>
          <w:w w:val="90"/>
          <w:sz w:val="22"/>
          <w:szCs w:val="22"/>
          <w:lang w:val="mn-MN"/>
        </w:rPr>
        <w:t xml:space="preserve"> [</w:t>
      </w:r>
      <w:r w:rsidRPr="00D93680">
        <w:rPr>
          <w:i/>
          <w:iCs/>
          <w:color w:val="231F20"/>
          <w:w w:val="90"/>
          <w:sz w:val="22"/>
          <w:szCs w:val="22"/>
          <w:lang w:val="mn-MN"/>
        </w:rPr>
        <w:t>төлбөрийн хэлбэрийг оруулах</w:t>
      </w:r>
      <w:r w:rsidRPr="00D93680">
        <w:rPr>
          <w:color w:val="231F20"/>
          <w:w w:val="90"/>
          <w:sz w:val="22"/>
          <w:szCs w:val="22"/>
          <w:lang w:val="mn-MN"/>
        </w:rPr>
        <w:t>]</w:t>
      </w:r>
      <w:r w:rsidRPr="00D93680">
        <w:rPr>
          <w:rStyle w:val="FootnoteReference"/>
          <w:color w:val="231F20"/>
          <w:w w:val="90"/>
          <w:sz w:val="22"/>
          <w:szCs w:val="22"/>
          <w:lang w:val="mn-MN"/>
        </w:rPr>
        <w:footnoteReference w:id="10"/>
      </w:r>
      <w:r w:rsidRPr="00D93680">
        <w:rPr>
          <w:color w:val="231F20"/>
          <w:w w:val="90"/>
          <w:sz w:val="22"/>
          <w:szCs w:val="22"/>
          <w:lang w:val="mn-MN"/>
        </w:rPr>
        <w:t xml:space="preserve"> нөхцөлөөр хийнэ.</w:t>
      </w:r>
    </w:p>
    <w:p w14:paraId="0C9B0C6E" w14:textId="77777777" w:rsidR="00E708AA" w:rsidRPr="00D93680" w:rsidRDefault="00E708AA" w:rsidP="00F30959">
      <w:pPr>
        <w:pStyle w:val="ListParagraph"/>
        <w:tabs>
          <w:tab w:val="left" w:pos="1420"/>
          <w:tab w:val="left" w:pos="1679"/>
          <w:tab w:val="left" w:pos="1680"/>
        </w:tabs>
        <w:spacing w:before="0" w:line="261" w:lineRule="auto"/>
        <w:ind w:left="1701" w:firstLine="0"/>
        <w:jc w:val="both"/>
        <w:rPr>
          <w:color w:val="231F20"/>
          <w:w w:val="90"/>
          <w:sz w:val="22"/>
          <w:szCs w:val="22"/>
          <w:lang w:val="mn-MN"/>
        </w:rPr>
      </w:pPr>
    </w:p>
    <w:p w14:paraId="3FBA3A19" w14:textId="77777777" w:rsidR="00043417" w:rsidRPr="00D93680" w:rsidRDefault="00043417">
      <w:pPr>
        <w:spacing w:line="254" w:lineRule="auto"/>
        <w:rPr>
          <w:sz w:val="18"/>
          <w:lang w:val="mn-MN"/>
        </w:rPr>
        <w:sectPr w:rsidR="00043417" w:rsidRPr="00D93680" w:rsidSect="0024760D">
          <w:headerReference w:type="even" r:id="rId46"/>
          <w:headerReference w:type="default" r:id="rId47"/>
          <w:footerReference w:type="even" r:id="rId48"/>
          <w:footerReference w:type="default" r:id="rId49"/>
          <w:footerReference w:type="first" r:id="rId50"/>
          <w:pgSz w:w="12240" w:h="15840"/>
          <w:pgMar w:top="600" w:right="987" w:bottom="280" w:left="480" w:header="0" w:footer="0" w:gutter="0"/>
          <w:pgNumType w:start="6"/>
          <w:cols w:space="720"/>
        </w:sectPr>
      </w:pPr>
    </w:p>
    <w:p w14:paraId="6653A9A5" w14:textId="77777777" w:rsidR="00043417" w:rsidRPr="00D93680" w:rsidRDefault="00043417">
      <w:pPr>
        <w:pStyle w:val="BodyText"/>
        <w:rPr>
          <w:sz w:val="20"/>
          <w:lang w:val="mn-MN"/>
        </w:rPr>
      </w:pPr>
    </w:p>
    <w:p w14:paraId="32A0139B" w14:textId="77777777" w:rsidR="00043417" w:rsidRPr="00D93680" w:rsidRDefault="00043417">
      <w:pPr>
        <w:pStyle w:val="BodyText"/>
        <w:rPr>
          <w:sz w:val="20"/>
          <w:lang w:val="mn-MN"/>
        </w:rPr>
      </w:pPr>
    </w:p>
    <w:p w14:paraId="421CF408" w14:textId="77777777" w:rsidR="00043417" w:rsidRPr="00D93680" w:rsidRDefault="00043417">
      <w:pPr>
        <w:pStyle w:val="BodyText"/>
        <w:spacing w:before="7"/>
        <w:rPr>
          <w:sz w:val="18"/>
          <w:lang w:val="mn-MN"/>
        </w:rPr>
      </w:pPr>
    </w:p>
    <w:p w14:paraId="5519B6AA" w14:textId="77777777" w:rsidR="00043417" w:rsidRPr="00D93680" w:rsidRDefault="00043417">
      <w:pPr>
        <w:pStyle w:val="BodyText"/>
        <w:spacing w:before="11"/>
        <w:rPr>
          <w:sz w:val="24"/>
          <w:lang w:val="mn-MN"/>
        </w:rPr>
      </w:pPr>
    </w:p>
    <w:p w14:paraId="56818B12" w14:textId="30E352E2" w:rsidR="00043417" w:rsidRPr="00D93680" w:rsidRDefault="006D4352" w:rsidP="00F30959">
      <w:pPr>
        <w:pStyle w:val="ListParagraph"/>
        <w:numPr>
          <w:ilvl w:val="0"/>
          <w:numId w:val="16"/>
        </w:numPr>
        <w:spacing w:before="0" w:after="240"/>
        <w:ind w:left="1134" w:hanging="425"/>
        <w:rPr>
          <w:color w:val="231F20"/>
          <w:w w:val="90"/>
          <w:sz w:val="22"/>
          <w:szCs w:val="22"/>
          <w:lang w:val="mn-MN"/>
        </w:rPr>
      </w:pPr>
      <w:r w:rsidRPr="00D93680">
        <w:rPr>
          <w:color w:val="231F20"/>
          <w:w w:val="90"/>
          <w:sz w:val="22"/>
          <w:szCs w:val="22"/>
          <w:lang w:val="mn-MN"/>
        </w:rPr>
        <w:t xml:space="preserve">Тендерийг ирүүлэхдээ: </w:t>
      </w:r>
    </w:p>
    <w:p w14:paraId="42C12049" w14:textId="24772A35" w:rsidR="00043417" w:rsidRPr="00D93680" w:rsidRDefault="006D4352" w:rsidP="00F30959">
      <w:pPr>
        <w:pStyle w:val="ListParagraph"/>
        <w:numPr>
          <w:ilvl w:val="0"/>
          <w:numId w:val="25"/>
        </w:numPr>
        <w:tabs>
          <w:tab w:val="left" w:pos="1560"/>
          <w:tab w:val="left" w:pos="1701"/>
        </w:tabs>
        <w:spacing w:before="0" w:line="261" w:lineRule="auto"/>
        <w:ind w:left="1701" w:hanging="207"/>
        <w:jc w:val="both"/>
        <w:rPr>
          <w:color w:val="231F20"/>
          <w:w w:val="90"/>
          <w:sz w:val="22"/>
          <w:szCs w:val="22"/>
          <w:lang w:val="mn-MN"/>
        </w:rPr>
      </w:pPr>
      <w:r w:rsidRPr="00D93680">
        <w:rPr>
          <w:color w:val="231F20"/>
          <w:w w:val="90"/>
          <w:sz w:val="22"/>
          <w:szCs w:val="22"/>
          <w:lang w:val="mn-MN"/>
        </w:rPr>
        <w:t>……</w:t>
      </w:r>
      <w:r w:rsidR="00DD4EA4" w:rsidRPr="00D93680">
        <w:rPr>
          <w:color w:val="231F20"/>
          <w:w w:val="90"/>
          <w:sz w:val="22"/>
          <w:szCs w:val="22"/>
          <w:lang w:val="mn-MN"/>
        </w:rPr>
        <w:t>………….</w:t>
      </w:r>
      <w:r w:rsidRPr="00D93680">
        <w:rPr>
          <w:color w:val="231F20"/>
          <w:w w:val="90"/>
          <w:sz w:val="22"/>
          <w:szCs w:val="22"/>
          <w:lang w:val="mn-MN"/>
        </w:rPr>
        <w:t>…. хаягаар</w:t>
      </w:r>
      <w:r w:rsidR="00567D3A" w:rsidRPr="00D93680">
        <w:rPr>
          <w:color w:val="231F20"/>
          <w:w w:val="90"/>
          <w:sz w:val="22"/>
          <w:szCs w:val="22"/>
          <w:lang w:val="mn-MN"/>
        </w:rPr>
        <w:t xml:space="preserve"> [</w:t>
      </w:r>
      <w:r w:rsidRPr="00D93680">
        <w:rPr>
          <w:i/>
          <w:iCs/>
          <w:color w:val="231F20"/>
          <w:w w:val="90"/>
          <w:sz w:val="22"/>
          <w:szCs w:val="22"/>
          <w:lang w:val="mn-MN"/>
        </w:rPr>
        <w:t>хаяг оруулах</w:t>
      </w:r>
      <w:r w:rsidR="00567D3A" w:rsidRPr="00D93680">
        <w:rPr>
          <w:color w:val="231F20"/>
          <w:w w:val="90"/>
          <w:sz w:val="22"/>
          <w:szCs w:val="22"/>
          <w:lang w:val="mn-MN"/>
        </w:rPr>
        <w:t>];</w:t>
      </w:r>
    </w:p>
    <w:p w14:paraId="060055D5" w14:textId="76303112" w:rsidR="00043417" w:rsidRPr="00D93680" w:rsidRDefault="006D4352" w:rsidP="00F30959">
      <w:pPr>
        <w:pStyle w:val="ListParagraph"/>
        <w:numPr>
          <w:ilvl w:val="0"/>
          <w:numId w:val="25"/>
        </w:numPr>
        <w:tabs>
          <w:tab w:val="left" w:pos="1560"/>
          <w:tab w:val="left" w:pos="1701"/>
        </w:tabs>
        <w:spacing w:before="0" w:line="261" w:lineRule="auto"/>
        <w:ind w:left="1701" w:hanging="207"/>
        <w:jc w:val="both"/>
        <w:rPr>
          <w:color w:val="231F20"/>
          <w:w w:val="90"/>
          <w:sz w:val="22"/>
          <w:szCs w:val="22"/>
          <w:lang w:val="mn-MN"/>
        </w:rPr>
      </w:pPr>
      <w:r w:rsidRPr="00D93680">
        <w:rPr>
          <w:color w:val="231F20"/>
          <w:w w:val="90"/>
          <w:sz w:val="22"/>
          <w:szCs w:val="22"/>
          <w:lang w:val="mn-MN"/>
        </w:rPr>
        <w:t xml:space="preserve">Тендер хүлээн авах эцсийн хугацаанд болон түүнээс өмнө: </w:t>
      </w:r>
      <w:r w:rsidR="00567D3A" w:rsidRPr="00D93680">
        <w:rPr>
          <w:color w:val="231F20"/>
          <w:w w:val="90"/>
          <w:sz w:val="22"/>
          <w:szCs w:val="22"/>
          <w:lang w:val="mn-MN"/>
        </w:rPr>
        <w:t>[</w:t>
      </w:r>
      <w:r w:rsidRPr="00D93680">
        <w:rPr>
          <w:i/>
          <w:iCs/>
          <w:color w:val="231F20"/>
          <w:w w:val="90"/>
          <w:sz w:val="22"/>
          <w:szCs w:val="22"/>
          <w:lang w:val="mn-MN"/>
        </w:rPr>
        <w:t>тендерийн баримт бичигт заасан эцсийн хугацаа боло</w:t>
      </w:r>
      <w:r w:rsidR="00DD4EA4" w:rsidRPr="00D93680">
        <w:rPr>
          <w:i/>
          <w:iCs/>
          <w:color w:val="231F20"/>
          <w:w w:val="90"/>
          <w:sz w:val="22"/>
          <w:szCs w:val="22"/>
          <w:lang w:val="mn-MN"/>
        </w:rPr>
        <w:t>х огноо,</w:t>
      </w:r>
      <w:r w:rsidRPr="00D93680">
        <w:rPr>
          <w:i/>
          <w:iCs/>
          <w:color w:val="231F20"/>
          <w:w w:val="90"/>
          <w:sz w:val="22"/>
          <w:szCs w:val="22"/>
          <w:lang w:val="mn-MN"/>
        </w:rPr>
        <w:t xml:space="preserve"> цагийг оруулах</w:t>
      </w:r>
      <w:r w:rsidR="00567D3A" w:rsidRPr="00D93680">
        <w:rPr>
          <w:color w:val="231F20"/>
          <w:w w:val="90"/>
          <w:sz w:val="22"/>
          <w:szCs w:val="22"/>
          <w:lang w:val="mn-MN"/>
        </w:rPr>
        <w:t xml:space="preserve">]; </w:t>
      </w:r>
    </w:p>
    <w:p w14:paraId="49120BFC" w14:textId="323F6513" w:rsidR="00DD4EA4" w:rsidRPr="00D93680" w:rsidRDefault="006D4352" w:rsidP="00F30959">
      <w:pPr>
        <w:pStyle w:val="ListParagraph"/>
        <w:numPr>
          <w:ilvl w:val="0"/>
          <w:numId w:val="25"/>
        </w:numPr>
        <w:tabs>
          <w:tab w:val="left" w:pos="1560"/>
          <w:tab w:val="left" w:pos="1701"/>
        </w:tabs>
        <w:spacing w:before="0" w:line="261" w:lineRule="auto"/>
        <w:ind w:left="1701" w:hanging="207"/>
        <w:jc w:val="both"/>
        <w:rPr>
          <w:color w:val="231F20"/>
          <w:w w:val="90"/>
          <w:sz w:val="22"/>
          <w:szCs w:val="22"/>
          <w:lang w:val="mn-MN"/>
        </w:rPr>
      </w:pPr>
      <w:r w:rsidRPr="00D93680">
        <w:rPr>
          <w:color w:val="231F20"/>
          <w:w w:val="90"/>
          <w:sz w:val="22"/>
          <w:szCs w:val="22"/>
          <w:lang w:val="mn-MN"/>
        </w:rPr>
        <w:t>тендерийн баримт бичигт шаардсан тендерийн баталгаа</w:t>
      </w:r>
      <w:r w:rsidR="00F26AAB" w:rsidRPr="00D93680">
        <w:rPr>
          <w:color w:val="231F20"/>
          <w:w w:val="90"/>
          <w:sz w:val="22"/>
          <w:szCs w:val="22"/>
          <w:lang w:val="mn-MN"/>
        </w:rPr>
        <w:t xml:space="preserve"> эсвэл </w:t>
      </w:r>
      <w:r w:rsidR="0037691E" w:rsidRPr="00D93680">
        <w:rPr>
          <w:color w:val="231F20"/>
          <w:w w:val="90"/>
          <w:sz w:val="22"/>
          <w:szCs w:val="22"/>
          <w:lang w:val="mn-MN"/>
        </w:rPr>
        <w:t>тендерийг баталгаажуулах</w:t>
      </w:r>
      <w:r w:rsidR="001F3AF4" w:rsidRPr="00D93680">
        <w:rPr>
          <w:color w:val="231F20"/>
          <w:w w:val="90"/>
          <w:sz w:val="22"/>
          <w:szCs w:val="22"/>
          <w:lang w:val="mn-MN"/>
        </w:rPr>
        <w:t xml:space="preserve"> мэдэгдл</w:t>
      </w:r>
      <w:r w:rsidR="00594134" w:rsidRPr="00D93680">
        <w:rPr>
          <w:color w:val="231F20"/>
          <w:w w:val="90"/>
          <w:sz w:val="22"/>
          <w:szCs w:val="22"/>
          <w:lang w:val="mn-MN"/>
        </w:rPr>
        <w:t>ийн</w:t>
      </w:r>
      <w:r w:rsidRPr="00D93680">
        <w:rPr>
          <w:color w:val="231F20"/>
          <w:w w:val="90"/>
          <w:sz w:val="22"/>
          <w:szCs w:val="22"/>
          <w:lang w:val="mn-MN"/>
        </w:rPr>
        <w:t xml:space="preserve"> хамт ирүүлнэ</w:t>
      </w:r>
      <w:r w:rsidR="00DD4EA4" w:rsidRPr="00D93680">
        <w:rPr>
          <w:color w:val="231F20"/>
          <w:w w:val="90"/>
          <w:sz w:val="22"/>
          <w:szCs w:val="22"/>
          <w:lang w:val="mn-MN"/>
        </w:rPr>
        <w:t>.</w:t>
      </w:r>
    </w:p>
    <w:p w14:paraId="79F4A510" w14:textId="5715CBF8" w:rsidR="00043417" w:rsidRPr="00D93680" w:rsidRDefault="00043417" w:rsidP="00F30959">
      <w:pPr>
        <w:tabs>
          <w:tab w:val="left" w:pos="2039"/>
          <w:tab w:val="left" w:pos="2040"/>
        </w:tabs>
        <w:spacing w:before="10"/>
        <w:rPr>
          <w:lang w:val="mn-MN"/>
        </w:rPr>
      </w:pPr>
    </w:p>
    <w:p w14:paraId="1D40613B" w14:textId="77777777" w:rsidR="00DD4EA4" w:rsidRPr="00D93680" w:rsidRDefault="00DD4EA4" w:rsidP="00F30959">
      <w:pPr>
        <w:tabs>
          <w:tab w:val="left" w:pos="720"/>
        </w:tabs>
        <w:ind w:left="1134"/>
        <w:rPr>
          <w:color w:val="231F20"/>
          <w:w w:val="90"/>
          <w:sz w:val="22"/>
          <w:szCs w:val="22"/>
          <w:lang w:val="mn-MN"/>
        </w:rPr>
      </w:pPr>
      <w:r w:rsidRPr="00D93680">
        <w:rPr>
          <w:color w:val="231F20"/>
          <w:w w:val="90"/>
          <w:sz w:val="22"/>
          <w:szCs w:val="22"/>
          <w:lang w:val="mn-MN"/>
        </w:rPr>
        <w:t>Тендер хүлээн авах эцсийн хугацаа дуусмагц тендерийг нэн даруй нээх ба тендерт оролцогчдын төлөөллийг өөрсдийнх нь хүсэлтээр байлцуулна.</w:t>
      </w:r>
    </w:p>
    <w:p w14:paraId="32CFA4B4" w14:textId="77777777" w:rsidR="00043417" w:rsidRPr="00D93680" w:rsidRDefault="00043417" w:rsidP="00F30959">
      <w:pPr>
        <w:pStyle w:val="BodyText"/>
        <w:spacing w:before="1"/>
        <w:rPr>
          <w:sz w:val="23"/>
          <w:lang w:val="mn-MN"/>
        </w:rPr>
      </w:pPr>
    </w:p>
    <w:p w14:paraId="6DDE80E8" w14:textId="00E5C6A1" w:rsidR="00043417" w:rsidRPr="00D93680" w:rsidRDefault="00DD4EA4" w:rsidP="00F30959">
      <w:pPr>
        <w:pStyle w:val="ListParagraph"/>
        <w:numPr>
          <w:ilvl w:val="0"/>
          <w:numId w:val="16"/>
        </w:numPr>
        <w:spacing w:before="0" w:after="240"/>
        <w:ind w:left="1134" w:firstLine="0"/>
        <w:rPr>
          <w:color w:val="231F20"/>
          <w:w w:val="90"/>
          <w:sz w:val="22"/>
          <w:szCs w:val="22"/>
          <w:lang w:val="mn-MN"/>
        </w:rPr>
      </w:pPr>
      <w:r w:rsidRPr="00D93680">
        <w:rPr>
          <w:color w:val="231F20"/>
          <w:w w:val="90"/>
          <w:sz w:val="22"/>
          <w:szCs w:val="22"/>
          <w:lang w:val="mn-MN"/>
        </w:rPr>
        <w:t>Тендерий</w:t>
      </w:r>
      <w:r w:rsidR="00DA6E92" w:rsidRPr="00D93680">
        <w:rPr>
          <w:color w:val="231F20"/>
          <w:w w:val="90"/>
          <w:sz w:val="22"/>
          <w:szCs w:val="22"/>
          <w:lang w:val="mn-MN"/>
        </w:rPr>
        <w:t>г</w:t>
      </w:r>
      <w:r w:rsidRPr="00D93680">
        <w:rPr>
          <w:color w:val="231F20"/>
          <w:w w:val="90"/>
          <w:sz w:val="22"/>
          <w:szCs w:val="22"/>
          <w:lang w:val="mn-MN"/>
        </w:rPr>
        <w:t xml:space="preserve"> харьцуулахдаа, тендерийн баримт бичигт заасны дагуу дотоодын давуу эрхийг харгалзан үзнэ.</w:t>
      </w:r>
      <w:r w:rsidRPr="00D93680">
        <w:rPr>
          <w:rStyle w:val="FootnoteReference"/>
          <w:color w:val="231F20"/>
          <w:w w:val="90"/>
          <w:sz w:val="22"/>
          <w:szCs w:val="22"/>
          <w:lang w:val="mn-MN"/>
        </w:rPr>
        <w:footnoteReference w:id="11"/>
      </w:r>
      <w:r w:rsidRPr="00D93680">
        <w:rPr>
          <w:color w:val="231F20"/>
          <w:w w:val="90"/>
          <w:sz w:val="22"/>
          <w:szCs w:val="22"/>
          <w:lang w:val="mn-MN"/>
        </w:rPr>
        <w:t xml:space="preserve"> </w:t>
      </w:r>
    </w:p>
    <w:p w14:paraId="0C043607" w14:textId="77777777" w:rsidR="00043417" w:rsidRPr="00D93680" w:rsidRDefault="00043417">
      <w:pPr>
        <w:pStyle w:val="BodyText"/>
        <w:rPr>
          <w:sz w:val="20"/>
          <w:lang w:val="mn-MN"/>
        </w:rPr>
      </w:pPr>
    </w:p>
    <w:p w14:paraId="189953AE" w14:textId="77777777" w:rsidR="00043417" w:rsidRPr="00D93680" w:rsidRDefault="00043417">
      <w:pPr>
        <w:pStyle w:val="BodyText"/>
        <w:rPr>
          <w:sz w:val="20"/>
          <w:lang w:val="mn-MN"/>
        </w:rPr>
      </w:pPr>
    </w:p>
    <w:p w14:paraId="4D2C0956" w14:textId="77777777" w:rsidR="00043417" w:rsidRPr="00D93680" w:rsidRDefault="00043417">
      <w:pPr>
        <w:pStyle w:val="BodyText"/>
        <w:rPr>
          <w:sz w:val="20"/>
          <w:lang w:val="mn-MN"/>
        </w:rPr>
      </w:pPr>
    </w:p>
    <w:p w14:paraId="159BBDB8" w14:textId="77777777" w:rsidR="00043417" w:rsidRPr="00D93680" w:rsidRDefault="00043417">
      <w:pPr>
        <w:pStyle w:val="BodyText"/>
        <w:rPr>
          <w:sz w:val="20"/>
          <w:lang w:val="mn-MN"/>
        </w:rPr>
      </w:pPr>
    </w:p>
    <w:p w14:paraId="12C9FADD" w14:textId="77777777" w:rsidR="00043417" w:rsidRPr="00D93680" w:rsidRDefault="00043417">
      <w:pPr>
        <w:pStyle w:val="BodyText"/>
        <w:rPr>
          <w:sz w:val="20"/>
          <w:lang w:val="mn-MN"/>
        </w:rPr>
      </w:pPr>
    </w:p>
    <w:p w14:paraId="69A99A8B" w14:textId="77777777" w:rsidR="00043417" w:rsidRPr="00D93680" w:rsidRDefault="00043417">
      <w:pPr>
        <w:pStyle w:val="BodyText"/>
        <w:rPr>
          <w:sz w:val="20"/>
          <w:lang w:val="mn-MN"/>
        </w:rPr>
      </w:pPr>
    </w:p>
    <w:p w14:paraId="2A9AB16C" w14:textId="77777777" w:rsidR="00043417" w:rsidRPr="00D93680" w:rsidRDefault="00043417">
      <w:pPr>
        <w:pStyle w:val="BodyText"/>
        <w:rPr>
          <w:sz w:val="20"/>
          <w:lang w:val="mn-MN"/>
        </w:rPr>
      </w:pPr>
    </w:p>
    <w:p w14:paraId="0B95376E" w14:textId="77777777" w:rsidR="00043417" w:rsidRPr="00D93680" w:rsidRDefault="00043417">
      <w:pPr>
        <w:pStyle w:val="BodyText"/>
        <w:rPr>
          <w:sz w:val="20"/>
          <w:lang w:val="mn-MN"/>
        </w:rPr>
      </w:pPr>
    </w:p>
    <w:p w14:paraId="767C3D77" w14:textId="77777777" w:rsidR="00043417" w:rsidRPr="00D93680" w:rsidRDefault="00043417">
      <w:pPr>
        <w:pStyle w:val="BodyText"/>
        <w:rPr>
          <w:sz w:val="20"/>
          <w:lang w:val="mn-MN"/>
        </w:rPr>
      </w:pPr>
    </w:p>
    <w:p w14:paraId="174EFB83" w14:textId="77777777" w:rsidR="00043417" w:rsidRPr="00D93680" w:rsidRDefault="00043417">
      <w:pPr>
        <w:pStyle w:val="BodyText"/>
        <w:rPr>
          <w:sz w:val="20"/>
          <w:lang w:val="mn-MN"/>
        </w:rPr>
      </w:pPr>
    </w:p>
    <w:p w14:paraId="4C139F0A" w14:textId="77777777" w:rsidR="00043417" w:rsidRPr="00D93680" w:rsidRDefault="00043417">
      <w:pPr>
        <w:pStyle w:val="BodyText"/>
        <w:rPr>
          <w:sz w:val="20"/>
          <w:lang w:val="mn-MN"/>
        </w:rPr>
      </w:pPr>
    </w:p>
    <w:p w14:paraId="27C9234B" w14:textId="77777777" w:rsidR="00043417" w:rsidRPr="00D93680" w:rsidRDefault="00043417">
      <w:pPr>
        <w:pStyle w:val="BodyText"/>
        <w:rPr>
          <w:sz w:val="20"/>
          <w:lang w:val="mn-MN"/>
        </w:rPr>
      </w:pPr>
    </w:p>
    <w:p w14:paraId="6A5BB3DC" w14:textId="77777777" w:rsidR="00043417" w:rsidRPr="00D93680" w:rsidRDefault="00043417">
      <w:pPr>
        <w:pStyle w:val="BodyText"/>
        <w:rPr>
          <w:sz w:val="20"/>
          <w:lang w:val="mn-MN"/>
        </w:rPr>
      </w:pPr>
    </w:p>
    <w:p w14:paraId="5B0FE0ED" w14:textId="77777777" w:rsidR="00043417" w:rsidRPr="00D93680" w:rsidRDefault="00043417">
      <w:pPr>
        <w:pStyle w:val="BodyText"/>
        <w:rPr>
          <w:sz w:val="20"/>
          <w:lang w:val="mn-MN"/>
        </w:rPr>
      </w:pPr>
    </w:p>
    <w:p w14:paraId="0B34D46B" w14:textId="77777777" w:rsidR="00043417" w:rsidRPr="00D93680" w:rsidRDefault="00043417">
      <w:pPr>
        <w:pStyle w:val="BodyText"/>
        <w:rPr>
          <w:sz w:val="20"/>
          <w:lang w:val="mn-MN"/>
        </w:rPr>
      </w:pPr>
    </w:p>
    <w:p w14:paraId="04C5CB11" w14:textId="77777777" w:rsidR="00043417" w:rsidRPr="00D93680" w:rsidRDefault="00043417">
      <w:pPr>
        <w:pStyle w:val="BodyText"/>
        <w:rPr>
          <w:sz w:val="20"/>
          <w:lang w:val="mn-MN"/>
        </w:rPr>
      </w:pPr>
    </w:p>
    <w:p w14:paraId="330BF583" w14:textId="77777777" w:rsidR="00043417" w:rsidRPr="00D93680" w:rsidRDefault="00043417">
      <w:pPr>
        <w:pStyle w:val="BodyText"/>
        <w:rPr>
          <w:sz w:val="20"/>
          <w:lang w:val="mn-MN"/>
        </w:rPr>
      </w:pPr>
    </w:p>
    <w:p w14:paraId="6CD66E1D" w14:textId="77777777" w:rsidR="00043417" w:rsidRPr="00D93680" w:rsidRDefault="00043417">
      <w:pPr>
        <w:pStyle w:val="BodyText"/>
        <w:rPr>
          <w:sz w:val="20"/>
          <w:lang w:val="mn-MN"/>
        </w:rPr>
      </w:pPr>
    </w:p>
    <w:p w14:paraId="794B5255" w14:textId="77777777" w:rsidR="00043417" w:rsidRPr="00D93680" w:rsidRDefault="00043417">
      <w:pPr>
        <w:pStyle w:val="BodyText"/>
        <w:rPr>
          <w:sz w:val="20"/>
          <w:lang w:val="mn-MN"/>
        </w:rPr>
      </w:pPr>
    </w:p>
    <w:p w14:paraId="59A27433" w14:textId="77777777" w:rsidR="00043417" w:rsidRPr="00D93680" w:rsidRDefault="00043417">
      <w:pPr>
        <w:pStyle w:val="BodyText"/>
        <w:rPr>
          <w:sz w:val="20"/>
          <w:lang w:val="mn-MN"/>
        </w:rPr>
      </w:pPr>
    </w:p>
    <w:p w14:paraId="4850A2F7" w14:textId="77777777" w:rsidR="00043417" w:rsidRPr="00D93680" w:rsidRDefault="00043417">
      <w:pPr>
        <w:pStyle w:val="BodyText"/>
        <w:rPr>
          <w:sz w:val="20"/>
          <w:lang w:val="mn-MN"/>
        </w:rPr>
      </w:pPr>
    </w:p>
    <w:p w14:paraId="5888C0C9" w14:textId="77777777" w:rsidR="00043417" w:rsidRPr="00D93680" w:rsidRDefault="00043417">
      <w:pPr>
        <w:pStyle w:val="BodyText"/>
        <w:rPr>
          <w:sz w:val="20"/>
          <w:lang w:val="mn-MN"/>
        </w:rPr>
      </w:pPr>
    </w:p>
    <w:p w14:paraId="1158BDCF" w14:textId="77777777" w:rsidR="00043417" w:rsidRPr="00D93680" w:rsidRDefault="00043417">
      <w:pPr>
        <w:pStyle w:val="BodyText"/>
        <w:rPr>
          <w:sz w:val="20"/>
          <w:lang w:val="mn-MN"/>
        </w:rPr>
      </w:pPr>
    </w:p>
    <w:p w14:paraId="14765910" w14:textId="77777777" w:rsidR="00043417" w:rsidRPr="00D93680" w:rsidRDefault="00043417">
      <w:pPr>
        <w:pStyle w:val="BodyText"/>
        <w:rPr>
          <w:sz w:val="20"/>
          <w:lang w:val="mn-MN"/>
        </w:rPr>
      </w:pPr>
    </w:p>
    <w:p w14:paraId="192AC26F" w14:textId="77777777" w:rsidR="00775DEB" w:rsidRPr="00D93680" w:rsidRDefault="00775DEB">
      <w:pPr>
        <w:pStyle w:val="BodyText"/>
        <w:rPr>
          <w:sz w:val="20"/>
          <w:lang w:val="mn-MN"/>
        </w:rPr>
        <w:sectPr w:rsidR="00775DEB" w:rsidRPr="00D93680">
          <w:headerReference w:type="even" r:id="rId51"/>
          <w:headerReference w:type="default" r:id="rId52"/>
          <w:footerReference w:type="even" r:id="rId53"/>
          <w:footerReference w:type="default" r:id="rId54"/>
          <w:footerReference w:type="first" r:id="rId55"/>
          <w:pgSz w:w="12240" w:h="15840"/>
          <w:pgMar w:top="600" w:right="1020" w:bottom="280" w:left="480" w:header="0" w:footer="0" w:gutter="0"/>
          <w:cols w:space="720"/>
        </w:sectPr>
      </w:pPr>
    </w:p>
    <w:p w14:paraId="170AD27E" w14:textId="5CECE25F" w:rsidR="007A3A77" w:rsidRPr="00D93680" w:rsidRDefault="00870086" w:rsidP="007A3A77">
      <w:pPr>
        <w:pStyle w:val="Heading1"/>
        <w:spacing w:before="0"/>
        <w:ind w:right="405"/>
        <w:rPr>
          <w:color w:val="007DB6"/>
          <w:lang w:val="mn-MN"/>
        </w:rPr>
      </w:pPr>
      <w:r w:rsidRPr="00D93680">
        <w:rPr>
          <w:color w:val="007DB6"/>
          <w:lang w:val="mn-MN"/>
        </w:rPr>
        <w:lastRenderedPageBreak/>
        <w:t>1 дүгээр</w:t>
      </w:r>
      <w:r w:rsidR="007A3A77" w:rsidRPr="00D93680">
        <w:rPr>
          <w:color w:val="007DB6"/>
          <w:lang w:val="mn-MN"/>
        </w:rPr>
        <w:t xml:space="preserve"> бүлэг. </w:t>
      </w:r>
    </w:p>
    <w:p w14:paraId="4A915530" w14:textId="032AABBB" w:rsidR="007A3A77" w:rsidRPr="00D93680" w:rsidRDefault="007A3A77" w:rsidP="007A3A77">
      <w:pPr>
        <w:pStyle w:val="Heading1"/>
        <w:spacing w:before="0"/>
        <w:ind w:right="405"/>
        <w:rPr>
          <w:color w:val="007DB6"/>
          <w:lang w:val="mn-MN"/>
        </w:rPr>
      </w:pPr>
      <w:r w:rsidRPr="00D93680">
        <w:rPr>
          <w:color w:val="007DB6"/>
          <w:lang w:val="mn-MN"/>
        </w:rPr>
        <w:t>Тендерт оролцогчдод өгөх зааварчилгаа</w:t>
      </w:r>
    </w:p>
    <w:p w14:paraId="6BF1950B" w14:textId="77777777" w:rsidR="00722F17" w:rsidRPr="00D93680" w:rsidRDefault="00722F17" w:rsidP="007A3A77">
      <w:pPr>
        <w:pStyle w:val="Heading1"/>
        <w:spacing w:before="0"/>
        <w:ind w:right="405"/>
        <w:rPr>
          <w:color w:val="007DB6"/>
          <w:lang w:val="mn-MN"/>
        </w:rPr>
      </w:pPr>
    </w:p>
    <w:p w14:paraId="3C4BB4FA" w14:textId="3BDD55BC" w:rsidR="00722F17" w:rsidRPr="00D93680" w:rsidRDefault="00722F17" w:rsidP="00722F17">
      <w:pPr>
        <w:ind w:left="993" w:right="392"/>
        <w:jc w:val="both"/>
        <w:rPr>
          <w:sz w:val="21"/>
          <w:szCs w:val="21"/>
          <w:lang w:val="mn-MN"/>
        </w:rPr>
      </w:pPr>
      <w:r w:rsidRPr="00D93680">
        <w:rPr>
          <w:sz w:val="21"/>
          <w:szCs w:val="21"/>
          <w:lang w:val="mn-MN"/>
        </w:rPr>
        <w:t xml:space="preserve">Энэ бүлэгт тендерт оролцогч тендерийг бэлтгэж, ирүүлэхэд </w:t>
      </w:r>
      <w:r w:rsidR="00CC2A7C" w:rsidRPr="00D93680">
        <w:rPr>
          <w:sz w:val="21"/>
          <w:szCs w:val="21"/>
          <w:lang w:val="mn-MN"/>
        </w:rPr>
        <w:t>баримтлах горимыг</w:t>
      </w:r>
      <w:r w:rsidRPr="00D93680">
        <w:rPr>
          <w:sz w:val="21"/>
          <w:szCs w:val="21"/>
          <w:lang w:val="mn-MN"/>
        </w:rPr>
        <w:t xml:space="preserve"> тусгана. Энэ бүлэг нь тендер илгээх, нээх, үнэлэх болон гэрээ</w:t>
      </w:r>
      <w:r w:rsidR="00E82920" w:rsidRPr="00D93680">
        <w:rPr>
          <w:sz w:val="21"/>
          <w:szCs w:val="21"/>
          <w:lang w:val="mn-MN"/>
        </w:rPr>
        <w:t>ний</w:t>
      </w:r>
      <w:r w:rsidRPr="00D93680">
        <w:rPr>
          <w:sz w:val="21"/>
          <w:szCs w:val="21"/>
          <w:lang w:val="mn-MN"/>
        </w:rPr>
        <w:t xml:space="preserve"> эрх олгох зэрэг үйл ажиллагаатай холбоотой мэдээллийг агуулна. </w:t>
      </w:r>
    </w:p>
    <w:p w14:paraId="3C8458B4" w14:textId="77777777" w:rsidR="00722F17" w:rsidRPr="00D93680" w:rsidRDefault="00722F17" w:rsidP="00722F17">
      <w:pPr>
        <w:pStyle w:val="BodyText"/>
        <w:spacing w:line="261" w:lineRule="auto"/>
        <w:ind w:left="960" w:right="392"/>
        <w:jc w:val="both"/>
        <w:rPr>
          <w:color w:val="231F20"/>
          <w:w w:val="90"/>
          <w:sz w:val="22"/>
          <w:szCs w:val="22"/>
          <w:lang w:val="mn-MN"/>
        </w:rPr>
      </w:pPr>
    </w:p>
    <w:p w14:paraId="7B3C7B2F" w14:textId="77777777" w:rsidR="00043417" w:rsidRPr="00D93680" w:rsidRDefault="00043417">
      <w:pPr>
        <w:pStyle w:val="BodyText"/>
        <w:rPr>
          <w:sz w:val="28"/>
          <w:lang w:val="mn-MN"/>
        </w:rPr>
      </w:pPr>
    </w:p>
    <w:p w14:paraId="5A4EBF72" w14:textId="77777777" w:rsidR="00043417" w:rsidRPr="00D93680" w:rsidRDefault="00043417">
      <w:pPr>
        <w:pStyle w:val="BodyText"/>
        <w:spacing w:before="1"/>
        <w:rPr>
          <w:sz w:val="25"/>
          <w:lang w:val="mn-MN"/>
        </w:rPr>
      </w:pPr>
    </w:p>
    <w:p w14:paraId="1A135E8B" w14:textId="7AC8BE36" w:rsidR="00043417" w:rsidRPr="00D93680" w:rsidRDefault="007A3A77">
      <w:pPr>
        <w:pStyle w:val="Heading2"/>
        <w:spacing w:before="0"/>
        <w:rPr>
          <w:b/>
          <w:bCs/>
          <w:lang w:val="mn-MN"/>
        </w:rPr>
      </w:pPr>
      <w:r w:rsidRPr="00D93680">
        <w:rPr>
          <w:b/>
          <w:bCs/>
          <w:color w:val="636466"/>
          <w:spacing w:val="-3"/>
          <w:w w:val="95"/>
          <w:lang w:val="mn-MN"/>
        </w:rPr>
        <w:t>ГАРЧИГ</w:t>
      </w:r>
    </w:p>
    <w:p w14:paraId="741EC413" w14:textId="7DC3E369" w:rsidR="00043417" w:rsidRPr="00D93680" w:rsidRDefault="00722F17" w:rsidP="00722F17">
      <w:pPr>
        <w:tabs>
          <w:tab w:val="left" w:pos="1370"/>
          <w:tab w:val="right" w:leader="dot" w:pos="10319"/>
        </w:tabs>
        <w:spacing w:before="171"/>
        <w:ind w:left="959"/>
        <w:rPr>
          <w:b/>
          <w:bCs/>
          <w:color w:val="231F20"/>
          <w:sz w:val="21"/>
          <w:lang w:val="mn-MN"/>
        </w:rPr>
      </w:pPr>
      <w:r w:rsidRPr="00D93680">
        <w:rPr>
          <w:b/>
          <w:bCs/>
          <w:color w:val="231F20"/>
          <w:sz w:val="21"/>
          <w:lang w:val="mn-MN"/>
        </w:rPr>
        <w:t xml:space="preserve">А. </w:t>
      </w:r>
      <w:r w:rsidR="007A3A77" w:rsidRPr="00D93680">
        <w:rPr>
          <w:b/>
          <w:bCs/>
          <w:color w:val="231F20"/>
          <w:sz w:val="21"/>
          <w:lang w:val="mn-MN"/>
        </w:rPr>
        <w:t>Ерөнхий зүйл</w:t>
      </w:r>
      <w:r w:rsidR="007A3A77" w:rsidRPr="00D93680">
        <w:rPr>
          <w:b/>
          <w:bCs/>
          <w:color w:val="231F20"/>
          <w:sz w:val="21"/>
          <w:lang w:val="mn-MN"/>
        </w:rPr>
        <w:tab/>
        <w:t>11</w:t>
      </w:r>
    </w:p>
    <w:p w14:paraId="5B54F4FA" w14:textId="7BE22304" w:rsidR="00043417" w:rsidRPr="00D93680" w:rsidRDefault="007A3A77" w:rsidP="00E25B99">
      <w:pPr>
        <w:pStyle w:val="ListParagraph"/>
        <w:numPr>
          <w:ilvl w:val="1"/>
          <w:numId w:val="15"/>
        </w:numPr>
        <w:tabs>
          <w:tab w:val="left" w:pos="1427"/>
          <w:tab w:val="right" w:leader="dot" w:pos="10319"/>
        </w:tabs>
        <w:rPr>
          <w:color w:val="231F20"/>
          <w:sz w:val="21"/>
          <w:lang w:val="mn-MN"/>
        </w:rPr>
      </w:pPr>
      <w:r w:rsidRPr="00D93680">
        <w:rPr>
          <w:color w:val="231F20"/>
          <w:sz w:val="21"/>
          <w:lang w:val="mn-MN"/>
        </w:rPr>
        <w:t>Тендерийн цар хүрээ</w:t>
      </w:r>
      <w:r w:rsidRPr="00D93680">
        <w:rPr>
          <w:color w:val="231F20"/>
          <w:sz w:val="21"/>
          <w:lang w:val="mn-MN"/>
        </w:rPr>
        <w:tab/>
        <w:t>11</w:t>
      </w:r>
    </w:p>
    <w:p w14:paraId="65470032" w14:textId="39A5CE14" w:rsidR="00043417" w:rsidRPr="00D93680" w:rsidRDefault="007A3A77" w:rsidP="00E25B99">
      <w:pPr>
        <w:pStyle w:val="ListParagraph"/>
        <w:numPr>
          <w:ilvl w:val="1"/>
          <w:numId w:val="15"/>
        </w:numPr>
        <w:tabs>
          <w:tab w:val="left" w:pos="1427"/>
          <w:tab w:val="right" w:leader="dot" w:pos="10319"/>
        </w:tabs>
        <w:rPr>
          <w:color w:val="231F20"/>
          <w:sz w:val="21"/>
          <w:lang w:val="mn-MN"/>
        </w:rPr>
      </w:pPr>
      <w:r w:rsidRPr="00D93680">
        <w:rPr>
          <w:color w:val="231F20"/>
          <w:sz w:val="21"/>
          <w:lang w:val="mn-MN"/>
        </w:rPr>
        <w:t>Санхүүжилтийн эх үүсвэр</w:t>
      </w:r>
      <w:r w:rsidRPr="00D93680">
        <w:rPr>
          <w:color w:val="231F20"/>
          <w:sz w:val="21"/>
          <w:lang w:val="mn-MN"/>
        </w:rPr>
        <w:tab/>
        <w:t>11</w:t>
      </w:r>
    </w:p>
    <w:p w14:paraId="6FDF7526" w14:textId="2D5AF89C" w:rsidR="00043417" w:rsidRPr="00D93680" w:rsidRDefault="007A3A77" w:rsidP="00E25B99">
      <w:pPr>
        <w:pStyle w:val="ListParagraph"/>
        <w:numPr>
          <w:ilvl w:val="1"/>
          <w:numId w:val="15"/>
        </w:numPr>
        <w:tabs>
          <w:tab w:val="left" w:pos="1427"/>
          <w:tab w:val="right" w:leader="dot" w:pos="10319"/>
        </w:tabs>
        <w:rPr>
          <w:color w:val="231F20"/>
          <w:sz w:val="21"/>
          <w:lang w:val="mn-MN"/>
        </w:rPr>
      </w:pPr>
      <w:r w:rsidRPr="00D93680">
        <w:rPr>
          <w:color w:val="231F20"/>
          <w:sz w:val="21"/>
          <w:lang w:val="mn-MN"/>
        </w:rPr>
        <w:t>Залилан ба авлиг</w:t>
      </w:r>
      <w:r w:rsidR="001F0D14" w:rsidRPr="00D93680">
        <w:rPr>
          <w:color w:val="231F20"/>
          <w:sz w:val="21"/>
          <w:lang w:val="mn-MN"/>
        </w:rPr>
        <w:t>а</w:t>
      </w:r>
      <w:r w:rsidRPr="00D93680">
        <w:rPr>
          <w:color w:val="231F20"/>
          <w:sz w:val="21"/>
          <w:lang w:val="mn-MN"/>
        </w:rPr>
        <w:tab/>
        <w:t>11</w:t>
      </w:r>
    </w:p>
    <w:p w14:paraId="6A9E1DBA" w14:textId="032EE1BF" w:rsidR="00043417" w:rsidRPr="00D93680" w:rsidRDefault="007A3A77" w:rsidP="00E25B99">
      <w:pPr>
        <w:pStyle w:val="ListParagraph"/>
        <w:numPr>
          <w:ilvl w:val="1"/>
          <w:numId w:val="15"/>
        </w:numPr>
        <w:tabs>
          <w:tab w:val="left" w:pos="1427"/>
          <w:tab w:val="right" w:leader="dot" w:pos="10319"/>
        </w:tabs>
        <w:rPr>
          <w:color w:val="231F20"/>
          <w:sz w:val="21"/>
          <w:lang w:val="mn-MN"/>
        </w:rPr>
      </w:pPr>
      <w:r w:rsidRPr="00D93680">
        <w:rPr>
          <w:color w:val="231F20"/>
          <w:sz w:val="21"/>
          <w:lang w:val="mn-MN"/>
        </w:rPr>
        <w:t>Эрх бүхий тендерт оролцогч</w:t>
      </w:r>
      <w:r w:rsidRPr="00D93680">
        <w:rPr>
          <w:color w:val="231F20"/>
          <w:sz w:val="21"/>
          <w:lang w:val="mn-MN"/>
        </w:rPr>
        <w:tab/>
        <w:t>14</w:t>
      </w:r>
    </w:p>
    <w:p w14:paraId="4EE74A34" w14:textId="3EFCCC2E" w:rsidR="00043417" w:rsidRPr="00D93680" w:rsidRDefault="007A3A77" w:rsidP="00E25B99">
      <w:pPr>
        <w:pStyle w:val="ListParagraph"/>
        <w:numPr>
          <w:ilvl w:val="1"/>
          <w:numId w:val="15"/>
        </w:numPr>
        <w:tabs>
          <w:tab w:val="left" w:pos="1427"/>
          <w:tab w:val="right" w:leader="dot" w:pos="10319"/>
        </w:tabs>
        <w:spacing w:before="223"/>
        <w:rPr>
          <w:color w:val="231F20"/>
          <w:sz w:val="21"/>
          <w:lang w:val="mn-MN"/>
        </w:rPr>
      </w:pPr>
      <w:r w:rsidRPr="00D93680">
        <w:rPr>
          <w:color w:val="231F20"/>
          <w:sz w:val="21"/>
          <w:lang w:val="mn-MN"/>
        </w:rPr>
        <w:t>Эрх бүхий материал, тоног төхөөрөмж ба үйлчилгээ</w:t>
      </w:r>
      <w:r w:rsidRPr="00D93680">
        <w:rPr>
          <w:color w:val="231F20"/>
          <w:sz w:val="21"/>
          <w:lang w:val="mn-MN"/>
        </w:rPr>
        <w:tab/>
        <w:t>16</w:t>
      </w:r>
    </w:p>
    <w:p w14:paraId="1A167A5E" w14:textId="2629953D" w:rsidR="00043417" w:rsidRPr="00D93680" w:rsidRDefault="00722F17" w:rsidP="00722F17">
      <w:pPr>
        <w:tabs>
          <w:tab w:val="left" w:pos="1348"/>
          <w:tab w:val="right" w:leader="dot" w:pos="10319"/>
        </w:tabs>
        <w:spacing w:before="419"/>
        <w:ind w:left="993" w:hanging="142"/>
        <w:rPr>
          <w:b/>
          <w:bCs/>
          <w:color w:val="231F20"/>
          <w:sz w:val="21"/>
          <w:lang w:val="mn-MN"/>
        </w:rPr>
      </w:pPr>
      <w:r w:rsidRPr="00D93680">
        <w:rPr>
          <w:color w:val="231F20"/>
          <w:sz w:val="21"/>
          <w:lang w:val="mn-MN"/>
        </w:rPr>
        <w:tab/>
      </w:r>
      <w:r w:rsidRPr="00D93680">
        <w:rPr>
          <w:b/>
          <w:bCs/>
          <w:color w:val="231F20"/>
          <w:sz w:val="21"/>
          <w:lang w:val="mn-MN"/>
        </w:rPr>
        <w:t xml:space="preserve">Б. </w:t>
      </w:r>
      <w:r w:rsidR="007A3A77" w:rsidRPr="00D93680">
        <w:rPr>
          <w:b/>
          <w:bCs/>
          <w:color w:val="231F20"/>
          <w:sz w:val="21"/>
          <w:lang w:val="mn-MN"/>
        </w:rPr>
        <w:t>Тендерийн баримт бичг</w:t>
      </w:r>
      <w:r w:rsidR="0020476E" w:rsidRPr="00D93680">
        <w:rPr>
          <w:b/>
          <w:bCs/>
          <w:color w:val="231F20"/>
          <w:sz w:val="21"/>
          <w:lang w:val="mn-MN"/>
        </w:rPr>
        <w:t>ийн агуулга</w:t>
      </w:r>
      <w:r w:rsidR="007A3A77" w:rsidRPr="00D93680">
        <w:rPr>
          <w:b/>
          <w:bCs/>
          <w:color w:val="231F20"/>
          <w:sz w:val="21"/>
          <w:lang w:val="mn-MN"/>
        </w:rPr>
        <w:tab/>
        <w:t>16</w:t>
      </w:r>
    </w:p>
    <w:p w14:paraId="6B613AF1" w14:textId="6609D2E8" w:rsidR="00043417" w:rsidRPr="00D93680" w:rsidRDefault="007A3A77" w:rsidP="00E25B99">
      <w:pPr>
        <w:pStyle w:val="ListParagraph"/>
        <w:numPr>
          <w:ilvl w:val="0"/>
          <w:numId w:val="14"/>
        </w:numPr>
        <w:tabs>
          <w:tab w:val="left" w:pos="1427"/>
          <w:tab w:val="right" w:leader="dot" w:pos="10319"/>
        </w:tabs>
        <w:spacing w:before="221"/>
        <w:jc w:val="left"/>
        <w:rPr>
          <w:color w:val="231F20"/>
          <w:sz w:val="21"/>
          <w:lang w:val="mn-MN"/>
        </w:rPr>
      </w:pPr>
      <w:r w:rsidRPr="00D93680">
        <w:rPr>
          <w:color w:val="231F20"/>
          <w:sz w:val="21"/>
          <w:lang w:val="mn-MN"/>
        </w:rPr>
        <w:t xml:space="preserve">Тендерийн баримт бичгийн </w:t>
      </w:r>
      <w:r w:rsidR="0020476E" w:rsidRPr="00D93680">
        <w:rPr>
          <w:color w:val="231F20"/>
          <w:sz w:val="21"/>
          <w:lang w:val="mn-MN"/>
        </w:rPr>
        <w:t>бүлгүүд</w:t>
      </w:r>
      <w:r w:rsidRPr="00D93680">
        <w:rPr>
          <w:color w:val="231F20"/>
          <w:sz w:val="21"/>
          <w:lang w:val="mn-MN"/>
        </w:rPr>
        <w:tab/>
        <w:t>16</w:t>
      </w:r>
    </w:p>
    <w:p w14:paraId="0C1F24BE" w14:textId="2E02FAF9" w:rsidR="00043417" w:rsidRPr="00D93680" w:rsidRDefault="007A3A77" w:rsidP="00E25B99">
      <w:pPr>
        <w:pStyle w:val="ListParagraph"/>
        <w:numPr>
          <w:ilvl w:val="0"/>
          <w:numId w:val="14"/>
        </w:numPr>
        <w:tabs>
          <w:tab w:val="left" w:pos="1427"/>
          <w:tab w:val="right" w:leader="dot" w:pos="10319"/>
        </w:tabs>
        <w:spacing w:before="223"/>
        <w:jc w:val="left"/>
        <w:rPr>
          <w:color w:val="231F20"/>
          <w:sz w:val="21"/>
          <w:lang w:val="mn-MN"/>
        </w:rPr>
      </w:pPr>
      <w:r w:rsidRPr="00D93680">
        <w:rPr>
          <w:color w:val="231F20"/>
          <w:sz w:val="21"/>
          <w:lang w:val="mn-MN"/>
        </w:rPr>
        <w:t>Тендерийн баримт бичгийг тодруулах, ажлын талбайтай танилцах ба тендер ирүүлэхийн өмнөх уулзалт</w:t>
      </w:r>
      <w:r w:rsidRPr="00D93680">
        <w:rPr>
          <w:color w:val="231F20"/>
          <w:sz w:val="21"/>
          <w:lang w:val="mn-MN"/>
        </w:rPr>
        <w:tab/>
        <w:t>17</w:t>
      </w:r>
    </w:p>
    <w:p w14:paraId="21D143CC" w14:textId="35BB43DB" w:rsidR="00043417" w:rsidRPr="00D93680" w:rsidRDefault="007A3A77" w:rsidP="00E25B99">
      <w:pPr>
        <w:pStyle w:val="ListParagraph"/>
        <w:numPr>
          <w:ilvl w:val="0"/>
          <w:numId w:val="14"/>
        </w:numPr>
        <w:tabs>
          <w:tab w:val="left" w:pos="1427"/>
          <w:tab w:val="right" w:leader="dot" w:pos="10319"/>
        </w:tabs>
        <w:jc w:val="left"/>
        <w:rPr>
          <w:color w:val="231F20"/>
          <w:sz w:val="21"/>
          <w:lang w:val="mn-MN"/>
        </w:rPr>
      </w:pPr>
      <w:r w:rsidRPr="00D93680">
        <w:rPr>
          <w:color w:val="231F20"/>
          <w:sz w:val="21"/>
          <w:lang w:val="mn-MN"/>
        </w:rPr>
        <w:t>Тендерийн баримт бичигт нэмэлт, өөрчлөлт оруулах</w:t>
      </w:r>
      <w:r w:rsidRPr="00D93680">
        <w:rPr>
          <w:color w:val="231F20"/>
          <w:sz w:val="21"/>
          <w:lang w:val="mn-MN"/>
        </w:rPr>
        <w:tab/>
        <w:t>18</w:t>
      </w:r>
    </w:p>
    <w:p w14:paraId="7422BA7B" w14:textId="1F923209" w:rsidR="00043417" w:rsidRPr="00D93680" w:rsidRDefault="00722F17" w:rsidP="00722F17">
      <w:pPr>
        <w:tabs>
          <w:tab w:val="left" w:pos="1351"/>
          <w:tab w:val="right" w:leader="dot" w:pos="10319"/>
        </w:tabs>
        <w:spacing w:before="499"/>
        <w:ind w:left="959"/>
        <w:rPr>
          <w:b/>
          <w:bCs/>
          <w:color w:val="231F20"/>
          <w:sz w:val="21"/>
          <w:lang w:val="mn-MN"/>
        </w:rPr>
      </w:pPr>
      <w:r w:rsidRPr="00D93680">
        <w:rPr>
          <w:b/>
          <w:bCs/>
          <w:color w:val="231F20"/>
          <w:sz w:val="21"/>
          <w:lang w:val="mn-MN"/>
        </w:rPr>
        <w:t xml:space="preserve">В. </w:t>
      </w:r>
      <w:r w:rsidR="007A3A77" w:rsidRPr="00D93680">
        <w:rPr>
          <w:b/>
          <w:bCs/>
          <w:color w:val="231F20"/>
          <w:sz w:val="21"/>
          <w:lang w:val="mn-MN"/>
        </w:rPr>
        <w:t>Тендер бэлтгэх</w:t>
      </w:r>
      <w:r w:rsidR="007A3A77" w:rsidRPr="00D93680">
        <w:rPr>
          <w:b/>
          <w:bCs/>
          <w:color w:val="231F20"/>
          <w:sz w:val="21"/>
          <w:lang w:val="mn-MN"/>
        </w:rPr>
        <w:tab/>
        <w:t>18</w:t>
      </w:r>
    </w:p>
    <w:p w14:paraId="7358E48F" w14:textId="6A8741B1" w:rsidR="00043417" w:rsidRPr="00D93680" w:rsidRDefault="007A3A77" w:rsidP="00E25B99">
      <w:pPr>
        <w:pStyle w:val="ListParagraph"/>
        <w:numPr>
          <w:ilvl w:val="0"/>
          <w:numId w:val="14"/>
        </w:numPr>
        <w:tabs>
          <w:tab w:val="left" w:pos="1427"/>
          <w:tab w:val="right" w:leader="dot" w:pos="10319"/>
        </w:tabs>
        <w:jc w:val="left"/>
        <w:rPr>
          <w:color w:val="231F20"/>
          <w:sz w:val="21"/>
          <w:lang w:val="mn-MN"/>
        </w:rPr>
      </w:pPr>
      <w:r w:rsidRPr="00D93680">
        <w:rPr>
          <w:color w:val="231F20"/>
          <w:sz w:val="21"/>
          <w:lang w:val="mn-MN"/>
        </w:rPr>
        <w:t>Тендер шалгаруулалтад оролцох зардал</w:t>
      </w:r>
      <w:r w:rsidRPr="00D93680">
        <w:rPr>
          <w:color w:val="231F20"/>
          <w:sz w:val="21"/>
          <w:lang w:val="mn-MN"/>
        </w:rPr>
        <w:tab/>
        <w:t>18</w:t>
      </w:r>
    </w:p>
    <w:p w14:paraId="34454719" w14:textId="564D3597" w:rsidR="00043417" w:rsidRPr="00D93680" w:rsidRDefault="007A3A77" w:rsidP="00E25B99">
      <w:pPr>
        <w:pStyle w:val="ListParagraph"/>
        <w:numPr>
          <w:ilvl w:val="0"/>
          <w:numId w:val="14"/>
        </w:numPr>
        <w:tabs>
          <w:tab w:val="left" w:pos="1439"/>
          <w:tab w:val="right" w:leader="dot" w:pos="10319"/>
        </w:tabs>
        <w:ind w:left="1438" w:hanging="479"/>
        <w:jc w:val="left"/>
        <w:rPr>
          <w:color w:val="231F20"/>
          <w:sz w:val="21"/>
          <w:lang w:val="mn-MN"/>
        </w:rPr>
      </w:pPr>
      <w:r w:rsidRPr="00D93680">
        <w:rPr>
          <w:color w:val="231F20"/>
          <w:sz w:val="21"/>
          <w:lang w:val="mn-MN"/>
        </w:rPr>
        <w:t>Тендерийн хэл</w:t>
      </w:r>
      <w:r w:rsidRPr="00D93680">
        <w:rPr>
          <w:color w:val="231F20"/>
          <w:sz w:val="21"/>
          <w:lang w:val="mn-MN"/>
        </w:rPr>
        <w:tab/>
        <w:t>18</w:t>
      </w:r>
    </w:p>
    <w:p w14:paraId="60C55B61" w14:textId="1A036B0D" w:rsidR="00043417" w:rsidRPr="00D93680" w:rsidRDefault="007A3A77" w:rsidP="00E25B99">
      <w:pPr>
        <w:pStyle w:val="ListParagraph"/>
        <w:numPr>
          <w:ilvl w:val="0"/>
          <w:numId w:val="14"/>
        </w:numPr>
        <w:tabs>
          <w:tab w:val="left" w:pos="1439"/>
          <w:tab w:val="right" w:leader="dot" w:pos="10319"/>
        </w:tabs>
        <w:ind w:left="1438" w:hanging="479"/>
        <w:jc w:val="left"/>
        <w:rPr>
          <w:color w:val="231F20"/>
          <w:sz w:val="21"/>
          <w:lang w:val="mn-MN"/>
        </w:rPr>
      </w:pPr>
      <w:r w:rsidRPr="00D93680">
        <w:rPr>
          <w:color w:val="231F20"/>
          <w:sz w:val="21"/>
          <w:lang w:val="mn-MN"/>
        </w:rPr>
        <w:t>Тендерийн иж бүрдэл</w:t>
      </w:r>
      <w:r w:rsidRPr="00D93680">
        <w:rPr>
          <w:color w:val="231F20"/>
          <w:sz w:val="21"/>
          <w:lang w:val="mn-MN"/>
        </w:rPr>
        <w:tab/>
        <w:t>18</w:t>
      </w:r>
    </w:p>
    <w:p w14:paraId="0E4F7527" w14:textId="269CCFF9" w:rsidR="00043417" w:rsidRPr="00D93680" w:rsidRDefault="00AB23DF" w:rsidP="00E25B99">
      <w:pPr>
        <w:pStyle w:val="ListParagraph"/>
        <w:numPr>
          <w:ilvl w:val="0"/>
          <w:numId w:val="14"/>
        </w:numPr>
        <w:tabs>
          <w:tab w:val="left" w:pos="1439"/>
          <w:tab w:val="right" w:leader="dot" w:pos="10319"/>
        </w:tabs>
        <w:ind w:left="1438" w:hanging="479"/>
        <w:jc w:val="left"/>
        <w:rPr>
          <w:color w:val="231F20"/>
          <w:sz w:val="21"/>
          <w:lang w:val="mn-MN"/>
        </w:rPr>
      </w:pPr>
      <w:r w:rsidRPr="00D93680">
        <w:rPr>
          <w:color w:val="231F20"/>
          <w:sz w:val="21"/>
          <w:lang w:val="mn-MN"/>
        </w:rPr>
        <w:t>Тендерийн захидал</w:t>
      </w:r>
      <w:r w:rsidR="007A3A77" w:rsidRPr="00D93680">
        <w:rPr>
          <w:color w:val="231F20"/>
          <w:sz w:val="21"/>
          <w:lang w:val="mn-MN"/>
        </w:rPr>
        <w:t xml:space="preserve"> ба хуваарь</w:t>
      </w:r>
      <w:r w:rsidR="007A3A77" w:rsidRPr="00D93680">
        <w:rPr>
          <w:color w:val="231F20"/>
          <w:sz w:val="21"/>
          <w:lang w:val="mn-MN"/>
        </w:rPr>
        <w:tab/>
        <w:t>19</w:t>
      </w:r>
    </w:p>
    <w:p w14:paraId="194E15A3" w14:textId="619CEF40" w:rsidR="00043417" w:rsidRPr="00D93680" w:rsidRDefault="007A3A77" w:rsidP="00E25B99">
      <w:pPr>
        <w:pStyle w:val="ListParagraph"/>
        <w:numPr>
          <w:ilvl w:val="0"/>
          <w:numId w:val="14"/>
        </w:numPr>
        <w:tabs>
          <w:tab w:val="left" w:pos="1439"/>
          <w:tab w:val="right" w:leader="dot" w:pos="10319"/>
        </w:tabs>
        <w:spacing w:before="223"/>
        <w:ind w:left="1438" w:hanging="479"/>
        <w:jc w:val="left"/>
        <w:rPr>
          <w:color w:val="231F20"/>
          <w:sz w:val="21"/>
          <w:lang w:val="mn-MN"/>
        </w:rPr>
      </w:pPr>
      <w:r w:rsidRPr="00D93680">
        <w:rPr>
          <w:color w:val="231F20"/>
          <w:sz w:val="21"/>
          <w:lang w:val="mn-MN"/>
        </w:rPr>
        <w:t>Хувилбарт тендер</w:t>
      </w:r>
      <w:r w:rsidRPr="00D93680">
        <w:rPr>
          <w:color w:val="231F20"/>
          <w:sz w:val="21"/>
          <w:lang w:val="mn-MN"/>
        </w:rPr>
        <w:tab/>
        <w:t>19</w:t>
      </w:r>
    </w:p>
    <w:p w14:paraId="63A0D818" w14:textId="074B96AD" w:rsidR="00043417" w:rsidRPr="00D93680" w:rsidRDefault="007A3A77" w:rsidP="00E25B99">
      <w:pPr>
        <w:pStyle w:val="ListParagraph"/>
        <w:numPr>
          <w:ilvl w:val="0"/>
          <w:numId w:val="14"/>
        </w:numPr>
        <w:tabs>
          <w:tab w:val="left" w:pos="1439"/>
          <w:tab w:val="right" w:leader="dot" w:pos="10319"/>
        </w:tabs>
        <w:ind w:left="1438" w:hanging="479"/>
        <w:jc w:val="left"/>
        <w:rPr>
          <w:color w:val="231F20"/>
          <w:sz w:val="21"/>
          <w:lang w:val="mn-MN"/>
        </w:rPr>
      </w:pPr>
      <w:r w:rsidRPr="00D93680">
        <w:rPr>
          <w:color w:val="231F20"/>
          <w:sz w:val="21"/>
          <w:lang w:val="mn-MN"/>
        </w:rPr>
        <w:t>Тендерийн үнэ ба хөнгөлөлт</w:t>
      </w:r>
      <w:r w:rsidRPr="00D93680">
        <w:rPr>
          <w:color w:val="231F20"/>
          <w:sz w:val="21"/>
          <w:lang w:val="mn-MN"/>
        </w:rPr>
        <w:tab/>
        <w:t>19</w:t>
      </w:r>
    </w:p>
    <w:p w14:paraId="2C8EEE4E" w14:textId="3D398BB9" w:rsidR="00043417" w:rsidRPr="00D93680" w:rsidRDefault="007A3A77" w:rsidP="00E25B99">
      <w:pPr>
        <w:pStyle w:val="ListParagraph"/>
        <w:numPr>
          <w:ilvl w:val="0"/>
          <w:numId w:val="14"/>
        </w:numPr>
        <w:tabs>
          <w:tab w:val="left" w:pos="1439"/>
          <w:tab w:val="right" w:leader="dot" w:pos="10319"/>
        </w:tabs>
        <w:ind w:left="1438" w:hanging="479"/>
        <w:jc w:val="left"/>
        <w:rPr>
          <w:color w:val="231F20"/>
          <w:sz w:val="21"/>
          <w:lang w:val="mn-MN"/>
        </w:rPr>
      </w:pPr>
      <w:r w:rsidRPr="00D93680">
        <w:rPr>
          <w:color w:val="231F20"/>
          <w:sz w:val="21"/>
          <w:lang w:val="mn-MN"/>
        </w:rPr>
        <w:t>Тендерийн ба төлбөрийн валют</w:t>
      </w:r>
      <w:r w:rsidRPr="00D93680">
        <w:rPr>
          <w:color w:val="231F20"/>
          <w:sz w:val="21"/>
          <w:lang w:val="mn-MN"/>
        </w:rPr>
        <w:tab/>
        <w:t>20</w:t>
      </w:r>
    </w:p>
    <w:p w14:paraId="0258FB29" w14:textId="2BA2EEBA" w:rsidR="00043417" w:rsidRPr="00D93680" w:rsidRDefault="007A3A77" w:rsidP="00E25B99">
      <w:pPr>
        <w:pStyle w:val="ListParagraph"/>
        <w:numPr>
          <w:ilvl w:val="0"/>
          <w:numId w:val="14"/>
        </w:numPr>
        <w:tabs>
          <w:tab w:val="left" w:pos="1439"/>
          <w:tab w:val="right" w:leader="dot" w:pos="10319"/>
        </w:tabs>
        <w:ind w:left="1438" w:hanging="479"/>
        <w:jc w:val="left"/>
        <w:rPr>
          <w:color w:val="231F20"/>
          <w:sz w:val="21"/>
          <w:lang w:val="mn-MN"/>
        </w:rPr>
      </w:pPr>
      <w:r w:rsidRPr="00D93680">
        <w:rPr>
          <w:color w:val="231F20"/>
          <w:sz w:val="21"/>
          <w:lang w:val="mn-MN"/>
        </w:rPr>
        <w:t>Техникийн саналын бүрдэл баримт бичиг</w:t>
      </w:r>
      <w:r w:rsidRPr="00D93680">
        <w:rPr>
          <w:color w:val="231F20"/>
          <w:sz w:val="21"/>
          <w:lang w:val="mn-MN"/>
        </w:rPr>
        <w:tab/>
        <w:t>20</w:t>
      </w:r>
    </w:p>
    <w:p w14:paraId="2AA7F8B0" w14:textId="0A9CF919" w:rsidR="00043417" w:rsidRPr="00D93680" w:rsidRDefault="007A3A77" w:rsidP="00E25B99">
      <w:pPr>
        <w:pStyle w:val="ListParagraph"/>
        <w:numPr>
          <w:ilvl w:val="0"/>
          <w:numId w:val="14"/>
        </w:numPr>
        <w:tabs>
          <w:tab w:val="left" w:pos="1439"/>
          <w:tab w:val="right" w:leader="dot" w:pos="10319"/>
        </w:tabs>
        <w:spacing w:after="240"/>
        <w:ind w:left="1438" w:hanging="479"/>
        <w:jc w:val="left"/>
        <w:rPr>
          <w:sz w:val="21"/>
          <w:lang w:val="mn-MN"/>
        </w:rPr>
      </w:pPr>
      <w:r w:rsidRPr="00D93680">
        <w:rPr>
          <w:color w:val="231F20"/>
          <w:sz w:val="21"/>
          <w:lang w:val="mn-MN"/>
        </w:rPr>
        <w:t>Тендерт оролцогчийн чадварыг нотлох баримт</w:t>
      </w:r>
      <w:r w:rsidRPr="00D93680">
        <w:rPr>
          <w:color w:val="231F20"/>
          <w:sz w:val="21"/>
          <w:lang w:val="mn-MN"/>
        </w:rPr>
        <w:tab/>
        <w:t>20</w:t>
      </w:r>
    </w:p>
    <w:p w14:paraId="4E2B7DE5" w14:textId="61850055" w:rsidR="00043417" w:rsidRPr="00D93680" w:rsidRDefault="007A3A77" w:rsidP="00E25B99">
      <w:pPr>
        <w:pStyle w:val="ListParagraph"/>
        <w:numPr>
          <w:ilvl w:val="0"/>
          <w:numId w:val="14"/>
        </w:numPr>
        <w:tabs>
          <w:tab w:val="left" w:pos="1439"/>
          <w:tab w:val="right" w:leader="dot" w:pos="10319"/>
        </w:tabs>
        <w:spacing w:before="0"/>
        <w:ind w:left="1438" w:hanging="479"/>
        <w:jc w:val="left"/>
        <w:rPr>
          <w:sz w:val="22"/>
          <w:szCs w:val="22"/>
          <w:lang w:val="mn-MN"/>
        </w:rPr>
      </w:pPr>
      <w:r w:rsidRPr="00D93680">
        <w:rPr>
          <w:sz w:val="22"/>
          <w:szCs w:val="22"/>
          <w:lang w:val="mn-MN"/>
        </w:rPr>
        <w:lastRenderedPageBreak/>
        <w:t>Тендер хүчинтэй байх хугацаа</w:t>
      </w:r>
      <w:r w:rsidRPr="00D93680">
        <w:rPr>
          <w:color w:val="231F20"/>
          <w:sz w:val="22"/>
          <w:szCs w:val="22"/>
          <w:lang w:val="mn-MN"/>
        </w:rPr>
        <w:tab/>
        <w:t>21</w:t>
      </w:r>
    </w:p>
    <w:p w14:paraId="7589A902" w14:textId="2ECA8C7B" w:rsidR="00043417" w:rsidRPr="00D93680" w:rsidRDefault="007A3A77" w:rsidP="00E25B99">
      <w:pPr>
        <w:pStyle w:val="ListParagraph"/>
        <w:numPr>
          <w:ilvl w:val="0"/>
          <w:numId w:val="14"/>
        </w:numPr>
        <w:tabs>
          <w:tab w:val="left" w:pos="1439"/>
          <w:tab w:val="right" w:leader="dot" w:pos="10319"/>
        </w:tabs>
        <w:ind w:left="1438" w:hanging="479"/>
        <w:jc w:val="left"/>
        <w:rPr>
          <w:sz w:val="22"/>
          <w:szCs w:val="22"/>
          <w:lang w:val="mn-MN"/>
        </w:rPr>
      </w:pPr>
      <w:r w:rsidRPr="00D93680">
        <w:rPr>
          <w:sz w:val="22"/>
          <w:szCs w:val="22"/>
          <w:lang w:val="mn-MN"/>
        </w:rPr>
        <w:t>Тендерийн баталгаа</w:t>
      </w:r>
      <w:r w:rsidRPr="00D93680">
        <w:rPr>
          <w:color w:val="231F20"/>
          <w:sz w:val="22"/>
          <w:szCs w:val="22"/>
          <w:lang w:val="mn-MN"/>
        </w:rPr>
        <w:t xml:space="preserve"> /</w:t>
      </w:r>
      <w:r w:rsidR="00D14919" w:rsidRPr="00D93680">
        <w:rPr>
          <w:color w:val="000000" w:themeColor="text1"/>
          <w:sz w:val="22"/>
          <w:szCs w:val="22"/>
          <w:lang w:val="mn-MN"/>
        </w:rPr>
        <w:t>тендерийг баталгаажуулах мэдэгдэл</w:t>
      </w:r>
      <w:r w:rsidRPr="00D93680">
        <w:rPr>
          <w:color w:val="231F20"/>
          <w:sz w:val="22"/>
          <w:szCs w:val="22"/>
          <w:lang w:val="mn-MN"/>
        </w:rPr>
        <w:tab/>
        <w:t>21</w:t>
      </w:r>
    </w:p>
    <w:p w14:paraId="3D25A45E" w14:textId="12016961" w:rsidR="00043417" w:rsidRPr="00D93680" w:rsidRDefault="007A3A77" w:rsidP="00E25B99">
      <w:pPr>
        <w:pStyle w:val="ListParagraph"/>
        <w:numPr>
          <w:ilvl w:val="0"/>
          <w:numId w:val="14"/>
        </w:numPr>
        <w:tabs>
          <w:tab w:val="left" w:pos="1439"/>
          <w:tab w:val="right" w:leader="dot" w:pos="10319"/>
        </w:tabs>
        <w:spacing w:before="223"/>
        <w:ind w:left="1438" w:hanging="479"/>
        <w:jc w:val="left"/>
        <w:rPr>
          <w:sz w:val="22"/>
          <w:szCs w:val="22"/>
          <w:lang w:val="mn-MN"/>
        </w:rPr>
      </w:pPr>
      <w:r w:rsidRPr="00D93680">
        <w:rPr>
          <w:sz w:val="22"/>
          <w:szCs w:val="22"/>
          <w:lang w:val="mn-MN"/>
        </w:rPr>
        <w:t>Тендер ирүүлэх хувь, тендерт гарын үсэг зурах</w:t>
      </w:r>
      <w:r w:rsidRPr="00D93680">
        <w:rPr>
          <w:color w:val="231F20"/>
          <w:sz w:val="22"/>
          <w:szCs w:val="22"/>
          <w:lang w:val="mn-MN"/>
        </w:rPr>
        <w:tab/>
        <w:t>22</w:t>
      </w:r>
    </w:p>
    <w:p w14:paraId="681F808A" w14:textId="22AFA950" w:rsidR="00043417" w:rsidRPr="00D93680" w:rsidRDefault="00722F17" w:rsidP="00722F17">
      <w:pPr>
        <w:tabs>
          <w:tab w:val="left" w:pos="1365"/>
          <w:tab w:val="right" w:leader="dot" w:pos="10319"/>
        </w:tabs>
        <w:spacing w:before="499"/>
        <w:ind w:firstLine="993"/>
        <w:rPr>
          <w:b/>
          <w:sz w:val="22"/>
          <w:szCs w:val="22"/>
          <w:lang w:val="mn-MN"/>
        </w:rPr>
      </w:pPr>
      <w:r w:rsidRPr="00D93680">
        <w:rPr>
          <w:b/>
          <w:bCs/>
          <w:sz w:val="22"/>
          <w:szCs w:val="22"/>
          <w:lang w:val="mn-MN"/>
        </w:rPr>
        <w:t xml:space="preserve">Г. </w:t>
      </w:r>
      <w:r w:rsidR="007A3A77" w:rsidRPr="00D93680">
        <w:rPr>
          <w:b/>
          <w:bCs/>
          <w:sz w:val="22"/>
          <w:szCs w:val="22"/>
          <w:lang w:val="mn-MN"/>
        </w:rPr>
        <w:t>Тендер ирүүлэх</w:t>
      </w:r>
      <w:r w:rsidR="00D53767" w:rsidRPr="00D93680">
        <w:rPr>
          <w:b/>
          <w:bCs/>
          <w:sz w:val="22"/>
          <w:szCs w:val="22"/>
          <w:lang w:val="mn-MN"/>
        </w:rPr>
        <w:t xml:space="preserve">, </w:t>
      </w:r>
      <w:r w:rsidR="007A3A77" w:rsidRPr="00D93680">
        <w:rPr>
          <w:b/>
          <w:bCs/>
          <w:sz w:val="22"/>
          <w:szCs w:val="22"/>
          <w:lang w:val="mn-MN"/>
        </w:rPr>
        <w:t>нээх</w:t>
      </w:r>
      <w:r w:rsidR="007A3A77" w:rsidRPr="00D93680">
        <w:rPr>
          <w:b/>
          <w:color w:val="231F20"/>
          <w:sz w:val="22"/>
          <w:szCs w:val="22"/>
          <w:lang w:val="mn-MN"/>
        </w:rPr>
        <w:tab/>
        <w:t>23</w:t>
      </w:r>
    </w:p>
    <w:p w14:paraId="1B931889" w14:textId="2B117D2C" w:rsidR="00043417" w:rsidRPr="00D93680" w:rsidRDefault="007A3A77" w:rsidP="00E25B99">
      <w:pPr>
        <w:pStyle w:val="ListParagraph"/>
        <w:numPr>
          <w:ilvl w:val="0"/>
          <w:numId w:val="14"/>
        </w:numPr>
        <w:tabs>
          <w:tab w:val="left" w:pos="1439"/>
          <w:tab w:val="right" w:leader="dot" w:pos="10319"/>
        </w:tabs>
        <w:spacing w:before="221"/>
        <w:ind w:left="1438" w:hanging="479"/>
        <w:jc w:val="left"/>
        <w:rPr>
          <w:sz w:val="22"/>
          <w:szCs w:val="22"/>
          <w:lang w:val="mn-MN"/>
        </w:rPr>
      </w:pPr>
      <w:r w:rsidRPr="00D93680">
        <w:rPr>
          <w:sz w:val="22"/>
          <w:szCs w:val="22"/>
          <w:lang w:val="mn-MN"/>
        </w:rPr>
        <w:t>Тендерийг битүүмжлэх, бичиглэл хийх</w:t>
      </w:r>
      <w:r w:rsidRPr="00D93680">
        <w:rPr>
          <w:color w:val="231F20"/>
          <w:sz w:val="22"/>
          <w:szCs w:val="22"/>
          <w:lang w:val="mn-MN"/>
        </w:rPr>
        <w:tab/>
        <w:t>23</w:t>
      </w:r>
    </w:p>
    <w:p w14:paraId="7520F08C" w14:textId="551745CA" w:rsidR="00043417" w:rsidRPr="00D93680" w:rsidRDefault="007A3A77" w:rsidP="00E25B99">
      <w:pPr>
        <w:pStyle w:val="ListParagraph"/>
        <w:numPr>
          <w:ilvl w:val="0"/>
          <w:numId w:val="14"/>
        </w:numPr>
        <w:tabs>
          <w:tab w:val="left" w:pos="1439"/>
          <w:tab w:val="right" w:leader="dot" w:pos="10319"/>
        </w:tabs>
        <w:spacing w:before="223"/>
        <w:ind w:left="1438" w:hanging="479"/>
        <w:jc w:val="left"/>
        <w:rPr>
          <w:sz w:val="22"/>
          <w:szCs w:val="22"/>
          <w:lang w:val="mn-MN"/>
        </w:rPr>
      </w:pPr>
      <w:r w:rsidRPr="00D93680">
        <w:rPr>
          <w:sz w:val="22"/>
          <w:szCs w:val="22"/>
          <w:lang w:val="mn-MN"/>
        </w:rPr>
        <w:t>Тендер хүлээн авах эцсийн хугацаа</w:t>
      </w:r>
      <w:r w:rsidRPr="00D93680">
        <w:rPr>
          <w:color w:val="231F20"/>
          <w:sz w:val="22"/>
          <w:szCs w:val="22"/>
          <w:lang w:val="mn-MN"/>
        </w:rPr>
        <w:tab/>
        <w:t>23</w:t>
      </w:r>
    </w:p>
    <w:p w14:paraId="0BB90E38" w14:textId="4BCE66AB" w:rsidR="00043417" w:rsidRPr="00D93680" w:rsidRDefault="007A3A77" w:rsidP="00E25B99">
      <w:pPr>
        <w:pStyle w:val="ListParagraph"/>
        <w:numPr>
          <w:ilvl w:val="0"/>
          <w:numId w:val="14"/>
        </w:numPr>
        <w:tabs>
          <w:tab w:val="left" w:pos="1439"/>
          <w:tab w:val="right" w:leader="dot" w:pos="10319"/>
        </w:tabs>
        <w:ind w:left="1438" w:hanging="479"/>
        <w:jc w:val="left"/>
        <w:rPr>
          <w:sz w:val="22"/>
          <w:szCs w:val="22"/>
          <w:lang w:val="mn-MN"/>
        </w:rPr>
      </w:pPr>
      <w:r w:rsidRPr="00D93680">
        <w:rPr>
          <w:sz w:val="22"/>
          <w:szCs w:val="22"/>
          <w:lang w:val="mn-MN"/>
        </w:rPr>
        <w:t>Хугацаа хоцорсон тендер</w:t>
      </w:r>
      <w:r w:rsidRPr="00D93680">
        <w:rPr>
          <w:color w:val="231F20"/>
          <w:sz w:val="22"/>
          <w:szCs w:val="22"/>
          <w:lang w:val="mn-MN"/>
        </w:rPr>
        <w:tab/>
        <w:t>23</w:t>
      </w:r>
    </w:p>
    <w:p w14:paraId="55632846" w14:textId="3C58BB41" w:rsidR="00043417" w:rsidRPr="00D93680" w:rsidRDefault="007A3A77" w:rsidP="00E25B99">
      <w:pPr>
        <w:pStyle w:val="ListParagraph"/>
        <w:numPr>
          <w:ilvl w:val="0"/>
          <w:numId w:val="14"/>
        </w:numPr>
        <w:tabs>
          <w:tab w:val="left" w:pos="1439"/>
          <w:tab w:val="right" w:leader="dot" w:pos="10319"/>
        </w:tabs>
        <w:ind w:left="1438" w:hanging="479"/>
        <w:jc w:val="left"/>
        <w:rPr>
          <w:sz w:val="22"/>
          <w:szCs w:val="22"/>
          <w:lang w:val="mn-MN"/>
        </w:rPr>
      </w:pPr>
      <w:r w:rsidRPr="00D93680">
        <w:rPr>
          <w:sz w:val="22"/>
          <w:szCs w:val="22"/>
          <w:lang w:val="mn-MN"/>
        </w:rPr>
        <w:t>Тендерийг буцааж авах, солих, өөрчлөх</w:t>
      </w:r>
      <w:r w:rsidRPr="00D93680">
        <w:rPr>
          <w:color w:val="231F20"/>
          <w:sz w:val="22"/>
          <w:szCs w:val="22"/>
          <w:lang w:val="mn-MN"/>
        </w:rPr>
        <w:tab/>
        <w:t>24</w:t>
      </w:r>
    </w:p>
    <w:p w14:paraId="580CEC88" w14:textId="6B7AB7C4" w:rsidR="00043417" w:rsidRPr="00D93680" w:rsidRDefault="007A3A77" w:rsidP="00E25B99">
      <w:pPr>
        <w:pStyle w:val="ListParagraph"/>
        <w:numPr>
          <w:ilvl w:val="0"/>
          <w:numId w:val="14"/>
        </w:numPr>
        <w:tabs>
          <w:tab w:val="left" w:pos="1439"/>
          <w:tab w:val="right" w:leader="dot" w:pos="10319"/>
        </w:tabs>
        <w:ind w:left="1438" w:hanging="479"/>
        <w:jc w:val="left"/>
        <w:rPr>
          <w:sz w:val="21"/>
          <w:lang w:val="mn-MN"/>
        </w:rPr>
      </w:pPr>
      <w:r w:rsidRPr="00D93680">
        <w:rPr>
          <w:sz w:val="22"/>
          <w:szCs w:val="22"/>
          <w:lang w:val="mn-MN"/>
        </w:rPr>
        <w:t>Тендерийг нээх</w:t>
      </w:r>
      <w:r w:rsidRPr="00D93680">
        <w:rPr>
          <w:color w:val="231F20"/>
          <w:sz w:val="22"/>
          <w:szCs w:val="22"/>
          <w:lang w:val="mn-MN"/>
        </w:rPr>
        <w:tab/>
      </w:r>
      <w:r w:rsidRPr="00D93680">
        <w:rPr>
          <w:color w:val="231F20"/>
          <w:sz w:val="21"/>
          <w:lang w:val="mn-MN"/>
        </w:rPr>
        <w:t>24</w:t>
      </w:r>
    </w:p>
    <w:p w14:paraId="02DAF4DA" w14:textId="50AA35E9" w:rsidR="00043417" w:rsidRPr="00D93680" w:rsidRDefault="00722F17" w:rsidP="00722F17">
      <w:pPr>
        <w:pStyle w:val="ListParagraph"/>
        <w:tabs>
          <w:tab w:val="left" w:pos="1333"/>
          <w:tab w:val="right" w:leader="dot" w:pos="10319"/>
        </w:tabs>
        <w:spacing w:before="499"/>
        <w:ind w:left="1332" w:hanging="339"/>
        <w:rPr>
          <w:b/>
          <w:sz w:val="22"/>
          <w:szCs w:val="22"/>
          <w:lang w:val="mn-MN"/>
        </w:rPr>
      </w:pPr>
      <w:r w:rsidRPr="00D93680">
        <w:rPr>
          <w:b/>
          <w:bCs/>
          <w:sz w:val="22"/>
          <w:szCs w:val="22"/>
          <w:lang w:val="mn-MN"/>
        </w:rPr>
        <w:t xml:space="preserve">Д. </w:t>
      </w:r>
      <w:r w:rsidR="007A3A77" w:rsidRPr="00D93680">
        <w:rPr>
          <w:b/>
          <w:bCs/>
          <w:sz w:val="22"/>
          <w:szCs w:val="22"/>
          <w:lang w:val="mn-MN"/>
        </w:rPr>
        <w:t>Тендерийг үнэлэх, харьцуулах</w:t>
      </w:r>
      <w:r w:rsidR="007A3A77" w:rsidRPr="00D93680">
        <w:rPr>
          <w:b/>
          <w:color w:val="231F20"/>
          <w:sz w:val="22"/>
          <w:szCs w:val="22"/>
          <w:lang w:val="mn-MN"/>
        </w:rPr>
        <w:tab/>
        <w:t>25</w:t>
      </w:r>
    </w:p>
    <w:p w14:paraId="24F001B3" w14:textId="3AC927D9" w:rsidR="00043417" w:rsidRPr="00D93680" w:rsidRDefault="007A3A77" w:rsidP="00E25B99">
      <w:pPr>
        <w:pStyle w:val="ListParagraph"/>
        <w:numPr>
          <w:ilvl w:val="0"/>
          <w:numId w:val="14"/>
        </w:numPr>
        <w:tabs>
          <w:tab w:val="left" w:pos="1439"/>
          <w:tab w:val="right" w:leader="dot" w:pos="10319"/>
        </w:tabs>
        <w:ind w:left="1438" w:hanging="479"/>
        <w:jc w:val="left"/>
        <w:rPr>
          <w:sz w:val="22"/>
          <w:szCs w:val="22"/>
          <w:lang w:val="mn-MN"/>
        </w:rPr>
      </w:pPr>
      <w:r w:rsidRPr="00D93680">
        <w:rPr>
          <w:sz w:val="22"/>
          <w:szCs w:val="22"/>
          <w:lang w:val="mn-MN"/>
        </w:rPr>
        <w:t>Нууцлал</w:t>
      </w:r>
      <w:r w:rsidRPr="00D93680">
        <w:rPr>
          <w:color w:val="231F20"/>
          <w:sz w:val="22"/>
          <w:szCs w:val="22"/>
          <w:lang w:val="mn-MN"/>
        </w:rPr>
        <w:tab/>
        <w:t>25</w:t>
      </w:r>
    </w:p>
    <w:p w14:paraId="267DF3D7" w14:textId="3E3FF290" w:rsidR="00043417" w:rsidRPr="00D93680" w:rsidRDefault="007A3A77" w:rsidP="00E25B99">
      <w:pPr>
        <w:pStyle w:val="ListParagraph"/>
        <w:numPr>
          <w:ilvl w:val="0"/>
          <w:numId w:val="14"/>
        </w:numPr>
        <w:tabs>
          <w:tab w:val="left" w:pos="1439"/>
          <w:tab w:val="right" w:leader="dot" w:pos="10319"/>
        </w:tabs>
        <w:ind w:left="1438" w:hanging="479"/>
        <w:jc w:val="left"/>
        <w:rPr>
          <w:sz w:val="22"/>
          <w:szCs w:val="22"/>
          <w:lang w:val="mn-MN"/>
        </w:rPr>
      </w:pPr>
      <w:r w:rsidRPr="00D93680">
        <w:rPr>
          <w:sz w:val="22"/>
          <w:szCs w:val="22"/>
          <w:lang w:val="mn-MN"/>
        </w:rPr>
        <w:t>Тендерийг тодруулах</w:t>
      </w:r>
      <w:r w:rsidRPr="00D93680">
        <w:rPr>
          <w:color w:val="231F20"/>
          <w:sz w:val="22"/>
          <w:szCs w:val="22"/>
          <w:lang w:val="mn-MN"/>
        </w:rPr>
        <w:tab/>
        <w:t>25</w:t>
      </w:r>
    </w:p>
    <w:p w14:paraId="49005858" w14:textId="55999207" w:rsidR="00043417" w:rsidRPr="00D93680" w:rsidRDefault="007A3A77" w:rsidP="00E25B99">
      <w:pPr>
        <w:pStyle w:val="ListParagraph"/>
        <w:numPr>
          <w:ilvl w:val="0"/>
          <w:numId w:val="14"/>
        </w:numPr>
        <w:tabs>
          <w:tab w:val="left" w:pos="1439"/>
          <w:tab w:val="right" w:leader="dot" w:pos="10319"/>
        </w:tabs>
        <w:ind w:left="1438" w:hanging="479"/>
        <w:jc w:val="left"/>
        <w:rPr>
          <w:sz w:val="22"/>
          <w:szCs w:val="22"/>
          <w:lang w:val="mn-MN"/>
        </w:rPr>
      </w:pPr>
      <w:r w:rsidRPr="00D93680">
        <w:rPr>
          <w:sz w:val="22"/>
          <w:szCs w:val="22"/>
          <w:lang w:val="mn-MN"/>
        </w:rPr>
        <w:t>Зөрүү, болзолт нөхцөл ба орхигдуулсан зүйл</w:t>
      </w:r>
      <w:r w:rsidRPr="00D93680">
        <w:rPr>
          <w:color w:val="231F20"/>
          <w:sz w:val="22"/>
          <w:szCs w:val="22"/>
          <w:lang w:val="mn-MN"/>
        </w:rPr>
        <w:tab/>
        <w:t>26</w:t>
      </w:r>
    </w:p>
    <w:p w14:paraId="2D4A0E9F" w14:textId="7E840DE7" w:rsidR="00043417" w:rsidRPr="00D93680" w:rsidRDefault="007A3A77" w:rsidP="00E25B99">
      <w:pPr>
        <w:pStyle w:val="ListParagraph"/>
        <w:numPr>
          <w:ilvl w:val="0"/>
          <w:numId w:val="14"/>
        </w:numPr>
        <w:tabs>
          <w:tab w:val="left" w:pos="1439"/>
          <w:tab w:val="right" w:leader="dot" w:pos="10319"/>
        </w:tabs>
        <w:spacing w:before="223"/>
        <w:ind w:left="1438" w:hanging="479"/>
        <w:jc w:val="left"/>
        <w:rPr>
          <w:sz w:val="22"/>
          <w:szCs w:val="22"/>
          <w:lang w:val="mn-MN"/>
        </w:rPr>
      </w:pPr>
      <w:r w:rsidRPr="00D93680">
        <w:rPr>
          <w:sz w:val="22"/>
          <w:szCs w:val="22"/>
          <w:lang w:val="mn-MN"/>
        </w:rPr>
        <w:t>Тендерийг хянан үзэх, шаардлагад нийцсэн эсэхийг тогтоох</w:t>
      </w:r>
      <w:r w:rsidRPr="00D93680">
        <w:rPr>
          <w:color w:val="231F20"/>
          <w:sz w:val="22"/>
          <w:szCs w:val="22"/>
          <w:lang w:val="mn-MN"/>
        </w:rPr>
        <w:tab/>
        <w:t>26</w:t>
      </w:r>
    </w:p>
    <w:p w14:paraId="0D1FBDC3" w14:textId="388DD60F" w:rsidR="00043417" w:rsidRPr="00D93680" w:rsidRDefault="00F0753A" w:rsidP="00E25B99">
      <w:pPr>
        <w:pStyle w:val="ListParagraph"/>
        <w:numPr>
          <w:ilvl w:val="0"/>
          <w:numId w:val="14"/>
        </w:numPr>
        <w:tabs>
          <w:tab w:val="left" w:pos="1439"/>
          <w:tab w:val="right" w:leader="dot" w:pos="10319"/>
        </w:tabs>
        <w:ind w:left="1438" w:hanging="479"/>
        <w:jc w:val="left"/>
        <w:rPr>
          <w:sz w:val="22"/>
          <w:szCs w:val="22"/>
          <w:lang w:val="mn-MN"/>
        </w:rPr>
      </w:pPr>
      <w:r w:rsidRPr="00D93680">
        <w:rPr>
          <w:color w:val="231F20"/>
          <w:sz w:val="22"/>
          <w:szCs w:val="22"/>
          <w:lang w:val="mn-MN"/>
        </w:rPr>
        <w:t xml:space="preserve">Жижиг </w:t>
      </w:r>
      <w:r w:rsidR="00C87726" w:rsidRPr="00D93680">
        <w:rPr>
          <w:color w:val="231F20"/>
          <w:sz w:val="22"/>
          <w:szCs w:val="22"/>
          <w:lang w:val="mn-MN"/>
        </w:rPr>
        <w:t>зөрүү</w:t>
      </w:r>
      <w:r w:rsidR="00567D3A" w:rsidRPr="00D93680">
        <w:rPr>
          <w:color w:val="231F20"/>
          <w:sz w:val="22"/>
          <w:szCs w:val="22"/>
          <w:lang w:val="mn-MN"/>
        </w:rPr>
        <w:tab/>
        <w:t>26</w:t>
      </w:r>
    </w:p>
    <w:p w14:paraId="15BF86B5" w14:textId="0BADF590" w:rsidR="00043417" w:rsidRPr="00D93680" w:rsidRDefault="00C87726" w:rsidP="00E25B99">
      <w:pPr>
        <w:pStyle w:val="ListParagraph"/>
        <w:numPr>
          <w:ilvl w:val="0"/>
          <w:numId w:val="14"/>
        </w:numPr>
        <w:tabs>
          <w:tab w:val="left" w:pos="1439"/>
          <w:tab w:val="right" w:leader="dot" w:pos="10319"/>
        </w:tabs>
        <w:ind w:left="1438" w:hanging="479"/>
        <w:jc w:val="left"/>
        <w:rPr>
          <w:sz w:val="22"/>
          <w:szCs w:val="22"/>
          <w:lang w:val="mn-MN"/>
        </w:rPr>
      </w:pPr>
      <w:r w:rsidRPr="00D93680">
        <w:rPr>
          <w:sz w:val="22"/>
          <w:szCs w:val="22"/>
          <w:lang w:val="mn-MN"/>
        </w:rPr>
        <w:t>Арифметик алдааг залруулах</w:t>
      </w:r>
      <w:r w:rsidR="00567D3A" w:rsidRPr="00D93680">
        <w:rPr>
          <w:color w:val="231F20"/>
          <w:sz w:val="22"/>
          <w:szCs w:val="22"/>
          <w:lang w:val="mn-MN"/>
        </w:rPr>
        <w:tab/>
        <w:t>27</w:t>
      </w:r>
    </w:p>
    <w:p w14:paraId="6F9F8F50" w14:textId="436783F2" w:rsidR="00043417" w:rsidRPr="00D93680" w:rsidRDefault="00C87726" w:rsidP="00E25B99">
      <w:pPr>
        <w:pStyle w:val="ListParagraph"/>
        <w:numPr>
          <w:ilvl w:val="0"/>
          <w:numId w:val="14"/>
        </w:numPr>
        <w:tabs>
          <w:tab w:val="left" w:pos="1439"/>
          <w:tab w:val="right" w:leader="dot" w:pos="10319"/>
        </w:tabs>
        <w:ind w:left="1438" w:hanging="479"/>
        <w:jc w:val="left"/>
        <w:rPr>
          <w:sz w:val="22"/>
          <w:szCs w:val="22"/>
          <w:lang w:val="mn-MN"/>
        </w:rPr>
      </w:pPr>
      <w:r w:rsidRPr="00D93680">
        <w:rPr>
          <w:color w:val="231F20"/>
          <w:sz w:val="22"/>
          <w:szCs w:val="22"/>
          <w:lang w:val="mn-MN"/>
        </w:rPr>
        <w:t>Нэг валютад хөрвүүлэх</w:t>
      </w:r>
      <w:r w:rsidR="00567D3A" w:rsidRPr="00D93680">
        <w:rPr>
          <w:color w:val="231F20"/>
          <w:sz w:val="22"/>
          <w:szCs w:val="22"/>
          <w:lang w:val="mn-MN"/>
        </w:rPr>
        <w:tab/>
        <w:t>27</w:t>
      </w:r>
    </w:p>
    <w:p w14:paraId="5749EDCB" w14:textId="3F347A14" w:rsidR="00043417" w:rsidRPr="00D93680" w:rsidRDefault="00C87726" w:rsidP="00E25B99">
      <w:pPr>
        <w:pStyle w:val="ListParagraph"/>
        <w:numPr>
          <w:ilvl w:val="0"/>
          <w:numId w:val="14"/>
        </w:numPr>
        <w:tabs>
          <w:tab w:val="left" w:pos="1439"/>
          <w:tab w:val="right" w:leader="dot" w:pos="10319"/>
        </w:tabs>
        <w:ind w:left="1438" w:hanging="479"/>
        <w:jc w:val="left"/>
        <w:rPr>
          <w:sz w:val="22"/>
          <w:szCs w:val="22"/>
          <w:lang w:val="mn-MN"/>
        </w:rPr>
      </w:pPr>
      <w:r w:rsidRPr="00D93680">
        <w:rPr>
          <w:color w:val="231F20"/>
          <w:sz w:val="22"/>
          <w:szCs w:val="22"/>
          <w:lang w:val="mn-MN"/>
        </w:rPr>
        <w:t>Дотоодын давуу эрх</w:t>
      </w:r>
      <w:r w:rsidR="00567D3A" w:rsidRPr="00D93680">
        <w:rPr>
          <w:color w:val="231F20"/>
          <w:sz w:val="22"/>
          <w:szCs w:val="22"/>
          <w:lang w:val="mn-MN"/>
        </w:rPr>
        <w:tab/>
        <w:t>27</w:t>
      </w:r>
    </w:p>
    <w:p w14:paraId="4A3456A4" w14:textId="47DAFD46" w:rsidR="00043417" w:rsidRPr="00D93680" w:rsidRDefault="00C87726" w:rsidP="00E25B99">
      <w:pPr>
        <w:pStyle w:val="ListParagraph"/>
        <w:numPr>
          <w:ilvl w:val="0"/>
          <w:numId w:val="14"/>
        </w:numPr>
        <w:tabs>
          <w:tab w:val="left" w:pos="1439"/>
          <w:tab w:val="right" w:leader="dot" w:pos="10319"/>
        </w:tabs>
        <w:spacing w:before="223"/>
        <w:ind w:left="1438" w:hanging="479"/>
        <w:jc w:val="left"/>
        <w:rPr>
          <w:sz w:val="22"/>
          <w:szCs w:val="22"/>
          <w:lang w:val="mn-MN"/>
        </w:rPr>
      </w:pPr>
      <w:r w:rsidRPr="00D93680">
        <w:rPr>
          <w:color w:val="231F20"/>
          <w:sz w:val="22"/>
          <w:szCs w:val="22"/>
          <w:lang w:val="mn-MN"/>
        </w:rPr>
        <w:t>Туслан гүйцэтгэгч</w:t>
      </w:r>
      <w:r w:rsidR="00567D3A" w:rsidRPr="00D93680">
        <w:rPr>
          <w:color w:val="231F20"/>
          <w:sz w:val="22"/>
          <w:szCs w:val="22"/>
          <w:lang w:val="mn-MN"/>
        </w:rPr>
        <w:tab/>
        <w:t>27</w:t>
      </w:r>
    </w:p>
    <w:p w14:paraId="54ECBFDF" w14:textId="733C9C2B" w:rsidR="00043417" w:rsidRPr="00D93680" w:rsidRDefault="00C87726" w:rsidP="00E25B99">
      <w:pPr>
        <w:pStyle w:val="ListParagraph"/>
        <w:numPr>
          <w:ilvl w:val="0"/>
          <w:numId w:val="14"/>
        </w:numPr>
        <w:tabs>
          <w:tab w:val="left" w:pos="1439"/>
          <w:tab w:val="right" w:leader="dot" w:pos="10319"/>
        </w:tabs>
        <w:ind w:left="1438" w:hanging="479"/>
        <w:jc w:val="left"/>
        <w:rPr>
          <w:sz w:val="22"/>
          <w:szCs w:val="22"/>
          <w:lang w:val="mn-MN"/>
        </w:rPr>
      </w:pPr>
      <w:r w:rsidRPr="00D93680">
        <w:rPr>
          <w:color w:val="231F20"/>
          <w:sz w:val="22"/>
          <w:szCs w:val="22"/>
          <w:lang w:val="mn-MN"/>
        </w:rPr>
        <w:t>Тендерийг үнэлэх ба харьцуулах</w:t>
      </w:r>
      <w:r w:rsidR="00567D3A" w:rsidRPr="00D93680">
        <w:rPr>
          <w:color w:val="231F20"/>
          <w:sz w:val="22"/>
          <w:szCs w:val="22"/>
          <w:lang w:val="mn-MN"/>
        </w:rPr>
        <w:tab/>
        <w:t>28</w:t>
      </w:r>
    </w:p>
    <w:p w14:paraId="1989B63D" w14:textId="2C9973C0" w:rsidR="00043417" w:rsidRPr="00D93680" w:rsidRDefault="00C87726" w:rsidP="00E25B99">
      <w:pPr>
        <w:pStyle w:val="ListParagraph"/>
        <w:numPr>
          <w:ilvl w:val="0"/>
          <w:numId w:val="14"/>
        </w:numPr>
        <w:tabs>
          <w:tab w:val="left" w:pos="1439"/>
          <w:tab w:val="right" w:leader="dot" w:pos="10319"/>
        </w:tabs>
        <w:ind w:left="1438" w:hanging="479"/>
        <w:jc w:val="left"/>
        <w:rPr>
          <w:sz w:val="22"/>
          <w:szCs w:val="22"/>
          <w:lang w:val="mn-MN"/>
        </w:rPr>
      </w:pPr>
      <w:r w:rsidRPr="00D93680">
        <w:rPr>
          <w:color w:val="231F20"/>
          <w:sz w:val="22"/>
          <w:szCs w:val="22"/>
          <w:lang w:val="mn-MN"/>
        </w:rPr>
        <w:t>Хэт бага үнэтэй тендерийн санал</w:t>
      </w:r>
      <w:r w:rsidR="00567D3A" w:rsidRPr="00D93680">
        <w:rPr>
          <w:color w:val="231F20"/>
          <w:sz w:val="22"/>
          <w:szCs w:val="22"/>
          <w:lang w:val="mn-MN"/>
        </w:rPr>
        <w:tab/>
        <w:t>28</w:t>
      </w:r>
    </w:p>
    <w:p w14:paraId="53210F09" w14:textId="26A61850" w:rsidR="00043417" w:rsidRPr="00D93680" w:rsidRDefault="00C87726" w:rsidP="00E25B99">
      <w:pPr>
        <w:pStyle w:val="ListParagraph"/>
        <w:numPr>
          <w:ilvl w:val="0"/>
          <w:numId w:val="14"/>
        </w:numPr>
        <w:tabs>
          <w:tab w:val="left" w:pos="1439"/>
          <w:tab w:val="right" w:leader="dot" w:pos="10319"/>
        </w:tabs>
        <w:ind w:left="1438" w:hanging="479"/>
        <w:jc w:val="left"/>
        <w:rPr>
          <w:sz w:val="22"/>
          <w:szCs w:val="22"/>
          <w:lang w:val="mn-MN"/>
        </w:rPr>
      </w:pPr>
      <w:r w:rsidRPr="00D93680">
        <w:rPr>
          <w:sz w:val="22"/>
          <w:szCs w:val="22"/>
          <w:lang w:val="mn-MN"/>
        </w:rPr>
        <w:t>Тэнцвэргүй, эсхүл зардлыг урьдчилан нэмж тооцсон тендер</w:t>
      </w:r>
      <w:r w:rsidR="00567D3A" w:rsidRPr="00D93680">
        <w:rPr>
          <w:color w:val="231F20"/>
          <w:sz w:val="22"/>
          <w:szCs w:val="22"/>
          <w:lang w:val="mn-MN"/>
        </w:rPr>
        <w:tab/>
        <w:t>29</w:t>
      </w:r>
    </w:p>
    <w:p w14:paraId="364AB40C" w14:textId="1CAEA9B0" w:rsidR="00043417" w:rsidRPr="00D93680" w:rsidRDefault="00C87726" w:rsidP="00E25B99">
      <w:pPr>
        <w:pStyle w:val="ListParagraph"/>
        <w:numPr>
          <w:ilvl w:val="0"/>
          <w:numId w:val="14"/>
        </w:numPr>
        <w:tabs>
          <w:tab w:val="left" w:pos="1439"/>
          <w:tab w:val="right" w:leader="dot" w:pos="10319"/>
        </w:tabs>
        <w:spacing w:before="223"/>
        <w:ind w:left="1438" w:hanging="479"/>
        <w:jc w:val="left"/>
        <w:rPr>
          <w:sz w:val="22"/>
          <w:szCs w:val="22"/>
          <w:lang w:val="mn-MN"/>
        </w:rPr>
      </w:pPr>
      <w:r w:rsidRPr="00D93680">
        <w:rPr>
          <w:color w:val="231F20"/>
          <w:sz w:val="22"/>
          <w:szCs w:val="22"/>
          <w:lang w:val="mn-MN"/>
        </w:rPr>
        <w:t>Тендерт оролцогчийн чадвар</w:t>
      </w:r>
      <w:r w:rsidR="00567D3A" w:rsidRPr="00D93680">
        <w:rPr>
          <w:color w:val="231F20"/>
          <w:sz w:val="22"/>
          <w:szCs w:val="22"/>
          <w:lang w:val="mn-MN"/>
        </w:rPr>
        <w:tab/>
        <w:t>30</w:t>
      </w:r>
    </w:p>
    <w:p w14:paraId="6AE9F9C9" w14:textId="3459CC93" w:rsidR="00043417" w:rsidRPr="00D93680" w:rsidRDefault="00C87726" w:rsidP="00E25B99">
      <w:pPr>
        <w:pStyle w:val="ListParagraph"/>
        <w:numPr>
          <w:ilvl w:val="0"/>
          <w:numId w:val="14"/>
        </w:numPr>
        <w:tabs>
          <w:tab w:val="left" w:pos="1439"/>
          <w:tab w:val="right" w:leader="dot" w:pos="10319"/>
        </w:tabs>
        <w:ind w:left="1438" w:hanging="479"/>
        <w:jc w:val="left"/>
        <w:rPr>
          <w:sz w:val="22"/>
          <w:szCs w:val="22"/>
          <w:lang w:val="mn-MN"/>
        </w:rPr>
      </w:pPr>
      <w:r w:rsidRPr="00D93680">
        <w:rPr>
          <w:sz w:val="22"/>
          <w:szCs w:val="22"/>
          <w:lang w:val="mn-MN"/>
        </w:rPr>
        <w:t xml:space="preserve">Аливаа тендерийг хүлээн зөвшөөрөх, </w:t>
      </w:r>
      <w:r w:rsidR="00946EAA" w:rsidRPr="00D93680">
        <w:rPr>
          <w:sz w:val="22"/>
          <w:szCs w:val="22"/>
          <w:lang w:val="mn-MN"/>
        </w:rPr>
        <w:t>болон</w:t>
      </w:r>
      <w:r w:rsidRPr="00D93680">
        <w:rPr>
          <w:sz w:val="22"/>
          <w:szCs w:val="22"/>
          <w:lang w:val="mn-MN"/>
        </w:rPr>
        <w:t xml:space="preserve"> аливаа эсхүл бүх тендерээс татгалзах захиалагчийн эрх</w:t>
      </w:r>
      <w:r w:rsidR="00567D3A" w:rsidRPr="00D93680">
        <w:rPr>
          <w:color w:val="231F20"/>
          <w:w w:val="90"/>
          <w:sz w:val="22"/>
          <w:szCs w:val="22"/>
          <w:lang w:val="mn-MN"/>
        </w:rPr>
        <w:tab/>
        <w:t>30</w:t>
      </w:r>
    </w:p>
    <w:p w14:paraId="2D209486" w14:textId="0A352348" w:rsidR="00043417" w:rsidRPr="00D93680" w:rsidRDefault="00C87726" w:rsidP="00E25B99">
      <w:pPr>
        <w:pStyle w:val="ListParagraph"/>
        <w:numPr>
          <w:ilvl w:val="0"/>
          <w:numId w:val="14"/>
        </w:numPr>
        <w:tabs>
          <w:tab w:val="left" w:pos="1439"/>
          <w:tab w:val="right" w:leader="dot" w:pos="10319"/>
        </w:tabs>
        <w:ind w:left="1438" w:hanging="479"/>
        <w:jc w:val="left"/>
        <w:rPr>
          <w:sz w:val="21"/>
          <w:lang w:val="mn-MN"/>
        </w:rPr>
      </w:pPr>
      <w:r w:rsidRPr="00D93680">
        <w:rPr>
          <w:sz w:val="22"/>
          <w:szCs w:val="22"/>
          <w:lang w:val="mn-MN"/>
        </w:rPr>
        <w:t>Гэрээ</w:t>
      </w:r>
      <w:r w:rsidR="005F5077" w:rsidRPr="00D93680">
        <w:rPr>
          <w:sz w:val="22"/>
          <w:szCs w:val="22"/>
          <w:lang w:val="mn-MN"/>
        </w:rPr>
        <w:t>ний</w:t>
      </w:r>
      <w:r w:rsidRPr="00D93680">
        <w:rPr>
          <w:sz w:val="22"/>
          <w:szCs w:val="22"/>
          <w:lang w:val="mn-MN"/>
        </w:rPr>
        <w:t xml:space="preserve"> эрх олгох илэрхийлэл бүхий мэдэгдэл</w:t>
      </w:r>
      <w:r w:rsidR="00567D3A" w:rsidRPr="00D93680">
        <w:rPr>
          <w:color w:val="231F20"/>
          <w:sz w:val="22"/>
          <w:szCs w:val="22"/>
          <w:lang w:val="mn-MN"/>
        </w:rPr>
        <w:tab/>
      </w:r>
      <w:r w:rsidR="00567D3A" w:rsidRPr="00D93680">
        <w:rPr>
          <w:color w:val="231F20"/>
          <w:sz w:val="21"/>
          <w:lang w:val="mn-MN"/>
        </w:rPr>
        <w:t>30</w:t>
      </w:r>
    </w:p>
    <w:p w14:paraId="55EE9FEF" w14:textId="77777777" w:rsidR="00043417" w:rsidRPr="00D93680" w:rsidRDefault="00043417">
      <w:pPr>
        <w:rPr>
          <w:sz w:val="21"/>
          <w:lang w:val="mn-MN"/>
        </w:rPr>
        <w:sectPr w:rsidR="00043417" w:rsidRPr="00D93680">
          <w:pgSz w:w="12240" w:h="15840"/>
          <w:pgMar w:top="600" w:right="1020" w:bottom="280" w:left="480" w:header="0" w:footer="0" w:gutter="0"/>
          <w:cols w:space="720"/>
        </w:sectPr>
      </w:pPr>
    </w:p>
    <w:p w14:paraId="3E7A8A10" w14:textId="3926B5CE" w:rsidR="00043417" w:rsidRPr="00D93680" w:rsidRDefault="00722F17" w:rsidP="00722F17">
      <w:pPr>
        <w:tabs>
          <w:tab w:val="left" w:pos="1329"/>
          <w:tab w:val="right" w:leader="dot" w:pos="10319"/>
        </w:tabs>
        <w:spacing w:before="809"/>
        <w:ind w:left="993"/>
        <w:rPr>
          <w:b/>
          <w:sz w:val="21"/>
          <w:lang w:val="mn-MN"/>
        </w:rPr>
      </w:pPr>
      <w:r w:rsidRPr="00D93680">
        <w:rPr>
          <w:b/>
          <w:color w:val="231F20"/>
          <w:sz w:val="21"/>
          <w:lang w:val="mn-MN"/>
        </w:rPr>
        <w:lastRenderedPageBreak/>
        <w:t xml:space="preserve">Е. </w:t>
      </w:r>
      <w:r w:rsidR="00C87726" w:rsidRPr="00D93680">
        <w:rPr>
          <w:b/>
          <w:color w:val="231F20"/>
          <w:sz w:val="21"/>
          <w:lang w:val="mn-MN"/>
        </w:rPr>
        <w:t>Гэрээ</w:t>
      </w:r>
      <w:r w:rsidR="005F5077" w:rsidRPr="00D93680">
        <w:rPr>
          <w:b/>
          <w:color w:val="231F20"/>
          <w:sz w:val="21"/>
          <w:lang w:val="mn-MN"/>
        </w:rPr>
        <w:t>ний</w:t>
      </w:r>
      <w:r w:rsidR="00C87726" w:rsidRPr="00D93680">
        <w:rPr>
          <w:b/>
          <w:color w:val="231F20"/>
          <w:sz w:val="21"/>
          <w:lang w:val="mn-MN"/>
        </w:rPr>
        <w:t xml:space="preserve"> эрх олгох</w:t>
      </w:r>
      <w:r w:rsidR="00567D3A" w:rsidRPr="00D93680">
        <w:rPr>
          <w:b/>
          <w:color w:val="231F20"/>
          <w:sz w:val="21"/>
          <w:lang w:val="mn-MN"/>
        </w:rPr>
        <w:tab/>
        <w:t>30</w:t>
      </w:r>
    </w:p>
    <w:p w14:paraId="7E0F5369" w14:textId="09145CEC" w:rsidR="00043417" w:rsidRPr="00D93680" w:rsidRDefault="00C87726" w:rsidP="00E25B99">
      <w:pPr>
        <w:pStyle w:val="ListParagraph"/>
        <w:numPr>
          <w:ilvl w:val="0"/>
          <w:numId w:val="14"/>
        </w:numPr>
        <w:tabs>
          <w:tab w:val="left" w:pos="1439"/>
          <w:tab w:val="right" w:leader="dot" w:pos="10319"/>
        </w:tabs>
        <w:ind w:left="1438" w:hanging="479"/>
        <w:jc w:val="left"/>
        <w:rPr>
          <w:sz w:val="21"/>
          <w:lang w:val="mn-MN"/>
        </w:rPr>
      </w:pPr>
      <w:r w:rsidRPr="00D93680">
        <w:rPr>
          <w:color w:val="231F20"/>
          <w:sz w:val="21"/>
          <w:lang w:val="mn-MN"/>
        </w:rPr>
        <w:t>Гэрээ</w:t>
      </w:r>
      <w:r w:rsidR="005F5077" w:rsidRPr="00D93680">
        <w:rPr>
          <w:color w:val="231F20"/>
          <w:sz w:val="21"/>
          <w:lang w:val="mn-MN"/>
        </w:rPr>
        <w:t>ний</w:t>
      </w:r>
      <w:r w:rsidRPr="00D93680">
        <w:rPr>
          <w:color w:val="231F20"/>
          <w:sz w:val="21"/>
          <w:lang w:val="mn-MN"/>
        </w:rPr>
        <w:t xml:space="preserve"> эрх олгох шалгуур</w:t>
      </w:r>
      <w:r w:rsidR="00567D3A" w:rsidRPr="00D93680">
        <w:rPr>
          <w:color w:val="231F20"/>
          <w:sz w:val="21"/>
          <w:lang w:val="mn-MN"/>
        </w:rPr>
        <w:tab/>
        <w:t>30</w:t>
      </w:r>
    </w:p>
    <w:p w14:paraId="2CFFEDEA" w14:textId="0E2D1AF8" w:rsidR="00043417" w:rsidRPr="00D93680" w:rsidRDefault="00C87726" w:rsidP="00E25B99">
      <w:pPr>
        <w:pStyle w:val="ListParagraph"/>
        <w:numPr>
          <w:ilvl w:val="0"/>
          <w:numId w:val="14"/>
        </w:numPr>
        <w:tabs>
          <w:tab w:val="left" w:pos="1439"/>
          <w:tab w:val="right" w:leader="dot" w:pos="10319"/>
        </w:tabs>
        <w:ind w:left="1438" w:hanging="479"/>
        <w:jc w:val="left"/>
        <w:rPr>
          <w:sz w:val="21"/>
          <w:lang w:val="mn-MN"/>
        </w:rPr>
      </w:pPr>
      <w:r w:rsidRPr="00D93680">
        <w:rPr>
          <w:color w:val="231F20"/>
          <w:sz w:val="21"/>
          <w:lang w:val="mn-MN"/>
        </w:rPr>
        <w:t>Гэрээ</w:t>
      </w:r>
      <w:r w:rsidR="005F5077" w:rsidRPr="00D93680">
        <w:rPr>
          <w:color w:val="231F20"/>
          <w:sz w:val="21"/>
          <w:lang w:val="mn-MN"/>
        </w:rPr>
        <w:t>ний</w:t>
      </w:r>
      <w:r w:rsidRPr="00D93680">
        <w:rPr>
          <w:color w:val="231F20"/>
          <w:sz w:val="21"/>
          <w:lang w:val="mn-MN"/>
        </w:rPr>
        <w:t xml:space="preserve"> эрх олгох мэдэгдэл</w:t>
      </w:r>
      <w:r w:rsidR="00567D3A" w:rsidRPr="00D93680">
        <w:rPr>
          <w:color w:val="231F20"/>
          <w:sz w:val="21"/>
          <w:lang w:val="mn-MN"/>
        </w:rPr>
        <w:tab/>
        <w:t>30</w:t>
      </w:r>
    </w:p>
    <w:p w14:paraId="7156ECC4" w14:textId="2256AC6E" w:rsidR="00043417" w:rsidRPr="00D93680" w:rsidRDefault="00C87726" w:rsidP="00E25B99">
      <w:pPr>
        <w:pStyle w:val="ListParagraph"/>
        <w:numPr>
          <w:ilvl w:val="0"/>
          <w:numId w:val="14"/>
        </w:numPr>
        <w:tabs>
          <w:tab w:val="left" w:pos="1439"/>
          <w:tab w:val="right" w:leader="dot" w:pos="10319"/>
        </w:tabs>
        <w:ind w:left="1438" w:hanging="479"/>
        <w:jc w:val="left"/>
        <w:rPr>
          <w:sz w:val="21"/>
          <w:lang w:val="mn-MN"/>
        </w:rPr>
      </w:pPr>
      <w:r w:rsidRPr="00D93680">
        <w:rPr>
          <w:color w:val="231F20"/>
          <w:sz w:val="21"/>
          <w:lang w:val="mn-MN"/>
        </w:rPr>
        <w:t>Гэрээнд гарын үсэг зурах</w:t>
      </w:r>
      <w:r w:rsidR="00567D3A" w:rsidRPr="00D93680">
        <w:rPr>
          <w:color w:val="231F20"/>
          <w:sz w:val="21"/>
          <w:lang w:val="mn-MN"/>
        </w:rPr>
        <w:tab/>
        <w:t>31</w:t>
      </w:r>
    </w:p>
    <w:p w14:paraId="2EC61556" w14:textId="3631BAED" w:rsidR="00043417" w:rsidRPr="00D93680" w:rsidRDefault="00C87726" w:rsidP="00E25B99">
      <w:pPr>
        <w:pStyle w:val="ListParagraph"/>
        <w:numPr>
          <w:ilvl w:val="0"/>
          <w:numId w:val="14"/>
        </w:numPr>
        <w:tabs>
          <w:tab w:val="left" w:pos="1439"/>
          <w:tab w:val="right" w:leader="dot" w:pos="10319"/>
        </w:tabs>
        <w:ind w:left="1438" w:hanging="479"/>
        <w:jc w:val="left"/>
        <w:rPr>
          <w:sz w:val="21"/>
          <w:lang w:val="mn-MN"/>
        </w:rPr>
      </w:pPr>
      <w:r w:rsidRPr="00D93680">
        <w:rPr>
          <w:color w:val="231F20"/>
          <w:sz w:val="21"/>
          <w:lang w:val="mn-MN"/>
        </w:rPr>
        <w:t>Гүйцэтгэлийн баталгаа</w:t>
      </w:r>
      <w:r w:rsidR="00567D3A" w:rsidRPr="00D93680">
        <w:rPr>
          <w:color w:val="231F20"/>
          <w:sz w:val="21"/>
          <w:lang w:val="mn-MN"/>
        </w:rPr>
        <w:tab/>
        <w:t>31</w:t>
      </w:r>
    </w:p>
    <w:p w14:paraId="002D60EF" w14:textId="71820F44" w:rsidR="00043417" w:rsidRPr="00D93680" w:rsidRDefault="00C87726" w:rsidP="00E25B99">
      <w:pPr>
        <w:pStyle w:val="ListParagraph"/>
        <w:numPr>
          <w:ilvl w:val="0"/>
          <w:numId w:val="14"/>
        </w:numPr>
        <w:tabs>
          <w:tab w:val="left" w:pos="1439"/>
          <w:tab w:val="right" w:leader="dot" w:pos="10319"/>
        </w:tabs>
        <w:ind w:left="1438" w:hanging="479"/>
        <w:jc w:val="left"/>
        <w:rPr>
          <w:sz w:val="21"/>
          <w:lang w:val="mn-MN"/>
        </w:rPr>
      </w:pPr>
      <w:r w:rsidRPr="00D93680">
        <w:rPr>
          <w:sz w:val="22"/>
          <w:szCs w:val="22"/>
          <w:lang w:val="mn-MN"/>
        </w:rPr>
        <w:t>Тендер шалгаруулалттай холбоотой гомдол</w:t>
      </w:r>
      <w:r w:rsidR="00567D3A" w:rsidRPr="00D93680">
        <w:rPr>
          <w:color w:val="231F20"/>
          <w:sz w:val="21"/>
          <w:lang w:val="mn-MN"/>
        </w:rPr>
        <w:tab/>
        <w:t>31</w:t>
      </w:r>
    </w:p>
    <w:p w14:paraId="67EC5862" w14:textId="77777777" w:rsidR="00043417" w:rsidRPr="00D93680" w:rsidRDefault="00043417">
      <w:pPr>
        <w:rPr>
          <w:sz w:val="21"/>
          <w:lang w:val="mn-MN"/>
        </w:rPr>
        <w:sectPr w:rsidR="00043417" w:rsidRPr="00D93680">
          <w:headerReference w:type="even" r:id="rId56"/>
          <w:headerReference w:type="default" r:id="rId57"/>
          <w:footerReference w:type="even" r:id="rId58"/>
          <w:footerReference w:type="default" r:id="rId59"/>
          <w:footerReference w:type="first" r:id="rId60"/>
          <w:pgSz w:w="12240" w:h="15840"/>
          <w:pgMar w:top="600" w:right="1020" w:bottom="280" w:left="480" w:header="0" w:footer="0" w:gutter="0"/>
          <w:pgNumType w:start="10"/>
          <w:cols w:space="720"/>
        </w:sectPr>
      </w:pPr>
    </w:p>
    <w:p w14:paraId="7107A435" w14:textId="77777777" w:rsidR="00043417" w:rsidRPr="00D93680" w:rsidRDefault="00043417">
      <w:pPr>
        <w:pStyle w:val="BodyText"/>
        <w:rPr>
          <w:sz w:val="34"/>
          <w:lang w:val="mn-MN"/>
        </w:rPr>
      </w:pPr>
    </w:p>
    <w:p w14:paraId="6C437570" w14:textId="2B51A0C3" w:rsidR="006B12B4" w:rsidRPr="00D93680" w:rsidRDefault="00567D3A" w:rsidP="00C82D97">
      <w:pPr>
        <w:pStyle w:val="Heading4"/>
        <w:spacing w:before="1" w:after="240"/>
        <w:ind w:left="1040"/>
        <w:jc w:val="both"/>
        <w:rPr>
          <w:b/>
          <w:bCs/>
          <w:color w:val="000000" w:themeColor="text1"/>
          <w:sz w:val="21"/>
          <w:lang w:val="mn-MN"/>
        </w:rPr>
      </w:pPr>
      <w:r w:rsidRPr="00D93680">
        <w:rPr>
          <w:b/>
          <w:bCs/>
          <w:color w:val="007DB6"/>
          <w:w w:val="105"/>
          <w:lang w:val="mn-MN"/>
        </w:rPr>
        <w:t>A.</w:t>
      </w:r>
      <w:r w:rsidRPr="00D93680">
        <w:rPr>
          <w:b/>
          <w:bCs/>
          <w:color w:val="007DB6"/>
          <w:spacing w:val="30"/>
          <w:w w:val="105"/>
          <w:lang w:val="mn-MN"/>
        </w:rPr>
        <w:t xml:space="preserve"> </w:t>
      </w:r>
      <w:r w:rsidR="008E4B44" w:rsidRPr="00D93680">
        <w:rPr>
          <w:b/>
          <w:bCs/>
          <w:color w:val="007DB6"/>
          <w:w w:val="105"/>
          <w:lang w:val="mn-MN"/>
        </w:rPr>
        <w:t>Ерөнхий зүйл</w:t>
      </w:r>
    </w:p>
    <w:tbl>
      <w:tblPr>
        <w:tblW w:w="9838" w:type="dxa"/>
        <w:tblInd w:w="9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52"/>
        <w:gridCol w:w="7486"/>
      </w:tblGrid>
      <w:tr w:rsidR="004203DE" w:rsidRPr="009A4C5E" w14:paraId="5BAA5CD6" w14:textId="77777777" w:rsidTr="004203DE">
        <w:trPr>
          <w:trHeight w:val="4520"/>
        </w:trPr>
        <w:tc>
          <w:tcPr>
            <w:tcW w:w="2352" w:type="dxa"/>
          </w:tcPr>
          <w:p w14:paraId="1EB220E9" w14:textId="5CA2A1E6" w:rsidR="004203DE" w:rsidRPr="00D93680" w:rsidRDefault="004203DE" w:rsidP="00E25B99">
            <w:pPr>
              <w:pStyle w:val="StyleHeader1-ClausesLeft0Hanging03After0pt"/>
              <w:numPr>
                <w:ilvl w:val="1"/>
                <w:numId w:val="14"/>
              </w:numPr>
              <w:snapToGrid w:val="0"/>
              <w:spacing w:before="240" w:line="200" w:lineRule="atLeast"/>
              <w:ind w:left="236" w:hanging="236"/>
              <w:rPr>
                <w:sz w:val="22"/>
                <w:szCs w:val="22"/>
                <w:lang w:val="mn-MN"/>
              </w:rPr>
            </w:pPr>
            <w:r w:rsidRPr="00D93680">
              <w:rPr>
                <w:sz w:val="22"/>
                <w:szCs w:val="22"/>
                <w:lang w:val="mn-MN"/>
              </w:rPr>
              <w:t xml:space="preserve">Тендерийн цар хүрээ   </w:t>
            </w:r>
          </w:p>
        </w:tc>
        <w:tc>
          <w:tcPr>
            <w:tcW w:w="7486" w:type="dxa"/>
          </w:tcPr>
          <w:p w14:paraId="31B86598" w14:textId="7705B5D9" w:rsidR="004203DE" w:rsidRPr="00D93680" w:rsidRDefault="004203DE" w:rsidP="00E25B99">
            <w:pPr>
              <w:pStyle w:val="ListParagraph"/>
              <w:numPr>
                <w:ilvl w:val="2"/>
                <w:numId w:val="14"/>
              </w:numPr>
              <w:spacing w:before="204" w:after="240" w:line="261" w:lineRule="auto"/>
              <w:ind w:left="663" w:right="320" w:hanging="567"/>
              <w:jc w:val="both"/>
              <w:rPr>
                <w:sz w:val="22"/>
                <w:szCs w:val="22"/>
                <w:lang w:val="mn-MN"/>
              </w:rPr>
            </w:pPr>
            <w:r w:rsidRPr="00D93680">
              <w:rPr>
                <w:sz w:val="22"/>
                <w:szCs w:val="22"/>
                <w:lang w:val="mn-MN"/>
              </w:rPr>
              <w:t>Тендер шалгаруулалтын өгөгдлийн хүснэгт (ТШӨХ)-д заасан Тендерийн урилга (ТУ)-</w:t>
            </w:r>
            <w:r w:rsidR="00D53767" w:rsidRPr="00D93680">
              <w:rPr>
                <w:sz w:val="22"/>
                <w:szCs w:val="22"/>
                <w:lang w:val="mn-MN"/>
              </w:rPr>
              <w:t>д үндэслэн</w:t>
            </w:r>
            <w:r w:rsidRPr="00D93680">
              <w:rPr>
                <w:sz w:val="22"/>
                <w:szCs w:val="22"/>
                <w:lang w:val="mn-MN"/>
              </w:rPr>
              <w:t xml:space="preserve"> ТШӨХ-д тодорхойлсон Захиалагч нь </w:t>
            </w:r>
            <w:r w:rsidR="00B60099" w:rsidRPr="00D93680">
              <w:rPr>
                <w:sz w:val="22"/>
                <w:szCs w:val="22"/>
                <w:lang w:val="mn-MN"/>
              </w:rPr>
              <w:t xml:space="preserve">энэхүү </w:t>
            </w:r>
            <w:r w:rsidRPr="00D93680">
              <w:rPr>
                <w:sz w:val="22"/>
                <w:szCs w:val="22"/>
                <w:lang w:val="mn-MN"/>
              </w:rPr>
              <w:t>тендерийн баримт бичгий</w:t>
            </w:r>
            <w:r w:rsidR="00B60099" w:rsidRPr="00D93680">
              <w:rPr>
                <w:sz w:val="22"/>
                <w:szCs w:val="22"/>
                <w:lang w:val="mn-MN"/>
              </w:rPr>
              <w:t>г</w:t>
            </w:r>
            <w:r w:rsidRPr="00D93680">
              <w:rPr>
                <w:sz w:val="22"/>
                <w:szCs w:val="22"/>
                <w:lang w:val="mn-MN"/>
              </w:rPr>
              <w:t xml:space="preserve"> Зургаадугаар бүлэг (Захиалагчийн шаардлага)-т заасан ажлын худалдан авах ажиллагааг </w:t>
            </w:r>
            <w:r w:rsidR="00B60099" w:rsidRPr="00D93680">
              <w:rPr>
                <w:sz w:val="22"/>
                <w:szCs w:val="22"/>
                <w:lang w:val="mn-MN"/>
              </w:rPr>
              <w:t>зохион байгуул</w:t>
            </w:r>
            <w:r w:rsidR="00CA3DA5" w:rsidRPr="00D93680">
              <w:rPr>
                <w:sz w:val="22"/>
                <w:szCs w:val="22"/>
                <w:lang w:val="mn-MN"/>
              </w:rPr>
              <w:t>ахаар гарга</w:t>
            </w:r>
            <w:r w:rsidR="005667C1" w:rsidRPr="00D93680">
              <w:rPr>
                <w:sz w:val="22"/>
                <w:szCs w:val="22"/>
                <w:lang w:val="mn-MN"/>
              </w:rPr>
              <w:t>в</w:t>
            </w:r>
            <w:r w:rsidR="00D53767" w:rsidRPr="00D93680">
              <w:rPr>
                <w:sz w:val="22"/>
                <w:szCs w:val="22"/>
                <w:lang w:val="mn-MN"/>
              </w:rPr>
              <w:t xml:space="preserve">. </w:t>
            </w:r>
            <w:r w:rsidR="00B60099" w:rsidRPr="00D93680">
              <w:rPr>
                <w:sz w:val="22"/>
                <w:szCs w:val="22"/>
                <w:lang w:val="mn-MN"/>
              </w:rPr>
              <w:t>Энэхүү</w:t>
            </w:r>
            <w:r w:rsidRPr="00D93680">
              <w:rPr>
                <w:sz w:val="22"/>
                <w:szCs w:val="22"/>
                <w:lang w:val="mn-MN"/>
              </w:rPr>
              <w:t xml:space="preserve"> тендер шалгаруулалтын нэр, ялгах дугаар</w:t>
            </w:r>
            <w:r w:rsidR="00B60099" w:rsidRPr="00D93680">
              <w:rPr>
                <w:sz w:val="22"/>
                <w:szCs w:val="22"/>
                <w:lang w:val="mn-MN"/>
              </w:rPr>
              <w:t xml:space="preserve">, гэрээний тоо зэргийг </w:t>
            </w:r>
            <w:r w:rsidRPr="00D93680">
              <w:rPr>
                <w:sz w:val="22"/>
                <w:szCs w:val="22"/>
                <w:lang w:val="mn-MN"/>
              </w:rPr>
              <w:t>ТШӨХ-д тодорхойлов.</w:t>
            </w:r>
          </w:p>
          <w:p w14:paraId="5F1B098B" w14:textId="06E6B9A3" w:rsidR="00B60099" w:rsidRPr="00D93680" w:rsidRDefault="004203DE" w:rsidP="00E25B99">
            <w:pPr>
              <w:pStyle w:val="ListParagraph"/>
              <w:numPr>
                <w:ilvl w:val="2"/>
                <w:numId w:val="14"/>
              </w:numPr>
              <w:spacing w:before="204" w:line="261" w:lineRule="auto"/>
              <w:ind w:left="663" w:right="320" w:hanging="567"/>
              <w:jc w:val="both"/>
              <w:rPr>
                <w:sz w:val="22"/>
                <w:szCs w:val="22"/>
                <w:lang w:val="mn-MN"/>
              </w:rPr>
            </w:pPr>
            <w:r w:rsidRPr="00D93680">
              <w:rPr>
                <w:sz w:val="22"/>
                <w:szCs w:val="22"/>
                <w:lang w:val="mn-MN"/>
              </w:rPr>
              <w:t>Энэхүү тенд</w:t>
            </w:r>
            <w:r w:rsidR="00D53767" w:rsidRPr="00D93680">
              <w:rPr>
                <w:sz w:val="22"/>
                <w:szCs w:val="22"/>
                <w:lang w:val="mn-MN"/>
              </w:rPr>
              <w:t>е</w:t>
            </w:r>
            <w:r w:rsidRPr="00D93680">
              <w:rPr>
                <w:sz w:val="22"/>
                <w:szCs w:val="22"/>
                <w:lang w:val="mn-MN"/>
              </w:rPr>
              <w:t>рийн баримт бичигт</w:t>
            </w:r>
            <w:r w:rsidR="00B60099" w:rsidRPr="00D93680">
              <w:rPr>
                <w:sz w:val="22"/>
                <w:szCs w:val="22"/>
                <w:lang w:val="mn-MN"/>
              </w:rPr>
              <w:t>:</w:t>
            </w:r>
          </w:p>
          <w:p w14:paraId="46D4AB6B" w14:textId="589FE56C" w:rsidR="004203DE" w:rsidRPr="00D93680" w:rsidRDefault="00B60099" w:rsidP="00C82D97">
            <w:pPr>
              <w:pStyle w:val="ListParagraph"/>
              <w:spacing w:before="204" w:line="261" w:lineRule="auto"/>
              <w:ind w:left="663" w:right="320" w:firstLine="0"/>
              <w:jc w:val="both"/>
              <w:rPr>
                <w:sz w:val="22"/>
                <w:szCs w:val="22"/>
                <w:lang w:val="mn-MN"/>
              </w:rPr>
            </w:pPr>
            <w:r w:rsidRPr="00D93680">
              <w:rPr>
                <w:sz w:val="22"/>
                <w:szCs w:val="22"/>
                <w:lang w:val="mn-MN"/>
              </w:rPr>
              <w:t xml:space="preserve">(а) </w:t>
            </w:r>
            <w:r w:rsidR="004203DE" w:rsidRPr="00D93680">
              <w:rPr>
                <w:sz w:val="22"/>
                <w:szCs w:val="22"/>
                <w:lang w:val="mn-MN"/>
              </w:rPr>
              <w:t xml:space="preserve">“бичгээр” гэдэг нь </w:t>
            </w:r>
            <w:r w:rsidR="007F6A1F" w:rsidRPr="00D93680">
              <w:rPr>
                <w:sz w:val="22"/>
                <w:szCs w:val="22"/>
                <w:lang w:val="mn-MN"/>
              </w:rPr>
              <w:t xml:space="preserve">бичгээр харилцаж </w:t>
            </w:r>
            <w:r w:rsidR="004203DE" w:rsidRPr="00D93680">
              <w:rPr>
                <w:sz w:val="22"/>
                <w:szCs w:val="22"/>
                <w:lang w:val="mn-MN"/>
              </w:rPr>
              <w:t>хүлээн ав</w:t>
            </w:r>
            <w:r w:rsidR="007F6A1F" w:rsidRPr="00D93680">
              <w:rPr>
                <w:sz w:val="22"/>
                <w:szCs w:val="22"/>
                <w:lang w:val="mn-MN"/>
              </w:rPr>
              <w:t>ахыг</w:t>
            </w:r>
            <w:r w:rsidR="004203DE" w:rsidRPr="00D93680">
              <w:rPr>
                <w:sz w:val="22"/>
                <w:szCs w:val="22"/>
                <w:lang w:val="mn-MN"/>
              </w:rPr>
              <w:t xml:space="preserve"> хэлнэ;</w:t>
            </w:r>
          </w:p>
          <w:p w14:paraId="67C0EF6D" w14:textId="22E88CD9" w:rsidR="004203DE" w:rsidRPr="00D93680" w:rsidRDefault="00B60099" w:rsidP="00C82D97">
            <w:pPr>
              <w:pStyle w:val="ListParagraph"/>
              <w:spacing w:before="204" w:line="261" w:lineRule="auto"/>
              <w:ind w:left="663" w:right="320" w:firstLine="0"/>
              <w:rPr>
                <w:sz w:val="22"/>
                <w:szCs w:val="22"/>
                <w:lang w:val="mn-MN"/>
              </w:rPr>
            </w:pPr>
            <w:r w:rsidRPr="00D93680">
              <w:rPr>
                <w:sz w:val="22"/>
                <w:szCs w:val="22"/>
                <w:lang w:val="mn-MN"/>
              </w:rPr>
              <w:t xml:space="preserve">(б) </w:t>
            </w:r>
            <w:r w:rsidR="004203DE" w:rsidRPr="00D93680">
              <w:rPr>
                <w:sz w:val="22"/>
                <w:szCs w:val="22"/>
                <w:lang w:val="mn-MN"/>
              </w:rPr>
              <w:t xml:space="preserve">тухайн утга агуулгаас нь хамааран ганц тоон дээр </w:t>
            </w:r>
            <w:r w:rsidRPr="00D93680">
              <w:rPr>
                <w:sz w:val="22"/>
                <w:szCs w:val="22"/>
                <w:lang w:val="mn-MN"/>
              </w:rPr>
              <w:t xml:space="preserve">илэрхийлсэн үгийг </w:t>
            </w:r>
            <w:r w:rsidR="004203DE" w:rsidRPr="00D93680">
              <w:rPr>
                <w:sz w:val="22"/>
                <w:szCs w:val="22"/>
                <w:lang w:val="mn-MN"/>
              </w:rPr>
              <w:t>олон тоон дээр</w:t>
            </w:r>
            <w:r w:rsidRPr="00D93680">
              <w:rPr>
                <w:sz w:val="22"/>
                <w:szCs w:val="22"/>
                <w:lang w:val="mn-MN"/>
              </w:rPr>
              <w:t xml:space="preserve">, </w:t>
            </w:r>
            <w:r w:rsidR="004203DE" w:rsidRPr="00D93680">
              <w:rPr>
                <w:sz w:val="22"/>
                <w:szCs w:val="22"/>
                <w:lang w:val="mn-MN"/>
              </w:rPr>
              <w:t xml:space="preserve">мөн эсрэгээр олон тоон дээр </w:t>
            </w:r>
            <w:r w:rsidRPr="00D93680">
              <w:rPr>
                <w:sz w:val="22"/>
                <w:szCs w:val="22"/>
                <w:lang w:val="mn-MN"/>
              </w:rPr>
              <w:t xml:space="preserve">илэрхийлсэн үгийг </w:t>
            </w:r>
            <w:r w:rsidR="004203DE" w:rsidRPr="00D93680">
              <w:rPr>
                <w:sz w:val="22"/>
                <w:szCs w:val="22"/>
                <w:lang w:val="mn-MN"/>
              </w:rPr>
              <w:t xml:space="preserve">ганц тоон дээр </w:t>
            </w:r>
            <w:r w:rsidRPr="00D93680">
              <w:rPr>
                <w:sz w:val="22"/>
                <w:szCs w:val="22"/>
                <w:lang w:val="mn-MN"/>
              </w:rPr>
              <w:t xml:space="preserve">тус тус </w:t>
            </w:r>
            <w:r w:rsidR="004203DE" w:rsidRPr="00D93680">
              <w:rPr>
                <w:sz w:val="22"/>
                <w:szCs w:val="22"/>
                <w:lang w:val="mn-MN"/>
              </w:rPr>
              <w:t>ойлгоно;</w:t>
            </w:r>
          </w:p>
          <w:p w14:paraId="4872155D" w14:textId="4E7032BA" w:rsidR="004203DE" w:rsidRPr="00D93680" w:rsidRDefault="00B60099" w:rsidP="00C82D97">
            <w:pPr>
              <w:pStyle w:val="ListParagraph"/>
              <w:spacing w:before="204" w:after="240" w:line="261" w:lineRule="auto"/>
              <w:ind w:left="663" w:right="320" w:firstLine="0"/>
              <w:rPr>
                <w:sz w:val="22"/>
                <w:szCs w:val="22"/>
                <w:lang w:val="mn-MN"/>
              </w:rPr>
            </w:pPr>
            <w:r w:rsidRPr="00D93680">
              <w:rPr>
                <w:sz w:val="22"/>
                <w:szCs w:val="22"/>
                <w:lang w:val="mn-MN"/>
              </w:rPr>
              <w:t xml:space="preserve">(в) </w:t>
            </w:r>
            <w:r w:rsidR="004203DE" w:rsidRPr="00D93680">
              <w:rPr>
                <w:sz w:val="22"/>
                <w:szCs w:val="22"/>
                <w:lang w:val="mn-MN"/>
              </w:rPr>
              <w:t>“хоног” гэж хуанлийн өдрийг хэлнэ</w:t>
            </w:r>
            <w:r w:rsidRPr="00D93680">
              <w:rPr>
                <w:sz w:val="22"/>
                <w:szCs w:val="22"/>
                <w:lang w:val="mn-MN"/>
              </w:rPr>
              <w:t>.</w:t>
            </w:r>
          </w:p>
        </w:tc>
      </w:tr>
      <w:tr w:rsidR="00647487" w:rsidRPr="009A4C5E" w14:paraId="05FA2EAB" w14:textId="77777777" w:rsidTr="00C82D97">
        <w:trPr>
          <w:trHeight w:val="3862"/>
        </w:trPr>
        <w:tc>
          <w:tcPr>
            <w:tcW w:w="2352" w:type="dxa"/>
          </w:tcPr>
          <w:p w14:paraId="395640BD" w14:textId="3804D854" w:rsidR="00647487" w:rsidRPr="00D93680" w:rsidRDefault="00647487" w:rsidP="00E25B99">
            <w:pPr>
              <w:pStyle w:val="StyleHeader1-ClausesLeft0Hanging03After0pt"/>
              <w:numPr>
                <w:ilvl w:val="1"/>
                <w:numId w:val="14"/>
              </w:numPr>
              <w:snapToGrid w:val="0"/>
              <w:spacing w:before="240" w:line="200" w:lineRule="atLeast"/>
              <w:ind w:left="236" w:hanging="236"/>
              <w:rPr>
                <w:sz w:val="22"/>
                <w:szCs w:val="22"/>
                <w:lang w:val="mn-MN"/>
              </w:rPr>
            </w:pPr>
            <w:r w:rsidRPr="00D93680">
              <w:rPr>
                <w:sz w:val="22"/>
                <w:szCs w:val="22"/>
                <w:lang w:val="mn-MN"/>
              </w:rPr>
              <w:t>Санхүүжилтийн эх үүсвэр</w:t>
            </w:r>
          </w:p>
        </w:tc>
        <w:tc>
          <w:tcPr>
            <w:tcW w:w="7486" w:type="dxa"/>
          </w:tcPr>
          <w:p w14:paraId="1592CE40" w14:textId="143A452F" w:rsidR="00647487" w:rsidRPr="00D93680" w:rsidRDefault="00647487" w:rsidP="00E25B99">
            <w:pPr>
              <w:pStyle w:val="ListParagraph"/>
              <w:numPr>
                <w:ilvl w:val="2"/>
                <w:numId w:val="14"/>
              </w:numPr>
              <w:spacing w:before="204" w:after="240" w:line="261" w:lineRule="auto"/>
              <w:ind w:left="663" w:right="320" w:hanging="567"/>
              <w:jc w:val="both"/>
              <w:rPr>
                <w:sz w:val="22"/>
                <w:szCs w:val="22"/>
                <w:lang w:val="mn-MN"/>
              </w:rPr>
            </w:pPr>
            <w:r w:rsidRPr="00D93680">
              <w:rPr>
                <w:sz w:val="22"/>
                <w:szCs w:val="22"/>
                <w:lang w:val="mn-MN"/>
              </w:rPr>
              <w:t xml:space="preserve">ТШӨХ-д заасан </w:t>
            </w:r>
            <w:r w:rsidR="00D53767" w:rsidRPr="00D93680">
              <w:rPr>
                <w:sz w:val="22"/>
                <w:szCs w:val="22"/>
                <w:lang w:val="mn-MN"/>
              </w:rPr>
              <w:t>З</w:t>
            </w:r>
            <w:r w:rsidRPr="00D93680">
              <w:rPr>
                <w:sz w:val="22"/>
                <w:szCs w:val="22"/>
                <w:lang w:val="mn-MN"/>
              </w:rPr>
              <w:t xml:space="preserve">ээлдэгч буюу </w:t>
            </w:r>
            <w:r w:rsidR="00D53767" w:rsidRPr="00D93680">
              <w:rPr>
                <w:sz w:val="22"/>
                <w:szCs w:val="22"/>
                <w:lang w:val="mn-MN"/>
              </w:rPr>
              <w:t>Х</w:t>
            </w:r>
            <w:r w:rsidRPr="00D93680">
              <w:rPr>
                <w:sz w:val="22"/>
                <w:szCs w:val="22"/>
                <w:lang w:val="mn-MN"/>
              </w:rPr>
              <w:t>үлээн авагч (цаашид “зээлдэгч” гэх) нь ТШӨХ-д заасан төслийн зардлыг санхүүжүүлэхээр Азийн Хөгжлийн Банк (цаашид “АХБ” гэх)-наас санхүүжилт (цаашид “санхүүжилт” гэх) авахаар хүсэлт гаргасан эсвэл хүлээн авсан болно.</w:t>
            </w:r>
            <w:r w:rsidRPr="00D93680">
              <w:rPr>
                <w:color w:val="000000" w:themeColor="text1"/>
                <w:sz w:val="22"/>
                <w:szCs w:val="22"/>
                <w:lang w:val="mn-MN"/>
              </w:rPr>
              <w:t xml:space="preserve"> </w:t>
            </w:r>
          </w:p>
          <w:p w14:paraId="3CFE61C9" w14:textId="60829E85" w:rsidR="00647487" w:rsidRPr="00D93680" w:rsidRDefault="00647487" w:rsidP="00E25B99">
            <w:pPr>
              <w:pStyle w:val="ListParagraph"/>
              <w:numPr>
                <w:ilvl w:val="2"/>
                <w:numId w:val="14"/>
              </w:numPr>
              <w:spacing w:before="204" w:after="240" w:line="261" w:lineRule="auto"/>
              <w:ind w:left="663" w:right="320" w:hanging="567"/>
              <w:jc w:val="both"/>
              <w:rPr>
                <w:sz w:val="22"/>
                <w:szCs w:val="22"/>
                <w:lang w:val="mn-MN"/>
              </w:rPr>
            </w:pPr>
            <w:r w:rsidRPr="00D93680">
              <w:rPr>
                <w:color w:val="000000" w:themeColor="text1"/>
                <w:sz w:val="22"/>
                <w:szCs w:val="22"/>
                <w:lang w:val="mn-MN"/>
              </w:rPr>
              <w:t>АХБ-аас төлөх төлбөрийг зээлдэгч болон АХБ-ны хооронд байгуулсан санхүүжилтийн гэрээ (цаашид “санхүүжилтийн гэрээ” гэх)-ний нөхцөлд заасны дагуу зөвхөн зээлдэгчийн хүсэлт болон АХБ-ны зөвшөөрлийн дагуу хийгдэх бөгөөд Санхүүжилтийн гэрээний бүхий л нөхцөл бүрэн нийцсэн байна. Зээлдэгчээс бусад аль ч тал санхүүжилтийн гэрээнээс аливаа эрх, эсхүл санхүүжилт нэхэмжлэх ёсгүй.</w:t>
            </w:r>
          </w:p>
        </w:tc>
      </w:tr>
      <w:tr w:rsidR="00521AD5" w:rsidRPr="009A4C5E" w14:paraId="29EE739A" w14:textId="77777777" w:rsidTr="00D04A71">
        <w:trPr>
          <w:trHeight w:val="4102"/>
        </w:trPr>
        <w:tc>
          <w:tcPr>
            <w:tcW w:w="2352" w:type="dxa"/>
          </w:tcPr>
          <w:p w14:paraId="68C756E8" w14:textId="234B3BEF" w:rsidR="00521AD5" w:rsidRPr="00D93680" w:rsidRDefault="00521AD5" w:rsidP="00E25B99">
            <w:pPr>
              <w:pStyle w:val="StyleHeader1-ClausesLeft0Hanging03After0pt"/>
              <w:numPr>
                <w:ilvl w:val="1"/>
                <w:numId w:val="14"/>
              </w:numPr>
              <w:snapToGrid w:val="0"/>
              <w:spacing w:before="240" w:line="200" w:lineRule="atLeast"/>
              <w:ind w:left="236" w:hanging="236"/>
              <w:rPr>
                <w:sz w:val="22"/>
                <w:szCs w:val="22"/>
                <w:lang w:val="mn-MN"/>
              </w:rPr>
            </w:pPr>
            <w:r w:rsidRPr="00D93680">
              <w:rPr>
                <w:sz w:val="22"/>
                <w:szCs w:val="22"/>
                <w:lang w:val="mn-MN"/>
              </w:rPr>
              <w:t>Залилан</w:t>
            </w:r>
            <w:r w:rsidRPr="00D93680">
              <w:rPr>
                <w:color w:val="000000" w:themeColor="text1"/>
                <w:sz w:val="22"/>
                <w:szCs w:val="22"/>
                <w:lang w:val="mn-MN"/>
              </w:rPr>
              <w:t xml:space="preserve"> ба авилга</w:t>
            </w:r>
          </w:p>
        </w:tc>
        <w:tc>
          <w:tcPr>
            <w:tcW w:w="7486" w:type="dxa"/>
          </w:tcPr>
          <w:p w14:paraId="47A311DE" w14:textId="0B9AD9C8" w:rsidR="00521AD5" w:rsidRPr="00D93680" w:rsidRDefault="005333B8" w:rsidP="00E25B99">
            <w:pPr>
              <w:pStyle w:val="ListParagraph"/>
              <w:numPr>
                <w:ilvl w:val="2"/>
                <w:numId w:val="14"/>
              </w:numPr>
              <w:spacing w:before="204" w:line="261" w:lineRule="auto"/>
              <w:ind w:left="712" w:right="173" w:hanging="567"/>
              <w:jc w:val="both"/>
              <w:rPr>
                <w:sz w:val="22"/>
                <w:szCs w:val="22"/>
                <w:lang w:val="mn-MN"/>
              </w:rPr>
            </w:pPr>
            <w:r w:rsidRPr="00D93680">
              <w:rPr>
                <w:color w:val="000000" w:themeColor="text1"/>
                <w:sz w:val="22"/>
                <w:szCs w:val="22"/>
                <w:lang w:val="mn-MN"/>
              </w:rPr>
              <w:t xml:space="preserve">АХБ нь </w:t>
            </w:r>
            <w:r w:rsidR="00521AD5" w:rsidRPr="00D93680">
              <w:rPr>
                <w:color w:val="000000" w:themeColor="text1"/>
                <w:sz w:val="22"/>
                <w:szCs w:val="22"/>
                <w:lang w:val="mn-MN"/>
              </w:rPr>
              <w:t>зээлдэгч</w:t>
            </w:r>
            <w:r w:rsidRPr="00D93680">
              <w:rPr>
                <w:color w:val="000000" w:themeColor="text1"/>
                <w:sz w:val="22"/>
                <w:szCs w:val="22"/>
                <w:lang w:val="mn-MN"/>
              </w:rPr>
              <w:t>ид</w:t>
            </w:r>
            <w:r w:rsidR="00521AD5" w:rsidRPr="00D93680">
              <w:rPr>
                <w:color w:val="000000" w:themeColor="text1"/>
                <w:sz w:val="22"/>
                <w:szCs w:val="22"/>
                <w:lang w:val="mn-MN"/>
              </w:rPr>
              <w:t xml:space="preserve"> (</w:t>
            </w:r>
            <w:r w:rsidRPr="00D93680">
              <w:rPr>
                <w:color w:val="000000" w:themeColor="text1"/>
                <w:sz w:val="22"/>
                <w:szCs w:val="22"/>
                <w:lang w:val="mn-MN"/>
              </w:rPr>
              <w:t>мөн</w:t>
            </w:r>
            <w:r w:rsidR="00521AD5" w:rsidRPr="00D93680">
              <w:rPr>
                <w:color w:val="000000" w:themeColor="text1"/>
                <w:sz w:val="22"/>
                <w:szCs w:val="22"/>
                <w:lang w:val="mn-MN"/>
              </w:rPr>
              <w:t xml:space="preserve"> АХБ-ны санхүүжилттэй үйл ажиллагааны үр шим хүртэгч</w:t>
            </w:r>
            <w:r w:rsidRPr="00D93680">
              <w:rPr>
                <w:color w:val="000000" w:themeColor="text1"/>
                <w:sz w:val="22"/>
                <w:szCs w:val="22"/>
                <w:lang w:val="mn-MN"/>
              </w:rPr>
              <w:t>ид</w:t>
            </w:r>
            <w:r w:rsidR="00521AD5" w:rsidRPr="00D93680">
              <w:rPr>
                <w:color w:val="000000" w:themeColor="text1"/>
                <w:sz w:val="22"/>
                <w:szCs w:val="22"/>
                <w:lang w:val="mn-MN"/>
              </w:rPr>
              <w:t>)</w:t>
            </w:r>
            <w:r w:rsidRPr="00D93680">
              <w:rPr>
                <w:color w:val="000000" w:themeColor="text1"/>
                <w:sz w:val="22"/>
                <w:szCs w:val="22"/>
                <w:lang w:val="mn-MN"/>
              </w:rPr>
              <w:t xml:space="preserve">, </w:t>
            </w:r>
            <w:r w:rsidR="00F52AC8" w:rsidRPr="00D93680">
              <w:rPr>
                <w:color w:val="000000" w:themeColor="text1"/>
                <w:sz w:val="22"/>
                <w:szCs w:val="22"/>
                <w:lang w:val="mn-MN"/>
              </w:rPr>
              <w:t>тэдний</w:t>
            </w:r>
            <w:r w:rsidRPr="00D93680">
              <w:rPr>
                <w:color w:val="000000" w:themeColor="text1"/>
                <w:sz w:val="22"/>
                <w:szCs w:val="22"/>
                <w:lang w:val="mn-MN"/>
              </w:rPr>
              <w:t xml:space="preserve"> ажилтнууд, </w:t>
            </w:r>
            <w:r w:rsidR="00F52AC8" w:rsidRPr="00D93680">
              <w:rPr>
                <w:color w:val="000000" w:themeColor="text1"/>
                <w:sz w:val="22"/>
                <w:szCs w:val="22"/>
                <w:lang w:val="mn-MN"/>
              </w:rPr>
              <w:t xml:space="preserve">мөн </w:t>
            </w:r>
            <w:r w:rsidRPr="00D93680">
              <w:rPr>
                <w:color w:val="000000" w:themeColor="text1"/>
                <w:sz w:val="22"/>
                <w:szCs w:val="22"/>
                <w:lang w:val="mn-MN"/>
              </w:rPr>
              <w:t>АХБ-ны санхүүжилттэй үйл ажиллагаанд оролцо</w:t>
            </w:r>
            <w:r w:rsidR="00F52AC8" w:rsidRPr="00D93680">
              <w:rPr>
                <w:color w:val="000000" w:themeColor="text1"/>
                <w:sz w:val="22"/>
                <w:szCs w:val="22"/>
                <w:lang w:val="mn-MN"/>
              </w:rPr>
              <w:t>ж буй</w:t>
            </w:r>
            <w:r w:rsidRPr="00D93680">
              <w:rPr>
                <w:color w:val="000000" w:themeColor="text1"/>
                <w:sz w:val="22"/>
                <w:szCs w:val="22"/>
                <w:lang w:val="mn-MN"/>
              </w:rPr>
              <w:t xml:space="preserve"> компани, хувь хүмүүс</w:t>
            </w:r>
            <w:r w:rsidR="00521AD5" w:rsidRPr="00D93680">
              <w:rPr>
                <w:color w:val="000000" w:themeColor="text1"/>
                <w:sz w:val="22"/>
                <w:szCs w:val="22"/>
                <w:lang w:val="mn-MN"/>
              </w:rPr>
              <w:t xml:space="preserve"> төдийгүй </w:t>
            </w:r>
            <w:r w:rsidR="00F52AC8" w:rsidRPr="00D93680">
              <w:rPr>
                <w:color w:val="000000" w:themeColor="text1"/>
                <w:sz w:val="22"/>
                <w:szCs w:val="22"/>
                <w:lang w:val="mn-MN"/>
              </w:rPr>
              <w:t xml:space="preserve">АХБ-ны санхүүжилттэй гэрээний </w:t>
            </w:r>
            <w:r w:rsidR="00521AD5" w:rsidRPr="00D93680">
              <w:rPr>
                <w:color w:val="000000" w:themeColor="text1"/>
                <w:sz w:val="22"/>
                <w:szCs w:val="22"/>
                <w:lang w:val="mn-MN"/>
              </w:rPr>
              <w:t>тендерт оролцогч, нийлүүлэгч, гүйцэтгэ</w:t>
            </w:r>
            <w:r w:rsidRPr="00D93680">
              <w:rPr>
                <w:color w:val="000000" w:themeColor="text1"/>
                <w:sz w:val="22"/>
                <w:szCs w:val="22"/>
                <w:lang w:val="mn-MN"/>
              </w:rPr>
              <w:t>гч, агент, туслан гүйцэтгэгч, туслан гүйцэтгэгч зөвлөх, үйлчилгээ үзүүлэгч, тусла</w:t>
            </w:r>
            <w:r w:rsidR="005A301A" w:rsidRPr="00D93680">
              <w:rPr>
                <w:color w:val="000000" w:themeColor="text1"/>
                <w:sz w:val="22"/>
                <w:szCs w:val="22"/>
                <w:lang w:val="mn-MN"/>
              </w:rPr>
              <w:t>н</w:t>
            </w:r>
            <w:r w:rsidRPr="00D93680">
              <w:rPr>
                <w:color w:val="000000" w:themeColor="text1"/>
                <w:sz w:val="22"/>
                <w:szCs w:val="22"/>
                <w:lang w:val="mn-MN"/>
              </w:rPr>
              <w:t xml:space="preserve"> нийлүүлэгч, үйлдвэрлэгч (тэд</w:t>
            </w:r>
            <w:r w:rsidR="00F52AC8" w:rsidRPr="00D93680">
              <w:rPr>
                <w:color w:val="000000" w:themeColor="text1"/>
                <w:sz w:val="22"/>
                <w:szCs w:val="22"/>
                <w:lang w:val="mn-MN"/>
              </w:rPr>
              <w:t>гээрийн а</w:t>
            </w:r>
            <w:r w:rsidRPr="00D93680">
              <w:rPr>
                <w:color w:val="000000" w:themeColor="text1"/>
                <w:sz w:val="22"/>
                <w:szCs w:val="22"/>
                <w:lang w:val="mn-MN"/>
              </w:rPr>
              <w:t>лбан тушаалт</w:t>
            </w:r>
            <w:r w:rsidR="00F13829" w:rsidRPr="00D93680">
              <w:rPr>
                <w:color w:val="000000" w:themeColor="text1"/>
                <w:sz w:val="22"/>
                <w:szCs w:val="22"/>
                <w:lang w:val="mn-MN"/>
              </w:rPr>
              <w:t>а</w:t>
            </w:r>
            <w:r w:rsidRPr="00D93680">
              <w:rPr>
                <w:color w:val="000000" w:themeColor="text1"/>
                <w:sz w:val="22"/>
                <w:szCs w:val="22"/>
                <w:lang w:val="mn-MN"/>
              </w:rPr>
              <w:t>н, захир</w:t>
            </w:r>
            <w:r w:rsidR="00F13829" w:rsidRPr="00D93680">
              <w:rPr>
                <w:color w:val="000000" w:themeColor="text1"/>
                <w:sz w:val="22"/>
                <w:szCs w:val="22"/>
                <w:lang w:val="mn-MN"/>
              </w:rPr>
              <w:t>и</w:t>
            </w:r>
            <w:r w:rsidRPr="00D93680">
              <w:rPr>
                <w:color w:val="000000" w:themeColor="text1"/>
                <w:sz w:val="22"/>
                <w:szCs w:val="22"/>
                <w:lang w:val="mn-MN"/>
              </w:rPr>
              <w:t>л, ажилт</w:t>
            </w:r>
            <w:r w:rsidR="00F13829" w:rsidRPr="00D93680">
              <w:rPr>
                <w:color w:val="000000" w:themeColor="text1"/>
                <w:sz w:val="22"/>
                <w:szCs w:val="22"/>
                <w:lang w:val="mn-MN"/>
              </w:rPr>
              <w:t>а</w:t>
            </w:r>
            <w:r w:rsidRPr="00D93680">
              <w:rPr>
                <w:color w:val="000000" w:themeColor="text1"/>
                <w:sz w:val="22"/>
                <w:szCs w:val="22"/>
                <w:lang w:val="mn-MN"/>
              </w:rPr>
              <w:t>н, ажил</w:t>
            </w:r>
            <w:r w:rsidR="00F13829" w:rsidRPr="00D93680">
              <w:rPr>
                <w:color w:val="000000" w:themeColor="text1"/>
                <w:sz w:val="22"/>
                <w:szCs w:val="22"/>
                <w:lang w:val="mn-MN"/>
              </w:rPr>
              <w:t>л</w:t>
            </w:r>
            <w:r w:rsidR="00F52AC8" w:rsidRPr="00D93680">
              <w:rPr>
                <w:color w:val="000000" w:themeColor="text1"/>
                <w:sz w:val="22"/>
                <w:szCs w:val="22"/>
                <w:lang w:val="mn-MN"/>
              </w:rPr>
              <w:t>ах хүч</w:t>
            </w:r>
            <w:r w:rsidRPr="00D93680">
              <w:rPr>
                <w:color w:val="000000" w:themeColor="text1"/>
                <w:sz w:val="22"/>
                <w:szCs w:val="22"/>
                <w:lang w:val="mn-MN"/>
              </w:rPr>
              <w:t>) нараас</w:t>
            </w:r>
            <w:r w:rsidR="00521AD5" w:rsidRPr="00D93680">
              <w:rPr>
                <w:color w:val="000000" w:themeColor="text1"/>
                <w:sz w:val="22"/>
                <w:szCs w:val="22"/>
                <w:lang w:val="mn-MN"/>
              </w:rPr>
              <w:t xml:space="preserve"> худалдан авах ажиллагаа болон гэрээний хэрэгжилтийн явцад </w:t>
            </w:r>
            <w:r w:rsidRPr="00D93680">
              <w:rPr>
                <w:color w:val="000000" w:themeColor="text1"/>
                <w:sz w:val="22"/>
                <w:szCs w:val="22"/>
                <w:lang w:val="mn-MN"/>
              </w:rPr>
              <w:t xml:space="preserve">АХБ-ны авлигын эсрэг бодлого (1998, </w:t>
            </w:r>
            <w:r w:rsidR="00D00E2D" w:rsidRPr="00D93680">
              <w:rPr>
                <w:color w:val="000000" w:themeColor="text1"/>
                <w:sz w:val="22"/>
                <w:szCs w:val="22"/>
                <w:lang w:val="mn-MN"/>
              </w:rPr>
              <w:t>цаашид нэмж өөрчлөх</w:t>
            </w:r>
            <w:r w:rsidRPr="00D93680">
              <w:rPr>
                <w:color w:val="000000" w:themeColor="text1"/>
                <w:sz w:val="22"/>
                <w:szCs w:val="22"/>
                <w:lang w:val="mn-MN"/>
              </w:rPr>
              <w:t xml:space="preserve">)-ын дагуу </w:t>
            </w:r>
            <w:r w:rsidR="00521AD5" w:rsidRPr="00D93680">
              <w:rPr>
                <w:color w:val="000000" w:themeColor="text1"/>
                <w:sz w:val="22"/>
                <w:szCs w:val="22"/>
                <w:lang w:val="mn-MN"/>
              </w:rPr>
              <w:t>ёс зүйн өндөр хэм хэмжээг баримтлахыг шаарддаг</w:t>
            </w:r>
            <w:r w:rsidR="00521AD5" w:rsidRPr="00D93680">
              <w:rPr>
                <w:sz w:val="22"/>
                <w:szCs w:val="22"/>
                <w:lang w:val="mn-MN"/>
              </w:rPr>
              <w:t>. Энэ бодлогыг мөрдлөг болгох үүднээс АХБ нь:</w:t>
            </w:r>
          </w:p>
          <w:p w14:paraId="2523497F" w14:textId="5A40DC6A" w:rsidR="00521AD5" w:rsidRPr="00D93680" w:rsidRDefault="00521AD5" w:rsidP="006852C5">
            <w:pPr>
              <w:tabs>
                <w:tab w:val="left" w:pos="7091"/>
              </w:tabs>
              <w:ind w:left="996" w:right="173" w:hanging="284"/>
              <w:jc w:val="both"/>
              <w:rPr>
                <w:sz w:val="22"/>
                <w:szCs w:val="22"/>
                <w:lang w:val="mn-MN"/>
              </w:rPr>
            </w:pPr>
            <w:r w:rsidRPr="00D93680">
              <w:rPr>
                <w:sz w:val="22"/>
                <w:szCs w:val="22"/>
                <w:lang w:val="mn-MN"/>
              </w:rPr>
              <w:t>(а) энэхүү заалтын хүрээнд доор дурдсан нэр томьёог дараах байдлаар тодорхойлно:</w:t>
            </w:r>
          </w:p>
          <w:p w14:paraId="55C760D5" w14:textId="04848594" w:rsidR="00521AD5" w:rsidRPr="00D93680" w:rsidRDefault="00521AD5" w:rsidP="00E25B99">
            <w:pPr>
              <w:keepNext/>
              <w:numPr>
                <w:ilvl w:val="3"/>
                <w:numId w:val="19"/>
              </w:numPr>
              <w:tabs>
                <w:tab w:val="left" w:pos="7091"/>
              </w:tabs>
              <w:spacing w:before="240"/>
              <w:ind w:left="1421" w:right="173" w:hanging="425"/>
              <w:jc w:val="both"/>
              <w:outlineLvl w:val="3"/>
              <w:rPr>
                <w:sz w:val="22"/>
                <w:szCs w:val="22"/>
                <w:lang w:val="mn-MN"/>
              </w:rPr>
            </w:pPr>
            <w:r w:rsidRPr="00D93680">
              <w:rPr>
                <w:sz w:val="22"/>
                <w:szCs w:val="22"/>
                <w:lang w:val="mn-MN"/>
              </w:rPr>
              <w:t xml:space="preserve">“авлигын үйлдэл” гэдэг нь бусдын үйл ажиллагаанд зүй бусаар нөлөөлөхийн тулд аливаа үнэ бүхий зүйлийг шууд </w:t>
            </w:r>
            <w:r w:rsidRPr="00D93680">
              <w:rPr>
                <w:sz w:val="22"/>
                <w:szCs w:val="22"/>
                <w:lang w:val="mn-MN"/>
              </w:rPr>
              <w:lastRenderedPageBreak/>
              <w:t>буюу шууд бусаар санал болгох, өгөх, авах, эсхүл хүсэхийг хэлнэ;</w:t>
            </w:r>
          </w:p>
          <w:p w14:paraId="5CDAA118" w14:textId="77777777" w:rsidR="00521AD5" w:rsidRPr="00D93680" w:rsidRDefault="00521AD5" w:rsidP="00E25B99">
            <w:pPr>
              <w:keepNext/>
              <w:numPr>
                <w:ilvl w:val="3"/>
                <w:numId w:val="19"/>
              </w:numPr>
              <w:tabs>
                <w:tab w:val="left" w:pos="7091"/>
              </w:tabs>
              <w:spacing w:before="240"/>
              <w:ind w:left="1421" w:right="173" w:hanging="425"/>
              <w:jc w:val="both"/>
              <w:outlineLvl w:val="3"/>
              <w:rPr>
                <w:sz w:val="22"/>
                <w:szCs w:val="22"/>
                <w:lang w:val="mn-MN"/>
              </w:rPr>
            </w:pPr>
            <w:r w:rsidRPr="00D93680">
              <w:rPr>
                <w:sz w:val="22"/>
                <w:szCs w:val="22"/>
                <w:lang w:val="mn-MN"/>
              </w:rPr>
              <w:t>“залилан мэхлэх үйлдэл” гэдэг нь санхүүгийн болон бусад үр шим хүртэх эсхүл үүрэг хариуцлагаас мултрах зорилгоор бусдыг санаатайгаар буюу санамсаргүйгээр төөрөгдүүлэх, эсхүл төөрөгдүүлэхийг оролдсон аливаа үйлдэл хийх, баримтыг орхигдуулах, худал мэдүүлэхийг хэлнэ;</w:t>
            </w:r>
          </w:p>
          <w:p w14:paraId="4A630E21" w14:textId="77777777" w:rsidR="00521AD5" w:rsidRPr="00D93680" w:rsidRDefault="00521AD5" w:rsidP="00E25B99">
            <w:pPr>
              <w:keepNext/>
              <w:numPr>
                <w:ilvl w:val="3"/>
                <w:numId w:val="19"/>
              </w:numPr>
              <w:tabs>
                <w:tab w:val="left" w:pos="7091"/>
              </w:tabs>
              <w:spacing w:before="240"/>
              <w:ind w:left="1421" w:right="173" w:hanging="425"/>
              <w:jc w:val="both"/>
              <w:outlineLvl w:val="3"/>
              <w:rPr>
                <w:sz w:val="22"/>
                <w:szCs w:val="22"/>
                <w:lang w:val="mn-MN"/>
              </w:rPr>
            </w:pPr>
            <w:r w:rsidRPr="00D93680">
              <w:rPr>
                <w:sz w:val="22"/>
                <w:szCs w:val="22"/>
                <w:lang w:val="mn-MN"/>
              </w:rPr>
              <w:t>“дарамт шахалт үзүүлэх үйлдэл” гэдэг нь аливаа талын үйл ажиллагаанд зүй бусаар нөлөөлөхийн тулд аливаа талд буюу түүний өмч хөрөнгөнд шууд эсхүл шууд бусаар хохирол учруулах, эсхүл хохирол учруулахаар заналхийлэхийг хэлнэ;</w:t>
            </w:r>
          </w:p>
          <w:p w14:paraId="5521DDDB" w14:textId="77777777" w:rsidR="00521AD5" w:rsidRPr="00D93680" w:rsidRDefault="00521AD5" w:rsidP="00E25B99">
            <w:pPr>
              <w:keepNext/>
              <w:numPr>
                <w:ilvl w:val="3"/>
                <w:numId w:val="19"/>
              </w:numPr>
              <w:tabs>
                <w:tab w:val="left" w:pos="7091"/>
              </w:tabs>
              <w:spacing w:before="240"/>
              <w:ind w:left="1421" w:right="173" w:hanging="425"/>
              <w:jc w:val="both"/>
              <w:outlineLvl w:val="3"/>
              <w:rPr>
                <w:sz w:val="22"/>
                <w:szCs w:val="22"/>
                <w:lang w:val="mn-MN"/>
              </w:rPr>
            </w:pPr>
            <w:r w:rsidRPr="00D93680">
              <w:rPr>
                <w:sz w:val="22"/>
                <w:szCs w:val="22"/>
                <w:lang w:val="mn-MN"/>
              </w:rPr>
              <w:t>“үгсэн хуйвалдах үйлдэл” гэдэг нь хоёр буюу түүнээс дээш этгээд зүй бус зорилгод хүрэх, түүний дотор бусдын үйл ажиллагаанд зүй бусаар нөлөөлөх зорилгоор хоорондоо тохиролцоо хийхийг хэлнэ;</w:t>
            </w:r>
          </w:p>
          <w:p w14:paraId="0F48FA8C" w14:textId="77777777" w:rsidR="00521AD5" w:rsidRPr="00D93680" w:rsidRDefault="00521AD5" w:rsidP="00E25B99">
            <w:pPr>
              <w:keepNext/>
              <w:numPr>
                <w:ilvl w:val="3"/>
                <w:numId w:val="19"/>
              </w:numPr>
              <w:tabs>
                <w:tab w:val="left" w:pos="7091"/>
              </w:tabs>
              <w:spacing w:before="240"/>
              <w:ind w:left="1421" w:right="173" w:hanging="425"/>
              <w:jc w:val="both"/>
              <w:outlineLvl w:val="3"/>
              <w:rPr>
                <w:sz w:val="22"/>
                <w:szCs w:val="22"/>
                <w:lang w:val="mn-MN"/>
              </w:rPr>
            </w:pPr>
            <w:r w:rsidRPr="00D93680">
              <w:rPr>
                <w:sz w:val="22"/>
                <w:szCs w:val="22"/>
                <w:lang w:val="mn-MN"/>
              </w:rPr>
              <w:t>“шамшигдуулах” гэж АХБ-ны холбогдох үйл ажиллагаанд зориулсан хөрөнгийг санаатайгаар эсэл болгоомжгүй байдлын улмаас хулгайлах, үрэгдүүлэх болон зүй бусаар ашиглахыг хэлнэ;</w:t>
            </w:r>
          </w:p>
          <w:p w14:paraId="6480BC19" w14:textId="18BC6118" w:rsidR="00521AD5" w:rsidRPr="00D93680" w:rsidRDefault="00521AD5" w:rsidP="00E25B99">
            <w:pPr>
              <w:pStyle w:val="ListParagraph"/>
              <w:keepNext/>
              <w:numPr>
                <w:ilvl w:val="3"/>
                <w:numId w:val="19"/>
              </w:numPr>
              <w:tabs>
                <w:tab w:val="left" w:pos="7091"/>
              </w:tabs>
              <w:suppressAutoHyphens/>
              <w:spacing w:before="240" w:after="240"/>
              <w:ind w:left="1421" w:right="173" w:hanging="425"/>
              <w:contextualSpacing/>
              <w:jc w:val="both"/>
              <w:outlineLvl w:val="3"/>
              <w:rPr>
                <w:sz w:val="22"/>
                <w:szCs w:val="22"/>
                <w:lang w:val="mn-MN"/>
              </w:rPr>
            </w:pPr>
            <w:r w:rsidRPr="00D93680">
              <w:rPr>
                <w:sz w:val="22"/>
                <w:szCs w:val="22"/>
                <w:lang w:val="mn-MN"/>
              </w:rPr>
              <w:t>“сонирхлын зөрчил” гэж нэг тал нь нөгөө талын албан үүргээ гүйцэтгэх, гэрээгээр хүлээсэн үүргээ биелүүлэхэд нь эсхүл холбогдох хууль тогтоомжийг мөрдөх явцад нь зүй бусаар нөлөөлж болзошгүй сонирхол агуулагдсан аливаа нөхцөл байдлыг хэлнэ;</w:t>
            </w:r>
            <w:bookmarkStart w:id="6" w:name="_Hlk17190777"/>
          </w:p>
          <w:p w14:paraId="39BCF7A7" w14:textId="77777777" w:rsidR="00521AD5" w:rsidRPr="00D93680" w:rsidRDefault="00521AD5" w:rsidP="006852C5">
            <w:pPr>
              <w:pStyle w:val="ListParagraph"/>
              <w:tabs>
                <w:tab w:val="left" w:pos="7091"/>
              </w:tabs>
              <w:ind w:left="1421" w:right="173" w:hanging="425"/>
              <w:rPr>
                <w:sz w:val="22"/>
                <w:szCs w:val="22"/>
                <w:lang w:val="mn-MN"/>
              </w:rPr>
            </w:pPr>
          </w:p>
          <w:p w14:paraId="2175A314" w14:textId="4EA17D16" w:rsidR="00521AD5" w:rsidRPr="00D93680" w:rsidRDefault="00521AD5" w:rsidP="00E25B99">
            <w:pPr>
              <w:pStyle w:val="ListParagraph"/>
              <w:keepNext/>
              <w:numPr>
                <w:ilvl w:val="3"/>
                <w:numId w:val="19"/>
              </w:numPr>
              <w:tabs>
                <w:tab w:val="left" w:pos="7091"/>
              </w:tabs>
              <w:spacing w:before="240"/>
              <w:ind w:left="1421" w:right="173" w:hanging="425"/>
              <w:contextualSpacing/>
              <w:jc w:val="both"/>
              <w:outlineLvl w:val="3"/>
              <w:rPr>
                <w:sz w:val="22"/>
                <w:szCs w:val="22"/>
                <w:lang w:val="mn-MN"/>
              </w:rPr>
            </w:pPr>
            <w:r w:rsidRPr="00D93680">
              <w:rPr>
                <w:sz w:val="22"/>
                <w:szCs w:val="22"/>
                <w:lang w:val="mn-MN"/>
              </w:rPr>
              <w:t xml:space="preserve">“шударга байдлыг зөрчих” гэж АХБ-ны шударга байдлын зарчим ба журам (2015, цаашид нэмж өөрчлөх)-д заасан, АХБ-ны Авлигатай тэмцэх бодлого, мөн өмнөх (i)-(vi)-д заасан болон </w:t>
            </w:r>
            <w:r w:rsidR="002068C3" w:rsidRPr="00D93680">
              <w:rPr>
                <w:sz w:val="22"/>
                <w:szCs w:val="22"/>
                <w:lang w:val="mn-MN"/>
              </w:rPr>
              <w:t>доор</w:t>
            </w:r>
            <w:r w:rsidRPr="00D93680">
              <w:rPr>
                <w:sz w:val="22"/>
                <w:szCs w:val="22"/>
                <w:lang w:val="mn-MN"/>
              </w:rPr>
              <w:t xml:space="preserve"> дурдсан нөхцөлийг зөрчсөн аливаа үйлдэл; АХБ-ны авч хэрэгжүүлэх хориг арга хэмжээ, </w:t>
            </w:r>
            <w:r w:rsidR="005333B8" w:rsidRPr="00D93680">
              <w:rPr>
                <w:sz w:val="22"/>
                <w:szCs w:val="22"/>
                <w:lang w:val="mn-MN"/>
              </w:rPr>
              <w:t>шүгэл үлээгч эсхүл гэрчийн</w:t>
            </w:r>
            <w:r w:rsidRPr="00D93680">
              <w:rPr>
                <w:sz w:val="22"/>
                <w:szCs w:val="22"/>
                <w:lang w:val="mn-MN"/>
              </w:rPr>
              <w:t xml:space="preserve"> эсрэг өшөө авах ажиллагаа болон АХБ-ны Авилгатай тэмцэх бодлого, ёс зүйн өндөр хэм хэмжээг баримтлаагүй зэрэг зөрчлүүдийг хэлнэ.</w:t>
            </w:r>
          </w:p>
          <w:p w14:paraId="38FDEED6" w14:textId="05CB31BA" w:rsidR="00521AD5" w:rsidRPr="00D93680" w:rsidRDefault="00521AD5" w:rsidP="006852C5">
            <w:pPr>
              <w:spacing w:before="120"/>
              <w:ind w:left="996" w:right="173" w:hanging="426"/>
              <w:jc w:val="both"/>
              <w:rPr>
                <w:color w:val="000000" w:themeColor="text1"/>
                <w:sz w:val="22"/>
                <w:szCs w:val="22"/>
                <w:lang w:val="mn-MN"/>
              </w:rPr>
            </w:pPr>
            <w:r w:rsidRPr="00D93680">
              <w:rPr>
                <w:sz w:val="22"/>
                <w:szCs w:val="22"/>
                <w:lang w:val="mn-MN"/>
              </w:rPr>
              <w:t xml:space="preserve">(б) </w:t>
            </w:r>
            <w:r w:rsidR="00887445" w:rsidRPr="00D93680">
              <w:rPr>
                <w:sz w:val="22"/>
                <w:szCs w:val="22"/>
                <w:lang w:val="mn-MN"/>
              </w:rPr>
              <w:t xml:space="preserve"> </w:t>
            </w:r>
            <w:r w:rsidRPr="00D93680">
              <w:rPr>
                <w:color w:val="000000" w:themeColor="text1"/>
                <w:sz w:val="22"/>
                <w:szCs w:val="22"/>
                <w:lang w:val="mn-MN"/>
              </w:rPr>
              <w:t xml:space="preserve">Гэрээний эрх олгохоор санал болгосон тендерт оролцогч </w:t>
            </w:r>
            <w:r w:rsidR="005333B8" w:rsidRPr="00D93680">
              <w:rPr>
                <w:color w:val="000000" w:themeColor="text1"/>
                <w:sz w:val="22"/>
                <w:szCs w:val="22"/>
                <w:lang w:val="mn-MN"/>
              </w:rPr>
              <w:t>эсхүл түүний албан тушаалтан, захир</w:t>
            </w:r>
            <w:r w:rsidR="005E03C6" w:rsidRPr="00D93680">
              <w:rPr>
                <w:color w:val="000000" w:themeColor="text1"/>
                <w:sz w:val="22"/>
                <w:szCs w:val="22"/>
                <w:lang w:val="mn-MN"/>
              </w:rPr>
              <w:t>а</w:t>
            </w:r>
            <w:r w:rsidR="005333B8" w:rsidRPr="00D93680">
              <w:rPr>
                <w:color w:val="000000" w:themeColor="text1"/>
                <w:sz w:val="22"/>
                <w:szCs w:val="22"/>
                <w:lang w:val="mn-MN"/>
              </w:rPr>
              <w:t>л, ажилт</w:t>
            </w:r>
            <w:r w:rsidR="00750F23" w:rsidRPr="00D93680">
              <w:rPr>
                <w:color w:val="000000" w:themeColor="text1"/>
                <w:sz w:val="22"/>
                <w:szCs w:val="22"/>
                <w:lang w:val="mn-MN"/>
              </w:rPr>
              <w:t>а</w:t>
            </w:r>
            <w:r w:rsidR="005333B8" w:rsidRPr="00D93680">
              <w:rPr>
                <w:color w:val="000000" w:themeColor="text1"/>
                <w:sz w:val="22"/>
                <w:szCs w:val="22"/>
                <w:lang w:val="mn-MN"/>
              </w:rPr>
              <w:t xml:space="preserve">н, ажилчид, туслан </w:t>
            </w:r>
            <w:r w:rsidR="004B6C67" w:rsidRPr="00D93680">
              <w:rPr>
                <w:color w:val="000000" w:themeColor="text1"/>
                <w:sz w:val="22"/>
                <w:szCs w:val="22"/>
                <w:lang w:val="mn-MN"/>
              </w:rPr>
              <w:t>гүйцэтгэгч зөвлөх, туслан гүйцэтгэгч</w:t>
            </w:r>
            <w:r w:rsidR="00C654EA" w:rsidRPr="00D93680">
              <w:rPr>
                <w:color w:val="000000" w:themeColor="text1"/>
                <w:sz w:val="22"/>
                <w:szCs w:val="22"/>
                <w:lang w:val="mn-MN"/>
              </w:rPr>
              <w:t>,</w:t>
            </w:r>
            <w:r w:rsidR="004B6C67" w:rsidRPr="00D93680">
              <w:rPr>
                <w:color w:val="000000" w:themeColor="text1"/>
                <w:sz w:val="22"/>
                <w:szCs w:val="22"/>
                <w:lang w:val="mn-MN"/>
              </w:rPr>
              <w:t xml:space="preserve"> үйлчилгээ үзүүлэгч, нийлүүлэгч, үйлдвэрлэгч </w:t>
            </w:r>
            <w:r w:rsidRPr="00D93680">
              <w:rPr>
                <w:color w:val="000000" w:themeColor="text1"/>
                <w:sz w:val="22"/>
                <w:szCs w:val="22"/>
                <w:lang w:val="mn-MN"/>
              </w:rPr>
              <w:t>нь гэрээний эрхийн төлөө өрсөлдөх явцдаа шууд өөрөө эсвэл төлөөлөгчөөр дамжуулан авлига авах, залилан мэхлэх, дарамт шахалт үзүүлэх, эсвэл үгсэн хуйвалдах, саад учруулах болон шударга байдлыг зөрчих зэрэг үйлдэлд оролцсон болох нь тогтоогдвол гэрээний эрх олгох саналаас татгалзана;</w:t>
            </w:r>
          </w:p>
          <w:p w14:paraId="00C066E8" w14:textId="161686B8" w:rsidR="00521AD5" w:rsidRPr="00D93680" w:rsidRDefault="00521AD5" w:rsidP="006852C5">
            <w:pPr>
              <w:spacing w:before="120"/>
              <w:ind w:left="996" w:right="173" w:hanging="426"/>
              <w:jc w:val="both"/>
              <w:rPr>
                <w:color w:val="000000" w:themeColor="text1"/>
                <w:sz w:val="22"/>
                <w:szCs w:val="22"/>
                <w:lang w:val="mn-MN"/>
              </w:rPr>
            </w:pPr>
            <w:r w:rsidRPr="00D93680">
              <w:rPr>
                <w:color w:val="000000" w:themeColor="text1"/>
                <w:sz w:val="22"/>
                <w:szCs w:val="22"/>
                <w:lang w:val="mn-MN"/>
              </w:rPr>
              <w:t>(в)</w:t>
            </w:r>
            <w:r w:rsidR="00887445" w:rsidRPr="00D93680">
              <w:rPr>
                <w:color w:val="000000" w:themeColor="text1"/>
                <w:sz w:val="22"/>
                <w:szCs w:val="22"/>
                <w:lang w:val="mn-MN"/>
              </w:rPr>
              <w:t xml:space="preserve"> </w:t>
            </w:r>
            <w:r w:rsidR="002D5296" w:rsidRPr="00D93680">
              <w:rPr>
                <w:color w:val="000000" w:themeColor="text1"/>
                <w:sz w:val="22"/>
                <w:szCs w:val="22"/>
                <w:lang w:val="mn-MN"/>
              </w:rPr>
              <w:t>АХБ-аас</w:t>
            </w:r>
            <w:r w:rsidRPr="00D93680">
              <w:rPr>
                <w:color w:val="000000" w:themeColor="text1"/>
                <w:sz w:val="22"/>
                <w:szCs w:val="22"/>
                <w:lang w:val="mn-MN"/>
              </w:rPr>
              <w:t xml:space="preserve"> санхүүжилт авсан зээлдэгчийн эсвэл АХБ-ны санхүүжилтээс үр шим хүртэгчийн төлөөлөгч нь худалдан авах ажиллагаа, эсвэл гэрээг хэрэгжүүлэх явцад авлига авах, залилан мэхлэх, дарамт шахалт үзүүлэх, үгсэн хуйвалдах, саад учруулах эсвэл шударга байдлыг зөрчих зэрэг үйлдэлд оролцсон, мөн зээлдэгч энэ байдлыг засаж залруулах талаар АХБ-ны шаардлагад нийцэхүйц зохистой арга хэмжээг цаг тухайд нь аваагүй болох нь хэзээ нэгэн цагт тогтоогдвол тухайн гэрээнд хуваарилсан санхүүжилтийн хэсгийг цуцална;</w:t>
            </w:r>
          </w:p>
          <w:p w14:paraId="7038799E" w14:textId="15B3A309" w:rsidR="00521AD5" w:rsidRPr="00D93680" w:rsidRDefault="00521AD5" w:rsidP="006852C5">
            <w:pPr>
              <w:spacing w:before="120"/>
              <w:ind w:left="996" w:right="173" w:hanging="426"/>
              <w:jc w:val="both"/>
              <w:rPr>
                <w:color w:val="000000" w:themeColor="text1"/>
                <w:sz w:val="22"/>
                <w:szCs w:val="22"/>
                <w:lang w:val="mn-MN"/>
              </w:rPr>
            </w:pPr>
            <w:r w:rsidRPr="00D93680">
              <w:rPr>
                <w:color w:val="000000" w:themeColor="text1"/>
                <w:sz w:val="22"/>
                <w:szCs w:val="22"/>
                <w:lang w:val="mn-MN"/>
              </w:rPr>
              <w:lastRenderedPageBreak/>
              <w:t xml:space="preserve">(г) </w:t>
            </w:r>
            <w:r w:rsidR="00887445" w:rsidRPr="00D93680">
              <w:rPr>
                <w:color w:val="000000" w:themeColor="text1"/>
                <w:sz w:val="22"/>
                <w:szCs w:val="22"/>
                <w:lang w:val="mn-MN"/>
              </w:rPr>
              <w:t xml:space="preserve"> </w:t>
            </w:r>
            <w:r w:rsidRPr="00D93680">
              <w:rPr>
                <w:color w:val="000000" w:themeColor="text1"/>
                <w:sz w:val="22"/>
                <w:szCs w:val="22"/>
                <w:lang w:val="mn-MN"/>
              </w:rPr>
              <w:t xml:space="preserve">Хэрэв компани ба хувь хүн шууд өөрөө эсвэл төлөөлөгчөөр дамжуулан авлига авах, залилан мэхлэх, дарамт шахалт үзүүлэх, эсвэл үгсэн хуйвалдах, саад учруулах эсвэл шударга байдлыг зөрчих зэрэг үйлдэлд оролцсон болох нь тогтоогдвол, тодорхой эсхүл тодорхойгүй хугацаагаар </w:t>
            </w:r>
            <w:r w:rsidR="002D5296" w:rsidRPr="00D93680">
              <w:rPr>
                <w:color w:val="000000" w:themeColor="text1"/>
                <w:sz w:val="22"/>
                <w:szCs w:val="22"/>
                <w:lang w:val="mn-MN"/>
              </w:rPr>
              <w:t>АХБ-аас</w:t>
            </w:r>
            <w:r w:rsidRPr="00D93680">
              <w:rPr>
                <w:color w:val="000000" w:themeColor="text1"/>
                <w:sz w:val="22"/>
                <w:szCs w:val="22"/>
                <w:lang w:val="mn-MN"/>
              </w:rPr>
              <w:t xml:space="preserve"> санхүүждэг, эсхүл АХБ-ны захиран зарцуулдаг арга хэмжээнд оролцох</w:t>
            </w:r>
            <w:r w:rsidR="00775DEB" w:rsidRPr="00D93680">
              <w:rPr>
                <w:rStyle w:val="FootnoteReference"/>
                <w:color w:val="000000" w:themeColor="text1"/>
                <w:sz w:val="22"/>
                <w:szCs w:val="22"/>
                <w:lang w:val="mn-MN"/>
              </w:rPr>
              <w:footnoteReference w:id="12"/>
            </w:r>
            <w:r w:rsidRPr="00D93680">
              <w:rPr>
                <w:color w:val="000000" w:themeColor="text1"/>
                <w:sz w:val="22"/>
                <w:szCs w:val="22"/>
                <w:lang w:val="mn-MN"/>
              </w:rPr>
              <w:t xml:space="preserve">, эсвэл </w:t>
            </w:r>
            <w:r w:rsidR="002D5296" w:rsidRPr="00D93680">
              <w:rPr>
                <w:color w:val="000000" w:themeColor="text1"/>
                <w:sz w:val="22"/>
                <w:szCs w:val="22"/>
                <w:lang w:val="mn-MN"/>
              </w:rPr>
              <w:t>АХБ-аас</w:t>
            </w:r>
            <w:r w:rsidRPr="00D93680">
              <w:rPr>
                <w:color w:val="000000" w:themeColor="text1"/>
                <w:sz w:val="22"/>
                <w:szCs w:val="22"/>
                <w:lang w:val="mn-MN"/>
              </w:rPr>
              <w:t xml:space="preserve"> санхүүждэг, эсхүл АХБ-ны захиран зарцуулдаг гэрээнээс санхүүгийн болон бусад хэлбэрээр үр шим хүртэх эрхгүй болохыг зарлах гэх мэтээр АХБ-ны Авлигын эсрэг бодлого, Шударга байдлын зарчим ба журмын дагуу компани, хувь хүнд зөрчлийг арилгах арга хэмжээг хэдийд ч авч хэрэгжүүлнэ;</w:t>
            </w:r>
          </w:p>
          <w:p w14:paraId="419E8A1A" w14:textId="3E4108CC" w:rsidR="00521AD5" w:rsidRPr="00D93680" w:rsidRDefault="00521AD5" w:rsidP="006852C5">
            <w:pPr>
              <w:spacing w:before="120"/>
              <w:ind w:left="996" w:right="173" w:hanging="426"/>
              <w:jc w:val="both"/>
              <w:rPr>
                <w:color w:val="000000" w:themeColor="text1"/>
                <w:sz w:val="22"/>
                <w:szCs w:val="22"/>
                <w:lang w:val="mn-MN"/>
              </w:rPr>
            </w:pPr>
            <w:r w:rsidRPr="00D93680">
              <w:rPr>
                <w:color w:val="000000" w:themeColor="text1"/>
                <w:sz w:val="22"/>
                <w:szCs w:val="22"/>
                <w:lang w:val="mn-MN"/>
              </w:rPr>
              <w:t xml:space="preserve">(д) Тендерт оролцогч, нийлүүлэгч, гүйцэтгэгчийн данс бүртгэл болон тендерийн санал ирүүлэх, гэрээний гүйцэтгэлтэй холбоотой баримт бичгийг хянан шалгах, </w:t>
            </w:r>
            <w:r w:rsidR="002D5296" w:rsidRPr="00D93680">
              <w:rPr>
                <w:color w:val="000000" w:themeColor="text1"/>
                <w:sz w:val="22"/>
                <w:szCs w:val="22"/>
                <w:lang w:val="mn-MN"/>
              </w:rPr>
              <w:t>АХБ-аас</w:t>
            </w:r>
            <w:r w:rsidRPr="00D93680">
              <w:rPr>
                <w:color w:val="000000" w:themeColor="text1"/>
                <w:sz w:val="22"/>
                <w:szCs w:val="22"/>
                <w:lang w:val="mn-MN"/>
              </w:rPr>
              <w:t xml:space="preserve"> томилсон аудитын байгууллагаар тэдгээрийг хянуулахыг АХБ, түүний төлөөлөгчид зөвшөөрөхийг тендерт оролцогч, нийлүүлэгч, гүйцэтгэгчээс хүссэн заалтыг АХБ-ны санхүүжилттэй тендерийн баримт бичиг болон гэрээнд тусгасан байхыг шаардах эрхтэй.</w:t>
            </w:r>
          </w:p>
          <w:p w14:paraId="4D3EFD20" w14:textId="2C1E7568" w:rsidR="002F27E4" w:rsidRPr="00D93680" w:rsidRDefault="002F27E4" w:rsidP="00E25B99">
            <w:pPr>
              <w:pStyle w:val="ListParagraph"/>
              <w:numPr>
                <w:ilvl w:val="2"/>
                <w:numId w:val="14"/>
              </w:numPr>
              <w:spacing w:before="204" w:after="240" w:line="261" w:lineRule="auto"/>
              <w:ind w:left="712" w:right="173" w:hanging="567"/>
              <w:jc w:val="both"/>
              <w:rPr>
                <w:color w:val="000000" w:themeColor="text1"/>
                <w:sz w:val="22"/>
                <w:szCs w:val="22"/>
                <w:lang w:val="mn-MN"/>
              </w:rPr>
            </w:pPr>
            <w:r w:rsidRPr="00D93680">
              <w:rPr>
                <w:color w:val="000000" w:themeColor="text1"/>
                <w:sz w:val="22"/>
                <w:szCs w:val="22"/>
                <w:lang w:val="mn-MN"/>
              </w:rPr>
              <w:t>АХБ-тай холбоотой үйл ажиллагаанд оролцож байгаа бүх тендерт оролцогч, зөвлөх, гүйцэтгэгч, нийлүүлэгч, үйлдвэрлэгч, үйлчилгээ үзүүлэгч болон бусад гуравдагч этгээд болон тэдгээрийн холбогдох албан тушаалтан, захирал, ажилтан, ажил</w:t>
            </w:r>
            <w:r w:rsidR="00DD2EBD" w:rsidRPr="00D93680">
              <w:rPr>
                <w:color w:val="000000" w:themeColor="text1"/>
                <w:sz w:val="22"/>
                <w:szCs w:val="22"/>
                <w:lang w:val="mn-MN"/>
              </w:rPr>
              <w:t xml:space="preserve">лах хүч </w:t>
            </w:r>
            <w:r w:rsidRPr="00D93680">
              <w:rPr>
                <w:color w:val="000000" w:themeColor="text1"/>
                <w:sz w:val="22"/>
                <w:szCs w:val="22"/>
                <w:lang w:val="mn-MN"/>
              </w:rPr>
              <w:t xml:space="preserve">нь АХБ-ны </w:t>
            </w:r>
            <w:r w:rsidR="00114DF9" w:rsidRPr="00D93680">
              <w:rPr>
                <w:color w:val="000000" w:themeColor="text1"/>
                <w:sz w:val="22"/>
                <w:szCs w:val="22"/>
                <w:lang w:val="mn-MN"/>
              </w:rPr>
              <w:t xml:space="preserve">шаардсан дагуу </w:t>
            </w:r>
            <w:r w:rsidRPr="00D93680">
              <w:rPr>
                <w:color w:val="000000" w:themeColor="text1"/>
                <w:sz w:val="22"/>
                <w:szCs w:val="22"/>
                <w:lang w:val="mn-MN"/>
              </w:rPr>
              <w:t xml:space="preserve">аливаа хяналт шалгалтын ажиллагаанд бүрэн хамтран ажиллах үүрэгтэй. </w:t>
            </w:r>
            <w:r w:rsidR="00932A3F" w:rsidRPr="00D93680">
              <w:rPr>
                <w:color w:val="000000" w:themeColor="text1"/>
                <w:sz w:val="22"/>
                <w:szCs w:val="22"/>
                <w:lang w:val="mn-MN"/>
              </w:rPr>
              <w:t xml:space="preserve">Хамтран ажиллах гэдгийг </w:t>
            </w:r>
            <w:r w:rsidRPr="00D93680">
              <w:rPr>
                <w:color w:val="000000" w:themeColor="text1"/>
                <w:sz w:val="22"/>
                <w:szCs w:val="22"/>
                <w:lang w:val="mn-MN"/>
              </w:rPr>
              <w:t xml:space="preserve">тохиолдол тус бүрээр </w:t>
            </w:r>
            <w:r w:rsidR="00114DF9" w:rsidRPr="00D93680">
              <w:rPr>
                <w:color w:val="000000" w:themeColor="text1"/>
                <w:sz w:val="22"/>
                <w:szCs w:val="22"/>
                <w:lang w:val="mn-MN"/>
              </w:rPr>
              <w:t xml:space="preserve">АХБ-аас </w:t>
            </w:r>
            <w:r w:rsidRPr="00D93680">
              <w:rPr>
                <w:color w:val="000000" w:themeColor="text1"/>
                <w:sz w:val="22"/>
                <w:szCs w:val="22"/>
                <w:lang w:val="mn-MN"/>
              </w:rPr>
              <w:t>тогтоос</w:t>
            </w:r>
            <w:r w:rsidR="004436DC" w:rsidRPr="00D93680">
              <w:rPr>
                <w:color w:val="000000" w:themeColor="text1"/>
                <w:sz w:val="22"/>
                <w:szCs w:val="22"/>
                <w:lang w:val="mn-MN"/>
              </w:rPr>
              <w:t>ны дагуу</w:t>
            </w:r>
            <w:r w:rsidRPr="00D93680">
              <w:rPr>
                <w:color w:val="000000" w:themeColor="text1"/>
                <w:sz w:val="22"/>
                <w:szCs w:val="22"/>
                <w:lang w:val="mn-MN"/>
              </w:rPr>
              <w:t xml:space="preserve"> дараах</w:t>
            </w:r>
            <w:r w:rsidR="00932A3F" w:rsidRPr="00D93680">
              <w:rPr>
                <w:color w:val="000000" w:themeColor="text1"/>
                <w:sz w:val="22"/>
                <w:szCs w:val="22"/>
                <w:lang w:val="mn-MN"/>
              </w:rPr>
              <w:t xml:space="preserve"> байдлаар тодорхойлно, </w:t>
            </w:r>
            <w:r w:rsidRPr="00D93680">
              <w:rPr>
                <w:color w:val="000000" w:themeColor="text1"/>
                <w:sz w:val="22"/>
                <w:szCs w:val="22"/>
                <w:lang w:val="mn-MN"/>
              </w:rPr>
              <w:t>гэхдээ үүгээр хязгаарлагдахгүй.</w:t>
            </w:r>
          </w:p>
          <w:p w14:paraId="0481A3BF" w14:textId="49A0D0B8" w:rsidR="002F27E4" w:rsidRPr="00D93680" w:rsidRDefault="00932A3F" w:rsidP="00887445">
            <w:pPr>
              <w:tabs>
                <w:tab w:val="left" w:pos="4440"/>
              </w:tabs>
              <w:spacing w:before="117" w:line="254" w:lineRule="auto"/>
              <w:ind w:left="1137" w:right="173" w:hanging="425"/>
              <w:jc w:val="both"/>
              <w:rPr>
                <w:sz w:val="22"/>
                <w:szCs w:val="22"/>
                <w:lang w:val="mn-MN"/>
              </w:rPr>
            </w:pPr>
            <w:r w:rsidRPr="00D93680">
              <w:rPr>
                <w:sz w:val="22"/>
                <w:szCs w:val="22"/>
                <w:lang w:val="mn-MN"/>
              </w:rPr>
              <w:t>(a)</w:t>
            </w:r>
            <w:r w:rsidR="00887445" w:rsidRPr="00D93680">
              <w:rPr>
                <w:sz w:val="22"/>
                <w:szCs w:val="22"/>
                <w:lang w:val="mn-MN"/>
              </w:rPr>
              <w:t xml:space="preserve"> </w:t>
            </w:r>
            <w:r w:rsidR="002F27E4" w:rsidRPr="00D93680">
              <w:rPr>
                <w:sz w:val="22"/>
                <w:szCs w:val="22"/>
                <w:lang w:val="mn-MN"/>
              </w:rPr>
              <w:t xml:space="preserve">ярилцлага өгөх боломжтой байх, </w:t>
            </w:r>
            <w:r w:rsidRPr="00D93680">
              <w:rPr>
                <w:sz w:val="22"/>
                <w:szCs w:val="22"/>
                <w:lang w:val="mn-MN"/>
              </w:rPr>
              <w:t xml:space="preserve">тавьсан </w:t>
            </w:r>
            <w:r w:rsidR="002F27E4" w:rsidRPr="00D93680">
              <w:rPr>
                <w:sz w:val="22"/>
                <w:szCs w:val="22"/>
                <w:lang w:val="mn-MN"/>
              </w:rPr>
              <w:t>бү</w:t>
            </w:r>
            <w:r w:rsidRPr="00D93680">
              <w:rPr>
                <w:sz w:val="22"/>
                <w:szCs w:val="22"/>
                <w:lang w:val="mn-MN"/>
              </w:rPr>
              <w:t xml:space="preserve">х асуултад </w:t>
            </w:r>
            <w:r w:rsidR="002F27E4" w:rsidRPr="00D93680">
              <w:rPr>
                <w:sz w:val="22"/>
                <w:szCs w:val="22"/>
                <w:lang w:val="mn-MN"/>
              </w:rPr>
              <w:t>бүрэн</w:t>
            </w:r>
            <w:r w:rsidRPr="00D93680">
              <w:rPr>
                <w:sz w:val="22"/>
                <w:szCs w:val="22"/>
                <w:lang w:val="mn-MN"/>
              </w:rPr>
              <w:t xml:space="preserve"> </w:t>
            </w:r>
            <w:r w:rsidR="00887445" w:rsidRPr="00D93680">
              <w:rPr>
                <w:sz w:val="22"/>
                <w:szCs w:val="22"/>
                <w:lang w:val="mn-MN"/>
              </w:rPr>
              <w:t xml:space="preserve">  </w:t>
            </w:r>
            <w:r w:rsidRPr="00D93680">
              <w:rPr>
                <w:sz w:val="22"/>
                <w:szCs w:val="22"/>
                <w:lang w:val="mn-MN"/>
              </w:rPr>
              <w:t xml:space="preserve">бөгөөд  </w:t>
            </w:r>
            <w:r w:rsidR="002F27E4" w:rsidRPr="00D93680">
              <w:rPr>
                <w:sz w:val="22"/>
                <w:szCs w:val="22"/>
                <w:lang w:val="mn-MN"/>
              </w:rPr>
              <w:t>үнэн зөв хариулах;</w:t>
            </w:r>
          </w:p>
          <w:p w14:paraId="7C73982C" w14:textId="6A459E0A" w:rsidR="002F27E4" w:rsidRPr="00D93680" w:rsidRDefault="00932A3F" w:rsidP="006852C5">
            <w:pPr>
              <w:tabs>
                <w:tab w:val="left" w:pos="4440"/>
              </w:tabs>
              <w:spacing w:before="121" w:line="254" w:lineRule="auto"/>
              <w:ind w:left="996" w:right="173" w:hanging="284"/>
              <w:jc w:val="both"/>
              <w:rPr>
                <w:sz w:val="22"/>
                <w:szCs w:val="22"/>
                <w:lang w:val="mn-MN"/>
              </w:rPr>
            </w:pPr>
            <w:r w:rsidRPr="00D93680">
              <w:rPr>
                <w:sz w:val="22"/>
                <w:szCs w:val="22"/>
                <w:lang w:val="mn-MN"/>
              </w:rPr>
              <w:t xml:space="preserve">(б) тухайн этгээдийн хяналтад байгаа, </w:t>
            </w:r>
            <w:r w:rsidR="002D5296" w:rsidRPr="00D93680">
              <w:rPr>
                <w:sz w:val="22"/>
                <w:szCs w:val="22"/>
                <w:lang w:val="mn-MN"/>
              </w:rPr>
              <w:t>АХБ-аас</w:t>
            </w:r>
            <w:r w:rsidRPr="00D93680">
              <w:rPr>
                <w:sz w:val="22"/>
                <w:szCs w:val="22"/>
                <w:lang w:val="mn-MN"/>
              </w:rPr>
              <w:t xml:space="preserve"> хүссэн</w:t>
            </w:r>
            <w:r w:rsidR="002F27E4" w:rsidRPr="00D93680">
              <w:rPr>
                <w:sz w:val="22"/>
                <w:szCs w:val="22"/>
                <w:lang w:val="mn-MN"/>
              </w:rPr>
              <w:t xml:space="preserve"> баримт бичиг </w:t>
            </w:r>
            <w:r w:rsidRPr="00D93680">
              <w:rPr>
                <w:sz w:val="22"/>
                <w:szCs w:val="22"/>
                <w:lang w:val="mn-MN"/>
              </w:rPr>
              <w:t>болон бусад</w:t>
            </w:r>
            <w:r w:rsidR="002F27E4" w:rsidRPr="00D93680">
              <w:rPr>
                <w:sz w:val="22"/>
                <w:szCs w:val="22"/>
                <w:lang w:val="mn-MN"/>
              </w:rPr>
              <w:t xml:space="preserve"> биет зүйлсийг </w:t>
            </w:r>
            <w:r w:rsidRPr="00D93680">
              <w:rPr>
                <w:sz w:val="22"/>
                <w:szCs w:val="22"/>
                <w:lang w:val="mn-MN"/>
              </w:rPr>
              <w:t>гаргаж өгөх</w:t>
            </w:r>
            <w:r w:rsidR="002F27E4" w:rsidRPr="00D93680">
              <w:rPr>
                <w:sz w:val="22"/>
                <w:szCs w:val="22"/>
                <w:lang w:val="mn-MN"/>
              </w:rPr>
              <w:t>;</w:t>
            </w:r>
          </w:p>
          <w:p w14:paraId="511EB36A" w14:textId="77777777" w:rsidR="00932A3F" w:rsidRPr="00D93680" w:rsidRDefault="00932A3F" w:rsidP="006852C5">
            <w:pPr>
              <w:tabs>
                <w:tab w:val="left" w:pos="4440"/>
              </w:tabs>
              <w:spacing w:before="120" w:line="254" w:lineRule="auto"/>
              <w:ind w:left="996" w:right="173" w:hanging="284"/>
              <w:jc w:val="both"/>
              <w:rPr>
                <w:sz w:val="22"/>
                <w:szCs w:val="22"/>
                <w:lang w:val="mn-MN"/>
              </w:rPr>
            </w:pPr>
            <w:r w:rsidRPr="00D93680">
              <w:rPr>
                <w:sz w:val="22"/>
                <w:szCs w:val="22"/>
                <w:lang w:val="mn-MN"/>
              </w:rPr>
              <w:t>(в) АХБ-аас бичгээр хүсэлт гаргасан тохиолдолд, холбогдох бусад этгээдүүдээс тухайн этгээд эсвэл мөрдөн шалгаж буй асуудалтай шууд болон шууд бус холбоотой мэдээллийг АХБ-д шууд гаргаж өгөхийг зөвшөөрөх;</w:t>
            </w:r>
          </w:p>
          <w:p w14:paraId="1101C039" w14:textId="278AD439" w:rsidR="006852C5" w:rsidRPr="00D93680" w:rsidRDefault="00DC627C" w:rsidP="006852C5">
            <w:pPr>
              <w:tabs>
                <w:tab w:val="left" w:pos="4440"/>
              </w:tabs>
              <w:spacing w:before="120" w:line="254" w:lineRule="auto"/>
              <w:ind w:left="996" w:right="173" w:hanging="284"/>
              <w:jc w:val="both"/>
              <w:rPr>
                <w:sz w:val="22"/>
                <w:szCs w:val="22"/>
                <w:lang w:val="mn-MN"/>
              </w:rPr>
            </w:pPr>
            <w:r w:rsidRPr="00D93680">
              <w:rPr>
                <w:sz w:val="22"/>
                <w:szCs w:val="22"/>
                <w:lang w:val="mn-MN"/>
              </w:rPr>
              <w:t>(г) Тэдний хүмүүсийг болон/эсвэл ажлын байрыг, мөн түүнчлэн  АХБ-ны үйл ажиллагаанд ашигласан баримт бичгүүд, цахим мэдээллийн сан, хувийн өмч хөрөнгө, эсвэл АХБ-ны Мэдээлэл, харилцаа холбооны технологийн (МХ</w:t>
            </w:r>
            <w:r w:rsidR="00887445" w:rsidRPr="00D93680">
              <w:rPr>
                <w:sz w:val="22"/>
                <w:szCs w:val="22"/>
                <w:lang w:val="mn-MN"/>
              </w:rPr>
              <w:t>Х</w:t>
            </w:r>
            <w:r w:rsidRPr="00D93680">
              <w:rPr>
                <w:sz w:val="22"/>
                <w:szCs w:val="22"/>
                <w:lang w:val="mn-MN"/>
              </w:rPr>
              <w:t xml:space="preserve">Т) нөөц болон системийг (гар утас, хувийн </w:t>
            </w:r>
            <w:r w:rsidR="004A58F0" w:rsidRPr="00D93680">
              <w:rPr>
                <w:sz w:val="22"/>
                <w:szCs w:val="22"/>
                <w:lang w:val="mn-MN"/>
              </w:rPr>
              <w:t>цахим</w:t>
            </w:r>
            <w:r w:rsidRPr="00D93680">
              <w:rPr>
                <w:sz w:val="22"/>
                <w:szCs w:val="22"/>
                <w:lang w:val="mn-MN"/>
              </w:rPr>
              <w:t xml:space="preserve"> хэрэгсэл, цахим хадгалах төхөөрөмж гэх мэт) биечлэн шалгах үндэслэл бүхий хүсэлтийг биелүүлэх</w:t>
            </w:r>
            <w:r w:rsidR="00887445" w:rsidRPr="00D93680">
              <w:rPr>
                <w:sz w:val="22"/>
                <w:szCs w:val="22"/>
                <w:lang w:val="mn-MN"/>
              </w:rPr>
              <w:t>;</w:t>
            </w:r>
          </w:p>
          <w:p w14:paraId="42305B8D" w14:textId="1238CFFE" w:rsidR="006852C5" w:rsidRPr="00D93680" w:rsidRDefault="006852C5" w:rsidP="006852C5">
            <w:pPr>
              <w:tabs>
                <w:tab w:val="left" w:pos="4440"/>
              </w:tabs>
              <w:spacing w:before="120" w:line="254" w:lineRule="auto"/>
              <w:ind w:left="996" w:right="173" w:hanging="284"/>
              <w:jc w:val="both"/>
              <w:rPr>
                <w:sz w:val="22"/>
                <w:szCs w:val="22"/>
                <w:lang w:val="mn-MN"/>
              </w:rPr>
            </w:pPr>
            <w:r w:rsidRPr="00D93680">
              <w:rPr>
                <w:sz w:val="22"/>
                <w:szCs w:val="22"/>
                <w:lang w:val="mn-MN"/>
              </w:rPr>
              <w:t>(д)</w:t>
            </w:r>
            <w:r w:rsidR="00CE320A" w:rsidRPr="00D93680">
              <w:rPr>
                <w:sz w:val="22"/>
                <w:szCs w:val="22"/>
                <w:lang w:val="mn-MN"/>
              </w:rPr>
              <w:t xml:space="preserve"> </w:t>
            </w:r>
            <w:r w:rsidRPr="00D93680">
              <w:rPr>
                <w:sz w:val="22"/>
                <w:szCs w:val="22"/>
                <w:lang w:val="mn-MN"/>
              </w:rPr>
              <w:t>АХБ-ны хүсэлтээр хурууны хээ таних, гар бичмэлийн шинжилгээ, бие махбод</w:t>
            </w:r>
            <w:r w:rsidR="00AA6A9C" w:rsidRPr="00D93680">
              <w:rPr>
                <w:sz w:val="22"/>
                <w:szCs w:val="22"/>
                <w:lang w:val="mn-MN"/>
              </w:rPr>
              <w:t xml:space="preserve">ын </w:t>
            </w:r>
            <w:r w:rsidRPr="00D93680">
              <w:rPr>
                <w:sz w:val="22"/>
                <w:szCs w:val="22"/>
                <w:lang w:val="mn-MN"/>
              </w:rPr>
              <w:t xml:space="preserve">үзлэг, шинжилгээ зэрэг аливаа шинжилгээ, сорилгод хамтран ажиллах; </w:t>
            </w:r>
          </w:p>
          <w:p w14:paraId="605C09D6" w14:textId="77777777" w:rsidR="00521AD5" w:rsidRPr="00D93680" w:rsidRDefault="006852C5" w:rsidP="006852C5">
            <w:pPr>
              <w:tabs>
                <w:tab w:val="left" w:pos="4440"/>
              </w:tabs>
              <w:spacing w:before="120" w:line="254" w:lineRule="auto"/>
              <w:ind w:left="996" w:right="173" w:hanging="284"/>
              <w:jc w:val="both"/>
              <w:rPr>
                <w:sz w:val="22"/>
                <w:szCs w:val="22"/>
                <w:lang w:val="mn-MN"/>
              </w:rPr>
            </w:pPr>
            <w:r w:rsidRPr="00D93680">
              <w:rPr>
                <w:sz w:val="22"/>
                <w:szCs w:val="22"/>
                <w:lang w:val="mn-MN"/>
              </w:rPr>
              <w:t xml:space="preserve">(е) </w:t>
            </w:r>
            <w:r w:rsidR="002F27E4" w:rsidRPr="00D93680">
              <w:rPr>
                <w:sz w:val="22"/>
                <w:szCs w:val="22"/>
                <w:lang w:val="mn-MN"/>
              </w:rPr>
              <w:t>АХБ-тай хэлэлцсэн, шаардсан бүх мэдээллийн нууцыг хадгалах, хамгаалах.</w:t>
            </w:r>
            <w:bookmarkEnd w:id="6"/>
          </w:p>
          <w:p w14:paraId="75BAC0E2" w14:textId="398DCD00" w:rsidR="00DD2EBD" w:rsidRPr="00D93680" w:rsidRDefault="00DD2EBD" w:rsidP="00E25B99">
            <w:pPr>
              <w:pStyle w:val="ListParagraph"/>
              <w:numPr>
                <w:ilvl w:val="2"/>
                <w:numId w:val="14"/>
              </w:numPr>
              <w:spacing w:before="204" w:after="240" w:line="261" w:lineRule="auto"/>
              <w:ind w:left="712" w:right="173" w:hanging="567"/>
              <w:jc w:val="both"/>
              <w:rPr>
                <w:color w:val="000000" w:themeColor="text1"/>
                <w:sz w:val="22"/>
                <w:szCs w:val="22"/>
                <w:lang w:val="mn-MN"/>
              </w:rPr>
            </w:pPr>
            <w:r w:rsidRPr="00D93680">
              <w:rPr>
                <w:color w:val="000000" w:themeColor="text1"/>
                <w:sz w:val="22"/>
                <w:szCs w:val="22"/>
                <w:lang w:val="mn-MN"/>
              </w:rPr>
              <w:t xml:space="preserve">Бүх тендерт оролцогч, зөвлөх, гүйцэтгэгч, нийлүүлэгч нь өөрсдийн албан тушаалтан, захирал, ажилтан, ажиллах хүч, төлөөлөгчийг </w:t>
            </w:r>
            <w:r w:rsidR="00C6472B" w:rsidRPr="00D93680">
              <w:rPr>
                <w:color w:val="000000" w:themeColor="text1"/>
                <w:sz w:val="22"/>
                <w:szCs w:val="22"/>
                <w:lang w:val="mn-MN"/>
              </w:rPr>
              <w:lastRenderedPageBreak/>
              <w:t xml:space="preserve">тэдгээрийн </w:t>
            </w:r>
            <w:r w:rsidRPr="00D93680">
              <w:rPr>
                <w:color w:val="000000" w:themeColor="text1"/>
                <w:sz w:val="22"/>
                <w:szCs w:val="22"/>
                <w:lang w:val="mn-MN"/>
              </w:rPr>
              <w:t>АХБ-тай холбоотой үйл ажиллагаанд оролцож буй туслан гүйцэтгэгч зөвлөхүүд, туслан гүйцэтгэгчид болон бусад гуравдагч этгээдүүд</w:t>
            </w:r>
            <w:r w:rsidR="00C6472B" w:rsidRPr="00D93680">
              <w:rPr>
                <w:color w:val="000000" w:themeColor="text1"/>
                <w:sz w:val="22"/>
                <w:szCs w:val="22"/>
                <w:lang w:val="mn-MN"/>
              </w:rPr>
              <w:t xml:space="preserve">ийг </w:t>
            </w:r>
            <w:r w:rsidRPr="00D93680">
              <w:rPr>
                <w:color w:val="000000" w:themeColor="text1"/>
                <w:sz w:val="22"/>
                <w:szCs w:val="22"/>
                <w:lang w:val="mn-MN"/>
              </w:rPr>
              <w:t xml:space="preserve">байгуулсан гэрээний хүрээнд, </w:t>
            </w:r>
            <w:r w:rsidR="00C6472B" w:rsidRPr="00D93680">
              <w:rPr>
                <w:color w:val="000000" w:themeColor="text1"/>
                <w:sz w:val="22"/>
                <w:szCs w:val="22"/>
                <w:lang w:val="mn-MN"/>
              </w:rPr>
              <w:t xml:space="preserve">мөн </w:t>
            </w:r>
            <w:r w:rsidRPr="00D93680">
              <w:rPr>
                <w:color w:val="000000" w:themeColor="text1"/>
                <w:sz w:val="22"/>
                <w:szCs w:val="22"/>
                <w:lang w:val="mn-MN"/>
              </w:rPr>
              <w:t>АХБ-аас шаардсаны дагуу аливаа хяналт шалгалтын ажиллагаанд бүрэн хамтран ажиллах үүрэгтэй</w:t>
            </w:r>
            <w:r w:rsidR="00C6472B" w:rsidRPr="00D93680">
              <w:rPr>
                <w:color w:val="000000" w:themeColor="text1"/>
                <w:sz w:val="22"/>
                <w:szCs w:val="22"/>
                <w:lang w:val="mn-MN"/>
              </w:rPr>
              <w:t xml:space="preserve"> болохыг шаардана. </w:t>
            </w:r>
            <w:r w:rsidRPr="00D93680">
              <w:rPr>
                <w:color w:val="000000" w:themeColor="text1"/>
                <w:sz w:val="22"/>
                <w:szCs w:val="22"/>
                <w:lang w:val="mn-MN"/>
              </w:rPr>
              <w:t xml:space="preserve"> </w:t>
            </w:r>
          </w:p>
          <w:p w14:paraId="0B9EDD1B" w14:textId="1E27286C" w:rsidR="00DD2EBD" w:rsidRPr="00D93680" w:rsidRDefault="00114DF9" w:rsidP="00E25B99">
            <w:pPr>
              <w:pStyle w:val="ListParagraph"/>
              <w:numPr>
                <w:ilvl w:val="2"/>
                <w:numId w:val="14"/>
              </w:numPr>
              <w:spacing w:before="204" w:after="240" w:line="261" w:lineRule="auto"/>
              <w:ind w:left="712" w:right="173" w:hanging="567"/>
              <w:jc w:val="both"/>
              <w:rPr>
                <w:color w:val="000000" w:themeColor="text1"/>
                <w:sz w:val="22"/>
                <w:szCs w:val="22"/>
                <w:lang w:val="mn-MN"/>
              </w:rPr>
            </w:pPr>
            <w:r w:rsidRPr="00D93680">
              <w:rPr>
                <w:color w:val="000000" w:themeColor="text1"/>
                <w:sz w:val="22"/>
                <w:szCs w:val="22"/>
                <w:lang w:val="mn-MN"/>
              </w:rPr>
              <w:t xml:space="preserve">Хэрэв тендерт оролцогч эсхүл түүний түншлэлийн аль нэг гишүүн (хэрэв байгаа бол) эсхүл нь түүний өмчлөгч (бүрэн буюу хэсэгчлэн) болох хувь хүн  эсвэл хуулийн этгээд нь холбогдох хориг арга хэмжээнд хамрагдсан бол тендерт оролцогч эсхүл түншлэлийн аль нэг гишүүн нь гэрээний хүрээнд төлбөр хүлээн авах боломжгүй тухай мэдэгдлийг захиалагчаас өгнө. </w:t>
            </w:r>
          </w:p>
          <w:p w14:paraId="425DF78B" w14:textId="7995405B" w:rsidR="00CE320A" w:rsidRPr="00D93680" w:rsidRDefault="00ED61C3" w:rsidP="00E25B99">
            <w:pPr>
              <w:pStyle w:val="ListParagraph"/>
              <w:numPr>
                <w:ilvl w:val="2"/>
                <w:numId w:val="14"/>
              </w:numPr>
              <w:spacing w:before="204" w:after="240" w:line="261" w:lineRule="auto"/>
              <w:ind w:left="712" w:right="173" w:hanging="567"/>
              <w:jc w:val="both"/>
              <w:rPr>
                <w:sz w:val="22"/>
                <w:szCs w:val="22"/>
                <w:lang w:val="mn-MN"/>
              </w:rPr>
            </w:pPr>
            <w:r w:rsidRPr="00D93680">
              <w:rPr>
                <w:color w:val="000000" w:themeColor="text1"/>
                <w:sz w:val="22"/>
                <w:szCs w:val="22"/>
                <w:lang w:val="mn-MN"/>
              </w:rPr>
              <w:t>Түүнчлэн тендерт оролцогч нь ГЕН-ийн 2</w:t>
            </w:r>
            <w:r w:rsidRPr="00D93680">
              <w:rPr>
                <w:b/>
                <w:bCs/>
                <w:color w:val="000000" w:themeColor="text1"/>
                <w:sz w:val="22"/>
                <w:szCs w:val="22"/>
                <w:lang w:val="mn-MN"/>
              </w:rPr>
              <w:t>8.3</w:t>
            </w:r>
            <w:r w:rsidRPr="00D93680">
              <w:rPr>
                <w:color w:val="000000" w:themeColor="text1"/>
                <w:sz w:val="22"/>
                <w:szCs w:val="22"/>
                <w:lang w:val="mn-MN"/>
              </w:rPr>
              <w:t> болон </w:t>
            </w:r>
            <w:r w:rsidRPr="00D93680">
              <w:rPr>
                <w:b/>
                <w:bCs/>
                <w:color w:val="000000" w:themeColor="text1"/>
                <w:sz w:val="22"/>
                <w:szCs w:val="22"/>
                <w:lang w:val="mn-MN"/>
              </w:rPr>
              <w:t>73.2(з)</w:t>
            </w:r>
            <w:r w:rsidRPr="00D93680">
              <w:rPr>
                <w:color w:val="000000" w:themeColor="text1"/>
                <w:sz w:val="22"/>
                <w:szCs w:val="22"/>
                <w:lang w:val="mn-MN"/>
              </w:rPr>
              <w:t>-д заасан нөхц</w:t>
            </w:r>
            <w:r w:rsidR="003A2E8D" w:rsidRPr="00D93680">
              <w:rPr>
                <w:color w:val="000000" w:themeColor="text1"/>
                <w:sz w:val="22"/>
                <w:szCs w:val="22"/>
                <w:lang w:val="mn-MN"/>
              </w:rPr>
              <w:t>ө</w:t>
            </w:r>
            <w:r w:rsidRPr="00D93680">
              <w:rPr>
                <w:color w:val="000000" w:themeColor="text1"/>
                <w:sz w:val="22"/>
                <w:szCs w:val="22"/>
                <w:lang w:val="mn-MN"/>
              </w:rPr>
              <w:t>лийг анхаарах ёстой.</w:t>
            </w:r>
          </w:p>
        </w:tc>
      </w:tr>
      <w:tr w:rsidR="00932A3F" w:rsidRPr="009A4C5E" w14:paraId="4ABD1795" w14:textId="77777777" w:rsidTr="004203DE">
        <w:trPr>
          <w:trHeight w:val="4520"/>
        </w:trPr>
        <w:tc>
          <w:tcPr>
            <w:tcW w:w="2352" w:type="dxa"/>
          </w:tcPr>
          <w:p w14:paraId="487F0A65" w14:textId="23562248" w:rsidR="00932A3F" w:rsidRPr="00D93680" w:rsidRDefault="006852C5" w:rsidP="00E25B99">
            <w:pPr>
              <w:pStyle w:val="StyleHeader1-ClausesLeft0Hanging03After0pt"/>
              <w:numPr>
                <w:ilvl w:val="1"/>
                <w:numId w:val="14"/>
              </w:numPr>
              <w:snapToGrid w:val="0"/>
              <w:spacing w:before="240" w:line="200" w:lineRule="atLeast"/>
              <w:ind w:left="236" w:hanging="236"/>
              <w:rPr>
                <w:sz w:val="22"/>
                <w:szCs w:val="22"/>
                <w:lang w:val="mn-MN"/>
              </w:rPr>
            </w:pPr>
            <w:r w:rsidRPr="00D93680">
              <w:rPr>
                <w:sz w:val="22"/>
                <w:szCs w:val="22"/>
                <w:lang w:val="mn-MN"/>
              </w:rPr>
              <w:lastRenderedPageBreak/>
              <w:t>Эрх бүхий тендерт оролцогч</w:t>
            </w:r>
          </w:p>
        </w:tc>
        <w:tc>
          <w:tcPr>
            <w:tcW w:w="7486" w:type="dxa"/>
          </w:tcPr>
          <w:p w14:paraId="24466670" w14:textId="4F3D86CC" w:rsidR="0001156D" w:rsidRPr="00D93680" w:rsidRDefault="0001156D" w:rsidP="00E25B99">
            <w:pPr>
              <w:pStyle w:val="ListParagraph"/>
              <w:numPr>
                <w:ilvl w:val="2"/>
                <w:numId w:val="14"/>
              </w:numPr>
              <w:spacing w:before="204" w:after="240" w:line="261" w:lineRule="auto"/>
              <w:ind w:left="663" w:right="173" w:hanging="567"/>
              <w:jc w:val="both"/>
              <w:rPr>
                <w:sz w:val="22"/>
                <w:szCs w:val="22"/>
                <w:lang w:val="mn-MN"/>
              </w:rPr>
            </w:pPr>
            <w:r w:rsidRPr="00D93680">
              <w:rPr>
                <w:sz w:val="22"/>
                <w:szCs w:val="22"/>
                <w:lang w:val="mn-MN"/>
              </w:rPr>
              <w:t>Тендерт оролцогч нь хувь хүн, хувийн хэвшлийн байгууллага, ТОӨЗ-ны 4.5-д заасны дагуу төрийн өмчит үйлдвэрийн газар, мөн түншлэлийн хэлбэрээр гэрээ байгуулах тухай албан захидал эсхүл байгуулсан гэрээтэй эдгээр этгээдийн аливаа нэгдлийг хэлнэ. Түншлэл байгуулсан тохиолдолд:</w:t>
            </w:r>
          </w:p>
          <w:p w14:paraId="3BD4A2F7" w14:textId="77777777" w:rsidR="0001156D" w:rsidRPr="00D93680" w:rsidRDefault="0001156D" w:rsidP="0001156D">
            <w:pPr>
              <w:pStyle w:val="BodyTextIndent"/>
              <w:keepNext/>
              <w:spacing w:before="120"/>
              <w:ind w:left="788" w:right="173" w:hanging="357"/>
              <w:jc w:val="both"/>
              <w:outlineLvl w:val="3"/>
              <w:rPr>
                <w:sz w:val="22"/>
                <w:szCs w:val="22"/>
                <w:lang w:val="mn-MN"/>
              </w:rPr>
            </w:pPr>
            <w:r w:rsidRPr="00D93680">
              <w:rPr>
                <w:sz w:val="22"/>
                <w:szCs w:val="22"/>
                <w:lang w:val="mn-MN"/>
              </w:rPr>
              <w:t>(а) түншлэлийн бүх гишүүд хамтдаа болон дангаараа хариуцлага хүлээнэ;</w:t>
            </w:r>
          </w:p>
          <w:p w14:paraId="677CB41F" w14:textId="403AE379" w:rsidR="0001156D" w:rsidRPr="00D93680" w:rsidRDefault="0001156D" w:rsidP="0001156D">
            <w:pPr>
              <w:pStyle w:val="BodyTextIndent"/>
              <w:keepNext/>
              <w:spacing w:before="120"/>
              <w:ind w:left="788" w:right="173" w:hanging="357"/>
              <w:jc w:val="both"/>
              <w:outlineLvl w:val="3"/>
              <w:rPr>
                <w:sz w:val="22"/>
                <w:szCs w:val="22"/>
                <w:lang w:val="mn-MN"/>
              </w:rPr>
            </w:pPr>
            <w:r w:rsidRPr="00D93680">
              <w:rPr>
                <w:sz w:val="22"/>
                <w:szCs w:val="22"/>
                <w:lang w:val="mn-MN"/>
              </w:rPr>
              <w:t>(б) түншлэл нь тендер шалгаруулалтын үед, түншлэлд гэрээ</w:t>
            </w:r>
            <w:r w:rsidR="00347123" w:rsidRPr="00D93680">
              <w:rPr>
                <w:sz w:val="22"/>
                <w:szCs w:val="22"/>
                <w:lang w:val="mn-MN"/>
              </w:rPr>
              <w:t>ний</w:t>
            </w:r>
            <w:r w:rsidRPr="00D93680">
              <w:rPr>
                <w:sz w:val="22"/>
                <w:szCs w:val="22"/>
                <w:lang w:val="mn-MN"/>
              </w:rPr>
              <w:t xml:space="preserve"> эрх олгох, мөн гэрээг хэрэгжүүлэх явцад түншлэлийн аль нэг болон бүх гишүүдийн нэрийн өмнөөс бүхий л үйл ажиллагааг хэрэгжүүлэх эрх үүрэг бүхий төлөөллийг томилно.</w:t>
            </w:r>
          </w:p>
          <w:p w14:paraId="3616F3A9" w14:textId="75FFFDF9" w:rsidR="0001156D" w:rsidRPr="00D93680" w:rsidRDefault="0001156D" w:rsidP="00E25B99">
            <w:pPr>
              <w:pStyle w:val="ListParagraph"/>
              <w:numPr>
                <w:ilvl w:val="2"/>
                <w:numId w:val="14"/>
              </w:numPr>
              <w:spacing w:before="204" w:after="240" w:line="261" w:lineRule="auto"/>
              <w:ind w:left="663" w:right="173" w:hanging="567"/>
              <w:jc w:val="both"/>
              <w:rPr>
                <w:sz w:val="22"/>
                <w:szCs w:val="22"/>
                <w:lang w:val="mn-MN"/>
              </w:rPr>
            </w:pPr>
            <w:r w:rsidRPr="00D93680">
              <w:rPr>
                <w:sz w:val="22"/>
                <w:szCs w:val="22"/>
                <w:lang w:val="mn-MN"/>
              </w:rPr>
              <w:t>Тендер оролцогч, тендерт оролцогчийг бүрдүүлж буй бүх талууд нь 5 дугаар бүлэг (Эрх бүхий орнууд)-т заасны дагуу эрх бүхий орноос гарал үүсэлтэй байна. Хэрэв тендерт оролцогч нь тухайн улсын хуулийн дагуу иргэний харьяалалтай, эсхүл үүсгэн байгуулагдсан, нэгдэн нийлсэн, бүртгүүлсэн болон үйл ажиллагаагаа явуулдаг бол тендерт оролцогчийг уг улсын гарал үүсэлтэй гэж үзнэ. Энэ шалгуурыг гэрээний аль нэг хэсэгт, түүнчлэн холбогдох үйлчилгээг оруулан, санал болгож буй туслан гүйцэтгэгч эсхүл нийлүүлэгчийн гарал үүслийг тодорхойлоход хэрэглэнэ.</w:t>
            </w:r>
          </w:p>
          <w:p w14:paraId="2F80E187" w14:textId="77777777" w:rsidR="00943069" w:rsidRPr="00D93680" w:rsidRDefault="00943069" w:rsidP="00E25B99">
            <w:pPr>
              <w:pStyle w:val="ListParagraph"/>
              <w:numPr>
                <w:ilvl w:val="2"/>
                <w:numId w:val="14"/>
              </w:numPr>
              <w:spacing w:before="204" w:after="240" w:line="261" w:lineRule="auto"/>
              <w:ind w:left="663" w:right="173" w:hanging="567"/>
              <w:jc w:val="both"/>
              <w:rPr>
                <w:sz w:val="22"/>
                <w:szCs w:val="22"/>
                <w:lang w:val="mn-MN"/>
              </w:rPr>
            </w:pPr>
            <w:r w:rsidRPr="00D93680">
              <w:rPr>
                <w:sz w:val="22"/>
                <w:szCs w:val="22"/>
                <w:lang w:val="mn-MN"/>
              </w:rPr>
              <w:t>Тендерт оролцогч нь сонирхлын зөрчилгүй байна. Сонирхлын зөрчилтэй гэж тогтоогдсон бүх тендерт оролцогчийг шаардлага хангаагүй гэж үзнэ. Дараах нөхцөл байдал үүссэн тохиолдолд, мөн үүгээр хязгаарлагдахгүйгээр, тендерт оролцогчийг энэхүү тендер шалгаруулалтын нэг эсхүл түүнээс олон талуудтай сонирхлын зөрчилтэй гэж үзэж болно. Үүнд:</w:t>
            </w:r>
          </w:p>
          <w:p w14:paraId="7E58BB53" w14:textId="0FFE4667" w:rsidR="00943069" w:rsidRPr="00D93680" w:rsidRDefault="00943069" w:rsidP="00BA1464">
            <w:pPr>
              <w:keepNext/>
              <w:tabs>
                <w:tab w:val="left" w:pos="2940"/>
              </w:tabs>
              <w:spacing w:before="240"/>
              <w:ind w:left="828" w:right="173" w:hanging="397"/>
              <w:jc w:val="both"/>
              <w:outlineLvl w:val="3"/>
              <w:rPr>
                <w:sz w:val="22"/>
                <w:szCs w:val="22"/>
                <w:lang w:val="mn-MN"/>
              </w:rPr>
            </w:pPr>
            <w:r w:rsidRPr="00D93680">
              <w:rPr>
                <w:sz w:val="22"/>
                <w:szCs w:val="22"/>
                <w:lang w:val="mn-MN"/>
              </w:rPr>
              <w:lastRenderedPageBreak/>
              <w:t>(а) тэд</w:t>
            </w:r>
            <w:r w:rsidR="00CC340D" w:rsidRPr="00D93680">
              <w:rPr>
                <w:sz w:val="22"/>
                <w:szCs w:val="22"/>
                <w:lang w:val="mn-MN"/>
              </w:rPr>
              <w:t xml:space="preserve"> </w:t>
            </w:r>
            <w:r w:rsidR="00991C04" w:rsidRPr="00D93680">
              <w:rPr>
                <w:sz w:val="22"/>
                <w:szCs w:val="22"/>
                <w:lang w:val="mn-MN"/>
              </w:rPr>
              <w:t xml:space="preserve">хувьцааны ихэнх хэсгийг хамтдаа </w:t>
            </w:r>
            <w:r w:rsidR="003C4BEF" w:rsidRPr="00D93680">
              <w:rPr>
                <w:sz w:val="22"/>
                <w:szCs w:val="22"/>
                <w:lang w:val="mn-MN"/>
              </w:rPr>
              <w:t>эзэ</w:t>
            </w:r>
            <w:r w:rsidR="00630E30" w:rsidRPr="00D93680">
              <w:rPr>
                <w:sz w:val="22"/>
                <w:szCs w:val="22"/>
                <w:lang w:val="mn-MN"/>
              </w:rPr>
              <w:t>мшдэг</w:t>
            </w:r>
            <w:r w:rsidRPr="00D93680">
              <w:rPr>
                <w:sz w:val="22"/>
                <w:szCs w:val="22"/>
                <w:lang w:val="mn-MN"/>
              </w:rPr>
              <w:t>; эсхүл</w:t>
            </w:r>
          </w:p>
          <w:p w14:paraId="2D1763B4" w14:textId="77777777" w:rsidR="00943069" w:rsidRPr="00D93680" w:rsidRDefault="00943069" w:rsidP="00BA1464">
            <w:pPr>
              <w:keepNext/>
              <w:tabs>
                <w:tab w:val="left" w:pos="2940"/>
              </w:tabs>
              <w:spacing w:before="240"/>
              <w:ind w:left="828" w:right="173" w:hanging="397"/>
              <w:jc w:val="both"/>
              <w:outlineLvl w:val="3"/>
              <w:rPr>
                <w:sz w:val="22"/>
                <w:szCs w:val="22"/>
                <w:lang w:val="mn-MN"/>
              </w:rPr>
            </w:pPr>
            <w:r w:rsidRPr="00D93680">
              <w:rPr>
                <w:sz w:val="22"/>
                <w:szCs w:val="22"/>
                <w:lang w:val="mn-MN"/>
              </w:rPr>
              <w:t>(б) тэдгээрийн аль нэгээс шууд болон шууд бус хэлбэрээр татаас авдаг эсхүл авсан бол; эсвэл</w:t>
            </w:r>
          </w:p>
          <w:p w14:paraId="7558B04D" w14:textId="77777777" w:rsidR="00943069" w:rsidRPr="00D93680" w:rsidRDefault="00943069" w:rsidP="00BA1464">
            <w:pPr>
              <w:keepNext/>
              <w:tabs>
                <w:tab w:val="left" w:pos="2940"/>
              </w:tabs>
              <w:spacing w:before="240"/>
              <w:ind w:left="788" w:right="173" w:hanging="357"/>
              <w:jc w:val="both"/>
              <w:outlineLvl w:val="3"/>
              <w:rPr>
                <w:sz w:val="22"/>
                <w:szCs w:val="22"/>
                <w:lang w:val="mn-MN"/>
              </w:rPr>
            </w:pPr>
            <w:r w:rsidRPr="00D93680">
              <w:rPr>
                <w:sz w:val="22"/>
                <w:szCs w:val="22"/>
                <w:lang w:val="mn-MN"/>
              </w:rPr>
              <w:t>(в) тендер ирүүлэхтэй холбогдуулан тэдний хуулийн төлөөлөгч нь нэг этгээд байх бол; эсхүл</w:t>
            </w:r>
          </w:p>
          <w:p w14:paraId="667077DA" w14:textId="77777777" w:rsidR="00943069" w:rsidRPr="00D93680" w:rsidRDefault="00943069" w:rsidP="00BA1464">
            <w:pPr>
              <w:keepNext/>
              <w:tabs>
                <w:tab w:val="left" w:pos="2940"/>
              </w:tabs>
              <w:spacing w:before="240"/>
              <w:ind w:left="788" w:right="173" w:hanging="357"/>
              <w:jc w:val="both"/>
              <w:outlineLvl w:val="3"/>
              <w:rPr>
                <w:sz w:val="22"/>
                <w:szCs w:val="22"/>
                <w:lang w:val="mn-MN"/>
              </w:rPr>
            </w:pPr>
            <w:r w:rsidRPr="00D93680">
              <w:rPr>
                <w:sz w:val="22"/>
                <w:szCs w:val="22"/>
                <w:lang w:val="mn-MN"/>
              </w:rPr>
              <w:t>(г) тэд өөр хоорондоо шууд болон гуравдагч этгээдээр дамжуулан бусад тендерт оролцогчийн тендерийн талаар их хэмжээний мэдээлэл авах, эсвэл түүнд зүй бусаар нөлөөлөх, эсхүл энэхүү тендер шалгаруулалтын талаар захиалагчийн гаргах шийдвэрт нөлөө үзүүлэхүйц харилцаатай байх; эсвэл</w:t>
            </w:r>
          </w:p>
          <w:p w14:paraId="03B2C608" w14:textId="0FFF66F3" w:rsidR="00943069" w:rsidRPr="00D93680" w:rsidRDefault="00943069" w:rsidP="00BA1464">
            <w:pPr>
              <w:keepNext/>
              <w:tabs>
                <w:tab w:val="left" w:pos="2940"/>
              </w:tabs>
              <w:spacing w:before="240"/>
              <w:ind w:left="788" w:right="173" w:hanging="357"/>
              <w:jc w:val="both"/>
              <w:outlineLvl w:val="3"/>
              <w:rPr>
                <w:sz w:val="22"/>
                <w:szCs w:val="22"/>
                <w:lang w:val="mn-MN"/>
              </w:rPr>
            </w:pPr>
            <w:r w:rsidRPr="00D93680">
              <w:rPr>
                <w:sz w:val="22"/>
                <w:szCs w:val="22"/>
                <w:lang w:val="mn-MN"/>
              </w:rPr>
              <w:t>(д) тендерт оролцогч нь энэхүү тендерийн баримт бичгийн ТОӨЗ-ны 1</w:t>
            </w:r>
            <w:r w:rsidR="003F0D62" w:rsidRPr="00D93680">
              <w:rPr>
                <w:sz w:val="22"/>
                <w:szCs w:val="22"/>
                <w:lang w:val="mn-MN"/>
              </w:rPr>
              <w:t>3</w:t>
            </w:r>
            <w:r w:rsidRPr="00D93680">
              <w:rPr>
                <w:sz w:val="22"/>
                <w:szCs w:val="22"/>
                <w:lang w:val="mn-MN"/>
              </w:rPr>
              <w:t>-</w:t>
            </w:r>
            <w:r w:rsidR="003F0D62" w:rsidRPr="00D93680">
              <w:rPr>
                <w:sz w:val="22"/>
                <w:szCs w:val="22"/>
                <w:lang w:val="mn-MN"/>
              </w:rPr>
              <w:t>т</w:t>
            </w:r>
            <w:r w:rsidRPr="00D93680">
              <w:rPr>
                <w:sz w:val="22"/>
                <w:szCs w:val="22"/>
                <w:lang w:val="mn-MN"/>
              </w:rPr>
              <w:t xml:space="preserve"> зөвшөөрсний дагуу хувилбарт тендер ирүүлэхээс бусад тохио</w:t>
            </w:r>
            <w:r w:rsidR="005E5FB9" w:rsidRPr="00D93680">
              <w:rPr>
                <w:sz w:val="22"/>
                <w:szCs w:val="22"/>
                <w:lang w:val="mn-MN"/>
              </w:rPr>
              <w:t>л</w:t>
            </w:r>
            <w:r w:rsidRPr="00D93680">
              <w:rPr>
                <w:sz w:val="22"/>
                <w:szCs w:val="22"/>
                <w:lang w:val="mn-MN"/>
              </w:rPr>
              <w:t>долд энэхүү тендер шалгаруулалтад дангаараа эсхүл түншлэлийн гишүүний хувьд нэгээс дээш тендерт оролцох бол. Энэ нь түүний оролцсон бүх тендерийг шаардлага хангаагүй гэж үзэх үндэслэл болно. ТОӨЗ-ны 4.3 (а)-(г)-д зааснаар сонирхлын зөрчилтэйг илрүүлсэн хэдий ч, энэ нь тендерт оролцогчийг өөр тендерт эсхүл нэгээс дээш тендерт туслан гүйцэтгэгчээр оролцоход хязгаарлалт болохгүй; эсвэл</w:t>
            </w:r>
          </w:p>
          <w:p w14:paraId="7C63E098" w14:textId="77777777" w:rsidR="00943069" w:rsidRPr="00D93680" w:rsidRDefault="00943069" w:rsidP="00BA1464">
            <w:pPr>
              <w:keepNext/>
              <w:tabs>
                <w:tab w:val="left" w:pos="2940"/>
              </w:tabs>
              <w:spacing w:before="240"/>
              <w:ind w:left="788" w:right="173" w:hanging="357"/>
              <w:jc w:val="both"/>
              <w:outlineLvl w:val="3"/>
              <w:rPr>
                <w:sz w:val="22"/>
                <w:szCs w:val="22"/>
                <w:lang w:val="mn-MN"/>
              </w:rPr>
            </w:pPr>
            <w:r w:rsidRPr="00D93680">
              <w:rPr>
                <w:sz w:val="22"/>
                <w:szCs w:val="22"/>
                <w:lang w:val="mn-MN"/>
              </w:rPr>
              <w:t>(е) тендерт оролцогч, түншлэлийн гишүүн, нэгдэн хамтрагч, толгой компани, эсхүл аливаа салбар нэгж нь гүйцэтгэхээр санал болгож буй ажлын зураг төсөл, техникийн тодорхойлолтыг бэлтгэхэд зөвлөхөөр ажилласан бол; эсхүл</w:t>
            </w:r>
          </w:p>
          <w:p w14:paraId="1EAC1032" w14:textId="77777777" w:rsidR="00943069" w:rsidRPr="00D93680" w:rsidRDefault="00943069" w:rsidP="00BA1464">
            <w:pPr>
              <w:keepNext/>
              <w:tabs>
                <w:tab w:val="left" w:pos="2940"/>
              </w:tabs>
              <w:spacing w:before="240"/>
              <w:ind w:left="788" w:right="173" w:hanging="357"/>
              <w:jc w:val="both"/>
              <w:outlineLvl w:val="3"/>
              <w:rPr>
                <w:sz w:val="22"/>
                <w:szCs w:val="22"/>
                <w:lang w:val="mn-MN"/>
              </w:rPr>
            </w:pPr>
            <w:r w:rsidRPr="00D93680">
              <w:rPr>
                <w:sz w:val="22"/>
                <w:szCs w:val="22"/>
                <w:lang w:val="mn-MN"/>
              </w:rPr>
              <w:t>(ё) тендерт оролцогч нь захиалагч эсхүл зээлдэгчийн гэрээнд инженерээр ажиллаж байсан (эсхүл ажиллуулахаар санал болгосон) компани эсхүл этгээдтэй хамтарсан бол; эсвэл</w:t>
            </w:r>
          </w:p>
          <w:p w14:paraId="3DE94C2E" w14:textId="541D2083" w:rsidR="00BA1464" w:rsidRPr="00D93680" w:rsidRDefault="00943069" w:rsidP="00BA1464">
            <w:pPr>
              <w:keepNext/>
              <w:tabs>
                <w:tab w:val="left" w:pos="2940"/>
              </w:tabs>
              <w:spacing w:before="240"/>
              <w:ind w:left="788" w:right="173" w:hanging="357"/>
              <w:jc w:val="both"/>
              <w:outlineLvl w:val="3"/>
              <w:rPr>
                <w:sz w:val="22"/>
                <w:szCs w:val="22"/>
                <w:lang w:val="mn-MN"/>
              </w:rPr>
            </w:pPr>
            <w:r w:rsidRPr="00D93680">
              <w:rPr>
                <w:sz w:val="22"/>
                <w:szCs w:val="22"/>
                <w:lang w:val="mn-MN"/>
              </w:rPr>
              <w:t>(ж) Тендерт оролцогч нь шууд ба шууд бус хяналтад байдаг аливаа салбар нэгжийн оролцоотойгоор, ТШӨХ-ийн 2.1-д дурдсан төслийг бэлтгэх, хэрэгжүүлэх зөвлөх үйлчилгээнээс үүдэлтэй эсвэл шууд холбоотой бараа, ажил, эсвэл зөвлөх бус үйлчилгээг үзүүлэх бол.</w:t>
            </w:r>
          </w:p>
          <w:p w14:paraId="0C165033" w14:textId="63217E19" w:rsidR="00943069" w:rsidRPr="00D93680" w:rsidRDefault="00BA1464" w:rsidP="00BA1464">
            <w:pPr>
              <w:keepNext/>
              <w:tabs>
                <w:tab w:val="left" w:pos="2940"/>
              </w:tabs>
              <w:spacing w:before="240"/>
              <w:ind w:left="788" w:right="173" w:hanging="357"/>
              <w:jc w:val="both"/>
              <w:outlineLvl w:val="3"/>
              <w:rPr>
                <w:sz w:val="22"/>
                <w:szCs w:val="22"/>
                <w:lang w:val="mn-MN"/>
              </w:rPr>
            </w:pPr>
            <w:r w:rsidRPr="00D93680">
              <w:rPr>
                <w:sz w:val="22"/>
                <w:szCs w:val="22"/>
                <w:lang w:val="mn-MN"/>
              </w:rPr>
              <w:t xml:space="preserve">(з) </w:t>
            </w:r>
            <w:r w:rsidR="00420354" w:rsidRPr="00D93680">
              <w:rPr>
                <w:sz w:val="22"/>
                <w:szCs w:val="22"/>
                <w:lang w:val="mn-MN"/>
              </w:rPr>
              <w:t>Захиалагчийн, үүнд т</w:t>
            </w:r>
            <w:r w:rsidR="00943069" w:rsidRPr="00D93680">
              <w:rPr>
                <w:sz w:val="22"/>
                <w:szCs w:val="22"/>
                <w:lang w:val="mn-MN"/>
              </w:rPr>
              <w:t>өсөл хэрэгжүүлэгч/гүйцэтгэгч агентлаг</w:t>
            </w:r>
            <w:r w:rsidR="00420354" w:rsidRPr="00D93680">
              <w:rPr>
                <w:sz w:val="22"/>
                <w:szCs w:val="22"/>
                <w:lang w:val="mn-MN"/>
              </w:rPr>
              <w:t>ийн</w:t>
            </w:r>
            <w:r w:rsidR="00943069" w:rsidRPr="00D93680">
              <w:rPr>
                <w:sz w:val="22"/>
                <w:szCs w:val="22"/>
                <w:lang w:val="mn-MN"/>
              </w:rPr>
              <w:t>,</w:t>
            </w:r>
            <w:r w:rsidR="00420354" w:rsidRPr="00D93680">
              <w:rPr>
                <w:sz w:val="22"/>
                <w:szCs w:val="22"/>
                <w:lang w:val="mn-MN"/>
              </w:rPr>
              <w:t xml:space="preserve"> </w:t>
            </w:r>
            <w:r w:rsidR="00943069" w:rsidRPr="00D93680">
              <w:rPr>
                <w:sz w:val="22"/>
                <w:szCs w:val="22"/>
                <w:lang w:val="mn-MN"/>
              </w:rPr>
              <w:t>эсхүл зээлийн тодорхой хэсгийг хүлээн авагч</w:t>
            </w:r>
            <w:r w:rsidR="00420354" w:rsidRPr="00D93680">
              <w:rPr>
                <w:sz w:val="22"/>
                <w:szCs w:val="22"/>
                <w:lang w:val="mn-MN"/>
              </w:rPr>
              <w:t xml:space="preserve">ийн </w:t>
            </w:r>
            <w:r w:rsidR="00943069" w:rsidRPr="00D93680">
              <w:rPr>
                <w:sz w:val="22"/>
                <w:szCs w:val="22"/>
                <w:lang w:val="mn-MN"/>
              </w:rPr>
              <w:t xml:space="preserve">ажилтнуудтай санхүүгийн </w:t>
            </w:r>
            <w:r w:rsidR="00420354" w:rsidRPr="00D93680">
              <w:rPr>
                <w:sz w:val="22"/>
                <w:szCs w:val="22"/>
                <w:lang w:val="mn-MN"/>
              </w:rPr>
              <w:t xml:space="preserve">эвсэл </w:t>
            </w:r>
            <w:r w:rsidR="00943069" w:rsidRPr="00D93680">
              <w:rPr>
                <w:sz w:val="22"/>
                <w:szCs w:val="22"/>
                <w:lang w:val="mn-MN"/>
              </w:rPr>
              <w:t xml:space="preserve">гэр бүлийн </w:t>
            </w:r>
            <w:r w:rsidR="00420354" w:rsidRPr="00D93680">
              <w:rPr>
                <w:sz w:val="22"/>
                <w:szCs w:val="22"/>
                <w:lang w:val="mn-MN"/>
              </w:rPr>
              <w:t xml:space="preserve">холбоотой </w:t>
            </w:r>
            <w:r w:rsidR="00943069" w:rsidRPr="00D93680">
              <w:rPr>
                <w:sz w:val="22"/>
                <w:szCs w:val="22"/>
                <w:lang w:val="mn-MN"/>
              </w:rPr>
              <w:t>тендерт оролцогч</w:t>
            </w:r>
            <w:r w:rsidR="00420354" w:rsidRPr="00D93680">
              <w:rPr>
                <w:sz w:val="22"/>
                <w:szCs w:val="22"/>
                <w:lang w:val="mn-MN"/>
              </w:rPr>
              <w:t xml:space="preserve"> нь</w:t>
            </w:r>
            <w:r w:rsidR="00943069" w:rsidRPr="00D93680">
              <w:rPr>
                <w:sz w:val="22"/>
                <w:szCs w:val="22"/>
                <w:lang w:val="mn-MN"/>
              </w:rPr>
              <w:t xml:space="preserve">: </w:t>
            </w:r>
            <w:r w:rsidR="00420354" w:rsidRPr="00D93680">
              <w:rPr>
                <w:sz w:val="22"/>
                <w:szCs w:val="22"/>
                <w:lang w:val="mn-MN"/>
              </w:rPr>
              <w:t xml:space="preserve">(i) тухайн гэрээний тендерийн баримт бичиг эсвэл техникийн тодорхойлолтыг бэлтгэх, эсвэл тендерийн үнэлгээний үйл явцад шууд болон шууд бусаар оролцох; эсвэл (ii) </w:t>
            </w:r>
            <w:r w:rsidRPr="00D93680">
              <w:rPr>
                <w:sz w:val="22"/>
                <w:szCs w:val="22"/>
                <w:lang w:val="mn-MN"/>
              </w:rPr>
              <w:t>тухайн гэрээг хэрэгжүүлэх, хяналт тавихад оролцох бол энэхүү х</w:t>
            </w:r>
            <w:r w:rsidR="00943069" w:rsidRPr="00D93680">
              <w:rPr>
                <w:sz w:val="22"/>
                <w:szCs w:val="22"/>
                <w:lang w:val="mn-MN"/>
              </w:rPr>
              <w:t>арилцаанаас үүссэн</w:t>
            </w:r>
            <w:r w:rsidRPr="00D93680">
              <w:rPr>
                <w:sz w:val="22"/>
                <w:szCs w:val="22"/>
                <w:lang w:val="mn-MN"/>
              </w:rPr>
              <w:t xml:space="preserve"> аливаа</w:t>
            </w:r>
            <w:r w:rsidR="00943069" w:rsidRPr="00D93680">
              <w:rPr>
                <w:sz w:val="22"/>
                <w:szCs w:val="22"/>
                <w:lang w:val="mn-MN"/>
              </w:rPr>
              <w:t xml:space="preserve"> зөрчилдөөнийг </w:t>
            </w:r>
            <w:r w:rsidR="002901F6" w:rsidRPr="00D93680">
              <w:rPr>
                <w:sz w:val="22"/>
                <w:szCs w:val="22"/>
                <w:lang w:val="mn-MN"/>
              </w:rPr>
              <w:t>х</w:t>
            </w:r>
            <w:r w:rsidRPr="00D93680">
              <w:rPr>
                <w:sz w:val="22"/>
                <w:szCs w:val="22"/>
                <w:lang w:val="mn-MN"/>
              </w:rPr>
              <w:t xml:space="preserve">удалдан авах ажиллагааны болон гэрээний хэрэгжилтийн явцад </w:t>
            </w:r>
            <w:r w:rsidR="002D5296" w:rsidRPr="00D93680">
              <w:rPr>
                <w:sz w:val="22"/>
                <w:szCs w:val="22"/>
                <w:lang w:val="mn-MN"/>
              </w:rPr>
              <w:t>АХБ-аас</w:t>
            </w:r>
            <w:r w:rsidR="00943069" w:rsidRPr="00D93680">
              <w:rPr>
                <w:sz w:val="22"/>
                <w:szCs w:val="22"/>
                <w:lang w:val="mn-MN"/>
              </w:rPr>
              <w:t xml:space="preserve"> зөвшөөр</w:t>
            </w:r>
            <w:r w:rsidRPr="00D93680">
              <w:rPr>
                <w:sz w:val="22"/>
                <w:szCs w:val="22"/>
                <w:lang w:val="mn-MN"/>
              </w:rPr>
              <w:t xml:space="preserve">өхүйц </w:t>
            </w:r>
            <w:r w:rsidR="00943069" w:rsidRPr="00D93680">
              <w:rPr>
                <w:sz w:val="22"/>
                <w:szCs w:val="22"/>
                <w:lang w:val="mn-MN"/>
              </w:rPr>
              <w:t>байдлаар шийдвэрлээгүй бол</w:t>
            </w:r>
            <w:r w:rsidRPr="00D93680">
              <w:rPr>
                <w:sz w:val="22"/>
                <w:szCs w:val="22"/>
                <w:lang w:val="mn-MN"/>
              </w:rPr>
              <w:t>.</w:t>
            </w:r>
            <w:r w:rsidR="00943069" w:rsidRPr="00D93680">
              <w:rPr>
                <w:sz w:val="22"/>
                <w:szCs w:val="22"/>
                <w:lang w:val="mn-MN"/>
              </w:rPr>
              <w:t xml:space="preserve"> </w:t>
            </w:r>
          </w:p>
          <w:p w14:paraId="2360542C" w14:textId="030CDD75" w:rsidR="003F0D62" w:rsidRPr="00D93680" w:rsidRDefault="003F0D62" w:rsidP="00E25B99">
            <w:pPr>
              <w:pStyle w:val="ListParagraph"/>
              <w:numPr>
                <w:ilvl w:val="2"/>
                <w:numId w:val="14"/>
              </w:numPr>
              <w:spacing w:before="204" w:after="240" w:line="261" w:lineRule="auto"/>
              <w:ind w:left="663" w:right="173" w:hanging="567"/>
              <w:jc w:val="both"/>
              <w:rPr>
                <w:sz w:val="22"/>
                <w:szCs w:val="22"/>
                <w:lang w:val="mn-MN"/>
              </w:rPr>
            </w:pPr>
            <w:r w:rsidRPr="00D93680">
              <w:rPr>
                <w:sz w:val="22"/>
                <w:szCs w:val="22"/>
                <w:lang w:val="mn-MN"/>
              </w:rPr>
              <w:t>АХБ-ны Ав</w:t>
            </w:r>
            <w:r w:rsidR="005E5FB9" w:rsidRPr="00D93680">
              <w:rPr>
                <w:sz w:val="22"/>
                <w:szCs w:val="22"/>
                <w:lang w:val="mn-MN"/>
              </w:rPr>
              <w:t>ли</w:t>
            </w:r>
            <w:r w:rsidRPr="00D93680">
              <w:rPr>
                <w:sz w:val="22"/>
                <w:szCs w:val="22"/>
                <w:lang w:val="mn-MN"/>
              </w:rPr>
              <w:t>гатай тэмцэх бодлого (ТОӨЗ-ны 3 дугаар заалтыг үзнэ үү)-ын хүрээнд түр хугацаагаар тү</w:t>
            </w:r>
            <w:r w:rsidR="005E5FB9" w:rsidRPr="00D93680">
              <w:rPr>
                <w:sz w:val="22"/>
                <w:szCs w:val="22"/>
                <w:lang w:val="mn-MN"/>
              </w:rPr>
              <w:t>д</w:t>
            </w:r>
            <w:r w:rsidRPr="00D93680">
              <w:rPr>
                <w:sz w:val="22"/>
                <w:szCs w:val="22"/>
                <w:lang w:val="mn-MN"/>
              </w:rPr>
              <w:t xml:space="preserve">гэлзүүлэх эсхүл хориглох тухай шийдвэрийг АХБ-аас гаргасан эсхүл Хориглох шийдвэрийг хамтран хэрэгжүүлэх хэлэлцээрийн дагуу </w:t>
            </w:r>
            <w:r w:rsidR="002D5296" w:rsidRPr="00D93680">
              <w:rPr>
                <w:sz w:val="22"/>
                <w:szCs w:val="22"/>
                <w:lang w:val="mn-MN"/>
              </w:rPr>
              <w:t>АХБ-аас</w:t>
            </w:r>
            <w:r w:rsidRPr="00D93680">
              <w:rPr>
                <w:sz w:val="22"/>
                <w:szCs w:val="22"/>
                <w:lang w:val="mn-MN"/>
              </w:rPr>
              <w:t xml:space="preserve"> албадан хэрэгжүүлсэн бол </w:t>
            </w:r>
            <w:r w:rsidR="00AA7920" w:rsidRPr="00D93680">
              <w:rPr>
                <w:sz w:val="22"/>
                <w:szCs w:val="22"/>
                <w:lang w:val="mn-MN"/>
              </w:rPr>
              <w:t xml:space="preserve">тус </w:t>
            </w:r>
            <w:r w:rsidRPr="00D93680">
              <w:rPr>
                <w:sz w:val="22"/>
                <w:szCs w:val="22"/>
                <w:lang w:val="mn-MN"/>
              </w:rPr>
              <w:t>компани нь АХБ-ны санхүүжилттэй, захиран зарцуулдаг болон дэмжлэгтэй аливаа төслийн худалдан авах ажиллагаанд оролцох эрхгүй байна. Түр хугацаа</w:t>
            </w:r>
            <w:r w:rsidR="00D015A2" w:rsidRPr="00D93680">
              <w:rPr>
                <w:sz w:val="22"/>
                <w:szCs w:val="22"/>
                <w:lang w:val="mn-MN"/>
              </w:rPr>
              <w:t>гаа</w:t>
            </w:r>
            <w:r w:rsidRPr="00D93680">
              <w:rPr>
                <w:sz w:val="22"/>
                <w:szCs w:val="22"/>
                <w:lang w:val="mn-MN"/>
              </w:rPr>
              <w:t xml:space="preserve">р түдгэлзүүлсэн эсхүл </w:t>
            </w:r>
            <w:r w:rsidR="00AA7920" w:rsidRPr="00D93680">
              <w:rPr>
                <w:sz w:val="22"/>
                <w:szCs w:val="22"/>
                <w:lang w:val="mn-MN"/>
              </w:rPr>
              <w:t>эрхийг хязгаарласан</w:t>
            </w:r>
            <w:r w:rsidRPr="00D93680">
              <w:rPr>
                <w:sz w:val="22"/>
                <w:szCs w:val="22"/>
                <w:lang w:val="mn-MN"/>
              </w:rPr>
              <w:t xml:space="preserve"> компаний</w:t>
            </w:r>
            <w:r w:rsidR="005E5FB9" w:rsidRPr="00D93680">
              <w:rPr>
                <w:sz w:val="22"/>
                <w:szCs w:val="22"/>
                <w:lang w:val="mn-MN"/>
              </w:rPr>
              <w:t>н</w:t>
            </w:r>
            <w:r w:rsidRPr="00D93680">
              <w:rPr>
                <w:sz w:val="22"/>
                <w:szCs w:val="22"/>
                <w:lang w:val="mn-MN"/>
              </w:rPr>
              <w:t xml:space="preserve"> тендерээс татгалзах бөгөөд ийм тендер нь </w:t>
            </w:r>
            <w:r w:rsidRPr="00D93680">
              <w:rPr>
                <w:sz w:val="22"/>
                <w:szCs w:val="22"/>
                <w:lang w:val="mn-MN"/>
              </w:rPr>
              <w:lastRenderedPageBreak/>
              <w:t>хориглосон нөхц</w:t>
            </w:r>
            <w:r w:rsidR="005E5FB9" w:rsidRPr="00D93680">
              <w:rPr>
                <w:sz w:val="22"/>
                <w:szCs w:val="22"/>
                <w:lang w:val="mn-MN"/>
              </w:rPr>
              <w:t>ө</w:t>
            </w:r>
            <w:r w:rsidRPr="00D93680">
              <w:rPr>
                <w:sz w:val="22"/>
                <w:szCs w:val="22"/>
                <w:lang w:val="mn-MN"/>
              </w:rPr>
              <w:t xml:space="preserve">лийг зөрчсөн байж болзошгүй тул АХБ-ны хяналт шалгалтад хамрагдана. </w:t>
            </w:r>
          </w:p>
          <w:p w14:paraId="2E1516BE" w14:textId="276CA8D6" w:rsidR="000C40DF" w:rsidRPr="00D93680" w:rsidRDefault="000C40DF" w:rsidP="00E25B99">
            <w:pPr>
              <w:pStyle w:val="ListParagraph"/>
              <w:numPr>
                <w:ilvl w:val="2"/>
                <w:numId w:val="14"/>
              </w:numPr>
              <w:spacing w:before="204" w:after="240" w:line="261" w:lineRule="auto"/>
              <w:ind w:left="663" w:right="173" w:hanging="567"/>
              <w:jc w:val="both"/>
              <w:rPr>
                <w:sz w:val="22"/>
                <w:szCs w:val="22"/>
                <w:lang w:val="mn-MN"/>
              </w:rPr>
            </w:pPr>
            <w:r w:rsidRPr="00D93680">
              <w:rPr>
                <w:sz w:val="22"/>
                <w:szCs w:val="22"/>
                <w:lang w:val="mn-MN"/>
              </w:rPr>
              <w:t xml:space="preserve">Захиалагч орны төрийн өмчит </w:t>
            </w:r>
            <w:r w:rsidR="00C91DAB" w:rsidRPr="00D93680">
              <w:rPr>
                <w:sz w:val="22"/>
                <w:szCs w:val="22"/>
                <w:lang w:val="mn-MN"/>
              </w:rPr>
              <w:t>үйлдвэрийн газар</w:t>
            </w:r>
            <w:r w:rsidRPr="00D93680">
              <w:rPr>
                <w:sz w:val="22"/>
                <w:szCs w:val="22"/>
                <w:lang w:val="mn-MN"/>
              </w:rPr>
              <w:t xml:space="preserve"> нь зөвхөн (i) эрх зүйн болон санхүүгийн хувьд бие даасан, (ii) арилжааны хуулийн хүрээнд үйл ажиллагаа явуулдаг, (iii) захиалагчаас хараат бус байгууллага гэдгийг нотолж чадсан тохиолдолд эрх бүхий оролцогч болно.</w:t>
            </w:r>
            <w:r w:rsidRPr="00D93680">
              <w:rPr>
                <w:color w:val="231F20"/>
                <w:w w:val="90"/>
                <w:sz w:val="22"/>
                <w:szCs w:val="22"/>
                <w:lang w:val="mn-MN"/>
              </w:rPr>
              <w:t xml:space="preserve"> </w:t>
            </w:r>
          </w:p>
          <w:p w14:paraId="6F48BEB3" w14:textId="7AD57D38" w:rsidR="00777F4D" w:rsidRPr="00D93680" w:rsidRDefault="00AA7920" w:rsidP="00E25B99">
            <w:pPr>
              <w:pStyle w:val="ListParagraph"/>
              <w:numPr>
                <w:ilvl w:val="2"/>
                <w:numId w:val="14"/>
              </w:numPr>
              <w:spacing w:before="204" w:after="240" w:line="261" w:lineRule="auto"/>
              <w:ind w:left="663" w:right="173" w:hanging="567"/>
              <w:jc w:val="both"/>
              <w:rPr>
                <w:sz w:val="22"/>
                <w:szCs w:val="22"/>
                <w:lang w:val="mn-MN"/>
              </w:rPr>
            </w:pPr>
            <w:r w:rsidRPr="00D93680">
              <w:rPr>
                <w:sz w:val="22"/>
                <w:szCs w:val="22"/>
                <w:lang w:val="mn-MN"/>
              </w:rPr>
              <w:t xml:space="preserve">Захиалагч нь </w:t>
            </w:r>
            <w:r w:rsidR="00975673" w:rsidRPr="00D93680">
              <w:rPr>
                <w:sz w:val="22"/>
                <w:szCs w:val="22"/>
                <w:lang w:val="mn-MN"/>
              </w:rPr>
              <w:t xml:space="preserve">тендерт оролцогч </w:t>
            </w:r>
            <w:r w:rsidR="0037691E" w:rsidRPr="00D93680">
              <w:rPr>
                <w:sz w:val="22"/>
                <w:szCs w:val="22"/>
                <w:lang w:val="mn-MN"/>
              </w:rPr>
              <w:t>тендерийг баталгаажуулах</w:t>
            </w:r>
            <w:r w:rsidR="000C40DF" w:rsidRPr="00D93680">
              <w:rPr>
                <w:sz w:val="22"/>
                <w:szCs w:val="22"/>
                <w:lang w:val="mn-MN"/>
              </w:rPr>
              <w:t xml:space="preserve"> мэдэгдлийг </w:t>
            </w:r>
            <w:r w:rsidR="0031016A" w:rsidRPr="00D93680">
              <w:rPr>
                <w:sz w:val="22"/>
                <w:szCs w:val="22"/>
                <w:lang w:val="mn-MN"/>
              </w:rPr>
              <w:t>гаргаса</w:t>
            </w:r>
            <w:r w:rsidR="00E76247" w:rsidRPr="00D93680">
              <w:rPr>
                <w:sz w:val="22"/>
                <w:szCs w:val="22"/>
                <w:lang w:val="mn-MN"/>
              </w:rPr>
              <w:t xml:space="preserve">н </w:t>
            </w:r>
            <w:r w:rsidR="002138FD" w:rsidRPr="00D93680">
              <w:rPr>
                <w:sz w:val="22"/>
                <w:szCs w:val="22"/>
                <w:lang w:val="mn-MN"/>
              </w:rPr>
              <w:t>тохиолдолд түүний</w:t>
            </w:r>
            <w:r w:rsidRPr="00D93680">
              <w:rPr>
                <w:sz w:val="22"/>
                <w:szCs w:val="22"/>
                <w:lang w:val="mn-MN"/>
              </w:rPr>
              <w:t xml:space="preserve"> </w:t>
            </w:r>
            <w:r w:rsidR="000C40DF" w:rsidRPr="00D93680">
              <w:rPr>
                <w:sz w:val="22"/>
                <w:szCs w:val="22"/>
                <w:lang w:val="mn-MN"/>
              </w:rPr>
              <w:t>тендерт оролцох</w:t>
            </w:r>
            <w:r w:rsidRPr="00D93680">
              <w:rPr>
                <w:sz w:val="22"/>
                <w:szCs w:val="22"/>
                <w:lang w:val="mn-MN"/>
              </w:rPr>
              <w:t xml:space="preserve"> эрхийг хязгаарлахгүй. </w:t>
            </w:r>
          </w:p>
          <w:p w14:paraId="368AB1E5" w14:textId="2F3ADAF8" w:rsidR="00777F4D" w:rsidRPr="00D93680" w:rsidRDefault="000C40DF" w:rsidP="00E25B99">
            <w:pPr>
              <w:pStyle w:val="ListParagraph"/>
              <w:numPr>
                <w:ilvl w:val="2"/>
                <w:numId w:val="14"/>
              </w:numPr>
              <w:spacing w:before="204" w:after="240" w:line="261" w:lineRule="auto"/>
              <w:ind w:left="663" w:right="173" w:hanging="567"/>
              <w:jc w:val="both"/>
              <w:rPr>
                <w:sz w:val="22"/>
                <w:szCs w:val="22"/>
                <w:lang w:val="mn-MN"/>
              </w:rPr>
            </w:pPr>
            <w:r w:rsidRPr="00D93680">
              <w:rPr>
                <w:sz w:val="22"/>
                <w:szCs w:val="22"/>
                <w:lang w:val="mn-MN"/>
              </w:rPr>
              <w:t>Захиалагчаас шалтгаантайгаар шаардсан бол тендерт оролцогч нь эрх бүхий эсэх</w:t>
            </w:r>
            <w:r w:rsidR="00D42886" w:rsidRPr="00D93680">
              <w:rPr>
                <w:sz w:val="22"/>
                <w:szCs w:val="22"/>
                <w:lang w:val="mn-MN"/>
              </w:rPr>
              <w:t>ээ</w:t>
            </w:r>
            <w:r w:rsidRPr="00D93680">
              <w:rPr>
                <w:sz w:val="22"/>
                <w:szCs w:val="22"/>
                <w:lang w:val="mn-MN"/>
              </w:rPr>
              <w:t xml:space="preserve"> нотлох баримтыг захиалагчийн шаардлагыг хангахуйцаар ирүүлнэ.</w:t>
            </w:r>
            <w:r w:rsidR="00777F4D" w:rsidRPr="00D93680">
              <w:rPr>
                <w:color w:val="231F20"/>
                <w:w w:val="95"/>
                <w:sz w:val="22"/>
                <w:szCs w:val="22"/>
                <w:lang w:val="mn-MN"/>
              </w:rPr>
              <w:t xml:space="preserve"> </w:t>
            </w:r>
          </w:p>
          <w:p w14:paraId="4CBEB1F0" w14:textId="383DC463" w:rsidR="000C40DF" w:rsidRPr="00D93680" w:rsidRDefault="00777F4D" w:rsidP="00E25B99">
            <w:pPr>
              <w:pStyle w:val="ListParagraph"/>
              <w:numPr>
                <w:ilvl w:val="2"/>
                <w:numId w:val="14"/>
              </w:numPr>
              <w:spacing w:before="204" w:after="240" w:line="261" w:lineRule="auto"/>
              <w:ind w:left="663" w:right="173" w:hanging="567"/>
              <w:jc w:val="both"/>
              <w:rPr>
                <w:sz w:val="22"/>
                <w:szCs w:val="22"/>
                <w:lang w:val="mn-MN"/>
              </w:rPr>
            </w:pPr>
            <w:bookmarkStart w:id="8" w:name="_Hlk1119598"/>
            <w:r w:rsidRPr="00D93680">
              <w:rPr>
                <w:sz w:val="22"/>
                <w:szCs w:val="22"/>
                <w:lang w:val="mn-MN"/>
              </w:rPr>
              <w:t>Зээлдэгч улс нь Нэгдсэн Үндэсний Байгууллагын Дүрмийн 7 дугаар бүлгийн хүрээнд Нэгдсэн Үндэсний Байгууллагын Аюулгүйн зөвлөлөөс гаргасан шийдвэрийн дагуу тодорхой улс, хувь хүн, байгууллагаас гаралт</w:t>
            </w:r>
            <w:r w:rsidR="003E3043" w:rsidRPr="00D93680">
              <w:rPr>
                <w:sz w:val="22"/>
                <w:szCs w:val="22"/>
                <w:lang w:val="mn-MN"/>
              </w:rPr>
              <w:t>а</w:t>
            </w:r>
            <w:r w:rsidRPr="00D93680">
              <w:rPr>
                <w:sz w:val="22"/>
                <w:szCs w:val="22"/>
                <w:lang w:val="mn-MN"/>
              </w:rPr>
              <w:t>й бараа импортлох, төлбөр төлөхийг хориглодог бол уг тендерт оролцогчийг хас</w:t>
            </w:r>
            <w:r w:rsidR="003E3043" w:rsidRPr="00D93680">
              <w:rPr>
                <w:sz w:val="22"/>
                <w:szCs w:val="22"/>
                <w:lang w:val="mn-MN"/>
              </w:rPr>
              <w:t>аж</w:t>
            </w:r>
            <w:r w:rsidRPr="00D93680">
              <w:rPr>
                <w:sz w:val="22"/>
                <w:szCs w:val="22"/>
                <w:lang w:val="mn-MN"/>
              </w:rPr>
              <w:t xml:space="preserve"> болно</w:t>
            </w:r>
            <w:bookmarkEnd w:id="8"/>
            <w:r w:rsidRPr="00D93680">
              <w:rPr>
                <w:sz w:val="22"/>
                <w:szCs w:val="22"/>
                <w:lang w:val="mn-MN"/>
              </w:rPr>
              <w:t xml:space="preserve">. Зээлдэгч улс нь тодорхой хувь хүн болон байгууллагад эсвэл тодорхой бараа, үйлчилгээний төлбөр төлөхийг ийнхүү дагаж мөрдөх хууль эрх зүйн актаар хориглосон бол уг компанийг хасна. </w:t>
            </w:r>
          </w:p>
        </w:tc>
      </w:tr>
      <w:tr w:rsidR="003E76F5" w:rsidRPr="009A4C5E" w14:paraId="27A67823" w14:textId="77777777" w:rsidTr="004203DE">
        <w:trPr>
          <w:trHeight w:val="4520"/>
        </w:trPr>
        <w:tc>
          <w:tcPr>
            <w:tcW w:w="2352" w:type="dxa"/>
          </w:tcPr>
          <w:p w14:paraId="22112151" w14:textId="68658789" w:rsidR="003E76F5" w:rsidRPr="00D93680" w:rsidRDefault="0038599C" w:rsidP="00E25B99">
            <w:pPr>
              <w:pStyle w:val="StyleHeader1-ClausesLeft0Hanging03After0pt"/>
              <w:numPr>
                <w:ilvl w:val="1"/>
                <w:numId w:val="14"/>
              </w:numPr>
              <w:snapToGrid w:val="0"/>
              <w:spacing w:before="240" w:line="200" w:lineRule="atLeast"/>
              <w:ind w:left="236" w:hanging="236"/>
              <w:rPr>
                <w:sz w:val="22"/>
                <w:szCs w:val="22"/>
                <w:lang w:val="mn-MN"/>
              </w:rPr>
            </w:pPr>
            <w:r w:rsidRPr="00D93680">
              <w:rPr>
                <w:sz w:val="22"/>
                <w:szCs w:val="22"/>
                <w:lang w:val="mn-MN"/>
              </w:rPr>
              <w:lastRenderedPageBreak/>
              <w:t>Эрх бүхий материал, тоног төхөөрөмж ба үйлчилгээ</w:t>
            </w:r>
          </w:p>
        </w:tc>
        <w:tc>
          <w:tcPr>
            <w:tcW w:w="7486" w:type="dxa"/>
          </w:tcPr>
          <w:p w14:paraId="1E9F59F5" w14:textId="13B31C1F" w:rsidR="003E76F5" w:rsidRPr="00D93680" w:rsidRDefault="003E76F5" w:rsidP="00E25B99">
            <w:pPr>
              <w:pStyle w:val="ListParagraph"/>
              <w:numPr>
                <w:ilvl w:val="2"/>
                <w:numId w:val="14"/>
              </w:numPr>
              <w:spacing w:before="204" w:after="240" w:line="261" w:lineRule="auto"/>
              <w:ind w:left="663" w:right="173" w:hanging="567"/>
              <w:jc w:val="both"/>
              <w:rPr>
                <w:rFonts w:eastAsia="Microsoft Sans Serif"/>
                <w:sz w:val="22"/>
                <w:szCs w:val="22"/>
                <w:lang w:val="mn-MN"/>
              </w:rPr>
            </w:pPr>
            <w:r w:rsidRPr="00D93680">
              <w:rPr>
                <w:rFonts w:eastAsia="Microsoft Sans Serif"/>
                <w:sz w:val="22"/>
                <w:szCs w:val="22"/>
                <w:lang w:val="mn-MN"/>
              </w:rPr>
              <w:t>Гэрээний дагуу нийлүүлэх материал, тоног төхөөрөмж болон үйлчилгээ нь ТОӨЗ-ны 4.2-т тодорхойлсноор АХБ-ны эрх бүхий орны гарал үүсэлтэй байх ба гэрээний дагуу гарах бүх зардал нь эдгээр материал, тоног төхөөрөмж болон үйлчилгээгээр хязгаарлагдана. Захиалагч нь тендерт оролцогчоос материал, тоног төхөөрөмж болон үйлчилгээний гарал үүслийн нотолгоог гаргаж өгөхийг шаардаж болно.</w:t>
            </w:r>
          </w:p>
          <w:p w14:paraId="0637D9AD" w14:textId="14E58B67" w:rsidR="003E76F5" w:rsidRPr="00D93680" w:rsidRDefault="003E76F5" w:rsidP="00E25B99">
            <w:pPr>
              <w:pStyle w:val="ListParagraph"/>
              <w:numPr>
                <w:ilvl w:val="2"/>
                <w:numId w:val="14"/>
              </w:numPr>
              <w:spacing w:before="204" w:after="240" w:line="261" w:lineRule="auto"/>
              <w:ind w:left="663" w:right="173" w:hanging="567"/>
              <w:jc w:val="both"/>
              <w:rPr>
                <w:rFonts w:eastAsia="Arial"/>
                <w:spacing w:val="1"/>
                <w:sz w:val="22"/>
                <w:szCs w:val="22"/>
                <w:lang w:val="mn-MN"/>
              </w:rPr>
            </w:pPr>
            <w:r w:rsidRPr="00D93680">
              <w:rPr>
                <w:rFonts w:eastAsia="Microsoft Sans Serif"/>
                <w:sz w:val="22"/>
                <w:szCs w:val="22"/>
                <w:lang w:val="mn-MN"/>
              </w:rPr>
              <w:t>ТОӨЗ-ны 5.1-д дурдсан “гарал үүсэл” гэдэгт тухайн материал ба тоног төхөөрөмжийг олборлосон, ургуулсан, хийж бүтээсэн эсхүл үйлдвэрлэсэн, түүнчлэн үйлчилгээ үзүүлсэн орон буюу газар нутгийг хэлнэ. Материал ба тоног төхөөрөмжийг хийж бүтээх гэдэг нь үйлдвэрлэх, боловсруулах эсхүл эд ангиудын дийлэнх эсхүл гол хэсгийг нь угсрах замаар эд ангиудын үндсэн шинж, зориулалт эсхүл ашиглалтын хэлбэрээс илт өөр шинжийг агуулсан арилжааны бүтээгдэхүүн хийж гаргахыг хэлнэ.</w:t>
            </w:r>
          </w:p>
        </w:tc>
      </w:tr>
    </w:tbl>
    <w:p w14:paraId="17E65F35" w14:textId="77777777" w:rsidR="00043417" w:rsidRPr="00D93680" w:rsidRDefault="00043417">
      <w:pPr>
        <w:pStyle w:val="BodyText"/>
        <w:rPr>
          <w:sz w:val="20"/>
          <w:lang w:val="mn-MN"/>
        </w:rPr>
      </w:pPr>
    </w:p>
    <w:p w14:paraId="71CF6901" w14:textId="77777777" w:rsidR="00043417" w:rsidRPr="00D93680" w:rsidRDefault="00043417">
      <w:pPr>
        <w:pStyle w:val="BodyText"/>
        <w:rPr>
          <w:sz w:val="20"/>
          <w:lang w:val="mn-MN"/>
        </w:rPr>
      </w:pPr>
    </w:p>
    <w:p w14:paraId="3CFC438C" w14:textId="77777777" w:rsidR="00043417" w:rsidRPr="00D93680" w:rsidRDefault="00043417">
      <w:pPr>
        <w:pStyle w:val="BodyText"/>
        <w:spacing w:before="6"/>
        <w:rPr>
          <w:sz w:val="27"/>
          <w:lang w:val="mn-MN"/>
        </w:rPr>
      </w:pPr>
    </w:p>
    <w:p w14:paraId="34B83930" w14:textId="77777777" w:rsidR="00043417" w:rsidRPr="00D93680" w:rsidRDefault="00043417">
      <w:pPr>
        <w:rPr>
          <w:sz w:val="27"/>
          <w:lang w:val="mn-MN"/>
        </w:rPr>
        <w:sectPr w:rsidR="00043417" w:rsidRPr="00D93680">
          <w:pgSz w:w="12240" w:h="15840"/>
          <w:pgMar w:top="600" w:right="1020" w:bottom="280" w:left="480" w:header="0" w:footer="0" w:gutter="0"/>
          <w:cols w:space="720"/>
        </w:sectPr>
      </w:pPr>
    </w:p>
    <w:p w14:paraId="7A84E8F3" w14:textId="46FC4566" w:rsidR="00043417" w:rsidRPr="00D93680" w:rsidRDefault="008C0BD4" w:rsidP="00284ADB">
      <w:pPr>
        <w:pStyle w:val="Heading4"/>
        <w:tabs>
          <w:tab w:val="left" w:pos="1389"/>
        </w:tabs>
        <w:spacing w:before="0" w:after="240"/>
        <w:ind w:left="1045"/>
        <w:rPr>
          <w:b/>
          <w:bCs/>
          <w:lang w:val="mn-MN"/>
        </w:rPr>
      </w:pPr>
      <w:r w:rsidRPr="00D93680">
        <w:rPr>
          <w:b/>
          <w:bCs/>
          <w:color w:val="007DB6"/>
          <w:lang w:val="mn-MN"/>
        </w:rPr>
        <w:lastRenderedPageBreak/>
        <w:t xml:space="preserve">Б. </w:t>
      </w:r>
      <w:r w:rsidR="00BB2A2D" w:rsidRPr="00D93680">
        <w:rPr>
          <w:b/>
          <w:bCs/>
          <w:color w:val="007DB6"/>
          <w:lang w:val="mn-MN"/>
        </w:rPr>
        <w:t>Тендерийн баримт бичиг</w:t>
      </w:r>
    </w:p>
    <w:tbl>
      <w:tblPr>
        <w:tblW w:w="9838" w:type="dxa"/>
        <w:tblInd w:w="9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52"/>
        <w:gridCol w:w="7486"/>
      </w:tblGrid>
      <w:tr w:rsidR="0038599C" w:rsidRPr="009A4C5E" w14:paraId="0A09A4F1" w14:textId="77777777" w:rsidTr="00567D3A">
        <w:trPr>
          <w:trHeight w:val="4520"/>
        </w:trPr>
        <w:tc>
          <w:tcPr>
            <w:tcW w:w="2352" w:type="dxa"/>
          </w:tcPr>
          <w:p w14:paraId="46F0F64B" w14:textId="77777777" w:rsidR="00414010" w:rsidRPr="00D93680" w:rsidRDefault="00414010" w:rsidP="00E25B99">
            <w:pPr>
              <w:pStyle w:val="StyleHeader1-ClausesLeft0Hanging03After0pt"/>
              <w:numPr>
                <w:ilvl w:val="1"/>
                <w:numId w:val="14"/>
              </w:numPr>
              <w:snapToGrid w:val="0"/>
              <w:spacing w:before="240" w:line="200" w:lineRule="atLeast"/>
              <w:ind w:left="236" w:hanging="236"/>
              <w:rPr>
                <w:sz w:val="22"/>
                <w:szCs w:val="22"/>
                <w:lang w:val="mn-MN"/>
              </w:rPr>
            </w:pPr>
            <w:r w:rsidRPr="00D93680">
              <w:rPr>
                <w:sz w:val="22"/>
                <w:szCs w:val="22"/>
                <w:lang w:val="mn-MN"/>
              </w:rPr>
              <w:t>Тендерийн баримт бичгийн агуулга</w:t>
            </w:r>
          </w:p>
          <w:p w14:paraId="14578A0E" w14:textId="3FB61283" w:rsidR="0038599C" w:rsidRPr="00D93680" w:rsidRDefault="0038599C" w:rsidP="008C0BD4">
            <w:pPr>
              <w:pStyle w:val="StyleHeader1-ClausesLeft0Hanging03After0pt"/>
              <w:tabs>
                <w:tab w:val="clear" w:pos="720"/>
              </w:tabs>
              <w:snapToGrid w:val="0"/>
              <w:spacing w:before="240" w:line="200" w:lineRule="atLeast"/>
              <w:ind w:left="236" w:hanging="236"/>
              <w:jc w:val="right"/>
              <w:rPr>
                <w:sz w:val="22"/>
                <w:szCs w:val="22"/>
                <w:lang w:val="mn-MN"/>
              </w:rPr>
            </w:pPr>
          </w:p>
        </w:tc>
        <w:tc>
          <w:tcPr>
            <w:tcW w:w="7486" w:type="dxa"/>
          </w:tcPr>
          <w:p w14:paraId="475CD2AE" w14:textId="7D172F0C" w:rsidR="00414010" w:rsidRPr="00D93680" w:rsidRDefault="00414010" w:rsidP="00E25B99">
            <w:pPr>
              <w:pStyle w:val="ListParagraph"/>
              <w:numPr>
                <w:ilvl w:val="2"/>
                <w:numId w:val="14"/>
              </w:numPr>
              <w:spacing w:before="204" w:after="240" w:line="261" w:lineRule="auto"/>
              <w:ind w:left="663" w:right="173" w:hanging="567"/>
              <w:jc w:val="both"/>
              <w:rPr>
                <w:sz w:val="22"/>
                <w:szCs w:val="22"/>
                <w:lang w:val="mn-MN"/>
              </w:rPr>
            </w:pPr>
            <w:r w:rsidRPr="00D93680">
              <w:rPr>
                <w:sz w:val="22"/>
                <w:szCs w:val="22"/>
                <w:lang w:val="mn-MN"/>
              </w:rPr>
              <w:t xml:space="preserve">Тендерийн баримт бичиг нь доор дурдсан бүлэг бүхий 1, 2, </w:t>
            </w:r>
            <w:r w:rsidR="00B40C7E" w:rsidRPr="00D93680">
              <w:rPr>
                <w:sz w:val="22"/>
                <w:szCs w:val="22"/>
                <w:lang w:val="mn-MN"/>
              </w:rPr>
              <w:t xml:space="preserve">ба </w:t>
            </w:r>
            <w:r w:rsidRPr="00D93680">
              <w:rPr>
                <w:sz w:val="22"/>
                <w:szCs w:val="22"/>
                <w:lang w:val="mn-MN"/>
              </w:rPr>
              <w:t>3 дугаар хэсгээс болон ТОӨЗ-ны 8 дугаар заалтын дагуу оруулсан аливаа нэмэлт өөрчлөлтөөс бүрдэнэ:</w:t>
            </w:r>
          </w:p>
          <w:p w14:paraId="4F0B4450" w14:textId="28D7505E" w:rsidR="00414010" w:rsidRPr="00D93680" w:rsidRDefault="00DA0D35" w:rsidP="00236FBA">
            <w:pPr>
              <w:pStyle w:val="ListParagraph"/>
              <w:tabs>
                <w:tab w:val="left" w:pos="713"/>
              </w:tabs>
              <w:spacing w:before="0" w:after="240" w:line="261" w:lineRule="auto"/>
              <w:ind w:left="713" w:right="507" w:firstLine="0"/>
              <w:jc w:val="both"/>
              <w:rPr>
                <w:b/>
                <w:sz w:val="22"/>
                <w:szCs w:val="22"/>
                <w:lang w:val="mn-MN"/>
              </w:rPr>
            </w:pPr>
            <w:r w:rsidRPr="00D93680">
              <w:rPr>
                <w:b/>
                <w:sz w:val="22"/>
                <w:szCs w:val="22"/>
                <w:lang w:val="mn-MN"/>
              </w:rPr>
              <w:t>НЭГДҮГЭЭР ХЭСЭГ</w:t>
            </w:r>
            <w:r w:rsidR="00414010" w:rsidRPr="00D93680">
              <w:rPr>
                <w:b/>
                <w:sz w:val="22"/>
                <w:szCs w:val="22"/>
                <w:lang w:val="mn-MN"/>
              </w:rPr>
              <w:t>.  Тендер шалгаруулалтын горим</w:t>
            </w:r>
          </w:p>
          <w:p w14:paraId="7E488880" w14:textId="25CC5AC7" w:rsidR="00414010" w:rsidRPr="00D93680" w:rsidRDefault="00414010" w:rsidP="00E25B99">
            <w:pPr>
              <w:pStyle w:val="ListParagraph"/>
              <w:numPr>
                <w:ilvl w:val="0"/>
                <w:numId w:val="26"/>
              </w:numPr>
              <w:tabs>
                <w:tab w:val="left" w:pos="713"/>
                <w:tab w:val="left" w:pos="900"/>
              </w:tabs>
              <w:spacing w:before="0" w:line="360" w:lineRule="auto"/>
              <w:ind w:left="854" w:right="-108" w:hanging="142"/>
              <w:rPr>
                <w:sz w:val="22"/>
                <w:szCs w:val="22"/>
                <w:lang w:val="mn-MN"/>
              </w:rPr>
            </w:pPr>
            <w:r w:rsidRPr="00D93680">
              <w:rPr>
                <w:sz w:val="22"/>
                <w:szCs w:val="22"/>
                <w:lang w:val="mn-MN"/>
              </w:rPr>
              <w:t>1 дүгээр бүлэг. Тендерт оролцогчдод өгөх зааварчилгаа (ТОӨЗ)</w:t>
            </w:r>
          </w:p>
          <w:p w14:paraId="3FA995BB" w14:textId="77777777" w:rsidR="00414010" w:rsidRPr="00D93680" w:rsidRDefault="00414010" w:rsidP="00E25B99">
            <w:pPr>
              <w:pStyle w:val="ListParagraph"/>
              <w:numPr>
                <w:ilvl w:val="0"/>
                <w:numId w:val="26"/>
              </w:numPr>
              <w:tabs>
                <w:tab w:val="left" w:pos="713"/>
              </w:tabs>
              <w:spacing w:before="0" w:line="360" w:lineRule="auto"/>
              <w:ind w:left="854" w:hanging="142"/>
              <w:rPr>
                <w:sz w:val="22"/>
                <w:szCs w:val="22"/>
                <w:lang w:val="mn-MN"/>
              </w:rPr>
            </w:pPr>
            <w:r w:rsidRPr="00D93680">
              <w:rPr>
                <w:sz w:val="22"/>
                <w:szCs w:val="22"/>
                <w:lang w:val="mn-MN"/>
              </w:rPr>
              <w:t>2 дугаар бүлэг. Тендер шалгаруулалтын өгөгдлийн хүснэгт (ТШӨХ)</w:t>
            </w:r>
          </w:p>
          <w:p w14:paraId="67E1EABE" w14:textId="5663B136" w:rsidR="00414010" w:rsidRPr="00D93680" w:rsidRDefault="00414010" w:rsidP="00E25B99">
            <w:pPr>
              <w:pStyle w:val="ListParagraph"/>
              <w:numPr>
                <w:ilvl w:val="0"/>
                <w:numId w:val="26"/>
              </w:numPr>
              <w:tabs>
                <w:tab w:val="left" w:pos="713"/>
              </w:tabs>
              <w:spacing w:before="0" w:line="360" w:lineRule="auto"/>
              <w:ind w:left="854" w:hanging="142"/>
              <w:rPr>
                <w:sz w:val="22"/>
                <w:szCs w:val="22"/>
                <w:lang w:val="mn-MN"/>
              </w:rPr>
            </w:pPr>
            <w:r w:rsidRPr="00D93680">
              <w:rPr>
                <w:sz w:val="22"/>
                <w:szCs w:val="22"/>
                <w:lang w:val="mn-MN"/>
              </w:rPr>
              <w:t>3 дугаар бүлэг. Үнэлгээний ба чадварын шалгуур</w:t>
            </w:r>
            <w:r w:rsidR="00236FBA" w:rsidRPr="00D93680">
              <w:rPr>
                <w:sz w:val="22"/>
                <w:szCs w:val="22"/>
                <w:lang w:val="mn-MN"/>
              </w:rPr>
              <w:t xml:space="preserve"> (ҮЧШ)</w:t>
            </w:r>
          </w:p>
          <w:p w14:paraId="60F7639F" w14:textId="3D25A9A6" w:rsidR="00414010" w:rsidRPr="00D93680" w:rsidRDefault="00414010" w:rsidP="00E25B99">
            <w:pPr>
              <w:pStyle w:val="ListParagraph"/>
              <w:numPr>
                <w:ilvl w:val="0"/>
                <w:numId w:val="26"/>
              </w:numPr>
              <w:tabs>
                <w:tab w:val="left" w:pos="713"/>
              </w:tabs>
              <w:spacing w:before="0" w:line="360" w:lineRule="auto"/>
              <w:ind w:left="854" w:hanging="142"/>
              <w:rPr>
                <w:sz w:val="22"/>
                <w:szCs w:val="22"/>
                <w:lang w:val="mn-MN"/>
              </w:rPr>
            </w:pPr>
            <w:r w:rsidRPr="00D93680">
              <w:rPr>
                <w:sz w:val="22"/>
                <w:szCs w:val="22"/>
                <w:lang w:val="mn-MN"/>
              </w:rPr>
              <w:t>4 дүгээр бүлэг. Тендер шалгаруулалтын маягт</w:t>
            </w:r>
            <w:r w:rsidR="00236FBA" w:rsidRPr="00D93680">
              <w:rPr>
                <w:sz w:val="22"/>
                <w:szCs w:val="22"/>
                <w:lang w:val="mn-MN"/>
              </w:rPr>
              <w:t xml:space="preserve"> (ТШМ)</w:t>
            </w:r>
          </w:p>
          <w:p w14:paraId="0DB5BA7C" w14:textId="731E5AF9" w:rsidR="00414010" w:rsidRPr="00D93680" w:rsidRDefault="00414010" w:rsidP="00E25B99">
            <w:pPr>
              <w:pStyle w:val="ListParagraph"/>
              <w:numPr>
                <w:ilvl w:val="0"/>
                <w:numId w:val="26"/>
              </w:numPr>
              <w:tabs>
                <w:tab w:val="left" w:pos="713"/>
              </w:tabs>
              <w:spacing w:before="0" w:line="360" w:lineRule="auto"/>
              <w:ind w:left="854" w:hanging="142"/>
              <w:rPr>
                <w:sz w:val="22"/>
                <w:szCs w:val="22"/>
                <w:lang w:val="mn-MN"/>
              </w:rPr>
            </w:pPr>
            <w:r w:rsidRPr="00D93680">
              <w:rPr>
                <w:sz w:val="22"/>
                <w:szCs w:val="22"/>
                <w:lang w:val="mn-MN"/>
              </w:rPr>
              <w:t>5 дугаар бүлэг. Эрх бүхий орнууд</w:t>
            </w:r>
            <w:r w:rsidR="00236FBA" w:rsidRPr="00D93680">
              <w:rPr>
                <w:sz w:val="22"/>
                <w:szCs w:val="22"/>
                <w:lang w:val="mn-MN"/>
              </w:rPr>
              <w:t xml:space="preserve"> (ЭБО) </w:t>
            </w:r>
          </w:p>
          <w:p w14:paraId="1F3071D9" w14:textId="259A9A44" w:rsidR="00236FBA" w:rsidRPr="00D93680" w:rsidRDefault="00FF34D0" w:rsidP="00236FBA">
            <w:pPr>
              <w:spacing w:after="240" w:line="200" w:lineRule="atLeast"/>
              <w:ind w:left="713" w:right="319"/>
              <w:rPr>
                <w:b/>
                <w:sz w:val="22"/>
                <w:szCs w:val="22"/>
                <w:lang w:val="mn-MN"/>
              </w:rPr>
            </w:pPr>
            <w:r w:rsidRPr="00D93680">
              <w:rPr>
                <w:b/>
                <w:sz w:val="22"/>
                <w:szCs w:val="22"/>
                <w:lang w:val="mn-MN"/>
              </w:rPr>
              <w:t>ХОЁРДУГААР ХЭСЭГ</w:t>
            </w:r>
            <w:r w:rsidR="00236FBA" w:rsidRPr="00D93680">
              <w:rPr>
                <w:b/>
                <w:sz w:val="22"/>
                <w:szCs w:val="22"/>
                <w:lang w:val="mn-MN"/>
              </w:rPr>
              <w:t>. Шаардлага</w:t>
            </w:r>
          </w:p>
          <w:p w14:paraId="40E9D242" w14:textId="46101841" w:rsidR="00236FBA" w:rsidRPr="00D93680" w:rsidRDefault="00236FBA" w:rsidP="00E25B99">
            <w:pPr>
              <w:pStyle w:val="ListParagraph"/>
              <w:numPr>
                <w:ilvl w:val="0"/>
                <w:numId w:val="26"/>
              </w:numPr>
              <w:tabs>
                <w:tab w:val="left" w:pos="713"/>
              </w:tabs>
              <w:spacing w:before="0" w:after="240"/>
              <w:ind w:left="854" w:hanging="142"/>
              <w:rPr>
                <w:sz w:val="22"/>
                <w:szCs w:val="22"/>
                <w:lang w:val="mn-MN"/>
              </w:rPr>
            </w:pPr>
            <w:r w:rsidRPr="00D93680">
              <w:rPr>
                <w:sz w:val="22"/>
                <w:szCs w:val="22"/>
                <w:lang w:val="mn-MN"/>
              </w:rPr>
              <w:t xml:space="preserve">6 дугаар бүлэг. </w:t>
            </w:r>
            <w:r w:rsidRPr="00D93680">
              <w:rPr>
                <w:bCs/>
                <w:sz w:val="22"/>
                <w:szCs w:val="22"/>
                <w:lang w:val="mn-MN"/>
              </w:rPr>
              <w:t xml:space="preserve">Захиалагчийн шаардлага </w:t>
            </w:r>
            <w:r w:rsidRPr="00D93680">
              <w:rPr>
                <w:sz w:val="22"/>
                <w:szCs w:val="22"/>
                <w:lang w:val="mn-MN"/>
              </w:rPr>
              <w:t>(ЗШ)</w:t>
            </w:r>
          </w:p>
          <w:p w14:paraId="65340AE3" w14:textId="705B9A50" w:rsidR="00236FBA" w:rsidRPr="00D93680" w:rsidRDefault="003665FE" w:rsidP="00236FBA">
            <w:pPr>
              <w:spacing w:after="240" w:line="200" w:lineRule="atLeast"/>
              <w:ind w:left="713" w:right="319"/>
              <w:rPr>
                <w:b/>
                <w:sz w:val="22"/>
                <w:szCs w:val="22"/>
                <w:lang w:val="mn-MN"/>
              </w:rPr>
            </w:pPr>
            <w:r w:rsidRPr="00D93680">
              <w:rPr>
                <w:b/>
                <w:sz w:val="22"/>
                <w:szCs w:val="22"/>
                <w:lang w:val="mn-MN"/>
              </w:rPr>
              <w:t>ГУРАВДУГААР ХЭСЭГ</w:t>
            </w:r>
            <w:r w:rsidR="00236FBA" w:rsidRPr="00D93680">
              <w:rPr>
                <w:b/>
                <w:sz w:val="22"/>
                <w:szCs w:val="22"/>
                <w:lang w:val="mn-MN"/>
              </w:rPr>
              <w:t>. Гэрээний нөхцөл ба маягт</w:t>
            </w:r>
          </w:p>
          <w:p w14:paraId="48A9F27D" w14:textId="3CF96F9F" w:rsidR="00236FBA" w:rsidRPr="00D93680" w:rsidRDefault="00236FBA" w:rsidP="00E25B99">
            <w:pPr>
              <w:pStyle w:val="ListParagraph"/>
              <w:numPr>
                <w:ilvl w:val="0"/>
                <w:numId w:val="26"/>
              </w:numPr>
              <w:tabs>
                <w:tab w:val="left" w:pos="713"/>
              </w:tabs>
              <w:spacing w:before="0" w:line="360" w:lineRule="auto"/>
              <w:ind w:left="854" w:hanging="142"/>
              <w:rPr>
                <w:sz w:val="22"/>
                <w:szCs w:val="22"/>
                <w:lang w:val="mn-MN"/>
              </w:rPr>
            </w:pPr>
            <w:r w:rsidRPr="00D93680">
              <w:rPr>
                <w:sz w:val="22"/>
                <w:szCs w:val="22"/>
                <w:lang w:val="mn-MN"/>
              </w:rPr>
              <w:t>7 дугаар бүлэг. Гэрээний ерөнхий нөхцөл (ГЕН)</w:t>
            </w:r>
          </w:p>
          <w:p w14:paraId="3AC882FF" w14:textId="54F15488" w:rsidR="00236FBA" w:rsidRPr="00D93680" w:rsidRDefault="00236FBA" w:rsidP="00E25B99">
            <w:pPr>
              <w:pStyle w:val="ListParagraph"/>
              <w:numPr>
                <w:ilvl w:val="0"/>
                <w:numId w:val="26"/>
              </w:numPr>
              <w:tabs>
                <w:tab w:val="left" w:pos="713"/>
              </w:tabs>
              <w:spacing w:before="0" w:line="360" w:lineRule="auto"/>
              <w:ind w:left="854" w:hanging="142"/>
              <w:rPr>
                <w:sz w:val="22"/>
                <w:szCs w:val="22"/>
                <w:lang w:val="mn-MN"/>
              </w:rPr>
            </w:pPr>
            <w:r w:rsidRPr="00D93680">
              <w:rPr>
                <w:sz w:val="22"/>
                <w:szCs w:val="22"/>
                <w:lang w:val="mn-MN"/>
              </w:rPr>
              <w:t>8 дугаар бүлэг. Гэрээний тусгай нөхцөл (ГТН)</w:t>
            </w:r>
          </w:p>
          <w:p w14:paraId="39564575" w14:textId="4C82DF18" w:rsidR="00236FBA" w:rsidRPr="00D93680" w:rsidRDefault="00236FBA" w:rsidP="00E25B99">
            <w:pPr>
              <w:pStyle w:val="ListParagraph"/>
              <w:numPr>
                <w:ilvl w:val="0"/>
                <w:numId w:val="26"/>
              </w:numPr>
              <w:tabs>
                <w:tab w:val="left" w:pos="713"/>
              </w:tabs>
              <w:spacing w:before="0" w:line="360" w:lineRule="auto"/>
              <w:ind w:left="854" w:hanging="142"/>
              <w:rPr>
                <w:b/>
                <w:bCs/>
                <w:sz w:val="22"/>
                <w:szCs w:val="22"/>
                <w:lang w:val="mn-MN"/>
              </w:rPr>
            </w:pPr>
            <w:r w:rsidRPr="00D93680">
              <w:rPr>
                <w:sz w:val="22"/>
                <w:szCs w:val="22"/>
                <w:lang w:val="mn-MN"/>
              </w:rPr>
              <w:t>9 дүгээр бүлэг. Гэрээний маягт (ГМ)</w:t>
            </w:r>
          </w:p>
          <w:p w14:paraId="7F5470CA" w14:textId="63772794" w:rsidR="00236FBA" w:rsidRPr="00D93680" w:rsidRDefault="00236FBA" w:rsidP="00E25B99">
            <w:pPr>
              <w:pStyle w:val="ListParagraph"/>
              <w:numPr>
                <w:ilvl w:val="2"/>
                <w:numId w:val="14"/>
              </w:numPr>
              <w:spacing w:before="204" w:after="240" w:line="261" w:lineRule="auto"/>
              <w:ind w:left="663" w:right="173" w:hanging="567"/>
              <w:jc w:val="both"/>
              <w:rPr>
                <w:sz w:val="22"/>
                <w:szCs w:val="22"/>
                <w:lang w:val="mn-MN"/>
              </w:rPr>
            </w:pPr>
            <w:r w:rsidRPr="00D93680">
              <w:rPr>
                <w:sz w:val="22"/>
                <w:szCs w:val="22"/>
                <w:lang w:val="mn-MN"/>
              </w:rPr>
              <w:t>Захиалагч</w:t>
            </w:r>
            <w:r w:rsidR="00D57F71" w:rsidRPr="00D93680">
              <w:rPr>
                <w:sz w:val="22"/>
                <w:szCs w:val="22"/>
                <w:lang w:val="mn-MN"/>
              </w:rPr>
              <w:t>аас</w:t>
            </w:r>
            <w:r w:rsidRPr="00D93680">
              <w:rPr>
                <w:sz w:val="22"/>
                <w:szCs w:val="22"/>
                <w:lang w:val="mn-MN"/>
              </w:rPr>
              <w:t xml:space="preserve"> </w:t>
            </w:r>
            <w:r w:rsidR="003665FE" w:rsidRPr="00D93680">
              <w:rPr>
                <w:sz w:val="22"/>
                <w:szCs w:val="22"/>
                <w:lang w:val="mn-MN"/>
              </w:rPr>
              <w:t>гаргасан</w:t>
            </w:r>
            <w:r w:rsidRPr="00D93680">
              <w:rPr>
                <w:sz w:val="22"/>
                <w:szCs w:val="22"/>
                <w:lang w:val="mn-MN"/>
              </w:rPr>
              <w:t xml:space="preserve"> тендерийн урилга нь тендерийн баримт бичгийн </w:t>
            </w:r>
            <w:r w:rsidR="003665FE" w:rsidRPr="00D93680">
              <w:rPr>
                <w:sz w:val="22"/>
                <w:szCs w:val="22"/>
                <w:lang w:val="mn-MN"/>
              </w:rPr>
              <w:t xml:space="preserve">бүрэлдэхүүн </w:t>
            </w:r>
            <w:r w:rsidRPr="00D93680">
              <w:rPr>
                <w:sz w:val="22"/>
                <w:szCs w:val="22"/>
                <w:lang w:val="mn-MN"/>
              </w:rPr>
              <w:t>хэсэг болохгүй.</w:t>
            </w:r>
          </w:p>
          <w:p w14:paraId="6577E45A" w14:textId="76154D07" w:rsidR="00236FBA" w:rsidRPr="00D93680" w:rsidRDefault="00236FBA" w:rsidP="00E25B99">
            <w:pPr>
              <w:pStyle w:val="ListParagraph"/>
              <w:numPr>
                <w:ilvl w:val="2"/>
                <w:numId w:val="14"/>
              </w:numPr>
              <w:spacing w:before="204" w:after="240" w:line="261" w:lineRule="auto"/>
              <w:ind w:left="663" w:right="173" w:hanging="567"/>
              <w:jc w:val="both"/>
              <w:rPr>
                <w:sz w:val="22"/>
                <w:szCs w:val="22"/>
                <w:lang w:val="mn-MN"/>
              </w:rPr>
            </w:pPr>
            <w:r w:rsidRPr="00D93680">
              <w:rPr>
                <w:sz w:val="22"/>
                <w:szCs w:val="22"/>
                <w:lang w:val="mn-MN"/>
              </w:rPr>
              <w:t xml:space="preserve">Хэрэв тендерт оролцогч тендерийн баримт бичиг, түүний нэмэлт өөрчлөлтийг тендерийн урилгад </w:t>
            </w:r>
            <w:r w:rsidR="00A67309" w:rsidRPr="00D93680">
              <w:rPr>
                <w:sz w:val="22"/>
                <w:szCs w:val="22"/>
                <w:lang w:val="mn-MN"/>
              </w:rPr>
              <w:t>дурд</w:t>
            </w:r>
            <w:r w:rsidR="0068338C" w:rsidRPr="00D93680">
              <w:rPr>
                <w:sz w:val="22"/>
                <w:szCs w:val="22"/>
                <w:lang w:val="mn-MN"/>
              </w:rPr>
              <w:t>сан</w:t>
            </w:r>
            <w:r w:rsidR="0031330E" w:rsidRPr="00D93680">
              <w:rPr>
                <w:sz w:val="22"/>
                <w:szCs w:val="22"/>
                <w:lang w:val="mn-MN"/>
              </w:rPr>
              <w:t xml:space="preserve"> </w:t>
            </w:r>
            <w:r w:rsidRPr="00D93680">
              <w:rPr>
                <w:sz w:val="22"/>
                <w:szCs w:val="22"/>
                <w:lang w:val="mn-MN"/>
              </w:rPr>
              <w:t>захиалагч</w:t>
            </w:r>
            <w:r w:rsidR="0031330E" w:rsidRPr="00D93680">
              <w:rPr>
                <w:sz w:val="22"/>
                <w:szCs w:val="22"/>
                <w:lang w:val="mn-MN"/>
              </w:rPr>
              <w:t>ийн</w:t>
            </w:r>
            <w:r w:rsidRPr="00D93680">
              <w:rPr>
                <w:sz w:val="22"/>
                <w:szCs w:val="22"/>
                <w:lang w:val="mn-MN"/>
              </w:rPr>
              <w:t xml:space="preserve"> газраас шууд аваагүй бол </w:t>
            </w:r>
            <w:r w:rsidR="00CF0E25" w:rsidRPr="00D93680">
              <w:rPr>
                <w:sz w:val="22"/>
                <w:szCs w:val="22"/>
                <w:lang w:val="mn-MN"/>
              </w:rPr>
              <w:t>уг</w:t>
            </w:r>
            <w:r w:rsidRPr="00D93680">
              <w:rPr>
                <w:sz w:val="22"/>
                <w:szCs w:val="22"/>
                <w:lang w:val="mn-MN"/>
              </w:rPr>
              <w:t xml:space="preserve"> баримт бичгийн бүрэн бүтэн байдалтай холбоотой асуудлыг захиалагч хариуцахгүй.</w:t>
            </w:r>
          </w:p>
          <w:p w14:paraId="321FD3B5" w14:textId="267E76C9" w:rsidR="0038599C" w:rsidRPr="00D93680" w:rsidRDefault="00236FBA" w:rsidP="00E25B99">
            <w:pPr>
              <w:pStyle w:val="ListParagraph"/>
              <w:numPr>
                <w:ilvl w:val="2"/>
                <w:numId w:val="14"/>
              </w:numPr>
              <w:spacing w:before="204" w:after="240" w:line="261" w:lineRule="auto"/>
              <w:ind w:left="663" w:right="173" w:hanging="567"/>
              <w:jc w:val="both"/>
              <w:rPr>
                <w:rFonts w:eastAsia="Arial"/>
                <w:spacing w:val="1"/>
                <w:lang w:val="mn-MN"/>
              </w:rPr>
            </w:pPr>
            <w:r w:rsidRPr="00D93680">
              <w:rPr>
                <w:sz w:val="22"/>
                <w:szCs w:val="22"/>
                <w:lang w:val="mn-MN"/>
              </w:rPr>
              <w:t xml:space="preserve">Тендерт оролцогч тендерийн баримт бичгийн бүх зааварчилгаа, маягт, нөхцөл ба тодорхойлолтыг нягталж үзэх нь зүйтэй. Тендерийн баримт бичигт шаардсан </w:t>
            </w:r>
            <w:r w:rsidR="00B95099" w:rsidRPr="00D93680">
              <w:rPr>
                <w:sz w:val="22"/>
                <w:szCs w:val="22"/>
                <w:lang w:val="mn-MN"/>
              </w:rPr>
              <w:t xml:space="preserve">бүх </w:t>
            </w:r>
            <w:r w:rsidRPr="00D93680">
              <w:rPr>
                <w:sz w:val="22"/>
                <w:szCs w:val="22"/>
                <w:lang w:val="mn-MN"/>
              </w:rPr>
              <w:t xml:space="preserve">мэдээлэл, </w:t>
            </w:r>
            <w:r w:rsidR="00767630" w:rsidRPr="00D93680">
              <w:rPr>
                <w:sz w:val="22"/>
                <w:szCs w:val="22"/>
                <w:lang w:val="mn-MN"/>
              </w:rPr>
              <w:t xml:space="preserve">эсхүл </w:t>
            </w:r>
            <w:r w:rsidRPr="00D93680">
              <w:rPr>
                <w:sz w:val="22"/>
                <w:szCs w:val="22"/>
                <w:lang w:val="mn-MN"/>
              </w:rPr>
              <w:t xml:space="preserve">баримт </w:t>
            </w:r>
            <w:r w:rsidR="000C2A42" w:rsidRPr="00D93680">
              <w:rPr>
                <w:sz w:val="22"/>
                <w:szCs w:val="22"/>
                <w:lang w:val="mn-MN"/>
              </w:rPr>
              <w:t>бичгийг</w:t>
            </w:r>
            <w:r w:rsidRPr="00D93680">
              <w:rPr>
                <w:sz w:val="22"/>
                <w:szCs w:val="22"/>
                <w:lang w:val="mn-MN"/>
              </w:rPr>
              <w:t xml:space="preserve"> ирүүлээгүй </w:t>
            </w:r>
            <w:r w:rsidR="000C2A42" w:rsidRPr="00D93680">
              <w:rPr>
                <w:sz w:val="22"/>
                <w:szCs w:val="22"/>
                <w:lang w:val="mn-MN"/>
              </w:rPr>
              <w:t>бол</w:t>
            </w:r>
            <w:r w:rsidRPr="00D93680">
              <w:rPr>
                <w:sz w:val="22"/>
                <w:szCs w:val="22"/>
                <w:lang w:val="mn-MN"/>
              </w:rPr>
              <w:t xml:space="preserve"> тендерээс татгалзаж болно.</w:t>
            </w:r>
          </w:p>
        </w:tc>
      </w:tr>
      <w:tr w:rsidR="00236FBA" w:rsidRPr="009A4C5E" w14:paraId="14B723D0" w14:textId="77777777" w:rsidTr="004E4673">
        <w:trPr>
          <w:trHeight w:val="557"/>
        </w:trPr>
        <w:tc>
          <w:tcPr>
            <w:tcW w:w="2352" w:type="dxa"/>
          </w:tcPr>
          <w:p w14:paraId="67E5D493" w14:textId="5143A00A" w:rsidR="00236FBA" w:rsidRPr="00D93680" w:rsidRDefault="00417449" w:rsidP="00E25B99">
            <w:pPr>
              <w:pStyle w:val="StyleHeader1-ClausesLeft0Hanging03After0pt"/>
              <w:numPr>
                <w:ilvl w:val="1"/>
                <w:numId w:val="14"/>
              </w:numPr>
              <w:snapToGrid w:val="0"/>
              <w:spacing w:before="240" w:line="200" w:lineRule="atLeast"/>
              <w:ind w:left="236" w:hanging="236"/>
              <w:rPr>
                <w:color w:val="231F20"/>
                <w:w w:val="90"/>
                <w:sz w:val="21"/>
                <w:lang w:val="mn-MN"/>
              </w:rPr>
            </w:pPr>
            <w:r w:rsidRPr="00D93680">
              <w:rPr>
                <w:sz w:val="22"/>
                <w:szCs w:val="22"/>
                <w:lang w:val="mn-MN"/>
              </w:rPr>
              <w:t>Тендерийн баримт бичгийг тодруулах, ажлын талбайтай танилцах ба тендерийн өмнөх уулзалт</w:t>
            </w:r>
          </w:p>
        </w:tc>
        <w:tc>
          <w:tcPr>
            <w:tcW w:w="7486" w:type="dxa"/>
          </w:tcPr>
          <w:p w14:paraId="3D314783" w14:textId="0675532B" w:rsidR="00417449" w:rsidRPr="00D93680" w:rsidRDefault="00840F4D" w:rsidP="00E25B99">
            <w:pPr>
              <w:pStyle w:val="ListParagraph"/>
              <w:numPr>
                <w:ilvl w:val="2"/>
                <w:numId w:val="14"/>
              </w:numPr>
              <w:spacing w:before="204" w:after="240" w:line="261" w:lineRule="auto"/>
              <w:ind w:left="663" w:right="173" w:hanging="567"/>
              <w:jc w:val="both"/>
              <w:rPr>
                <w:sz w:val="22"/>
                <w:szCs w:val="22"/>
                <w:lang w:val="mn-MN"/>
              </w:rPr>
            </w:pPr>
            <w:r w:rsidRPr="00D93680">
              <w:rPr>
                <w:sz w:val="22"/>
                <w:szCs w:val="22"/>
                <w:lang w:val="mn-MN"/>
              </w:rPr>
              <w:t xml:space="preserve">Тендерийн баримт бичгийн талаар тодруулга шаардаж байгаа </w:t>
            </w:r>
            <w:r w:rsidR="001B113D" w:rsidRPr="00D93680">
              <w:rPr>
                <w:sz w:val="22"/>
                <w:szCs w:val="22"/>
                <w:lang w:val="mn-MN"/>
              </w:rPr>
              <w:t>т</w:t>
            </w:r>
            <w:r w:rsidRPr="00D93680">
              <w:rPr>
                <w:sz w:val="22"/>
                <w:szCs w:val="22"/>
                <w:lang w:val="mn-MN"/>
              </w:rPr>
              <w:t xml:space="preserve">ендерт оролцогч нь </w:t>
            </w:r>
            <w:r w:rsidR="001B113D" w:rsidRPr="00D93680">
              <w:rPr>
                <w:sz w:val="22"/>
                <w:szCs w:val="22"/>
                <w:lang w:val="mn-MN"/>
              </w:rPr>
              <w:t>ТШӨХ-д</w:t>
            </w:r>
            <w:r w:rsidRPr="00D93680">
              <w:rPr>
                <w:sz w:val="22"/>
                <w:szCs w:val="22"/>
                <w:lang w:val="mn-MN"/>
              </w:rPr>
              <w:t xml:space="preserve"> заасан </w:t>
            </w:r>
            <w:r w:rsidR="001B113D" w:rsidRPr="00D93680">
              <w:rPr>
                <w:sz w:val="22"/>
                <w:szCs w:val="22"/>
                <w:lang w:val="mn-MN"/>
              </w:rPr>
              <w:t>захиалагчийн</w:t>
            </w:r>
            <w:r w:rsidRPr="00D93680">
              <w:rPr>
                <w:sz w:val="22"/>
                <w:szCs w:val="22"/>
                <w:lang w:val="mn-MN"/>
              </w:rPr>
              <w:t xml:space="preserve"> хаягаар бичгээр холбоо барих б</w:t>
            </w:r>
            <w:r w:rsidR="007F55DA" w:rsidRPr="00D93680">
              <w:rPr>
                <w:sz w:val="22"/>
                <w:szCs w:val="22"/>
                <w:lang w:val="mn-MN"/>
              </w:rPr>
              <w:t>өгөөд</w:t>
            </w:r>
            <w:r w:rsidRPr="00D93680">
              <w:rPr>
                <w:sz w:val="22"/>
                <w:szCs w:val="22"/>
                <w:lang w:val="mn-MN"/>
              </w:rPr>
              <w:t xml:space="preserve"> Т</w:t>
            </w:r>
            <w:r w:rsidR="007F55DA" w:rsidRPr="00D93680">
              <w:rPr>
                <w:sz w:val="22"/>
                <w:szCs w:val="22"/>
                <w:lang w:val="mn-MN"/>
              </w:rPr>
              <w:t>ОӨЗ</w:t>
            </w:r>
            <w:r w:rsidR="007D78F1" w:rsidRPr="00D93680">
              <w:rPr>
                <w:sz w:val="22"/>
                <w:szCs w:val="22"/>
                <w:lang w:val="mn-MN"/>
              </w:rPr>
              <w:t>-ны</w:t>
            </w:r>
            <w:r w:rsidRPr="00D93680">
              <w:rPr>
                <w:sz w:val="22"/>
                <w:szCs w:val="22"/>
                <w:lang w:val="mn-MN"/>
              </w:rPr>
              <w:t xml:space="preserve"> 7.4-т заасны дагуу тендерийн өмнөх уулзалтын үеэр хүсэлтээ тавина.</w:t>
            </w:r>
            <w:r w:rsidR="001B7830" w:rsidRPr="00D93680">
              <w:rPr>
                <w:sz w:val="22"/>
                <w:szCs w:val="22"/>
                <w:lang w:val="mn-MN"/>
              </w:rPr>
              <w:t xml:space="preserve"> </w:t>
            </w:r>
            <w:r w:rsidR="00417449" w:rsidRPr="00D93680">
              <w:rPr>
                <w:sz w:val="22"/>
                <w:szCs w:val="22"/>
                <w:lang w:val="mn-MN"/>
              </w:rPr>
              <w:t xml:space="preserve">Захиалагч тендер хүлээн авах эцсийн хугацаа дуусахаас өмнө хүлээн авсан тодруулга авах тухай хүсэлтэд ТШӨХ-д заасан хугацаанд бичгээр хариу өгнө. Захиалагч нь хүсэлтийн агуулга, түүнд өгөх хариу тайлбарыг ТОӨЗ-ны 6.3-т </w:t>
            </w:r>
            <w:r w:rsidR="00417449" w:rsidRPr="00D93680">
              <w:rPr>
                <w:sz w:val="22"/>
                <w:szCs w:val="22"/>
                <w:lang w:val="mn-MN"/>
              </w:rPr>
              <w:lastRenderedPageBreak/>
              <w:t>заасны дагуу тендерийн баримт бичгийг худалдан авсан бүх тендерт оролцогчдод хүсэлтийн эх сурвалжийг дурдалгүйгээр нэгэн зэрэг бичгээр мэдэгдэнэ. Тухайн тодруулгын хүсэлтийн үр дүнд захиалагч тендерийн баримт бичигт нэмэлт өөрчлөлт оруулах шаардлагатай гэж</w:t>
            </w:r>
            <w:r w:rsidR="00417449" w:rsidRPr="00D93680">
              <w:rPr>
                <w:color w:val="231F20"/>
                <w:w w:val="90"/>
                <w:sz w:val="22"/>
                <w:lang w:val="mn-MN"/>
              </w:rPr>
              <w:t xml:space="preserve"> </w:t>
            </w:r>
            <w:r w:rsidR="00417449" w:rsidRPr="00D93680">
              <w:rPr>
                <w:sz w:val="22"/>
                <w:szCs w:val="22"/>
                <w:lang w:val="mn-MN"/>
              </w:rPr>
              <w:t xml:space="preserve">үзвэл ТОӨЗ-ны 8 ба </w:t>
            </w:r>
            <w:r w:rsidR="00E810D0" w:rsidRPr="00D93680">
              <w:rPr>
                <w:sz w:val="22"/>
                <w:szCs w:val="22"/>
                <w:lang w:val="mn-MN"/>
              </w:rPr>
              <w:t>ТОӨЗ</w:t>
            </w:r>
            <w:r w:rsidR="0027667A" w:rsidRPr="00D93680">
              <w:rPr>
                <w:sz w:val="22"/>
                <w:szCs w:val="22"/>
                <w:lang w:val="mn-MN"/>
              </w:rPr>
              <w:t xml:space="preserve">-ны </w:t>
            </w:r>
            <w:r w:rsidR="00417449" w:rsidRPr="00D93680">
              <w:rPr>
                <w:sz w:val="22"/>
                <w:szCs w:val="22"/>
                <w:lang w:val="mn-MN"/>
              </w:rPr>
              <w:t>22.2-т заасан горимыг баримтална.</w:t>
            </w:r>
          </w:p>
          <w:p w14:paraId="269150C5" w14:textId="76429E4C" w:rsidR="00417449" w:rsidRPr="00D93680" w:rsidRDefault="00417449" w:rsidP="00E25B99">
            <w:pPr>
              <w:pStyle w:val="ListParagraph"/>
              <w:numPr>
                <w:ilvl w:val="2"/>
                <w:numId w:val="14"/>
              </w:numPr>
              <w:spacing w:before="204" w:after="240" w:line="261" w:lineRule="auto"/>
              <w:ind w:left="663" w:right="173" w:hanging="567"/>
              <w:jc w:val="both"/>
              <w:rPr>
                <w:sz w:val="22"/>
                <w:szCs w:val="22"/>
                <w:lang w:val="mn-MN"/>
              </w:rPr>
            </w:pPr>
            <w:r w:rsidRPr="00D93680">
              <w:rPr>
                <w:sz w:val="22"/>
                <w:szCs w:val="22"/>
                <w:lang w:val="mn-MN"/>
              </w:rPr>
              <w:t>Тендерт оролцогч ажлын талбай, түүний орчны нөхцөл байдалтай газар дээр нь танилцан судалж, тендер бэлтгэх ба ажил гүйцэтгэх гэрээ байгуулахад шаардагдах бүх мэдээллийг өөртөө зориулж авч болно. Тендерт оролцогч ажлын талбай дээр нь очиж танилцах зардлыг өөрөө хариуцна.</w:t>
            </w:r>
          </w:p>
          <w:p w14:paraId="694C1D65" w14:textId="3AA79513" w:rsidR="00417449" w:rsidRPr="00D93680" w:rsidRDefault="00417449" w:rsidP="00E25B99">
            <w:pPr>
              <w:pStyle w:val="ListParagraph"/>
              <w:numPr>
                <w:ilvl w:val="2"/>
                <w:numId w:val="14"/>
              </w:numPr>
              <w:spacing w:before="204" w:after="240" w:line="261" w:lineRule="auto"/>
              <w:ind w:left="663" w:right="173" w:hanging="567"/>
              <w:jc w:val="both"/>
              <w:rPr>
                <w:sz w:val="22"/>
                <w:szCs w:val="22"/>
                <w:lang w:val="mn-MN"/>
              </w:rPr>
            </w:pPr>
            <w:r w:rsidRPr="00D93680">
              <w:rPr>
                <w:sz w:val="22"/>
                <w:szCs w:val="22"/>
                <w:lang w:val="mn-MN"/>
              </w:rPr>
              <w:t>Захиалагчаас тендерт оролцогч болон түүний ажилтан, эсвэл төлөөлөгчид ажлын талбайд айлчлах зорилгоор тус ажлын талбай болон газар нутагт нэвтрэх зөвшөөрөл олгогдох бөгөөд энэ нь зөвхөн тендерт оролцогч, түүний ажилтан, төлөөлөгч нь тухайн асуудалтай холбогдуулан Захиалагчийг бүх хариуцлагаас чөлөөлж, нөхөн төлбөр олгох тодорхой нөхцөлтэйг</w:t>
            </w:r>
            <w:r w:rsidR="003E3043" w:rsidRPr="00D93680">
              <w:rPr>
                <w:sz w:val="22"/>
                <w:szCs w:val="22"/>
                <w:lang w:val="mn-MN"/>
              </w:rPr>
              <w:t>өө</w:t>
            </w:r>
            <w:r w:rsidRPr="00D93680">
              <w:rPr>
                <w:sz w:val="22"/>
                <w:szCs w:val="22"/>
                <w:lang w:val="mn-MN"/>
              </w:rPr>
              <w:t xml:space="preserve">р зөвшөөрөгдөнө. Тус талбайн айлчлалын үр дүнд нас барах,  бие махбод гэмтэх, эд хөрөнгө алдагдах буюу гэмтэх, бусад төрлийн алдагдал, гэмтэл, хохирол үүсэх, зардал гарах бүх хариуцлагыг тендерт оролцогч өөрөө хүлээнэ. </w:t>
            </w:r>
          </w:p>
          <w:p w14:paraId="0707F4D1" w14:textId="4A0ED191" w:rsidR="00601555" w:rsidRPr="00D93680" w:rsidRDefault="00417449" w:rsidP="00E25B99">
            <w:pPr>
              <w:pStyle w:val="ListParagraph"/>
              <w:numPr>
                <w:ilvl w:val="2"/>
                <w:numId w:val="14"/>
              </w:numPr>
              <w:spacing w:before="204" w:after="240" w:line="261" w:lineRule="auto"/>
              <w:ind w:left="663" w:right="173" w:hanging="567"/>
              <w:jc w:val="both"/>
              <w:rPr>
                <w:sz w:val="22"/>
                <w:szCs w:val="22"/>
                <w:lang w:val="mn-MN"/>
              </w:rPr>
            </w:pPr>
            <w:r w:rsidRPr="00D93680">
              <w:rPr>
                <w:sz w:val="22"/>
                <w:szCs w:val="22"/>
                <w:lang w:val="mn-MN"/>
              </w:rPr>
              <w:t>Тендерийн өмнөх уулзалтыг зохион байгуулах талаар ТШӨХ-д заасан бол тендерт оролцогчоос томилсон төлөөлөгчийг түүнд урьж оролцуулна. Уг уулзалт нь энэхүү тендер бэлтгэх үе шатанд үүсч болох аливаа асуудлыг тодруулах, энэ талаар тендерт оролцогчоос тавьсан асуултад хариулт өгөх зорилготой.</w:t>
            </w:r>
            <w:r w:rsidR="00601555" w:rsidRPr="00D93680">
              <w:rPr>
                <w:sz w:val="22"/>
                <w:szCs w:val="22"/>
                <w:lang w:val="mn-MN"/>
              </w:rPr>
              <w:t xml:space="preserve"> </w:t>
            </w:r>
          </w:p>
          <w:p w14:paraId="1E7D6B92" w14:textId="77777777" w:rsidR="00601555" w:rsidRPr="00D93680" w:rsidRDefault="00601555" w:rsidP="00E25B99">
            <w:pPr>
              <w:pStyle w:val="ListParagraph"/>
              <w:numPr>
                <w:ilvl w:val="2"/>
                <w:numId w:val="14"/>
              </w:numPr>
              <w:spacing w:before="204" w:after="240" w:line="261" w:lineRule="auto"/>
              <w:ind w:left="663" w:right="173" w:hanging="567"/>
              <w:jc w:val="both"/>
              <w:rPr>
                <w:sz w:val="22"/>
                <w:szCs w:val="22"/>
                <w:lang w:val="mn-MN"/>
              </w:rPr>
            </w:pPr>
            <w:r w:rsidRPr="00D93680">
              <w:rPr>
                <w:sz w:val="22"/>
                <w:szCs w:val="22"/>
                <w:lang w:val="mn-MN"/>
              </w:rPr>
              <w:t>Тендерт оролцогч аливаа асуултыг уулзалтаас нэг долоо хоногийн өмнө захиалагчид бичгээр ирүүлж болно.</w:t>
            </w:r>
          </w:p>
          <w:p w14:paraId="6C775298" w14:textId="7B30E991" w:rsidR="00601555" w:rsidRPr="00D93680" w:rsidRDefault="00601555" w:rsidP="00E25B99">
            <w:pPr>
              <w:pStyle w:val="ListParagraph"/>
              <w:numPr>
                <w:ilvl w:val="2"/>
                <w:numId w:val="14"/>
              </w:numPr>
              <w:spacing w:before="204" w:after="240" w:line="261" w:lineRule="auto"/>
              <w:ind w:left="663" w:right="173" w:hanging="567"/>
              <w:jc w:val="both"/>
              <w:rPr>
                <w:sz w:val="22"/>
                <w:szCs w:val="22"/>
                <w:lang w:val="mn-MN"/>
              </w:rPr>
            </w:pPr>
            <w:r w:rsidRPr="00D93680">
              <w:rPr>
                <w:sz w:val="22"/>
                <w:szCs w:val="22"/>
                <w:lang w:val="mn-MN"/>
              </w:rPr>
              <w:t xml:space="preserve">Эдгээр асуултын агуулга, түүний хариулт бүхий тендерийн өмнөх уулзалтын тэмдэглэлийг мөн уулзалтаас хойш бэлтгэгдсэн хариултын хамт асуултын эх сурвалжийг дурдалгүйгээр ТОӨЗ-ны 6.3-т заасны дагуу тендерийн баримт бичгийг худалдан авсан бүх тендерт оролцогчдод даруйхан явуулна. Тендерийн өмнөх уулзалтын үр дүнд захиалагч тендерийн баримт бичигт нэмэлт өөрчлөлт оруулах шаардлагатай гэж үзвэл тендерийн өмнөх уулзалтын тэмдэглэлээр бус зөвхөн ТОӨЗ-ны 8-д заасан горимыг баримтлан тендерийн баримт бичигт нэмэлт өөрчлөлт оруулна. </w:t>
            </w:r>
          </w:p>
          <w:p w14:paraId="7718FD37" w14:textId="7A07CC08" w:rsidR="00236FBA" w:rsidRPr="00D93680" w:rsidRDefault="00601555" w:rsidP="00E25B99">
            <w:pPr>
              <w:pStyle w:val="ListParagraph"/>
              <w:numPr>
                <w:ilvl w:val="2"/>
                <w:numId w:val="14"/>
              </w:numPr>
              <w:spacing w:before="204" w:after="240" w:line="261" w:lineRule="auto"/>
              <w:ind w:left="663" w:right="173" w:hanging="567"/>
              <w:jc w:val="both"/>
              <w:rPr>
                <w:color w:val="231F20"/>
                <w:w w:val="90"/>
                <w:sz w:val="21"/>
                <w:lang w:val="mn-MN"/>
              </w:rPr>
            </w:pPr>
            <w:r w:rsidRPr="00D93680">
              <w:rPr>
                <w:sz w:val="22"/>
                <w:szCs w:val="22"/>
                <w:lang w:val="mn-MN"/>
              </w:rPr>
              <w:t>Тендерийн өмнөх уулзалтад оролцоогүй гэсэн шалтгаанаар тендерт оролцогчийн тендерт оролцох эрхийг хязгаарлаж болохгүй.</w:t>
            </w:r>
            <w:r w:rsidR="00933B1A" w:rsidRPr="00D93680">
              <w:rPr>
                <w:lang w:val="mn-MN"/>
              </w:rPr>
              <w:t xml:space="preserve"> </w:t>
            </w:r>
          </w:p>
        </w:tc>
      </w:tr>
      <w:tr w:rsidR="00933B1A" w:rsidRPr="009A4C5E" w14:paraId="068FE19B" w14:textId="77777777" w:rsidTr="00942502">
        <w:trPr>
          <w:trHeight w:val="3672"/>
        </w:trPr>
        <w:tc>
          <w:tcPr>
            <w:tcW w:w="2352" w:type="dxa"/>
          </w:tcPr>
          <w:p w14:paraId="7FDF1512" w14:textId="5FFEEDBC" w:rsidR="00933B1A" w:rsidRPr="00D93680" w:rsidRDefault="00933B1A" w:rsidP="00E25B99">
            <w:pPr>
              <w:pStyle w:val="StyleHeader1-ClausesLeft0Hanging03After0pt"/>
              <w:numPr>
                <w:ilvl w:val="1"/>
                <w:numId w:val="14"/>
              </w:numPr>
              <w:snapToGrid w:val="0"/>
              <w:spacing w:before="240" w:line="200" w:lineRule="atLeast"/>
              <w:ind w:left="236" w:hanging="236"/>
              <w:rPr>
                <w:lang w:val="mn-MN"/>
              </w:rPr>
            </w:pPr>
            <w:r w:rsidRPr="00D93680">
              <w:rPr>
                <w:sz w:val="22"/>
                <w:szCs w:val="22"/>
                <w:lang w:val="mn-MN"/>
              </w:rPr>
              <w:lastRenderedPageBreak/>
              <w:t>Тендерийн баримт бичигт өөрчлөлт оруулах</w:t>
            </w:r>
          </w:p>
        </w:tc>
        <w:tc>
          <w:tcPr>
            <w:tcW w:w="7486" w:type="dxa"/>
          </w:tcPr>
          <w:p w14:paraId="081B42CE" w14:textId="77777777" w:rsidR="00933B1A" w:rsidRPr="00D93680" w:rsidRDefault="00933B1A" w:rsidP="00E25B99">
            <w:pPr>
              <w:pStyle w:val="ListParagraph"/>
              <w:numPr>
                <w:ilvl w:val="2"/>
                <w:numId w:val="14"/>
              </w:numPr>
              <w:spacing w:before="204" w:after="240" w:line="261" w:lineRule="auto"/>
              <w:ind w:left="663" w:right="173" w:hanging="567"/>
              <w:jc w:val="both"/>
              <w:rPr>
                <w:sz w:val="22"/>
                <w:szCs w:val="22"/>
                <w:lang w:val="mn-MN"/>
              </w:rPr>
            </w:pPr>
            <w:r w:rsidRPr="00D93680">
              <w:rPr>
                <w:sz w:val="22"/>
                <w:szCs w:val="22"/>
                <w:lang w:val="mn-MN"/>
              </w:rPr>
              <w:t>Захиалагч тендер хүлээн авах эцсийн хугацаа дуусахаас өмнө тендерийн баримт бичигт нэмэлт өөрчлөлт оруулж болно.</w:t>
            </w:r>
          </w:p>
          <w:p w14:paraId="5C17CCE4" w14:textId="77777777" w:rsidR="004E4673" w:rsidRPr="00D93680" w:rsidRDefault="00933B1A" w:rsidP="00E25B99">
            <w:pPr>
              <w:pStyle w:val="ListParagraph"/>
              <w:numPr>
                <w:ilvl w:val="2"/>
                <w:numId w:val="14"/>
              </w:numPr>
              <w:spacing w:before="204" w:after="240" w:line="261" w:lineRule="auto"/>
              <w:ind w:left="663" w:right="173" w:hanging="567"/>
              <w:jc w:val="both"/>
              <w:rPr>
                <w:color w:val="231F20"/>
                <w:w w:val="90"/>
                <w:sz w:val="22"/>
                <w:szCs w:val="22"/>
                <w:lang w:val="mn-MN"/>
              </w:rPr>
            </w:pPr>
            <w:r w:rsidRPr="00D93680">
              <w:rPr>
                <w:sz w:val="22"/>
                <w:szCs w:val="22"/>
                <w:lang w:val="mn-MN"/>
              </w:rPr>
              <w:t xml:space="preserve">Ийнхүү оруулсан аливаа нэмэлт өөрчлөлт нь тендерийн баримт бичгийн салшгүй хэсэг болох бөгөөд захиалагч ТОӨЗ-ны 6.3-т заасны дагуу тендерийн баримт бичгийг худалдан авсан бүх тендерт оролцогчдод нэмэлт өөрчлөлтийн талаар бичгээр мэдэгдэнэ. </w:t>
            </w:r>
          </w:p>
          <w:p w14:paraId="2C384A87" w14:textId="29D49D57" w:rsidR="004E4673" w:rsidRPr="00D93680" w:rsidRDefault="004E4673" w:rsidP="00E25B99">
            <w:pPr>
              <w:pStyle w:val="ListParagraph"/>
              <w:numPr>
                <w:ilvl w:val="2"/>
                <w:numId w:val="14"/>
              </w:numPr>
              <w:spacing w:before="204" w:after="240" w:line="261" w:lineRule="auto"/>
              <w:ind w:left="663" w:right="173" w:hanging="567"/>
              <w:jc w:val="both"/>
              <w:rPr>
                <w:color w:val="231F20"/>
                <w:w w:val="90"/>
                <w:sz w:val="21"/>
                <w:lang w:val="mn-MN"/>
              </w:rPr>
            </w:pPr>
            <w:r w:rsidRPr="00D93680">
              <w:rPr>
                <w:sz w:val="22"/>
                <w:szCs w:val="22"/>
                <w:lang w:val="mn-MN"/>
              </w:rPr>
              <w:t>Тендерт оролцогчдод т</w:t>
            </w:r>
            <w:r w:rsidR="00933B1A" w:rsidRPr="00D93680">
              <w:rPr>
                <w:sz w:val="22"/>
                <w:szCs w:val="22"/>
                <w:lang w:val="mn-MN"/>
              </w:rPr>
              <w:t xml:space="preserve">ендерийн баримт бичигт орсон нэмэлт өөрчлөлтийг </w:t>
            </w:r>
            <w:r w:rsidRPr="00D93680">
              <w:rPr>
                <w:sz w:val="22"/>
                <w:szCs w:val="22"/>
                <w:lang w:val="mn-MN"/>
              </w:rPr>
              <w:t xml:space="preserve">тусган </w:t>
            </w:r>
            <w:r w:rsidR="00933B1A" w:rsidRPr="00D93680">
              <w:rPr>
                <w:sz w:val="22"/>
                <w:szCs w:val="22"/>
                <w:lang w:val="mn-MN"/>
              </w:rPr>
              <w:t xml:space="preserve">бэлтгэхэд </w:t>
            </w:r>
            <w:r w:rsidR="00A64493" w:rsidRPr="00D93680">
              <w:rPr>
                <w:sz w:val="22"/>
                <w:szCs w:val="22"/>
                <w:lang w:val="mn-MN"/>
              </w:rPr>
              <w:t>нь</w:t>
            </w:r>
            <w:r w:rsidR="00933B1A" w:rsidRPr="00D93680">
              <w:rPr>
                <w:sz w:val="22"/>
                <w:szCs w:val="22"/>
                <w:lang w:val="mn-MN"/>
              </w:rPr>
              <w:t xml:space="preserve"> хангалттай хугацаа олгох шаардлагатай гэж үзвэл захиалагч ТОӨЗ-ны 2</w:t>
            </w:r>
            <w:r w:rsidRPr="00D93680">
              <w:rPr>
                <w:sz w:val="22"/>
                <w:szCs w:val="22"/>
                <w:lang w:val="mn-MN"/>
              </w:rPr>
              <w:t>2</w:t>
            </w:r>
            <w:r w:rsidR="00933B1A" w:rsidRPr="00D93680">
              <w:rPr>
                <w:sz w:val="22"/>
                <w:szCs w:val="22"/>
                <w:lang w:val="mn-MN"/>
              </w:rPr>
              <w:t>.2-т заасны дагуу тендер хүлээн авах эцсийн хугацааг сунгаж болно.</w:t>
            </w:r>
          </w:p>
        </w:tc>
      </w:tr>
    </w:tbl>
    <w:p w14:paraId="2F7182C7" w14:textId="73169888" w:rsidR="000A6C44" w:rsidRPr="00D93680" w:rsidRDefault="00942502" w:rsidP="00942502">
      <w:pPr>
        <w:pStyle w:val="Heading4"/>
        <w:tabs>
          <w:tab w:val="left" w:pos="1389"/>
        </w:tabs>
        <w:spacing w:after="240"/>
        <w:ind w:left="1045"/>
        <w:rPr>
          <w:b/>
          <w:bCs/>
          <w:lang w:val="mn-MN"/>
        </w:rPr>
      </w:pPr>
      <w:r w:rsidRPr="00D93680">
        <w:rPr>
          <w:b/>
          <w:bCs/>
          <w:color w:val="007DB6"/>
          <w:lang w:val="mn-MN"/>
        </w:rPr>
        <w:t xml:space="preserve">В. </w:t>
      </w:r>
      <w:r w:rsidR="000A6C44" w:rsidRPr="00D93680">
        <w:rPr>
          <w:b/>
          <w:bCs/>
          <w:color w:val="007DB6"/>
          <w:lang w:val="mn-MN"/>
        </w:rPr>
        <w:t xml:space="preserve">Тендер бэлтгэх </w:t>
      </w:r>
    </w:p>
    <w:tbl>
      <w:tblPr>
        <w:tblW w:w="9838" w:type="dxa"/>
        <w:tblInd w:w="9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52"/>
        <w:gridCol w:w="7486"/>
      </w:tblGrid>
      <w:tr w:rsidR="000F4995" w:rsidRPr="009A4C5E" w14:paraId="20F2A503" w14:textId="77777777" w:rsidTr="00574E4A">
        <w:trPr>
          <w:trHeight w:val="1295"/>
        </w:trPr>
        <w:tc>
          <w:tcPr>
            <w:tcW w:w="2352" w:type="dxa"/>
          </w:tcPr>
          <w:p w14:paraId="2BCA78B9" w14:textId="29D15983" w:rsidR="000F4995" w:rsidRPr="00D93680" w:rsidRDefault="000F4995" w:rsidP="00E25B99">
            <w:pPr>
              <w:pStyle w:val="StyleHeader1-ClausesLeft0Hanging03After0pt"/>
              <w:numPr>
                <w:ilvl w:val="1"/>
                <w:numId w:val="14"/>
              </w:numPr>
              <w:snapToGrid w:val="0"/>
              <w:spacing w:before="240" w:line="200" w:lineRule="atLeast"/>
              <w:ind w:left="236" w:hanging="236"/>
              <w:rPr>
                <w:rFonts w:eastAsia="Arial"/>
                <w:spacing w:val="3"/>
                <w:sz w:val="22"/>
                <w:szCs w:val="22"/>
                <w:lang w:val="mn-MN" w:eastAsia="en-US"/>
              </w:rPr>
            </w:pPr>
            <w:r w:rsidRPr="00D93680">
              <w:rPr>
                <w:sz w:val="22"/>
                <w:szCs w:val="22"/>
                <w:lang w:val="mn-MN"/>
              </w:rPr>
              <w:t>Тендер шалгаруулалтад оролцох зардал</w:t>
            </w:r>
          </w:p>
        </w:tc>
        <w:tc>
          <w:tcPr>
            <w:tcW w:w="7486" w:type="dxa"/>
          </w:tcPr>
          <w:p w14:paraId="25BEBA02" w14:textId="622BD669" w:rsidR="000F4995" w:rsidRPr="00D93680" w:rsidRDefault="000F4995" w:rsidP="00E25B99">
            <w:pPr>
              <w:pStyle w:val="ListParagraph"/>
              <w:numPr>
                <w:ilvl w:val="2"/>
                <w:numId w:val="14"/>
              </w:numPr>
              <w:spacing w:before="204" w:after="240" w:line="261" w:lineRule="auto"/>
              <w:ind w:left="663" w:right="173" w:hanging="567"/>
              <w:jc w:val="both"/>
              <w:rPr>
                <w:color w:val="231F20"/>
                <w:w w:val="90"/>
                <w:sz w:val="22"/>
                <w:szCs w:val="22"/>
                <w:lang w:val="mn-MN"/>
              </w:rPr>
            </w:pPr>
            <w:r w:rsidRPr="00D93680">
              <w:rPr>
                <w:rFonts w:eastAsia="Arial"/>
                <w:spacing w:val="3"/>
                <w:sz w:val="22"/>
                <w:szCs w:val="22"/>
                <w:lang w:val="mn-MN"/>
              </w:rPr>
              <w:t>Тендерт оролцогч тендерийг бэлтгэх, хүргүүлэхтэй холбогдон гарах бүх зардлыг өөрөө бүрэн хариуцах бөгөөд захиалагч ямар ч нөхцөлд тендер шалгаруулалтын явц, дүнгээс үл хамааран энэхүү зардалтай холбогдох хариуцлага хүлээхгүй.</w:t>
            </w:r>
            <w:r w:rsidRPr="00D93680">
              <w:rPr>
                <w:sz w:val="22"/>
                <w:szCs w:val="22"/>
                <w:lang w:val="mn-MN"/>
              </w:rPr>
              <w:t xml:space="preserve"> </w:t>
            </w:r>
          </w:p>
        </w:tc>
      </w:tr>
      <w:tr w:rsidR="000F4995" w:rsidRPr="009A4C5E" w14:paraId="47106988" w14:textId="77777777" w:rsidTr="000561B5">
        <w:trPr>
          <w:trHeight w:val="2319"/>
        </w:trPr>
        <w:tc>
          <w:tcPr>
            <w:tcW w:w="2352" w:type="dxa"/>
            <w:tcBorders>
              <w:bottom w:val="single" w:sz="4" w:space="0" w:color="auto"/>
            </w:tcBorders>
          </w:tcPr>
          <w:p w14:paraId="7B62E7E6" w14:textId="3EE4B943" w:rsidR="000F4995" w:rsidRPr="00D93680" w:rsidRDefault="000F4995" w:rsidP="00E25B99">
            <w:pPr>
              <w:pStyle w:val="StyleHeader1-ClausesLeft0Hanging03After0pt"/>
              <w:numPr>
                <w:ilvl w:val="1"/>
                <w:numId w:val="14"/>
              </w:numPr>
              <w:snapToGrid w:val="0"/>
              <w:spacing w:before="240" w:line="200" w:lineRule="atLeast"/>
              <w:ind w:left="236" w:hanging="236"/>
              <w:rPr>
                <w:rFonts w:eastAsia="Arial"/>
                <w:spacing w:val="3"/>
                <w:sz w:val="22"/>
                <w:szCs w:val="22"/>
                <w:lang w:val="mn-MN" w:eastAsia="en-US"/>
              </w:rPr>
            </w:pPr>
            <w:r w:rsidRPr="00D93680">
              <w:rPr>
                <w:sz w:val="22"/>
                <w:szCs w:val="22"/>
                <w:lang w:val="mn-MN"/>
              </w:rPr>
              <w:t>Тендерийн хэл</w:t>
            </w:r>
          </w:p>
        </w:tc>
        <w:tc>
          <w:tcPr>
            <w:tcW w:w="7486" w:type="dxa"/>
            <w:tcBorders>
              <w:bottom w:val="single" w:sz="4" w:space="0" w:color="auto"/>
            </w:tcBorders>
          </w:tcPr>
          <w:p w14:paraId="1C676EBF" w14:textId="129A1BA1" w:rsidR="000F4995" w:rsidRPr="00D93680" w:rsidRDefault="000F4995" w:rsidP="00E25B99">
            <w:pPr>
              <w:pStyle w:val="ListParagraph"/>
              <w:numPr>
                <w:ilvl w:val="2"/>
                <w:numId w:val="14"/>
              </w:numPr>
              <w:tabs>
                <w:tab w:val="left" w:pos="540"/>
              </w:tabs>
              <w:snapToGrid w:val="0"/>
              <w:spacing w:before="204" w:after="240" w:line="200" w:lineRule="atLeast"/>
              <w:ind w:left="540" w:right="339" w:hanging="540"/>
              <w:jc w:val="both"/>
              <w:rPr>
                <w:rFonts w:eastAsia="Arial"/>
                <w:spacing w:val="3"/>
                <w:sz w:val="22"/>
                <w:szCs w:val="22"/>
                <w:lang w:val="mn-MN"/>
              </w:rPr>
            </w:pPr>
            <w:r w:rsidRPr="00D93680">
              <w:rPr>
                <w:sz w:val="22"/>
                <w:szCs w:val="22"/>
                <w:lang w:val="mn-MN"/>
              </w:rPr>
              <w:t>Тендер, түүнчлэн тендертэй холбоотойгоор захиалагч ба тендерт оролцогчийн хооронд харилцаж буй албан бичиг, захидал болон бусад баримт бичиг нь ТШӨХ-д заасан хэл дээр бичигдсэн байна</w:t>
            </w:r>
            <w:r w:rsidRPr="00D93680">
              <w:rPr>
                <w:iCs/>
                <w:sz w:val="22"/>
                <w:szCs w:val="22"/>
                <w:lang w:val="mn-MN"/>
              </w:rPr>
              <w:t xml:space="preserve">. </w:t>
            </w:r>
            <w:r w:rsidR="00D90110" w:rsidRPr="00D93680">
              <w:rPr>
                <w:iCs/>
                <w:sz w:val="22"/>
                <w:szCs w:val="22"/>
                <w:lang w:val="mn-MN"/>
              </w:rPr>
              <w:t>Т</w:t>
            </w:r>
            <w:r w:rsidRPr="00D93680">
              <w:rPr>
                <w:sz w:val="22"/>
                <w:szCs w:val="22"/>
                <w:lang w:val="mn-MN"/>
              </w:rPr>
              <w:t xml:space="preserve">ендерийн салшгүй хэсэг болох </w:t>
            </w:r>
            <w:r w:rsidR="00D90110" w:rsidRPr="00D93680">
              <w:rPr>
                <w:sz w:val="22"/>
                <w:szCs w:val="22"/>
                <w:lang w:val="mn-MN"/>
              </w:rPr>
              <w:t xml:space="preserve">аливаа </w:t>
            </w:r>
            <w:r w:rsidRPr="00D93680">
              <w:rPr>
                <w:sz w:val="22"/>
                <w:szCs w:val="22"/>
                <w:lang w:val="mn-MN"/>
              </w:rPr>
              <w:t>дагалдах баримт бичиг, хэвлэмэл материал нь өөр хэл дээр байж болох бөгөөд энэ тохиолдолд тэдгээр хэсгийг ТШӨХ-д заасан хэл рүү хөрвүүлсэн орчуулгыг хавсаргасан байх бөгөөд уг орчуулгыг тендерийг хянан үзэх, үнэлэхэд харгалзана.</w:t>
            </w:r>
          </w:p>
        </w:tc>
      </w:tr>
      <w:tr w:rsidR="00D90110" w:rsidRPr="009A4C5E" w14:paraId="3079E258" w14:textId="77777777" w:rsidTr="000561B5">
        <w:trPr>
          <w:trHeight w:val="2319"/>
        </w:trPr>
        <w:tc>
          <w:tcPr>
            <w:tcW w:w="2352" w:type="dxa"/>
            <w:tcBorders>
              <w:top w:val="single" w:sz="4" w:space="0" w:color="auto"/>
              <w:left w:val="single" w:sz="4" w:space="0" w:color="auto"/>
              <w:bottom w:val="single" w:sz="4" w:space="0" w:color="auto"/>
              <w:right w:val="single" w:sz="4" w:space="0" w:color="auto"/>
            </w:tcBorders>
          </w:tcPr>
          <w:p w14:paraId="724B136F" w14:textId="345A5E70" w:rsidR="00D90110" w:rsidRPr="00D93680" w:rsidRDefault="00D90110" w:rsidP="00E25B99">
            <w:pPr>
              <w:pStyle w:val="StyleHeader1-ClausesLeft0Hanging03After0pt"/>
              <w:numPr>
                <w:ilvl w:val="1"/>
                <w:numId w:val="14"/>
              </w:numPr>
              <w:snapToGrid w:val="0"/>
              <w:spacing w:before="240" w:line="200" w:lineRule="atLeast"/>
              <w:ind w:left="236" w:hanging="236"/>
              <w:rPr>
                <w:rFonts w:eastAsia="Arial"/>
                <w:spacing w:val="3"/>
                <w:sz w:val="22"/>
                <w:szCs w:val="22"/>
                <w:lang w:val="mn-MN" w:eastAsia="en-US"/>
              </w:rPr>
            </w:pPr>
            <w:r w:rsidRPr="00D93680">
              <w:rPr>
                <w:sz w:val="22"/>
                <w:szCs w:val="22"/>
                <w:lang w:val="mn-MN"/>
              </w:rPr>
              <w:t>Тендерийн иж бүрдэл</w:t>
            </w:r>
          </w:p>
        </w:tc>
        <w:tc>
          <w:tcPr>
            <w:tcW w:w="7486" w:type="dxa"/>
            <w:tcBorders>
              <w:top w:val="single" w:sz="4" w:space="0" w:color="auto"/>
              <w:left w:val="single" w:sz="4" w:space="0" w:color="auto"/>
              <w:bottom w:val="single" w:sz="4" w:space="0" w:color="auto"/>
              <w:right w:val="single" w:sz="4" w:space="0" w:color="auto"/>
            </w:tcBorders>
          </w:tcPr>
          <w:p w14:paraId="4D9AB3EF" w14:textId="4E41A574" w:rsidR="00D90110" w:rsidRPr="00D93680" w:rsidRDefault="00D90110" w:rsidP="00E25B99">
            <w:pPr>
              <w:pStyle w:val="ListParagraph"/>
              <w:numPr>
                <w:ilvl w:val="2"/>
                <w:numId w:val="14"/>
              </w:numPr>
              <w:tabs>
                <w:tab w:val="left" w:pos="540"/>
              </w:tabs>
              <w:snapToGrid w:val="0"/>
              <w:spacing w:before="204" w:after="240" w:line="200" w:lineRule="atLeast"/>
              <w:ind w:left="540" w:right="339" w:hanging="540"/>
              <w:jc w:val="both"/>
              <w:rPr>
                <w:sz w:val="22"/>
                <w:szCs w:val="22"/>
                <w:lang w:val="mn-MN"/>
              </w:rPr>
            </w:pPr>
            <w:r w:rsidRPr="00D93680">
              <w:rPr>
                <w:sz w:val="22"/>
                <w:szCs w:val="22"/>
                <w:lang w:val="mn-MN"/>
              </w:rPr>
              <w:t>Тендер нь дараах зүйлээс бүрдэнэ:</w:t>
            </w:r>
          </w:p>
          <w:p w14:paraId="42F5B3FC" w14:textId="7A9E817B" w:rsidR="00D90110" w:rsidRPr="00D93680" w:rsidRDefault="00D90110" w:rsidP="00DD5490">
            <w:pPr>
              <w:tabs>
                <w:tab w:val="left" w:pos="997"/>
              </w:tabs>
              <w:spacing w:before="120" w:line="200" w:lineRule="atLeast"/>
              <w:ind w:left="855" w:right="340" w:hanging="284"/>
              <w:jc w:val="both"/>
              <w:rPr>
                <w:sz w:val="22"/>
                <w:szCs w:val="22"/>
                <w:lang w:val="mn-MN"/>
              </w:rPr>
            </w:pPr>
            <w:r w:rsidRPr="00D93680">
              <w:rPr>
                <w:sz w:val="22"/>
                <w:szCs w:val="22"/>
                <w:lang w:val="mn-MN"/>
              </w:rPr>
              <w:t xml:space="preserve">(а) </w:t>
            </w:r>
            <w:r w:rsidR="00DD5490" w:rsidRPr="00D93680">
              <w:rPr>
                <w:sz w:val="22"/>
                <w:szCs w:val="22"/>
                <w:lang w:val="mn-MN"/>
              </w:rPr>
              <w:t xml:space="preserve"> </w:t>
            </w:r>
            <w:r w:rsidR="00AB23DF" w:rsidRPr="00D93680">
              <w:rPr>
                <w:sz w:val="22"/>
                <w:szCs w:val="22"/>
                <w:lang w:val="mn-MN"/>
              </w:rPr>
              <w:t>Тендерийн захидал</w:t>
            </w:r>
            <w:r w:rsidRPr="00D93680">
              <w:rPr>
                <w:sz w:val="22"/>
                <w:szCs w:val="22"/>
                <w:lang w:val="mn-MN"/>
              </w:rPr>
              <w:t>;</w:t>
            </w:r>
          </w:p>
          <w:p w14:paraId="6706B46B" w14:textId="15637BA2" w:rsidR="00D90110" w:rsidRPr="00D93680" w:rsidRDefault="00D90110" w:rsidP="00DD5490">
            <w:pPr>
              <w:tabs>
                <w:tab w:val="left" w:pos="997"/>
              </w:tabs>
              <w:spacing w:before="120" w:line="200" w:lineRule="atLeast"/>
              <w:ind w:left="855" w:right="340" w:hanging="284"/>
              <w:jc w:val="both"/>
              <w:rPr>
                <w:sz w:val="22"/>
                <w:szCs w:val="22"/>
                <w:lang w:val="mn-MN"/>
              </w:rPr>
            </w:pPr>
            <w:r w:rsidRPr="00D93680">
              <w:rPr>
                <w:sz w:val="22"/>
                <w:szCs w:val="22"/>
                <w:lang w:val="mn-MN"/>
              </w:rPr>
              <w:t>(б)</w:t>
            </w:r>
            <w:r w:rsidR="00DD5490" w:rsidRPr="00D93680">
              <w:rPr>
                <w:sz w:val="22"/>
                <w:szCs w:val="22"/>
                <w:lang w:val="mn-MN"/>
              </w:rPr>
              <w:t xml:space="preserve"> </w:t>
            </w:r>
            <w:r w:rsidRPr="00D93680">
              <w:rPr>
                <w:sz w:val="22"/>
                <w:szCs w:val="22"/>
                <w:lang w:val="mn-MN"/>
              </w:rPr>
              <w:t>ТОӨЗ-ны 12 ба 14 дүгээр зүйлд заасны дагуу бэлтгэж бөглөсөн хуваарь, эсхүл ТШӨХ-д зааснаар;</w:t>
            </w:r>
          </w:p>
          <w:p w14:paraId="07445FF7" w14:textId="419F4FCA" w:rsidR="00D90110" w:rsidRPr="00D93680" w:rsidRDefault="00D90110" w:rsidP="00DD5490">
            <w:pPr>
              <w:tabs>
                <w:tab w:val="left" w:pos="997"/>
              </w:tabs>
              <w:spacing w:before="120" w:line="200" w:lineRule="atLeast"/>
              <w:ind w:left="855" w:right="340" w:hanging="284"/>
              <w:jc w:val="both"/>
              <w:rPr>
                <w:sz w:val="22"/>
                <w:szCs w:val="22"/>
                <w:lang w:val="mn-MN"/>
              </w:rPr>
            </w:pPr>
            <w:r w:rsidRPr="00D93680">
              <w:rPr>
                <w:sz w:val="22"/>
                <w:szCs w:val="22"/>
                <w:lang w:val="mn-MN"/>
              </w:rPr>
              <w:t xml:space="preserve">(в) </w:t>
            </w:r>
            <w:r w:rsidR="00DD5490" w:rsidRPr="00D93680">
              <w:rPr>
                <w:sz w:val="22"/>
                <w:szCs w:val="22"/>
                <w:lang w:val="mn-MN"/>
              </w:rPr>
              <w:t xml:space="preserve"> </w:t>
            </w:r>
            <w:r w:rsidRPr="00D93680">
              <w:rPr>
                <w:sz w:val="22"/>
                <w:szCs w:val="22"/>
                <w:lang w:val="mn-MN"/>
              </w:rPr>
              <w:t xml:space="preserve">ТОӨЗ-ны 19 дугаар зүйлд шаардсан тендерийн баталгаа эсхүл </w:t>
            </w:r>
            <w:r w:rsidR="00D14919" w:rsidRPr="00D93680">
              <w:rPr>
                <w:sz w:val="22"/>
                <w:szCs w:val="22"/>
                <w:lang w:val="mn-MN"/>
              </w:rPr>
              <w:t>тендерийг баталгаажуулах мэдэгдэл</w:t>
            </w:r>
            <w:r w:rsidRPr="00D93680">
              <w:rPr>
                <w:sz w:val="22"/>
                <w:szCs w:val="22"/>
                <w:lang w:val="mn-MN"/>
              </w:rPr>
              <w:t>;</w:t>
            </w:r>
          </w:p>
          <w:p w14:paraId="0BAFA21D" w14:textId="4CA3E7BE" w:rsidR="001754C8" w:rsidRPr="00D93680" w:rsidRDefault="00D90110" w:rsidP="001754C8">
            <w:pPr>
              <w:tabs>
                <w:tab w:val="left" w:pos="997"/>
              </w:tabs>
              <w:spacing w:before="120" w:line="200" w:lineRule="atLeast"/>
              <w:ind w:left="855" w:right="340" w:hanging="284"/>
              <w:jc w:val="both"/>
              <w:rPr>
                <w:sz w:val="22"/>
                <w:szCs w:val="22"/>
                <w:lang w:val="mn-MN"/>
              </w:rPr>
            </w:pPr>
            <w:r w:rsidRPr="00D93680">
              <w:rPr>
                <w:sz w:val="22"/>
                <w:szCs w:val="22"/>
                <w:lang w:val="mn-MN"/>
              </w:rPr>
              <w:t>(г)</w:t>
            </w:r>
            <w:r w:rsidR="001754C8" w:rsidRPr="00D93680">
              <w:rPr>
                <w:sz w:val="22"/>
                <w:szCs w:val="22"/>
                <w:lang w:val="mn-MN"/>
              </w:rPr>
              <w:t xml:space="preserve"> </w:t>
            </w:r>
            <w:r w:rsidRPr="00D93680">
              <w:rPr>
                <w:sz w:val="22"/>
                <w:szCs w:val="22"/>
                <w:lang w:val="mn-MN"/>
              </w:rPr>
              <w:t xml:space="preserve">Тендерт оролцогчийн сонголтоор эсвэл ТОӨЗ-ны 13 дүгээр зүйлд </w:t>
            </w:r>
            <w:r w:rsidR="00240E2E" w:rsidRPr="00D93680">
              <w:rPr>
                <w:sz w:val="22"/>
                <w:szCs w:val="22"/>
                <w:lang w:val="mn-MN"/>
              </w:rPr>
              <w:t xml:space="preserve">тусгайлан зөвшөөрсөн тохиолдолд ирүүлэх </w:t>
            </w:r>
            <w:r w:rsidRPr="00D93680">
              <w:rPr>
                <w:sz w:val="22"/>
                <w:szCs w:val="22"/>
                <w:lang w:val="mn-MN"/>
              </w:rPr>
              <w:t>хувилбарт тендер</w:t>
            </w:r>
            <w:r w:rsidR="001754C8" w:rsidRPr="00D93680">
              <w:rPr>
                <w:sz w:val="22"/>
                <w:szCs w:val="22"/>
                <w:lang w:val="mn-MN"/>
              </w:rPr>
              <w:t>;</w:t>
            </w:r>
          </w:p>
          <w:p w14:paraId="65223A34" w14:textId="203E94FB" w:rsidR="00D90110" w:rsidRPr="00D93680" w:rsidRDefault="00D90110" w:rsidP="00DD5490">
            <w:pPr>
              <w:tabs>
                <w:tab w:val="left" w:pos="997"/>
              </w:tabs>
              <w:spacing w:before="120" w:line="200" w:lineRule="atLeast"/>
              <w:ind w:left="855" w:right="340" w:hanging="284"/>
              <w:jc w:val="both"/>
              <w:rPr>
                <w:sz w:val="22"/>
                <w:szCs w:val="22"/>
                <w:lang w:val="mn-MN"/>
              </w:rPr>
            </w:pPr>
            <w:r w:rsidRPr="00D93680">
              <w:rPr>
                <w:sz w:val="22"/>
                <w:szCs w:val="22"/>
                <w:lang w:val="mn-MN"/>
              </w:rPr>
              <w:t>(д)</w:t>
            </w:r>
            <w:r w:rsidR="00DD5490" w:rsidRPr="00D93680">
              <w:rPr>
                <w:sz w:val="22"/>
                <w:szCs w:val="22"/>
                <w:lang w:val="mn-MN"/>
              </w:rPr>
              <w:t xml:space="preserve"> </w:t>
            </w:r>
            <w:r w:rsidRPr="00D93680">
              <w:rPr>
                <w:sz w:val="22"/>
                <w:szCs w:val="22"/>
                <w:lang w:val="mn-MN"/>
              </w:rPr>
              <w:t>ТОӨЗ-ны 20.2-т заасны дагуу тендерт оролцогчийг төлөөлж тендерт гарын үсэг зурах этгээдий</w:t>
            </w:r>
            <w:r w:rsidR="00FF787D" w:rsidRPr="00D93680">
              <w:rPr>
                <w:sz w:val="22"/>
                <w:szCs w:val="22"/>
                <w:lang w:val="mn-MN"/>
              </w:rPr>
              <w:t xml:space="preserve">н гарын үсгийг баталгаажуулж гаргасан </w:t>
            </w:r>
            <w:r w:rsidRPr="00D93680">
              <w:rPr>
                <w:sz w:val="22"/>
                <w:szCs w:val="22"/>
                <w:lang w:val="mn-MN"/>
              </w:rPr>
              <w:t>итгэмжлэл;</w:t>
            </w:r>
          </w:p>
          <w:p w14:paraId="6D1FD4EC" w14:textId="28DF3ADA" w:rsidR="00D90110" w:rsidRPr="00D93680" w:rsidRDefault="00D90110" w:rsidP="00DD5490">
            <w:pPr>
              <w:tabs>
                <w:tab w:val="left" w:pos="997"/>
              </w:tabs>
              <w:spacing w:before="120" w:line="200" w:lineRule="atLeast"/>
              <w:ind w:left="855" w:right="340" w:hanging="284"/>
              <w:jc w:val="both"/>
              <w:rPr>
                <w:sz w:val="22"/>
                <w:szCs w:val="22"/>
                <w:lang w:val="mn-MN"/>
              </w:rPr>
            </w:pPr>
            <w:r w:rsidRPr="00D93680">
              <w:rPr>
                <w:sz w:val="22"/>
                <w:szCs w:val="22"/>
                <w:lang w:val="mn-MN"/>
              </w:rPr>
              <w:t>(д) ТОӨЗ-ны 1</w:t>
            </w:r>
            <w:r w:rsidR="00240E2E" w:rsidRPr="00D93680">
              <w:rPr>
                <w:sz w:val="22"/>
                <w:szCs w:val="22"/>
                <w:lang w:val="mn-MN"/>
              </w:rPr>
              <w:t>7</w:t>
            </w:r>
            <w:r w:rsidRPr="00D93680">
              <w:rPr>
                <w:sz w:val="22"/>
                <w:szCs w:val="22"/>
                <w:lang w:val="mn-MN"/>
              </w:rPr>
              <w:t xml:space="preserve"> дугаар зүйлд шаардсаны дагуу, тендерт оролцогч нь тухайн гэрээг хэрэгжүүлэх чадвартайг нотлох баримтууд;</w:t>
            </w:r>
          </w:p>
          <w:p w14:paraId="7938617C" w14:textId="350049BF" w:rsidR="00D90110" w:rsidRPr="00D93680" w:rsidRDefault="00D90110" w:rsidP="00DD5490">
            <w:pPr>
              <w:tabs>
                <w:tab w:val="left" w:pos="997"/>
              </w:tabs>
              <w:spacing w:before="120" w:line="200" w:lineRule="atLeast"/>
              <w:ind w:left="855" w:right="340" w:hanging="284"/>
              <w:jc w:val="both"/>
              <w:rPr>
                <w:sz w:val="22"/>
                <w:szCs w:val="22"/>
                <w:lang w:val="mn-MN"/>
              </w:rPr>
            </w:pPr>
            <w:r w:rsidRPr="00D93680">
              <w:rPr>
                <w:sz w:val="22"/>
                <w:szCs w:val="22"/>
                <w:lang w:val="mn-MN"/>
              </w:rPr>
              <w:lastRenderedPageBreak/>
              <w:t>(е) ТОӨЗ-ны 1</w:t>
            </w:r>
            <w:r w:rsidR="00240E2E" w:rsidRPr="00D93680">
              <w:rPr>
                <w:sz w:val="22"/>
                <w:szCs w:val="22"/>
                <w:lang w:val="mn-MN"/>
              </w:rPr>
              <w:t xml:space="preserve">6 дугаар </w:t>
            </w:r>
            <w:r w:rsidRPr="00D93680">
              <w:rPr>
                <w:sz w:val="22"/>
                <w:szCs w:val="22"/>
                <w:lang w:val="mn-MN"/>
              </w:rPr>
              <w:t>зүйлд заасны дагуу бэлтгэж ирүүлэх техникийн санал;</w:t>
            </w:r>
          </w:p>
          <w:p w14:paraId="4FD406EA" w14:textId="6FD4A2B9" w:rsidR="00D90110" w:rsidRPr="00D93680" w:rsidRDefault="00D90110" w:rsidP="00DD5490">
            <w:pPr>
              <w:tabs>
                <w:tab w:val="left" w:pos="997"/>
              </w:tabs>
              <w:spacing w:before="120" w:line="200" w:lineRule="atLeast"/>
              <w:ind w:left="855" w:right="340" w:hanging="284"/>
              <w:jc w:val="both"/>
              <w:rPr>
                <w:sz w:val="22"/>
                <w:szCs w:val="22"/>
                <w:lang w:val="mn-MN"/>
              </w:rPr>
            </w:pPr>
            <w:r w:rsidRPr="00D93680">
              <w:rPr>
                <w:sz w:val="22"/>
                <w:szCs w:val="22"/>
                <w:lang w:val="mn-MN"/>
              </w:rPr>
              <w:t>(ё) ТШӨХ-д шаардсан бусад баримт бичиг.</w:t>
            </w:r>
          </w:p>
          <w:p w14:paraId="45357FF0" w14:textId="358A9572" w:rsidR="00D90110" w:rsidRPr="00D93680" w:rsidRDefault="00213030" w:rsidP="00E25B99">
            <w:pPr>
              <w:pStyle w:val="ListParagraph"/>
              <w:numPr>
                <w:ilvl w:val="2"/>
                <w:numId w:val="14"/>
              </w:numPr>
              <w:tabs>
                <w:tab w:val="left" w:pos="540"/>
              </w:tabs>
              <w:snapToGrid w:val="0"/>
              <w:spacing w:before="204" w:after="240" w:line="200" w:lineRule="atLeast"/>
              <w:ind w:left="540" w:right="339" w:hanging="540"/>
              <w:jc w:val="both"/>
              <w:rPr>
                <w:sz w:val="22"/>
                <w:szCs w:val="22"/>
                <w:lang w:val="mn-MN"/>
              </w:rPr>
            </w:pPr>
            <w:r w:rsidRPr="00D93680">
              <w:rPr>
                <w:sz w:val="22"/>
                <w:szCs w:val="22"/>
                <w:lang w:val="mn-MN"/>
              </w:rPr>
              <w:t>ТОӨЗ-ны 11.1-д заасан шаардлагуудаас гадна, түншлэлээс  ирүүл</w:t>
            </w:r>
            <w:r w:rsidR="001A58B8" w:rsidRPr="00D93680">
              <w:rPr>
                <w:sz w:val="22"/>
                <w:szCs w:val="22"/>
                <w:lang w:val="mn-MN"/>
              </w:rPr>
              <w:t>эх</w:t>
            </w:r>
            <w:r w:rsidRPr="00D93680">
              <w:rPr>
                <w:sz w:val="22"/>
                <w:szCs w:val="22"/>
                <w:lang w:val="mn-MN"/>
              </w:rPr>
              <w:t xml:space="preserve"> тендерт бүх түншлэгч гишүүдийн байгуулсан түншлэлийн гэрээний хуулбарыг </w:t>
            </w:r>
            <w:r w:rsidR="001A58B8" w:rsidRPr="00D93680">
              <w:rPr>
                <w:sz w:val="22"/>
                <w:szCs w:val="22"/>
                <w:lang w:val="mn-MN"/>
              </w:rPr>
              <w:t>ирүүлнэ</w:t>
            </w:r>
            <w:r w:rsidRPr="00D93680">
              <w:rPr>
                <w:sz w:val="22"/>
                <w:szCs w:val="22"/>
                <w:lang w:val="mn-MN"/>
              </w:rPr>
              <w:t>. Эсвэл те</w:t>
            </w:r>
            <w:r w:rsidR="001A58B8" w:rsidRPr="00D93680">
              <w:rPr>
                <w:sz w:val="22"/>
                <w:szCs w:val="22"/>
                <w:lang w:val="mn-MN"/>
              </w:rPr>
              <w:t>н</w:t>
            </w:r>
            <w:r w:rsidRPr="00D93680">
              <w:rPr>
                <w:sz w:val="22"/>
                <w:szCs w:val="22"/>
                <w:lang w:val="mn-MN"/>
              </w:rPr>
              <w:t>дер амжилттай болсон тохиолдолд түншлэл</w:t>
            </w:r>
            <w:r w:rsidR="001A58B8" w:rsidRPr="00D93680">
              <w:rPr>
                <w:sz w:val="22"/>
                <w:szCs w:val="22"/>
                <w:lang w:val="mn-MN"/>
              </w:rPr>
              <w:t xml:space="preserve">ийн </w:t>
            </w:r>
            <w:r w:rsidRPr="00D93680">
              <w:rPr>
                <w:sz w:val="22"/>
                <w:szCs w:val="22"/>
                <w:lang w:val="mn-MN"/>
              </w:rPr>
              <w:t>гэрээ</w:t>
            </w:r>
            <w:r w:rsidR="001A58B8" w:rsidRPr="00D93680">
              <w:rPr>
                <w:sz w:val="22"/>
                <w:szCs w:val="22"/>
                <w:lang w:val="mn-MN"/>
              </w:rPr>
              <w:t xml:space="preserve"> байгуулах тухай мэдэгдлийг бүх түншлэгч гишүүдийн гарын үсэг зурж баталгаажуулснаар, </w:t>
            </w:r>
            <w:r w:rsidRPr="00D93680">
              <w:rPr>
                <w:sz w:val="22"/>
                <w:szCs w:val="22"/>
                <w:lang w:val="mn-MN"/>
              </w:rPr>
              <w:t>санал болгож буй гэрээний хуулбарын хамт ирүүлнэ.</w:t>
            </w:r>
          </w:p>
        </w:tc>
      </w:tr>
      <w:tr w:rsidR="000561B5" w:rsidRPr="009A4C5E" w14:paraId="2F7D04D2" w14:textId="77777777" w:rsidTr="000561B5">
        <w:trPr>
          <w:trHeight w:val="2319"/>
        </w:trPr>
        <w:tc>
          <w:tcPr>
            <w:tcW w:w="2352" w:type="dxa"/>
            <w:tcBorders>
              <w:top w:val="single" w:sz="4" w:space="0" w:color="auto"/>
              <w:left w:val="single" w:sz="4" w:space="0" w:color="auto"/>
              <w:bottom w:val="single" w:sz="4" w:space="0" w:color="auto"/>
              <w:right w:val="single" w:sz="4" w:space="0" w:color="auto"/>
            </w:tcBorders>
          </w:tcPr>
          <w:p w14:paraId="6A7218CE" w14:textId="337669BF" w:rsidR="000561B5" w:rsidRPr="00D93680" w:rsidRDefault="00AB23DF" w:rsidP="00E25B99">
            <w:pPr>
              <w:pStyle w:val="StyleHeader1-ClausesLeft0Hanging03After0pt"/>
              <w:numPr>
                <w:ilvl w:val="1"/>
                <w:numId w:val="14"/>
              </w:numPr>
              <w:snapToGrid w:val="0"/>
              <w:spacing w:before="240" w:line="200" w:lineRule="atLeast"/>
              <w:ind w:left="236" w:hanging="283"/>
              <w:rPr>
                <w:rFonts w:eastAsia="Microsoft Sans Serif"/>
                <w:sz w:val="22"/>
                <w:szCs w:val="22"/>
                <w:lang w:val="mn-MN" w:eastAsia="en-US"/>
              </w:rPr>
            </w:pPr>
            <w:r w:rsidRPr="00D93680">
              <w:rPr>
                <w:sz w:val="22"/>
                <w:szCs w:val="22"/>
                <w:lang w:val="mn-MN"/>
              </w:rPr>
              <w:lastRenderedPageBreak/>
              <w:t>Тендерийн захидал</w:t>
            </w:r>
            <w:r w:rsidR="000561B5" w:rsidRPr="00D93680">
              <w:rPr>
                <w:sz w:val="22"/>
                <w:szCs w:val="22"/>
                <w:lang w:val="mn-MN"/>
              </w:rPr>
              <w:t xml:space="preserve"> ба хуваарь</w:t>
            </w:r>
          </w:p>
        </w:tc>
        <w:tc>
          <w:tcPr>
            <w:tcW w:w="7486" w:type="dxa"/>
            <w:tcBorders>
              <w:top w:val="single" w:sz="4" w:space="0" w:color="auto"/>
              <w:left w:val="single" w:sz="4" w:space="0" w:color="auto"/>
              <w:bottom w:val="single" w:sz="4" w:space="0" w:color="auto"/>
              <w:right w:val="single" w:sz="4" w:space="0" w:color="auto"/>
            </w:tcBorders>
          </w:tcPr>
          <w:p w14:paraId="362E764C" w14:textId="2FC79948" w:rsidR="000561B5" w:rsidRPr="00D93680" w:rsidRDefault="000561B5" w:rsidP="00E25B99">
            <w:pPr>
              <w:pStyle w:val="ListParagraph"/>
              <w:numPr>
                <w:ilvl w:val="2"/>
                <w:numId w:val="14"/>
              </w:numPr>
              <w:tabs>
                <w:tab w:val="left" w:pos="540"/>
              </w:tabs>
              <w:snapToGrid w:val="0"/>
              <w:spacing w:before="204" w:after="240" w:line="200" w:lineRule="atLeast"/>
              <w:ind w:left="540" w:right="339" w:hanging="540"/>
              <w:jc w:val="both"/>
              <w:rPr>
                <w:sz w:val="22"/>
                <w:szCs w:val="22"/>
                <w:lang w:val="mn-MN"/>
              </w:rPr>
            </w:pPr>
            <w:r w:rsidRPr="00D93680">
              <w:rPr>
                <w:sz w:val="22"/>
                <w:szCs w:val="22"/>
                <w:lang w:val="mn-MN"/>
              </w:rPr>
              <w:t xml:space="preserve">Тендерт оролцогч нь 4 дүгээр бүлэгт заасан тендерийн жишиг маягтуудаас зохих маягтыг ашиглан ТОӨЗ-ны 11-т шаардсаны дагуу </w:t>
            </w:r>
            <w:r w:rsidR="00AB23DF" w:rsidRPr="00D93680">
              <w:rPr>
                <w:sz w:val="22"/>
                <w:szCs w:val="22"/>
                <w:lang w:val="mn-MN"/>
              </w:rPr>
              <w:t>тендерийн захидал</w:t>
            </w:r>
            <w:r w:rsidRPr="00D93680">
              <w:rPr>
                <w:sz w:val="22"/>
                <w:szCs w:val="22"/>
                <w:lang w:val="mn-MN"/>
              </w:rPr>
              <w:t xml:space="preserve">, </w:t>
            </w:r>
            <w:r w:rsidR="002537EA" w:rsidRPr="00D93680">
              <w:rPr>
                <w:sz w:val="22"/>
                <w:szCs w:val="22"/>
                <w:lang w:val="mn-MN"/>
              </w:rPr>
              <w:t>х</w:t>
            </w:r>
            <w:r w:rsidRPr="00D93680">
              <w:rPr>
                <w:sz w:val="22"/>
                <w:szCs w:val="22"/>
                <w:lang w:val="mn-MN"/>
              </w:rPr>
              <w:t>уваарь ба бүх баримтыг бэлтгэж ирүүлнэ. Эдгээр маягтын үг, өгүүлбэрт утга агуулгыг нь өөрчилсөн буюу орхигдуулсан аливаа өөрчлөлт эсхүл орлуулгыг зөвшөөрөхгүй. Маяг</w:t>
            </w:r>
            <w:r w:rsidR="003E3043" w:rsidRPr="00D93680">
              <w:rPr>
                <w:sz w:val="22"/>
                <w:szCs w:val="22"/>
                <w:lang w:val="mn-MN"/>
              </w:rPr>
              <w:t xml:space="preserve">тын </w:t>
            </w:r>
            <w:r w:rsidRPr="00D93680">
              <w:rPr>
                <w:sz w:val="22"/>
                <w:szCs w:val="22"/>
                <w:lang w:val="mn-MN"/>
              </w:rPr>
              <w:t>бүх хоосон зайд шаардсан мэдээллийг ТШӨХ-д шаардсаны дагуу нөхөж бичнэ.</w:t>
            </w:r>
          </w:p>
        </w:tc>
      </w:tr>
      <w:tr w:rsidR="000561B5" w:rsidRPr="009A4C5E" w14:paraId="1E2E6B13" w14:textId="77777777" w:rsidTr="0016768F">
        <w:trPr>
          <w:trHeight w:val="77"/>
        </w:trPr>
        <w:tc>
          <w:tcPr>
            <w:tcW w:w="2352" w:type="dxa"/>
            <w:tcBorders>
              <w:top w:val="single" w:sz="4" w:space="0" w:color="auto"/>
              <w:left w:val="single" w:sz="4" w:space="0" w:color="auto"/>
              <w:bottom w:val="single" w:sz="4" w:space="0" w:color="auto"/>
              <w:right w:val="single" w:sz="4" w:space="0" w:color="auto"/>
            </w:tcBorders>
          </w:tcPr>
          <w:p w14:paraId="6963A274" w14:textId="40795E58" w:rsidR="000561B5" w:rsidRPr="00D93680" w:rsidRDefault="000561B5" w:rsidP="00E25B99">
            <w:pPr>
              <w:pStyle w:val="StyleHeader1-ClausesLeft0Hanging03After0pt"/>
              <w:numPr>
                <w:ilvl w:val="1"/>
                <w:numId w:val="14"/>
              </w:numPr>
              <w:snapToGrid w:val="0"/>
              <w:spacing w:before="240" w:line="200" w:lineRule="atLeast"/>
              <w:ind w:left="236" w:hanging="283"/>
              <w:rPr>
                <w:rFonts w:eastAsia="Microsoft Sans Serif"/>
                <w:sz w:val="22"/>
                <w:szCs w:val="22"/>
                <w:lang w:val="mn-MN" w:eastAsia="en-US"/>
              </w:rPr>
            </w:pPr>
            <w:r w:rsidRPr="00D93680">
              <w:rPr>
                <w:sz w:val="22"/>
                <w:szCs w:val="22"/>
                <w:lang w:val="mn-MN"/>
              </w:rPr>
              <w:t>Хувилбарт тендер</w:t>
            </w:r>
          </w:p>
        </w:tc>
        <w:tc>
          <w:tcPr>
            <w:tcW w:w="7486" w:type="dxa"/>
            <w:tcBorders>
              <w:top w:val="single" w:sz="4" w:space="0" w:color="auto"/>
              <w:left w:val="single" w:sz="4" w:space="0" w:color="auto"/>
              <w:bottom w:val="single" w:sz="4" w:space="0" w:color="auto"/>
              <w:right w:val="single" w:sz="4" w:space="0" w:color="auto"/>
            </w:tcBorders>
          </w:tcPr>
          <w:p w14:paraId="3EF2F9D3" w14:textId="77777777" w:rsidR="000561B5" w:rsidRPr="00D93680" w:rsidRDefault="000561B5" w:rsidP="00E25B99">
            <w:pPr>
              <w:pStyle w:val="ListParagraph"/>
              <w:numPr>
                <w:ilvl w:val="2"/>
                <w:numId w:val="14"/>
              </w:numPr>
              <w:tabs>
                <w:tab w:val="left" w:pos="540"/>
              </w:tabs>
              <w:snapToGrid w:val="0"/>
              <w:spacing w:before="204" w:after="240" w:line="200" w:lineRule="atLeast"/>
              <w:ind w:left="540" w:right="339" w:hanging="540"/>
              <w:jc w:val="both"/>
              <w:rPr>
                <w:sz w:val="22"/>
                <w:szCs w:val="22"/>
                <w:lang w:val="mn-MN"/>
              </w:rPr>
            </w:pPr>
            <w:r w:rsidRPr="00D93680">
              <w:rPr>
                <w:sz w:val="22"/>
                <w:szCs w:val="22"/>
                <w:lang w:val="mn-MN"/>
              </w:rPr>
              <w:t>ТШӨХ-д тусгайлан зааснаас бусад тохиолдолд хувилбарт тендерийг үл харгалзан үзнэ.</w:t>
            </w:r>
          </w:p>
          <w:p w14:paraId="0A66FC2E" w14:textId="66E5D24A" w:rsidR="000561B5" w:rsidRPr="00D93680" w:rsidRDefault="000561B5" w:rsidP="00E25B99">
            <w:pPr>
              <w:pStyle w:val="ListParagraph"/>
              <w:numPr>
                <w:ilvl w:val="2"/>
                <w:numId w:val="14"/>
              </w:numPr>
              <w:tabs>
                <w:tab w:val="left" w:pos="540"/>
              </w:tabs>
              <w:snapToGrid w:val="0"/>
              <w:spacing w:before="204" w:after="240" w:line="200" w:lineRule="atLeast"/>
              <w:ind w:left="540" w:right="339" w:hanging="540"/>
              <w:jc w:val="both"/>
              <w:rPr>
                <w:sz w:val="22"/>
                <w:szCs w:val="22"/>
                <w:lang w:val="mn-MN"/>
              </w:rPr>
            </w:pPr>
            <w:r w:rsidRPr="00D93680">
              <w:rPr>
                <w:sz w:val="22"/>
                <w:szCs w:val="22"/>
                <w:lang w:val="mn-MN"/>
              </w:rPr>
              <w:t>Ажил гүйцэтгэх хувилбарт хугацаа ирүүлэхийг тусгайлан зөвшөөрсөн бөгөөд үүний улмаас үүсэх нөлөөллийн талаар ТШӨХ-д заасан тохиолдолд ажил дуусгахад шаардлагатай ялгаатай хугацааг хэрхэн үнэлэх аргачлалыг ТШӨХ-д заана.</w:t>
            </w:r>
          </w:p>
          <w:p w14:paraId="2BE53319" w14:textId="36708B5A" w:rsidR="000561B5" w:rsidRPr="00D93680" w:rsidRDefault="00367647" w:rsidP="00E25B99">
            <w:pPr>
              <w:pStyle w:val="ListParagraph"/>
              <w:numPr>
                <w:ilvl w:val="2"/>
                <w:numId w:val="14"/>
              </w:numPr>
              <w:tabs>
                <w:tab w:val="left" w:pos="540"/>
              </w:tabs>
              <w:snapToGrid w:val="0"/>
              <w:spacing w:before="204" w:after="240" w:line="200" w:lineRule="atLeast"/>
              <w:ind w:left="540" w:right="339" w:hanging="540"/>
              <w:jc w:val="both"/>
              <w:rPr>
                <w:color w:val="000000" w:themeColor="text1"/>
                <w:sz w:val="22"/>
                <w:szCs w:val="22"/>
                <w:lang w:val="mn-MN"/>
              </w:rPr>
            </w:pPr>
            <w:r w:rsidRPr="00D93680">
              <w:rPr>
                <w:color w:val="000000" w:themeColor="text1"/>
                <w:sz w:val="22"/>
                <w:szCs w:val="22"/>
                <w:lang w:val="mn-MN"/>
              </w:rPr>
              <w:t>ТОӨЗ-ны 13.1-т заас</w:t>
            </w:r>
            <w:r w:rsidR="00117348" w:rsidRPr="00D93680">
              <w:rPr>
                <w:color w:val="000000" w:themeColor="text1"/>
                <w:sz w:val="22"/>
                <w:szCs w:val="22"/>
                <w:lang w:val="mn-MN"/>
              </w:rPr>
              <w:t>ан тохиолдолд</w:t>
            </w:r>
            <w:r w:rsidRPr="00D93680">
              <w:rPr>
                <w:color w:val="000000" w:themeColor="text1"/>
                <w:sz w:val="22"/>
                <w:szCs w:val="22"/>
                <w:lang w:val="mn-MN"/>
              </w:rPr>
              <w:t>, ТОӨЗ-ны 13.4 заалтыг удирдлага болгон тендерт оролцогч нь тендерийн баримт бичгийн шаардлагад нийцсэн техникийн хувилбарт санал ирүүлэх хүсэлтэй бол</w:t>
            </w:r>
            <w:r w:rsidR="00785D03" w:rsidRPr="00D93680">
              <w:rPr>
                <w:color w:val="000000" w:themeColor="text1"/>
                <w:sz w:val="22"/>
                <w:szCs w:val="22"/>
                <w:lang w:val="mn-MN"/>
              </w:rPr>
              <w:t xml:space="preserve"> </w:t>
            </w:r>
            <w:r w:rsidRPr="00D93680">
              <w:rPr>
                <w:color w:val="000000" w:themeColor="text1"/>
                <w:sz w:val="22"/>
                <w:szCs w:val="22"/>
                <w:lang w:val="mn-MN"/>
              </w:rPr>
              <w:t xml:space="preserve">тендерийн баримт бичигт тодорхойлсон захиалагчийн ажлын зураг төсөлд хамаарах үнийн саналаа эхний ээлжинд ирүүлнэ. Үүний дараа </w:t>
            </w:r>
            <w:r w:rsidR="000561B5" w:rsidRPr="00D93680">
              <w:rPr>
                <w:color w:val="000000" w:themeColor="text1"/>
                <w:sz w:val="22"/>
                <w:szCs w:val="22"/>
                <w:lang w:val="mn-MN"/>
              </w:rPr>
              <w:t>хувилбарт саналыг үнэлэхэд шаардагд</w:t>
            </w:r>
            <w:r w:rsidRPr="00D93680">
              <w:rPr>
                <w:color w:val="000000" w:themeColor="text1"/>
                <w:sz w:val="22"/>
                <w:szCs w:val="22"/>
                <w:lang w:val="mn-MN"/>
              </w:rPr>
              <w:t>лагатай бүх мэдээллийг</w:t>
            </w:r>
            <w:r w:rsidR="00F41751" w:rsidRPr="00D93680">
              <w:rPr>
                <w:color w:val="000000" w:themeColor="text1"/>
                <w:sz w:val="22"/>
                <w:szCs w:val="22"/>
                <w:lang w:val="mn-MN"/>
              </w:rPr>
              <w:t xml:space="preserve"> захиалагчид ирүүлэх бөгөөд үүнд </w:t>
            </w:r>
            <w:r w:rsidR="000561B5" w:rsidRPr="00D93680">
              <w:rPr>
                <w:color w:val="000000" w:themeColor="text1"/>
                <w:sz w:val="22"/>
                <w:szCs w:val="22"/>
                <w:lang w:val="mn-MN"/>
              </w:rPr>
              <w:t>ажлын зураг, зураг төс</w:t>
            </w:r>
            <w:r w:rsidRPr="00D93680">
              <w:rPr>
                <w:color w:val="000000" w:themeColor="text1"/>
                <w:sz w:val="22"/>
                <w:szCs w:val="22"/>
                <w:lang w:val="mn-MN"/>
              </w:rPr>
              <w:t>лийн тооцоолол</w:t>
            </w:r>
            <w:r w:rsidR="000561B5" w:rsidRPr="00D93680">
              <w:rPr>
                <w:color w:val="000000" w:themeColor="text1"/>
                <w:sz w:val="22"/>
                <w:szCs w:val="22"/>
                <w:lang w:val="mn-MN"/>
              </w:rPr>
              <w:t xml:space="preserve">, техникийн тодорхойлолт, үнийн задаргаа болон санал болгож буй барилга угсралтын ажлын арга </w:t>
            </w:r>
            <w:r w:rsidRPr="00D93680">
              <w:rPr>
                <w:color w:val="000000" w:themeColor="text1"/>
                <w:sz w:val="22"/>
                <w:szCs w:val="22"/>
                <w:lang w:val="mn-MN"/>
              </w:rPr>
              <w:t xml:space="preserve">аргачлал болон </w:t>
            </w:r>
            <w:r w:rsidR="000561B5" w:rsidRPr="00D93680">
              <w:rPr>
                <w:color w:val="000000" w:themeColor="text1"/>
                <w:sz w:val="22"/>
                <w:szCs w:val="22"/>
                <w:lang w:val="mn-MN"/>
              </w:rPr>
              <w:t xml:space="preserve">холбогдох </w:t>
            </w:r>
            <w:r w:rsidRPr="00D93680">
              <w:rPr>
                <w:color w:val="000000" w:themeColor="text1"/>
                <w:sz w:val="22"/>
                <w:szCs w:val="22"/>
                <w:lang w:val="mn-MN"/>
              </w:rPr>
              <w:t>бусад дэлгэрэнгүй м</w:t>
            </w:r>
            <w:r w:rsidR="000561B5" w:rsidRPr="00D93680">
              <w:rPr>
                <w:color w:val="000000" w:themeColor="text1"/>
                <w:sz w:val="22"/>
                <w:szCs w:val="22"/>
                <w:lang w:val="mn-MN"/>
              </w:rPr>
              <w:t>эдээл</w:t>
            </w:r>
            <w:r w:rsidR="00F41751" w:rsidRPr="00D93680">
              <w:rPr>
                <w:color w:val="000000" w:themeColor="text1"/>
                <w:sz w:val="22"/>
                <w:szCs w:val="22"/>
                <w:lang w:val="mn-MN"/>
              </w:rPr>
              <w:t xml:space="preserve">эл багтана. Захиалагч нь зөвхөн үндсэн </w:t>
            </w:r>
            <w:r w:rsidR="000561B5" w:rsidRPr="00D93680">
              <w:rPr>
                <w:color w:val="000000" w:themeColor="text1"/>
                <w:sz w:val="22"/>
                <w:szCs w:val="22"/>
                <w:lang w:val="mn-MN"/>
              </w:rPr>
              <w:t>шаардлаг</w:t>
            </w:r>
            <w:r w:rsidR="00F41751" w:rsidRPr="00D93680">
              <w:rPr>
                <w:color w:val="000000" w:themeColor="text1"/>
                <w:sz w:val="22"/>
                <w:szCs w:val="22"/>
                <w:lang w:val="mn-MN"/>
              </w:rPr>
              <w:t xml:space="preserve">ад нийцсэн бөгөөд </w:t>
            </w:r>
            <w:r w:rsidR="000561B5" w:rsidRPr="00D93680">
              <w:rPr>
                <w:color w:val="000000" w:themeColor="text1"/>
                <w:sz w:val="22"/>
                <w:szCs w:val="22"/>
                <w:lang w:val="mn-MN"/>
              </w:rPr>
              <w:t>хамгийн сайн</w:t>
            </w:r>
            <w:r w:rsidR="00F41751" w:rsidRPr="00D93680">
              <w:rPr>
                <w:color w:val="000000" w:themeColor="text1"/>
                <w:sz w:val="22"/>
                <w:szCs w:val="22"/>
                <w:lang w:val="mn-MN"/>
              </w:rPr>
              <w:t xml:space="preserve"> гэж</w:t>
            </w:r>
            <w:r w:rsidR="000561B5" w:rsidRPr="00D93680">
              <w:rPr>
                <w:color w:val="000000" w:themeColor="text1"/>
                <w:sz w:val="22"/>
                <w:szCs w:val="22"/>
                <w:lang w:val="mn-MN"/>
              </w:rPr>
              <w:t xml:space="preserve"> үнэлэгдсэн тендерт оролцогчийн санал болгосон хувилбар</w:t>
            </w:r>
            <w:r w:rsidR="00F41751" w:rsidRPr="00D93680">
              <w:rPr>
                <w:color w:val="000000" w:themeColor="text1"/>
                <w:sz w:val="22"/>
                <w:szCs w:val="22"/>
                <w:lang w:val="mn-MN"/>
              </w:rPr>
              <w:t xml:space="preserve">т тендерийг авч </w:t>
            </w:r>
            <w:r w:rsidR="000561B5" w:rsidRPr="00D93680">
              <w:rPr>
                <w:color w:val="000000" w:themeColor="text1"/>
                <w:sz w:val="22"/>
                <w:szCs w:val="22"/>
                <w:lang w:val="mn-MN"/>
              </w:rPr>
              <w:t>үзнэ.</w:t>
            </w:r>
          </w:p>
          <w:p w14:paraId="2E5C18C1" w14:textId="2D33C4C4" w:rsidR="000561B5" w:rsidRPr="00D93680" w:rsidRDefault="000561B5" w:rsidP="00E25B99">
            <w:pPr>
              <w:pStyle w:val="ListParagraph"/>
              <w:numPr>
                <w:ilvl w:val="2"/>
                <w:numId w:val="14"/>
              </w:numPr>
              <w:tabs>
                <w:tab w:val="left" w:pos="540"/>
              </w:tabs>
              <w:snapToGrid w:val="0"/>
              <w:spacing w:before="204" w:after="240" w:line="200" w:lineRule="atLeast"/>
              <w:ind w:left="540" w:right="339" w:hanging="540"/>
              <w:jc w:val="both"/>
              <w:rPr>
                <w:sz w:val="22"/>
                <w:szCs w:val="22"/>
                <w:lang w:val="mn-MN"/>
              </w:rPr>
            </w:pPr>
            <w:r w:rsidRPr="00D93680">
              <w:rPr>
                <w:color w:val="000000" w:themeColor="text1"/>
                <w:sz w:val="22"/>
                <w:szCs w:val="22"/>
                <w:lang w:val="mn-MN"/>
              </w:rPr>
              <w:t>ТШӨХ-д заасан тохиолдолд</w:t>
            </w:r>
            <w:r w:rsidR="00117348" w:rsidRPr="00D93680">
              <w:rPr>
                <w:color w:val="000000" w:themeColor="text1"/>
                <w:sz w:val="22"/>
                <w:szCs w:val="22"/>
                <w:lang w:val="mn-MN"/>
              </w:rPr>
              <w:t>, тендерт оролцогчид</w:t>
            </w:r>
            <w:r w:rsidRPr="00D93680">
              <w:rPr>
                <w:color w:val="000000" w:themeColor="text1"/>
                <w:sz w:val="22"/>
                <w:szCs w:val="22"/>
                <w:lang w:val="mn-MN"/>
              </w:rPr>
              <w:t xml:space="preserve"> гүйцэтгэх ажлын тодорхой хэсэгт техникийн хувилбарт шийдэл ирүүлэхийг зөвшөөрнө. </w:t>
            </w:r>
            <w:r w:rsidR="00117348" w:rsidRPr="00D93680">
              <w:rPr>
                <w:color w:val="000000" w:themeColor="text1"/>
                <w:sz w:val="22"/>
                <w:szCs w:val="22"/>
                <w:lang w:val="mn-MN"/>
              </w:rPr>
              <w:t xml:space="preserve">Энэхүү гүйцэтгэх ажлын тодорхой </w:t>
            </w:r>
            <w:r w:rsidRPr="00D93680">
              <w:rPr>
                <w:color w:val="000000" w:themeColor="text1"/>
                <w:sz w:val="22"/>
                <w:szCs w:val="22"/>
                <w:lang w:val="mn-MN"/>
              </w:rPr>
              <w:t>хэсгийг ТШӨХ болон 6 дугаар бүлэг (</w:t>
            </w:r>
            <w:r w:rsidR="00117348" w:rsidRPr="00D93680">
              <w:rPr>
                <w:color w:val="000000" w:themeColor="text1"/>
                <w:sz w:val="22"/>
                <w:szCs w:val="22"/>
                <w:lang w:val="mn-MN"/>
              </w:rPr>
              <w:t>Захиалагчийн</w:t>
            </w:r>
            <w:r w:rsidRPr="00D93680">
              <w:rPr>
                <w:color w:val="000000" w:themeColor="text1"/>
                <w:sz w:val="22"/>
                <w:szCs w:val="22"/>
                <w:lang w:val="mn-MN"/>
              </w:rPr>
              <w:t xml:space="preserve"> шаардлага)-т заана. Түүнийг үнэлэх аргачлалыг 3 дугаар бүлэг (Үнэлгээний ба чадварын шалгуур)-т тусгана.</w:t>
            </w:r>
          </w:p>
        </w:tc>
      </w:tr>
      <w:tr w:rsidR="003146A4" w:rsidRPr="009A4C5E" w14:paraId="2D3B49E4" w14:textId="77777777" w:rsidTr="000561B5">
        <w:trPr>
          <w:trHeight w:val="2319"/>
        </w:trPr>
        <w:tc>
          <w:tcPr>
            <w:tcW w:w="2352" w:type="dxa"/>
            <w:tcBorders>
              <w:top w:val="single" w:sz="4" w:space="0" w:color="auto"/>
              <w:left w:val="single" w:sz="4" w:space="0" w:color="auto"/>
              <w:bottom w:val="single" w:sz="4" w:space="0" w:color="auto"/>
              <w:right w:val="single" w:sz="4" w:space="0" w:color="auto"/>
            </w:tcBorders>
          </w:tcPr>
          <w:p w14:paraId="28D3BDDD" w14:textId="4A490795" w:rsidR="003146A4" w:rsidRPr="00D93680" w:rsidRDefault="0050157C" w:rsidP="00E25B99">
            <w:pPr>
              <w:pStyle w:val="StyleHeader1-ClausesLeft0Hanging03After0pt"/>
              <w:numPr>
                <w:ilvl w:val="1"/>
                <w:numId w:val="14"/>
              </w:numPr>
              <w:snapToGrid w:val="0"/>
              <w:spacing w:before="240" w:line="200" w:lineRule="atLeast"/>
              <w:ind w:left="236" w:hanging="283"/>
              <w:rPr>
                <w:sz w:val="22"/>
                <w:szCs w:val="22"/>
                <w:lang w:val="mn-MN"/>
              </w:rPr>
            </w:pPr>
            <w:r w:rsidRPr="00D93680">
              <w:rPr>
                <w:sz w:val="22"/>
                <w:szCs w:val="22"/>
                <w:lang w:val="mn-MN"/>
              </w:rPr>
              <w:lastRenderedPageBreak/>
              <w:t>Тендерийн үнэ ба хөнгөлөлт</w:t>
            </w:r>
          </w:p>
        </w:tc>
        <w:tc>
          <w:tcPr>
            <w:tcW w:w="7486" w:type="dxa"/>
            <w:tcBorders>
              <w:top w:val="single" w:sz="4" w:space="0" w:color="auto"/>
              <w:left w:val="single" w:sz="4" w:space="0" w:color="auto"/>
              <w:bottom w:val="single" w:sz="4" w:space="0" w:color="auto"/>
              <w:right w:val="single" w:sz="4" w:space="0" w:color="auto"/>
            </w:tcBorders>
          </w:tcPr>
          <w:p w14:paraId="1C61C26D" w14:textId="0606B536" w:rsidR="006A5262" w:rsidRPr="00D93680" w:rsidRDefault="00AB23DF" w:rsidP="00E25B99">
            <w:pPr>
              <w:pStyle w:val="ListParagraph"/>
              <w:numPr>
                <w:ilvl w:val="2"/>
                <w:numId w:val="14"/>
              </w:numPr>
              <w:tabs>
                <w:tab w:val="left" w:pos="540"/>
              </w:tabs>
              <w:snapToGrid w:val="0"/>
              <w:spacing w:before="204" w:after="240" w:line="200" w:lineRule="atLeast"/>
              <w:ind w:left="540" w:right="339" w:hanging="540"/>
              <w:jc w:val="both"/>
              <w:rPr>
                <w:sz w:val="22"/>
                <w:szCs w:val="22"/>
                <w:lang w:val="mn-MN"/>
              </w:rPr>
            </w:pPr>
            <w:r w:rsidRPr="00D93680">
              <w:rPr>
                <w:sz w:val="22"/>
                <w:szCs w:val="22"/>
                <w:lang w:val="mn-MN"/>
              </w:rPr>
              <w:t>Тендерийн захидал</w:t>
            </w:r>
            <w:r w:rsidR="0050157C" w:rsidRPr="00D93680">
              <w:rPr>
                <w:sz w:val="22"/>
                <w:szCs w:val="22"/>
                <w:lang w:val="mn-MN"/>
              </w:rPr>
              <w:t xml:space="preserve"> ба хуваарьт тендерт оролцогчийн санал болгож буй үнэ ба хөнгөлөлт нь дараах шаардлагад нийцсэн байна.</w:t>
            </w:r>
            <w:r w:rsidR="006A5262" w:rsidRPr="00D93680">
              <w:rPr>
                <w:sz w:val="22"/>
                <w:szCs w:val="22"/>
                <w:lang w:val="mn-MN"/>
              </w:rPr>
              <w:t xml:space="preserve"> </w:t>
            </w:r>
          </w:p>
          <w:p w14:paraId="190E4E90" w14:textId="5FCC6996" w:rsidR="0016768F" w:rsidRPr="00D93680" w:rsidRDefault="006A5262" w:rsidP="00E25B99">
            <w:pPr>
              <w:pStyle w:val="ListParagraph"/>
              <w:widowControl w:val="0"/>
              <w:numPr>
                <w:ilvl w:val="2"/>
                <w:numId w:val="14"/>
              </w:numPr>
              <w:tabs>
                <w:tab w:val="left" w:pos="540"/>
              </w:tabs>
              <w:autoSpaceDE w:val="0"/>
              <w:autoSpaceDN w:val="0"/>
              <w:snapToGrid w:val="0"/>
              <w:spacing w:before="204" w:after="240" w:line="200" w:lineRule="atLeast"/>
              <w:ind w:left="540" w:right="339" w:hanging="540"/>
              <w:jc w:val="both"/>
              <w:rPr>
                <w:sz w:val="22"/>
                <w:szCs w:val="22"/>
                <w:lang w:val="mn-MN"/>
              </w:rPr>
            </w:pPr>
            <w:r w:rsidRPr="00D93680">
              <w:rPr>
                <w:sz w:val="22"/>
                <w:szCs w:val="22"/>
                <w:lang w:val="mn-MN"/>
              </w:rPr>
              <w:t xml:space="preserve">Тендерт оролцогч нь ТОӨЗ-ны 1.1-д тодорхойлсон гэрээт ажилд бүхэлд нь зориулж тендер ирүүлэх бөгөөд  </w:t>
            </w:r>
            <w:r w:rsidR="00505016" w:rsidRPr="00D93680">
              <w:rPr>
                <w:sz w:val="22"/>
                <w:szCs w:val="22"/>
                <w:lang w:val="mn-MN"/>
              </w:rPr>
              <w:t xml:space="preserve">4 </w:t>
            </w:r>
            <w:r w:rsidRPr="00D93680">
              <w:rPr>
                <w:sz w:val="22"/>
                <w:szCs w:val="22"/>
                <w:lang w:val="mn-MN"/>
              </w:rPr>
              <w:t>дүгээр бүлэг (Тендерийн маягт)-</w:t>
            </w:r>
            <w:r w:rsidR="00331660" w:rsidRPr="00D93680">
              <w:rPr>
                <w:sz w:val="22"/>
                <w:szCs w:val="22"/>
                <w:lang w:val="mn-MN"/>
              </w:rPr>
              <w:t>т</w:t>
            </w:r>
            <w:r w:rsidRPr="00D93680">
              <w:rPr>
                <w:sz w:val="22"/>
                <w:szCs w:val="22"/>
                <w:lang w:val="mn-MN"/>
              </w:rPr>
              <w:t xml:space="preserve"> заасан ажлын тоо хэмжээнд тусгагдсан ажлын бүх нэр төрөлд үнийг </w:t>
            </w:r>
            <w:r w:rsidR="00331660" w:rsidRPr="00D93680">
              <w:rPr>
                <w:sz w:val="22"/>
                <w:szCs w:val="22"/>
                <w:lang w:val="mn-MN"/>
              </w:rPr>
              <w:t>зааж өгнө</w:t>
            </w:r>
            <w:r w:rsidRPr="00D93680">
              <w:rPr>
                <w:sz w:val="22"/>
                <w:szCs w:val="22"/>
                <w:lang w:val="mn-MN"/>
              </w:rPr>
              <w:t xml:space="preserve">.  Нэгж үнийн гэрээний хувьд, тендерт оролцогч нь ажлын тоо хэмжээнд тусгагдсан ажлын бүх нэр төрөлд </w:t>
            </w:r>
            <w:r w:rsidR="00331660" w:rsidRPr="00D93680">
              <w:rPr>
                <w:sz w:val="22"/>
                <w:szCs w:val="22"/>
                <w:lang w:val="mn-MN"/>
              </w:rPr>
              <w:t xml:space="preserve">нэгж </w:t>
            </w:r>
            <w:r w:rsidRPr="00D93680">
              <w:rPr>
                <w:sz w:val="22"/>
                <w:szCs w:val="22"/>
                <w:lang w:val="mn-MN"/>
              </w:rPr>
              <w:t xml:space="preserve">үнэ ба </w:t>
            </w:r>
            <w:r w:rsidR="00331660" w:rsidRPr="00D93680">
              <w:rPr>
                <w:sz w:val="22"/>
                <w:szCs w:val="22"/>
                <w:lang w:val="mn-MN"/>
              </w:rPr>
              <w:t xml:space="preserve">нийт үнийг </w:t>
            </w:r>
            <w:r w:rsidRPr="00D93680">
              <w:rPr>
                <w:sz w:val="22"/>
                <w:szCs w:val="22"/>
                <w:lang w:val="mn-MN"/>
              </w:rPr>
              <w:t xml:space="preserve"> зааж өгнө. Тендерт оролцогч аль нэг нэр төрлийн </w:t>
            </w:r>
            <w:r w:rsidR="00331660" w:rsidRPr="00D93680">
              <w:rPr>
                <w:sz w:val="22"/>
                <w:szCs w:val="22"/>
                <w:lang w:val="mn-MN"/>
              </w:rPr>
              <w:t xml:space="preserve">ажлын нэгж үнэ ба нийт </w:t>
            </w:r>
            <w:r w:rsidRPr="00D93680">
              <w:rPr>
                <w:sz w:val="22"/>
                <w:szCs w:val="22"/>
                <w:lang w:val="mn-MN"/>
              </w:rPr>
              <w:t xml:space="preserve">үнийг бөглөөгүй орхисон тохиолдолд </w:t>
            </w:r>
            <w:r w:rsidR="00331660" w:rsidRPr="00D93680">
              <w:rPr>
                <w:sz w:val="22"/>
                <w:szCs w:val="22"/>
                <w:lang w:val="mn-MN"/>
              </w:rPr>
              <w:t xml:space="preserve">захиалагч ийм ажлын гүйцэтгэлийн төлбөрийг хийхгүй бөгөөд үүнийг ажлын тоо хэмжээнд тусгагдсан </w:t>
            </w:r>
            <w:r w:rsidRPr="00D93680">
              <w:rPr>
                <w:sz w:val="22"/>
                <w:szCs w:val="22"/>
                <w:lang w:val="mn-MN"/>
              </w:rPr>
              <w:t xml:space="preserve">бусад нэр төрлийн </w:t>
            </w:r>
            <w:r w:rsidR="00331660" w:rsidRPr="00D93680">
              <w:rPr>
                <w:sz w:val="22"/>
                <w:szCs w:val="22"/>
                <w:lang w:val="mn-MN"/>
              </w:rPr>
              <w:t xml:space="preserve">ажлын </w:t>
            </w:r>
            <w:r w:rsidRPr="00D93680">
              <w:rPr>
                <w:sz w:val="22"/>
                <w:szCs w:val="22"/>
                <w:lang w:val="mn-MN"/>
              </w:rPr>
              <w:t xml:space="preserve">үнэд багтсан </w:t>
            </w:r>
            <w:r w:rsidR="00331660" w:rsidRPr="00D93680">
              <w:rPr>
                <w:sz w:val="22"/>
                <w:szCs w:val="22"/>
                <w:lang w:val="mn-MN"/>
              </w:rPr>
              <w:t xml:space="preserve">гэж үзнэ. </w:t>
            </w:r>
            <w:r w:rsidRPr="00D93680">
              <w:rPr>
                <w:sz w:val="22"/>
                <w:szCs w:val="22"/>
                <w:lang w:val="mn-MN"/>
              </w:rPr>
              <w:t xml:space="preserve">Ажлын </w:t>
            </w:r>
            <w:r w:rsidR="00331660" w:rsidRPr="00D93680">
              <w:rPr>
                <w:sz w:val="22"/>
                <w:szCs w:val="22"/>
                <w:lang w:val="mn-MN"/>
              </w:rPr>
              <w:t xml:space="preserve">тоо </w:t>
            </w:r>
            <w:r w:rsidRPr="00D93680">
              <w:rPr>
                <w:sz w:val="22"/>
                <w:szCs w:val="22"/>
                <w:lang w:val="mn-MN"/>
              </w:rPr>
              <w:t>хэмжээн</w:t>
            </w:r>
            <w:r w:rsidR="00331660" w:rsidRPr="00D93680">
              <w:rPr>
                <w:sz w:val="22"/>
                <w:szCs w:val="22"/>
                <w:lang w:val="mn-MN"/>
              </w:rPr>
              <w:t xml:space="preserve">д тусгагдсан ажлын бүх нэр төрлийн нэгж үнэ ба нийт үнэ нь </w:t>
            </w:r>
            <w:r w:rsidRPr="00D93680">
              <w:rPr>
                <w:sz w:val="22"/>
                <w:szCs w:val="22"/>
                <w:lang w:val="mn-MN"/>
              </w:rPr>
              <w:t>зөвхөн эерэг</w:t>
            </w:r>
            <w:r w:rsidR="0035359E" w:rsidRPr="00D93680">
              <w:rPr>
                <w:sz w:val="22"/>
                <w:szCs w:val="22"/>
                <w:lang w:val="mn-MN"/>
              </w:rPr>
              <w:t>ээр</w:t>
            </w:r>
            <w:r w:rsidRPr="00D93680">
              <w:rPr>
                <w:sz w:val="22"/>
                <w:szCs w:val="22"/>
                <w:lang w:val="mn-MN"/>
              </w:rPr>
              <w:t xml:space="preserve"> илэрхийлэгдэх ёстой. Хэрэв нэгж </w:t>
            </w:r>
            <w:r w:rsidR="00331660" w:rsidRPr="00D93680">
              <w:rPr>
                <w:sz w:val="22"/>
                <w:szCs w:val="22"/>
                <w:lang w:val="mn-MN"/>
              </w:rPr>
              <w:t xml:space="preserve">үнэ ба нийт үнэ нь </w:t>
            </w:r>
            <w:r w:rsidRPr="00D93680">
              <w:rPr>
                <w:sz w:val="22"/>
                <w:szCs w:val="22"/>
                <w:lang w:val="mn-MN"/>
              </w:rPr>
              <w:t xml:space="preserve">сөрөг </w:t>
            </w:r>
            <w:r w:rsidR="0035359E" w:rsidRPr="00D93680">
              <w:rPr>
                <w:sz w:val="22"/>
                <w:szCs w:val="22"/>
                <w:lang w:val="mn-MN"/>
              </w:rPr>
              <w:t>тэмдгээр</w:t>
            </w:r>
            <w:r w:rsidRPr="00D93680">
              <w:rPr>
                <w:sz w:val="22"/>
                <w:szCs w:val="22"/>
                <w:lang w:val="mn-MN"/>
              </w:rPr>
              <w:t xml:space="preserve"> илэрхийлэгдсэн бол тухайн тендер</w:t>
            </w:r>
            <w:r w:rsidR="00331660" w:rsidRPr="00D93680">
              <w:rPr>
                <w:sz w:val="22"/>
                <w:szCs w:val="22"/>
                <w:lang w:val="mn-MN"/>
              </w:rPr>
              <w:t xml:space="preserve">ээс татгалзана. </w:t>
            </w:r>
          </w:p>
          <w:p w14:paraId="0A242171" w14:textId="65BC1FEA" w:rsidR="0016768F" w:rsidRPr="00D93680" w:rsidRDefault="00AB23DF" w:rsidP="00E25B99">
            <w:pPr>
              <w:pStyle w:val="ListParagraph"/>
              <w:widowControl w:val="0"/>
              <w:numPr>
                <w:ilvl w:val="2"/>
                <w:numId w:val="14"/>
              </w:numPr>
              <w:tabs>
                <w:tab w:val="left" w:pos="540"/>
              </w:tabs>
              <w:autoSpaceDE w:val="0"/>
              <w:autoSpaceDN w:val="0"/>
              <w:snapToGrid w:val="0"/>
              <w:spacing w:before="204" w:after="240" w:line="200" w:lineRule="atLeast"/>
              <w:ind w:left="540" w:right="339" w:hanging="540"/>
              <w:jc w:val="both"/>
              <w:rPr>
                <w:sz w:val="22"/>
                <w:szCs w:val="22"/>
                <w:lang w:val="mn-MN"/>
              </w:rPr>
            </w:pPr>
            <w:r w:rsidRPr="00D93680">
              <w:rPr>
                <w:sz w:val="22"/>
                <w:szCs w:val="22"/>
                <w:lang w:val="mn-MN"/>
              </w:rPr>
              <w:t>Тендерийн захидал</w:t>
            </w:r>
            <w:r w:rsidR="0016768F" w:rsidRPr="00D93680">
              <w:rPr>
                <w:sz w:val="22"/>
                <w:szCs w:val="22"/>
                <w:lang w:val="mn-MN"/>
              </w:rPr>
              <w:t xml:space="preserve">д тусгасан үнэ нь санал болгож буй үнийн хөнгөлөлтийг </w:t>
            </w:r>
            <w:r w:rsidR="00AE11E4" w:rsidRPr="00D93680">
              <w:rPr>
                <w:sz w:val="22"/>
                <w:szCs w:val="22"/>
                <w:lang w:val="mn-MN"/>
              </w:rPr>
              <w:t xml:space="preserve">тооцоогүй тухайн </w:t>
            </w:r>
            <w:r w:rsidR="0016768F" w:rsidRPr="00D93680">
              <w:rPr>
                <w:sz w:val="22"/>
                <w:szCs w:val="22"/>
                <w:lang w:val="mn-MN"/>
              </w:rPr>
              <w:t xml:space="preserve">тендерийн нийт үнэ байна. </w:t>
            </w:r>
            <w:r w:rsidRPr="00D93680">
              <w:rPr>
                <w:sz w:val="22"/>
                <w:szCs w:val="22"/>
                <w:lang w:val="mn-MN"/>
              </w:rPr>
              <w:t>Тендерийн захидал</w:t>
            </w:r>
            <w:r w:rsidR="0016768F" w:rsidRPr="00D93680">
              <w:rPr>
                <w:sz w:val="22"/>
                <w:szCs w:val="22"/>
                <w:lang w:val="mn-MN"/>
              </w:rPr>
              <w:t xml:space="preserve">д тендерийн нийт үнийг тусгаагүй байх нь </w:t>
            </w:r>
            <w:r w:rsidR="00505016" w:rsidRPr="00D93680">
              <w:rPr>
                <w:sz w:val="22"/>
                <w:szCs w:val="22"/>
                <w:lang w:val="mn-MN"/>
              </w:rPr>
              <w:t>уг</w:t>
            </w:r>
            <w:r w:rsidR="0016768F" w:rsidRPr="00D93680">
              <w:rPr>
                <w:sz w:val="22"/>
                <w:szCs w:val="22"/>
                <w:lang w:val="mn-MN"/>
              </w:rPr>
              <w:t xml:space="preserve"> тендерээс татгалзах үндэслэл болно.</w:t>
            </w:r>
          </w:p>
          <w:p w14:paraId="19E8A2FE" w14:textId="7669A26D" w:rsidR="00505016" w:rsidRPr="00D93680" w:rsidRDefault="0016768F" w:rsidP="00E25B99">
            <w:pPr>
              <w:pStyle w:val="ListParagraph"/>
              <w:numPr>
                <w:ilvl w:val="2"/>
                <w:numId w:val="14"/>
              </w:numPr>
              <w:tabs>
                <w:tab w:val="left" w:pos="540"/>
              </w:tabs>
              <w:snapToGrid w:val="0"/>
              <w:spacing w:before="204" w:after="240" w:line="200" w:lineRule="atLeast"/>
              <w:ind w:left="540" w:right="339" w:hanging="540"/>
              <w:jc w:val="both"/>
              <w:rPr>
                <w:sz w:val="22"/>
                <w:szCs w:val="22"/>
                <w:lang w:val="mn-MN"/>
              </w:rPr>
            </w:pPr>
            <w:r w:rsidRPr="00D93680">
              <w:rPr>
                <w:sz w:val="22"/>
                <w:szCs w:val="22"/>
                <w:lang w:val="mn-MN"/>
              </w:rPr>
              <w:t xml:space="preserve">Тендерт оролцогч нь аливаа үнийн хөнгөлөлт болон түүнийг хэрэглэх аргачлалыг ТОӨЗ-ны 12.1-д заасны дагуу </w:t>
            </w:r>
            <w:r w:rsidR="00AB23DF" w:rsidRPr="00D93680">
              <w:rPr>
                <w:sz w:val="22"/>
                <w:szCs w:val="22"/>
                <w:lang w:val="mn-MN"/>
              </w:rPr>
              <w:t>тендерийн захидал</w:t>
            </w:r>
            <w:r w:rsidRPr="00D93680">
              <w:rPr>
                <w:sz w:val="22"/>
                <w:szCs w:val="22"/>
                <w:lang w:val="mn-MN"/>
              </w:rPr>
              <w:t>д тусгасан байна.</w:t>
            </w:r>
            <w:r w:rsidR="00505016" w:rsidRPr="00D93680">
              <w:rPr>
                <w:sz w:val="22"/>
                <w:szCs w:val="22"/>
                <w:lang w:val="mn-MN"/>
              </w:rPr>
              <w:t xml:space="preserve"> </w:t>
            </w:r>
          </w:p>
          <w:p w14:paraId="132C0F5C" w14:textId="6B25883E" w:rsidR="00505016" w:rsidRPr="00D93680" w:rsidRDefault="00505016" w:rsidP="00E25B99">
            <w:pPr>
              <w:pStyle w:val="ListParagraph"/>
              <w:numPr>
                <w:ilvl w:val="2"/>
                <w:numId w:val="14"/>
              </w:numPr>
              <w:tabs>
                <w:tab w:val="left" w:pos="540"/>
              </w:tabs>
              <w:snapToGrid w:val="0"/>
              <w:spacing w:before="204" w:line="200" w:lineRule="atLeast"/>
              <w:ind w:left="540" w:right="339" w:hanging="540"/>
              <w:jc w:val="both"/>
              <w:rPr>
                <w:sz w:val="22"/>
                <w:szCs w:val="22"/>
                <w:lang w:val="mn-MN"/>
              </w:rPr>
            </w:pPr>
            <w:r w:rsidRPr="00D93680">
              <w:rPr>
                <w:sz w:val="22"/>
                <w:szCs w:val="22"/>
                <w:lang w:val="mn-MN"/>
              </w:rPr>
              <w:t>ТШӨХ-д заасны дагуу тендерийн үнийг тогтмол байхаар эсхүл тохируулга хийх боломжтойгоор тогтооно.</w:t>
            </w:r>
          </w:p>
          <w:p w14:paraId="1C56016F" w14:textId="77777777" w:rsidR="00505016" w:rsidRPr="00D93680" w:rsidRDefault="00505016" w:rsidP="00BF6B0B">
            <w:pPr>
              <w:tabs>
                <w:tab w:val="left" w:pos="-6210"/>
              </w:tabs>
              <w:spacing w:before="100" w:beforeAutospacing="1" w:after="240" w:line="200" w:lineRule="atLeast"/>
              <w:ind w:left="867" w:right="340" w:hanging="357"/>
              <w:jc w:val="both"/>
              <w:rPr>
                <w:sz w:val="22"/>
                <w:szCs w:val="22"/>
                <w:lang w:val="mn-MN"/>
              </w:rPr>
            </w:pPr>
            <w:r w:rsidRPr="00D93680">
              <w:rPr>
                <w:sz w:val="22"/>
                <w:szCs w:val="22"/>
                <w:lang w:val="mn-MN"/>
              </w:rPr>
              <w:t>(а) Тогтмол үнийг шаардсан тохиолдолд тендерт оролцогчийн үнэ нь түүний гэрээ хэрэгжүүлэх хугацаанд тогтмол байх, үнэд аливаа нэгэн өөрчлөлт оруулахгүй. Тохируулга хийх үнэ ирүүлсэн тохиолдолд шаардлага хангахгүй гэж үзэн уг тендерээс татгалзана.</w:t>
            </w:r>
          </w:p>
          <w:p w14:paraId="1B80DD2B" w14:textId="160F26DD" w:rsidR="0016768F" w:rsidRPr="00D93680" w:rsidRDefault="00505016" w:rsidP="00505016">
            <w:pPr>
              <w:tabs>
                <w:tab w:val="left" w:pos="-6030"/>
              </w:tabs>
              <w:suppressAutoHyphens/>
              <w:spacing w:line="200" w:lineRule="atLeast"/>
              <w:ind w:left="855" w:right="339" w:hanging="284"/>
              <w:jc w:val="both"/>
              <w:rPr>
                <w:sz w:val="22"/>
                <w:szCs w:val="22"/>
                <w:lang w:val="mn-MN"/>
              </w:rPr>
            </w:pPr>
            <w:r w:rsidRPr="00D93680">
              <w:rPr>
                <w:sz w:val="22"/>
                <w:szCs w:val="22"/>
                <w:lang w:val="mn-MN"/>
              </w:rPr>
              <w:t>(б)Тохируулга хийх үнийг зөвшөөрсөн бол гэрээ хэрэгжүүлэх хугацаанд тендерт оролцогчийн үнэд гэрээний нөхцөлд заасны дагуу ажиллах хүчин, түүхий эд материал, тээвэр болон гүйцэтгэгчийн тоног төхөөрөмж зэрэг зардлын зүйлд өөрчлөлт оруулж тохируулга хийх боломжтой байна. Тогтмол үнэ ирүүлсэн бол шаардлага хангахгүй гэж үзэн уг тендерээс татгалзана. Тендерт оролцогч нь 4 дүгээр бүлэг (Тендерийн маягт)-ийн тохируулгын өгөгдлийн хүснэгтэд заасан үнийн тохируулгын томьёонд харгалзах индекс ба хувийн жинг тусгаж өгөх ба захиалагч нь тендерт оролцогчоос уг санал болгосон индекс ба хувийн жинг тайлбарлахыг шаардаж болно. Индекс ба хувийн жинг заалгүй орхигдуулсан аливаа тендер ирүүлсэн оролцогчоос тодруулга хүснэ.</w:t>
            </w:r>
          </w:p>
          <w:p w14:paraId="1490160C" w14:textId="68485FCF" w:rsidR="008B40AA" w:rsidRPr="00D93680" w:rsidRDefault="00133779" w:rsidP="00E25B99">
            <w:pPr>
              <w:pStyle w:val="ListParagraph"/>
              <w:numPr>
                <w:ilvl w:val="2"/>
                <w:numId w:val="14"/>
              </w:numPr>
              <w:tabs>
                <w:tab w:val="left" w:pos="540"/>
              </w:tabs>
              <w:snapToGrid w:val="0"/>
              <w:spacing w:before="204" w:after="240" w:line="200" w:lineRule="atLeast"/>
              <w:ind w:left="540" w:right="339" w:hanging="540"/>
              <w:jc w:val="both"/>
              <w:rPr>
                <w:color w:val="000000" w:themeColor="text1"/>
                <w:sz w:val="22"/>
                <w:szCs w:val="22"/>
                <w:lang w:val="mn-MN"/>
              </w:rPr>
            </w:pPr>
            <w:r w:rsidRPr="00D93680">
              <w:rPr>
                <w:color w:val="000000" w:themeColor="text1"/>
                <w:sz w:val="22"/>
                <w:szCs w:val="22"/>
                <w:lang w:val="mn-MN"/>
              </w:rPr>
              <w:t xml:space="preserve">Хэрэв ТОӨЗ-ны 1.1-т тусгайлан заасан бол, тендерийг нэг эсхүл олон </w:t>
            </w:r>
            <w:r w:rsidR="007E4986" w:rsidRPr="00D93680">
              <w:rPr>
                <w:color w:val="000000" w:themeColor="text1"/>
                <w:sz w:val="22"/>
                <w:szCs w:val="22"/>
                <w:lang w:val="mn-MN"/>
              </w:rPr>
              <w:t>гэрээнд (</w:t>
            </w:r>
            <w:r w:rsidRPr="00D93680">
              <w:rPr>
                <w:color w:val="000000" w:themeColor="text1"/>
                <w:sz w:val="22"/>
                <w:szCs w:val="22"/>
                <w:lang w:val="mn-MN"/>
              </w:rPr>
              <w:t>багцад</w:t>
            </w:r>
            <w:r w:rsidR="007E4986" w:rsidRPr="00D93680">
              <w:rPr>
                <w:color w:val="000000" w:themeColor="text1"/>
                <w:sz w:val="22"/>
                <w:szCs w:val="22"/>
                <w:lang w:val="mn-MN"/>
              </w:rPr>
              <w:t>)</w:t>
            </w:r>
            <w:r w:rsidRPr="00D93680">
              <w:rPr>
                <w:color w:val="000000" w:themeColor="text1"/>
                <w:sz w:val="22"/>
                <w:szCs w:val="22"/>
                <w:lang w:val="mn-MN"/>
              </w:rPr>
              <w:t xml:space="preserve"> урьж болно. Нэгээс илүү гэрээнд үнийн хөнгөлөлтийг санал болгохыг хүсч буй тендерт оролцогч нь </w:t>
            </w:r>
            <w:r w:rsidR="001C7C3F" w:rsidRPr="00D93680">
              <w:rPr>
                <w:color w:val="000000" w:themeColor="text1"/>
                <w:sz w:val="22"/>
                <w:szCs w:val="22"/>
                <w:lang w:val="mn-MN"/>
              </w:rPr>
              <w:t xml:space="preserve">гэрээ </w:t>
            </w:r>
            <w:r w:rsidRPr="00D93680">
              <w:rPr>
                <w:color w:val="000000" w:themeColor="text1"/>
                <w:sz w:val="22"/>
                <w:szCs w:val="22"/>
                <w:lang w:val="mn-MN"/>
              </w:rPr>
              <w:lastRenderedPageBreak/>
              <w:t>тус бүрд, эс</w:t>
            </w:r>
            <w:r w:rsidR="007E4986" w:rsidRPr="00D93680">
              <w:rPr>
                <w:color w:val="000000" w:themeColor="text1"/>
                <w:sz w:val="22"/>
                <w:szCs w:val="22"/>
                <w:lang w:val="mn-MN"/>
              </w:rPr>
              <w:t>хүл</w:t>
            </w:r>
            <w:r w:rsidR="00E9611F" w:rsidRPr="00D93680">
              <w:rPr>
                <w:color w:val="000000" w:themeColor="text1"/>
                <w:sz w:val="22"/>
                <w:szCs w:val="22"/>
                <w:lang w:val="mn-MN"/>
              </w:rPr>
              <w:t xml:space="preserve"> </w:t>
            </w:r>
            <w:r w:rsidRPr="00D93680">
              <w:rPr>
                <w:color w:val="000000" w:themeColor="text1"/>
                <w:sz w:val="22"/>
                <w:szCs w:val="22"/>
                <w:lang w:val="mn-MN"/>
              </w:rPr>
              <w:t>багц доторх гэрээ</w:t>
            </w:r>
            <w:r w:rsidR="007E4986" w:rsidRPr="00D93680">
              <w:rPr>
                <w:color w:val="000000" w:themeColor="text1"/>
                <w:sz w:val="22"/>
                <w:szCs w:val="22"/>
                <w:lang w:val="mn-MN"/>
              </w:rPr>
              <w:t xml:space="preserve"> тус бүрт </w:t>
            </w:r>
            <w:r w:rsidRPr="00D93680">
              <w:rPr>
                <w:color w:val="000000" w:themeColor="text1"/>
                <w:sz w:val="22"/>
                <w:szCs w:val="22"/>
                <w:lang w:val="mn-MN"/>
              </w:rPr>
              <w:t xml:space="preserve">хамаарах үнийн хөнгөлөлтийг өөрийн тендерт тодорхой зааж өгөх ёстой. </w:t>
            </w:r>
            <w:r w:rsidR="008B40AA" w:rsidRPr="00D93680">
              <w:rPr>
                <w:color w:val="000000" w:themeColor="text1"/>
                <w:sz w:val="22"/>
                <w:szCs w:val="22"/>
                <w:lang w:val="mn-MN"/>
              </w:rPr>
              <w:t>Бүх гэрээнд тендерийг нэгэн зэрэг ирүүлэх, мөн адил хугацаанд нээх тохиолдолд ү</w:t>
            </w:r>
            <w:r w:rsidR="00C809BE" w:rsidRPr="00D93680">
              <w:rPr>
                <w:color w:val="000000" w:themeColor="text1"/>
                <w:sz w:val="22"/>
                <w:szCs w:val="22"/>
                <w:lang w:val="mn-MN"/>
              </w:rPr>
              <w:t>нийн хөнгөлөлт</w:t>
            </w:r>
            <w:r w:rsidR="008B40AA" w:rsidRPr="00D93680">
              <w:rPr>
                <w:color w:val="000000" w:themeColor="text1"/>
                <w:sz w:val="22"/>
                <w:szCs w:val="22"/>
                <w:lang w:val="mn-MN"/>
              </w:rPr>
              <w:t xml:space="preserve">ийг </w:t>
            </w:r>
            <w:r w:rsidR="00C809BE" w:rsidRPr="00D93680">
              <w:rPr>
                <w:color w:val="000000" w:themeColor="text1"/>
                <w:sz w:val="22"/>
                <w:szCs w:val="22"/>
                <w:lang w:val="mn-MN"/>
              </w:rPr>
              <w:t>ТОӨЗ-ны 14.4-т заасны дагуу ирүүл</w:t>
            </w:r>
            <w:r w:rsidR="008B40AA" w:rsidRPr="00D93680">
              <w:rPr>
                <w:color w:val="000000" w:themeColor="text1"/>
                <w:sz w:val="22"/>
                <w:szCs w:val="22"/>
                <w:lang w:val="mn-MN"/>
              </w:rPr>
              <w:t xml:space="preserve">нэ. </w:t>
            </w:r>
          </w:p>
          <w:p w14:paraId="5E27858D" w14:textId="79E9AC9E" w:rsidR="003146A4" w:rsidRPr="00D93680" w:rsidRDefault="00FB411A" w:rsidP="00E25B99">
            <w:pPr>
              <w:pStyle w:val="ListParagraph"/>
              <w:numPr>
                <w:ilvl w:val="2"/>
                <w:numId w:val="14"/>
              </w:numPr>
              <w:tabs>
                <w:tab w:val="left" w:pos="540"/>
              </w:tabs>
              <w:snapToGrid w:val="0"/>
              <w:spacing w:before="204" w:after="240" w:line="200" w:lineRule="atLeast"/>
              <w:ind w:left="540" w:right="339" w:hanging="540"/>
              <w:jc w:val="both"/>
              <w:rPr>
                <w:sz w:val="22"/>
                <w:szCs w:val="22"/>
                <w:lang w:val="mn-MN"/>
              </w:rPr>
            </w:pPr>
            <w:r w:rsidRPr="00D93680">
              <w:rPr>
                <w:sz w:val="22"/>
                <w:szCs w:val="22"/>
                <w:lang w:val="mn-MN"/>
              </w:rPr>
              <w:t xml:space="preserve">Гэрээ болон бусад үндэслэлээр гүйцэтгэгчийн төлөх ёстой бүх төрлийн татвар хураамжийг тендер хүлээж авах эцсийн хугацаанаас 28 хоногийн өмнөх өдрийг үндэслэн тендерт оролцогчоос ирүүлсэн тендерийн нэгж үнэ ба нийт үнэд багтаасан байна. </w:t>
            </w:r>
          </w:p>
        </w:tc>
      </w:tr>
      <w:tr w:rsidR="002D5614" w:rsidRPr="009A4C5E" w14:paraId="62855C53" w14:textId="77777777" w:rsidTr="00D8202E">
        <w:trPr>
          <w:trHeight w:val="2282"/>
        </w:trPr>
        <w:tc>
          <w:tcPr>
            <w:tcW w:w="2352" w:type="dxa"/>
            <w:tcBorders>
              <w:top w:val="single" w:sz="4" w:space="0" w:color="auto"/>
              <w:left w:val="single" w:sz="4" w:space="0" w:color="auto"/>
              <w:bottom w:val="single" w:sz="4" w:space="0" w:color="auto"/>
              <w:right w:val="single" w:sz="4" w:space="0" w:color="auto"/>
            </w:tcBorders>
          </w:tcPr>
          <w:p w14:paraId="54A755E4" w14:textId="33EC8AEF" w:rsidR="002D5614" w:rsidRPr="00D93680" w:rsidRDefault="00815CFD" w:rsidP="00E25B99">
            <w:pPr>
              <w:pStyle w:val="StyleHeader1-ClausesLeft0Hanging03After0pt"/>
              <w:numPr>
                <w:ilvl w:val="1"/>
                <w:numId w:val="14"/>
              </w:numPr>
              <w:snapToGrid w:val="0"/>
              <w:spacing w:before="240" w:line="200" w:lineRule="atLeast"/>
              <w:ind w:left="236" w:hanging="283"/>
              <w:rPr>
                <w:rFonts w:eastAsia="Arial"/>
                <w:spacing w:val="3"/>
                <w:sz w:val="22"/>
                <w:szCs w:val="22"/>
                <w:lang w:val="mn-MN" w:eastAsia="en-US"/>
              </w:rPr>
            </w:pPr>
            <w:r w:rsidRPr="00D93680">
              <w:rPr>
                <w:sz w:val="22"/>
                <w:szCs w:val="22"/>
                <w:lang w:val="mn-MN"/>
              </w:rPr>
              <w:lastRenderedPageBreak/>
              <w:t>Тендерийн болон төлбөрийн валют</w:t>
            </w:r>
          </w:p>
        </w:tc>
        <w:tc>
          <w:tcPr>
            <w:tcW w:w="7486" w:type="dxa"/>
            <w:tcBorders>
              <w:top w:val="single" w:sz="4" w:space="0" w:color="auto"/>
              <w:left w:val="single" w:sz="4" w:space="0" w:color="auto"/>
              <w:bottom w:val="single" w:sz="4" w:space="0" w:color="auto"/>
              <w:right w:val="single" w:sz="4" w:space="0" w:color="auto"/>
            </w:tcBorders>
          </w:tcPr>
          <w:p w14:paraId="01434AEB" w14:textId="7E230DE8" w:rsidR="00815CFD" w:rsidRPr="00D93680" w:rsidRDefault="00815CFD" w:rsidP="00E25B99">
            <w:pPr>
              <w:pStyle w:val="ListParagraph"/>
              <w:numPr>
                <w:ilvl w:val="2"/>
                <w:numId w:val="14"/>
              </w:numPr>
              <w:tabs>
                <w:tab w:val="left" w:pos="540"/>
              </w:tabs>
              <w:snapToGrid w:val="0"/>
              <w:spacing w:before="204" w:after="240" w:line="200" w:lineRule="atLeast"/>
              <w:ind w:left="540" w:right="339" w:hanging="540"/>
              <w:jc w:val="both"/>
              <w:rPr>
                <w:sz w:val="22"/>
                <w:szCs w:val="22"/>
                <w:lang w:val="mn-MN"/>
              </w:rPr>
            </w:pPr>
            <w:r w:rsidRPr="00D93680">
              <w:rPr>
                <w:sz w:val="22"/>
                <w:szCs w:val="22"/>
                <w:lang w:val="mn-MN"/>
              </w:rPr>
              <w:t xml:space="preserve">Тендерийн болон төлбөрийн </w:t>
            </w:r>
            <w:r w:rsidR="008B40AA" w:rsidRPr="00D93680">
              <w:rPr>
                <w:sz w:val="22"/>
                <w:szCs w:val="22"/>
                <w:lang w:val="mn-MN"/>
              </w:rPr>
              <w:t xml:space="preserve">мөнгөн тэмдэгтийг </w:t>
            </w:r>
            <w:r w:rsidRPr="00D93680">
              <w:rPr>
                <w:sz w:val="22"/>
                <w:szCs w:val="22"/>
                <w:lang w:val="mn-MN"/>
              </w:rPr>
              <w:t xml:space="preserve">ТШӨХ-д </w:t>
            </w:r>
            <w:r w:rsidR="008B40AA" w:rsidRPr="00D93680">
              <w:rPr>
                <w:sz w:val="22"/>
                <w:szCs w:val="22"/>
                <w:lang w:val="mn-MN"/>
              </w:rPr>
              <w:t>тусгайлан заана.</w:t>
            </w:r>
          </w:p>
          <w:p w14:paraId="3296E96A" w14:textId="1CF5D056" w:rsidR="003C1EBE" w:rsidRPr="00D93680" w:rsidRDefault="003C1EBE" w:rsidP="00E25B99">
            <w:pPr>
              <w:pStyle w:val="ListParagraph"/>
              <w:numPr>
                <w:ilvl w:val="2"/>
                <w:numId w:val="14"/>
              </w:numPr>
              <w:tabs>
                <w:tab w:val="left" w:pos="540"/>
              </w:tabs>
              <w:snapToGrid w:val="0"/>
              <w:spacing w:before="204" w:after="240" w:line="200" w:lineRule="atLeast"/>
              <w:ind w:left="540" w:right="339" w:hanging="540"/>
              <w:jc w:val="both"/>
              <w:rPr>
                <w:sz w:val="22"/>
                <w:szCs w:val="22"/>
                <w:lang w:val="mn-MN"/>
              </w:rPr>
            </w:pPr>
            <w:r w:rsidRPr="00D93680">
              <w:rPr>
                <w:sz w:val="22"/>
                <w:szCs w:val="22"/>
                <w:lang w:val="mn-MN"/>
              </w:rPr>
              <w:t>Захиалагч</w:t>
            </w:r>
            <w:r w:rsidR="008B40AA" w:rsidRPr="00D93680">
              <w:rPr>
                <w:sz w:val="22"/>
                <w:szCs w:val="22"/>
                <w:lang w:val="mn-MN"/>
              </w:rPr>
              <w:t xml:space="preserve"> нь тендерт оролцогчоос дотоод болон гадаад </w:t>
            </w:r>
            <w:r w:rsidR="007E3713" w:rsidRPr="00D93680">
              <w:rPr>
                <w:sz w:val="22"/>
                <w:szCs w:val="22"/>
                <w:lang w:val="mn-MN"/>
              </w:rPr>
              <w:t>валютын</w:t>
            </w:r>
            <w:r w:rsidR="008B40AA" w:rsidRPr="00D93680">
              <w:rPr>
                <w:sz w:val="22"/>
                <w:szCs w:val="22"/>
                <w:lang w:val="mn-MN"/>
              </w:rPr>
              <w:t xml:space="preserve"> шаардлага болон 4 дүгээр бүлгийн зохих маягт(ууд)-д тусгасан үнийн дүнг тайлбарлаж, түүний үндэслэлийг баталгаажуулахыг шаардаж болно. Энэ тохиолдолд, т</w:t>
            </w:r>
            <w:r w:rsidR="00815CFD" w:rsidRPr="00D93680">
              <w:rPr>
                <w:sz w:val="22"/>
                <w:szCs w:val="22"/>
                <w:lang w:val="mn-MN"/>
              </w:rPr>
              <w:t>ендерт оролцогч</w:t>
            </w:r>
            <w:r w:rsidRPr="00D93680">
              <w:rPr>
                <w:sz w:val="22"/>
                <w:szCs w:val="22"/>
                <w:lang w:val="mn-MN"/>
              </w:rPr>
              <w:t xml:space="preserve"> нь гадаад </w:t>
            </w:r>
            <w:r w:rsidR="007E3713" w:rsidRPr="00D93680">
              <w:rPr>
                <w:sz w:val="22"/>
                <w:szCs w:val="22"/>
                <w:lang w:val="mn-MN"/>
              </w:rPr>
              <w:t>валютаар</w:t>
            </w:r>
            <w:r w:rsidR="008B40AA" w:rsidRPr="00D93680">
              <w:rPr>
                <w:sz w:val="22"/>
                <w:szCs w:val="22"/>
                <w:lang w:val="mn-MN"/>
              </w:rPr>
              <w:t xml:space="preserve"> </w:t>
            </w:r>
            <w:r w:rsidR="00D8202E" w:rsidRPr="00D93680">
              <w:rPr>
                <w:sz w:val="22"/>
                <w:szCs w:val="22"/>
                <w:lang w:val="mn-MN"/>
              </w:rPr>
              <w:t>илэрхийлэгд</w:t>
            </w:r>
            <w:r w:rsidR="007E3713" w:rsidRPr="00D93680">
              <w:rPr>
                <w:sz w:val="22"/>
                <w:szCs w:val="22"/>
                <w:lang w:val="mn-MN"/>
              </w:rPr>
              <w:t xml:space="preserve">сэн </w:t>
            </w:r>
            <w:r w:rsidR="00D8202E" w:rsidRPr="00D93680">
              <w:rPr>
                <w:sz w:val="22"/>
                <w:szCs w:val="22"/>
                <w:lang w:val="mn-MN"/>
              </w:rPr>
              <w:t xml:space="preserve">үнийн дүнгийн </w:t>
            </w:r>
            <w:r w:rsidR="00815CFD" w:rsidRPr="00D93680">
              <w:rPr>
                <w:sz w:val="22"/>
                <w:szCs w:val="22"/>
                <w:lang w:val="mn-MN"/>
              </w:rPr>
              <w:t>дэлгэрэнгүй задаргаа</w:t>
            </w:r>
            <w:r w:rsidRPr="00D93680">
              <w:rPr>
                <w:sz w:val="22"/>
                <w:szCs w:val="22"/>
                <w:lang w:val="mn-MN"/>
              </w:rPr>
              <w:t xml:space="preserve">г гаргаж өгнө. </w:t>
            </w:r>
          </w:p>
        </w:tc>
      </w:tr>
      <w:tr w:rsidR="00815CFD" w:rsidRPr="009A4C5E" w14:paraId="41C42360" w14:textId="77777777" w:rsidTr="000561B5">
        <w:trPr>
          <w:trHeight w:val="2319"/>
        </w:trPr>
        <w:tc>
          <w:tcPr>
            <w:tcW w:w="2352" w:type="dxa"/>
            <w:tcBorders>
              <w:top w:val="single" w:sz="4" w:space="0" w:color="auto"/>
              <w:left w:val="single" w:sz="4" w:space="0" w:color="auto"/>
              <w:bottom w:val="single" w:sz="4" w:space="0" w:color="auto"/>
              <w:right w:val="single" w:sz="4" w:space="0" w:color="auto"/>
            </w:tcBorders>
          </w:tcPr>
          <w:p w14:paraId="3E26D892" w14:textId="56F31BB4" w:rsidR="00815CFD" w:rsidRPr="00D93680" w:rsidRDefault="00815CFD" w:rsidP="00E25B99">
            <w:pPr>
              <w:pStyle w:val="StyleHeader1-ClausesLeft0Hanging03After0pt"/>
              <w:numPr>
                <w:ilvl w:val="1"/>
                <w:numId w:val="14"/>
              </w:numPr>
              <w:snapToGrid w:val="0"/>
              <w:spacing w:before="240" w:line="200" w:lineRule="atLeast"/>
              <w:ind w:left="236" w:hanging="283"/>
              <w:rPr>
                <w:sz w:val="22"/>
                <w:szCs w:val="22"/>
                <w:lang w:val="mn-MN"/>
              </w:rPr>
            </w:pPr>
            <w:r w:rsidRPr="00D93680">
              <w:rPr>
                <w:sz w:val="22"/>
                <w:szCs w:val="22"/>
                <w:lang w:val="mn-MN"/>
              </w:rPr>
              <w:t>Техникийн саналын бүрдэл баримт бичиг</w:t>
            </w:r>
          </w:p>
        </w:tc>
        <w:tc>
          <w:tcPr>
            <w:tcW w:w="7486" w:type="dxa"/>
            <w:tcBorders>
              <w:top w:val="single" w:sz="4" w:space="0" w:color="auto"/>
              <w:left w:val="single" w:sz="4" w:space="0" w:color="auto"/>
              <w:bottom w:val="single" w:sz="4" w:space="0" w:color="auto"/>
              <w:right w:val="single" w:sz="4" w:space="0" w:color="auto"/>
            </w:tcBorders>
          </w:tcPr>
          <w:p w14:paraId="734F3C2B" w14:textId="6D3F07F6" w:rsidR="00815CFD" w:rsidRPr="00D93680" w:rsidRDefault="00815CFD" w:rsidP="00E25B99">
            <w:pPr>
              <w:pStyle w:val="ListParagraph"/>
              <w:numPr>
                <w:ilvl w:val="2"/>
                <w:numId w:val="14"/>
              </w:numPr>
              <w:tabs>
                <w:tab w:val="left" w:pos="540"/>
              </w:tabs>
              <w:snapToGrid w:val="0"/>
              <w:spacing w:before="204" w:after="240" w:line="200" w:lineRule="atLeast"/>
              <w:ind w:left="540" w:right="339" w:hanging="540"/>
              <w:jc w:val="both"/>
              <w:rPr>
                <w:sz w:val="22"/>
                <w:szCs w:val="22"/>
                <w:lang w:val="mn-MN"/>
              </w:rPr>
            </w:pPr>
            <w:r w:rsidRPr="00D93680">
              <w:rPr>
                <w:sz w:val="22"/>
                <w:szCs w:val="22"/>
                <w:lang w:val="mn-MN"/>
              </w:rPr>
              <w:t xml:space="preserve">Тендерт оролцогч нь </w:t>
            </w:r>
            <w:r w:rsidR="005C17F1" w:rsidRPr="00D93680">
              <w:rPr>
                <w:sz w:val="22"/>
                <w:szCs w:val="22"/>
                <w:lang w:val="mn-MN"/>
              </w:rPr>
              <w:t xml:space="preserve">санал болгож буй ажлын цар хүрээнд нийцэхүйц техникийн </w:t>
            </w:r>
            <w:r w:rsidRPr="00D93680">
              <w:rPr>
                <w:sz w:val="22"/>
                <w:szCs w:val="22"/>
                <w:lang w:val="mn-MN"/>
              </w:rPr>
              <w:t>санал</w:t>
            </w:r>
            <w:r w:rsidR="005C17F1" w:rsidRPr="00D93680">
              <w:rPr>
                <w:sz w:val="22"/>
                <w:szCs w:val="22"/>
                <w:lang w:val="mn-MN"/>
              </w:rPr>
              <w:t xml:space="preserve"> ирүүлэх бөгөөд үүнд </w:t>
            </w:r>
            <w:r w:rsidRPr="00D93680">
              <w:rPr>
                <w:sz w:val="22"/>
                <w:szCs w:val="22"/>
                <w:lang w:val="mn-MN"/>
              </w:rPr>
              <w:t>аж</w:t>
            </w:r>
            <w:r w:rsidR="005C17F1" w:rsidRPr="00D93680">
              <w:rPr>
                <w:sz w:val="22"/>
                <w:szCs w:val="22"/>
                <w:lang w:val="mn-MN"/>
              </w:rPr>
              <w:t xml:space="preserve">лын аргачлал, </w:t>
            </w:r>
            <w:r w:rsidRPr="00D93680">
              <w:rPr>
                <w:sz w:val="22"/>
                <w:szCs w:val="22"/>
                <w:lang w:val="mn-MN"/>
              </w:rPr>
              <w:t xml:space="preserve"> тоног төхөөрөмж, </w:t>
            </w:r>
            <w:r w:rsidR="005C17F1" w:rsidRPr="00D93680">
              <w:rPr>
                <w:sz w:val="22"/>
                <w:szCs w:val="22"/>
                <w:lang w:val="mn-MN"/>
              </w:rPr>
              <w:t>ажиллах хүч</w:t>
            </w:r>
            <w:r w:rsidRPr="00D93680">
              <w:rPr>
                <w:sz w:val="22"/>
                <w:szCs w:val="22"/>
                <w:lang w:val="mn-MN"/>
              </w:rPr>
              <w:t xml:space="preserve">, хуваарь, </w:t>
            </w:r>
            <w:r w:rsidR="00C24C59" w:rsidRPr="00D93680">
              <w:rPr>
                <w:sz w:val="22"/>
                <w:szCs w:val="22"/>
                <w:lang w:val="mn-MN"/>
              </w:rPr>
              <w:t xml:space="preserve">байгаль орчин, эрүүл мэнд, аюулгүй байдлын (БОЭМАБ) менежментийн төлөвлөгөө, </w:t>
            </w:r>
            <w:r w:rsidR="00B57AF2" w:rsidRPr="00D93680">
              <w:rPr>
                <w:sz w:val="22"/>
                <w:szCs w:val="22"/>
                <w:lang w:val="mn-MN"/>
              </w:rPr>
              <w:t xml:space="preserve">БОЭМАБ-ын </w:t>
            </w:r>
            <w:r w:rsidR="005C17F1" w:rsidRPr="00D93680">
              <w:rPr>
                <w:sz w:val="22"/>
                <w:szCs w:val="22"/>
                <w:lang w:val="mn-MN"/>
              </w:rPr>
              <w:t>ёс зүйн дүрэм</w:t>
            </w:r>
            <w:r w:rsidR="00B57AF2" w:rsidRPr="00D93680">
              <w:rPr>
                <w:sz w:val="22"/>
                <w:szCs w:val="22"/>
                <w:lang w:val="mn-MN"/>
              </w:rPr>
              <w:t xml:space="preserve"> болон</w:t>
            </w:r>
            <w:r w:rsidR="00C24C59" w:rsidRPr="00D93680">
              <w:rPr>
                <w:sz w:val="22"/>
                <w:szCs w:val="22"/>
                <w:lang w:val="mn-MN"/>
              </w:rPr>
              <w:t xml:space="preserve"> </w:t>
            </w:r>
            <w:r w:rsidR="005C17F1" w:rsidRPr="00D93680">
              <w:rPr>
                <w:sz w:val="22"/>
                <w:szCs w:val="22"/>
                <w:lang w:val="mn-MN"/>
              </w:rPr>
              <w:t>4 дүгээр бүлэг (Тендерийн маягт)-т заасан шаардлагат</w:t>
            </w:r>
            <w:r w:rsidR="00321B63" w:rsidRPr="00D93680">
              <w:rPr>
                <w:sz w:val="22"/>
                <w:szCs w:val="22"/>
                <w:lang w:val="mn-MN"/>
              </w:rPr>
              <w:t>а</w:t>
            </w:r>
            <w:r w:rsidR="005C17F1" w:rsidRPr="00D93680">
              <w:rPr>
                <w:sz w:val="22"/>
                <w:szCs w:val="22"/>
                <w:lang w:val="mn-MN"/>
              </w:rPr>
              <w:t xml:space="preserve">й бусад мэдээллийг ажлын шаардлага болон дуусах хугацааг хангахуйц байдлаар тусгаж </w:t>
            </w:r>
            <w:r w:rsidRPr="00D93680">
              <w:rPr>
                <w:sz w:val="22"/>
                <w:szCs w:val="22"/>
                <w:lang w:val="mn-MN"/>
              </w:rPr>
              <w:t xml:space="preserve">ирүүлнэ. </w:t>
            </w:r>
          </w:p>
        </w:tc>
      </w:tr>
      <w:tr w:rsidR="00B57AF2" w:rsidRPr="009A4C5E" w14:paraId="7E30335A" w14:textId="77777777" w:rsidTr="000561B5">
        <w:trPr>
          <w:trHeight w:val="2319"/>
        </w:trPr>
        <w:tc>
          <w:tcPr>
            <w:tcW w:w="2352" w:type="dxa"/>
            <w:tcBorders>
              <w:top w:val="single" w:sz="4" w:space="0" w:color="auto"/>
              <w:left w:val="single" w:sz="4" w:space="0" w:color="auto"/>
              <w:bottom w:val="single" w:sz="4" w:space="0" w:color="auto"/>
              <w:right w:val="single" w:sz="4" w:space="0" w:color="auto"/>
            </w:tcBorders>
          </w:tcPr>
          <w:p w14:paraId="5BB9F59E" w14:textId="62C171AB" w:rsidR="00B57AF2" w:rsidRPr="00D93680" w:rsidRDefault="00B57AF2" w:rsidP="00E25B99">
            <w:pPr>
              <w:pStyle w:val="StyleHeader1-ClausesLeft0Hanging03After0pt"/>
              <w:numPr>
                <w:ilvl w:val="1"/>
                <w:numId w:val="14"/>
              </w:numPr>
              <w:snapToGrid w:val="0"/>
              <w:spacing w:before="240" w:line="200" w:lineRule="atLeast"/>
              <w:ind w:left="236" w:hanging="283"/>
              <w:rPr>
                <w:sz w:val="22"/>
                <w:szCs w:val="22"/>
                <w:lang w:val="mn-MN"/>
              </w:rPr>
            </w:pPr>
            <w:r w:rsidRPr="00D93680">
              <w:rPr>
                <w:sz w:val="22"/>
                <w:szCs w:val="22"/>
                <w:lang w:val="mn-MN"/>
              </w:rPr>
              <w:t>Тендерт оролцогчийн чадварыг нотлох баримт</w:t>
            </w:r>
          </w:p>
        </w:tc>
        <w:tc>
          <w:tcPr>
            <w:tcW w:w="7486" w:type="dxa"/>
            <w:tcBorders>
              <w:top w:val="single" w:sz="4" w:space="0" w:color="auto"/>
              <w:left w:val="single" w:sz="4" w:space="0" w:color="auto"/>
              <w:bottom w:val="single" w:sz="4" w:space="0" w:color="auto"/>
              <w:right w:val="single" w:sz="4" w:space="0" w:color="auto"/>
            </w:tcBorders>
          </w:tcPr>
          <w:p w14:paraId="4357340F" w14:textId="54736CB4" w:rsidR="00B57AF2" w:rsidRPr="00D93680" w:rsidRDefault="00B57AF2" w:rsidP="00E25B99">
            <w:pPr>
              <w:pStyle w:val="ListParagraph"/>
              <w:numPr>
                <w:ilvl w:val="2"/>
                <w:numId w:val="14"/>
              </w:numPr>
              <w:tabs>
                <w:tab w:val="left" w:pos="540"/>
              </w:tabs>
              <w:snapToGrid w:val="0"/>
              <w:spacing w:before="204" w:after="240" w:line="200" w:lineRule="atLeast"/>
              <w:ind w:left="540" w:right="339" w:hanging="540"/>
              <w:jc w:val="both"/>
              <w:rPr>
                <w:rFonts w:eastAsia="Microsoft Sans Serif"/>
                <w:sz w:val="22"/>
                <w:szCs w:val="22"/>
                <w:lang w:val="mn-MN"/>
              </w:rPr>
            </w:pPr>
            <w:r w:rsidRPr="00D93680">
              <w:rPr>
                <w:rFonts w:eastAsia="Arial"/>
                <w:spacing w:val="3"/>
                <w:sz w:val="22"/>
                <w:szCs w:val="22"/>
                <w:lang w:val="mn-MN"/>
              </w:rPr>
              <w:t>Тендерт оролцогч нь 3 дугаар бүлэг (Үнэлгээний ба чадварын шалгуур)-т заасны дагуу гэрээг хэрэгжүүлэх чадвараа нотлох үүднээс 4 дүгээр бүлэг (Тендер</w:t>
            </w:r>
            <w:r w:rsidR="005C17F1" w:rsidRPr="00D93680">
              <w:rPr>
                <w:rFonts w:eastAsia="Arial"/>
                <w:spacing w:val="3"/>
                <w:sz w:val="22"/>
                <w:szCs w:val="22"/>
                <w:lang w:val="mn-MN"/>
              </w:rPr>
              <w:t xml:space="preserve">ийн </w:t>
            </w:r>
            <w:r w:rsidRPr="00D93680">
              <w:rPr>
                <w:rFonts w:eastAsia="Arial"/>
                <w:spacing w:val="3"/>
                <w:sz w:val="22"/>
                <w:szCs w:val="22"/>
                <w:lang w:val="mn-MN"/>
              </w:rPr>
              <w:t>маягт)-ийн холбогдох хүснэгтийг бөглөн, шаардсан мэдээллийг гаргаж өгнө</w:t>
            </w:r>
            <w:r w:rsidRPr="00D93680">
              <w:rPr>
                <w:rFonts w:eastAsia="Arial"/>
                <w:sz w:val="22"/>
                <w:szCs w:val="22"/>
                <w:lang w:val="mn-MN"/>
              </w:rPr>
              <w:t xml:space="preserve">. </w:t>
            </w:r>
          </w:p>
          <w:p w14:paraId="08108E4F" w14:textId="34DB9AE0" w:rsidR="00B57AF2" w:rsidRPr="00D93680" w:rsidRDefault="00B57AF2" w:rsidP="00E25B99">
            <w:pPr>
              <w:pStyle w:val="ListParagraph"/>
              <w:numPr>
                <w:ilvl w:val="2"/>
                <w:numId w:val="14"/>
              </w:numPr>
              <w:tabs>
                <w:tab w:val="left" w:pos="540"/>
              </w:tabs>
              <w:snapToGrid w:val="0"/>
              <w:spacing w:before="204" w:after="240" w:line="200" w:lineRule="atLeast"/>
              <w:ind w:left="540" w:right="339" w:hanging="540"/>
              <w:jc w:val="both"/>
              <w:rPr>
                <w:rFonts w:eastAsia="Arial"/>
                <w:spacing w:val="3"/>
                <w:sz w:val="22"/>
                <w:szCs w:val="22"/>
                <w:lang w:val="mn-MN"/>
              </w:rPr>
            </w:pPr>
            <w:r w:rsidRPr="00D93680">
              <w:rPr>
                <w:rFonts w:eastAsia="Arial"/>
                <w:spacing w:val="3"/>
                <w:sz w:val="22"/>
                <w:szCs w:val="22"/>
                <w:lang w:val="mn-MN"/>
              </w:rPr>
              <w:t>Дотоодын давуу эрх олгох хүсэлт гаргаж байгаа дангаар эсвэл түншлэлээр оролцох дотоодын тендерт оролцогчид нь ТОӨЗ-ны 33</w:t>
            </w:r>
            <w:r w:rsidR="005D30E0" w:rsidRPr="00D93680">
              <w:rPr>
                <w:rFonts w:eastAsia="Arial"/>
                <w:spacing w:val="3"/>
                <w:sz w:val="22"/>
                <w:szCs w:val="22"/>
                <w:lang w:val="mn-MN"/>
              </w:rPr>
              <w:t xml:space="preserve"> дугаар зүйлд </w:t>
            </w:r>
            <w:r w:rsidRPr="00D93680">
              <w:rPr>
                <w:rFonts w:eastAsia="Arial"/>
                <w:spacing w:val="3"/>
                <w:sz w:val="22"/>
                <w:szCs w:val="22"/>
                <w:lang w:val="mn-MN"/>
              </w:rPr>
              <w:t>заасан шалгуурыг хангах</w:t>
            </w:r>
            <w:r w:rsidR="00293E1B" w:rsidRPr="00D93680">
              <w:rPr>
                <w:rFonts w:eastAsia="Arial"/>
                <w:spacing w:val="3"/>
                <w:sz w:val="22"/>
                <w:szCs w:val="22"/>
                <w:lang w:val="mn-MN"/>
              </w:rPr>
              <w:t>уйц</w:t>
            </w:r>
            <w:r w:rsidRPr="00D93680">
              <w:rPr>
                <w:rFonts w:eastAsia="Arial"/>
                <w:spacing w:val="3"/>
                <w:sz w:val="22"/>
                <w:szCs w:val="22"/>
                <w:lang w:val="mn-MN"/>
              </w:rPr>
              <w:t xml:space="preserve"> шаардлагатай бүх мэдээллийг ирүүлэх ёстой. </w:t>
            </w:r>
          </w:p>
        </w:tc>
      </w:tr>
      <w:tr w:rsidR="00B57AF2" w:rsidRPr="009A4C5E" w14:paraId="35657934" w14:textId="77777777" w:rsidTr="00D04A71">
        <w:trPr>
          <w:trHeight w:val="979"/>
        </w:trPr>
        <w:tc>
          <w:tcPr>
            <w:tcW w:w="2352" w:type="dxa"/>
            <w:tcBorders>
              <w:top w:val="single" w:sz="4" w:space="0" w:color="auto"/>
              <w:left w:val="single" w:sz="4" w:space="0" w:color="auto"/>
              <w:bottom w:val="single" w:sz="4" w:space="0" w:color="auto"/>
              <w:right w:val="single" w:sz="4" w:space="0" w:color="auto"/>
            </w:tcBorders>
          </w:tcPr>
          <w:p w14:paraId="54D6F4B2" w14:textId="72C42F4C" w:rsidR="00B57AF2" w:rsidRPr="00D93680" w:rsidRDefault="00B57AF2" w:rsidP="00E25B99">
            <w:pPr>
              <w:pStyle w:val="StyleHeader1-ClausesLeft0Hanging03After0pt"/>
              <w:numPr>
                <w:ilvl w:val="1"/>
                <w:numId w:val="14"/>
              </w:numPr>
              <w:snapToGrid w:val="0"/>
              <w:spacing w:before="240" w:line="200" w:lineRule="atLeast"/>
              <w:ind w:left="236" w:hanging="283"/>
              <w:rPr>
                <w:sz w:val="22"/>
                <w:szCs w:val="22"/>
                <w:lang w:val="mn-MN"/>
              </w:rPr>
            </w:pPr>
            <w:r w:rsidRPr="00D93680">
              <w:rPr>
                <w:sz w:val="22"/>
                <w:szCs w:val="22"/>
                <w:lang w:val="mn-MN"/>
              </w:rPr>
              <w:t>Тендерийн хүчинтэй хугацаа</w:t>
            </w:r>
          </w:p>
        </w:tc>
        <w:tc>
          <w:tcPr>
            <w:tcW w:w="7486" w:type="dxa"/>
            <w:tcBorders>
              <w:top w:val="single" w:sz="4" w:space="0" w:color="auto"/>
              <w:left w:val="single" w:sz="4" w:space="0" w:color="auto"/>
              <w:bottom w:val="single" w:sz="4" w:space="0" w:color="auto"/>
              <w:right w:val="single" w:sz="4" w:space="0" w:color="auto"/>
            </w:tcBorders>
          </w:tcPr>
          <w:p w14:paraId="5783AD6D" w14:textId="5C7D2595" w:rsidR="00B57AF2" w:rsidRPr="00D93680" w:rsidRDefault="00B57AF2" w:rsidP="00E25B99">
            <w:pPr>
              <w:pStyle w:val="ListParagraph"/>
              <w:numPr>
                <w:ilvl w:val="2"/>
                <w:numId w:val="14"/>
              </w:numPr>
              <w:tabs>
                <w:tab w:val="left" w:pos="540"/>
              </w:tabs>
              <w:snapToGrid w:val="0"/>
              <w:spacing w:before="204" w:after="240" w:line="200" w:lineRule="atLeast"/>
              <w:ind w:left="540" w:right="339" w:hanging="540"/>
              <w:jc w:val="both"/>
              <w:rPr>
                <w:rFonts w:eastAsia="Arial"/>
                <w:spacing w:val="3"/>
                <w:sz w:val="22"/>
                <w:szCs w:val="22"/>
                <w:lang w:val="mn-MN"/>
              </w:rPr>
            </w:pPr>
            <w:r w:rsidRPr="00D93680">
              <w:rPr>
                <w:sz w:val="22"/>
                <w:szCs w:val="22"/>
                <w:lang w:val="mn-MN"/>
              </w:rPr>
              <w:t xml:space="preserve">Тендер нь </w:t>
            </w:r>
            <w:r w:rsidR="005D30E0" w:rsidRPr="00D93680">
              <w:rPr>
                <w:sz w:val="22"/>
                <w:szCs w:val="22"/>
                <w:lang w:val="mn-MN"/>
              </w:rPr>
              <w:t xml:space="preserve">захиалагчаас </w:t>
            </w:r>
            <w:r w:rsidRPr="00D93680">
              <w:rPr>
                <w:bCs/>
                <w:sz w:val="22"/>
                <w:szCs w:val="22"/>
                <w:lang w:val="mn-MN"/>
              </w:rPr>
              <w:t xml:space="preserve">ТШӨХ-д тусгайлан заасан </w:t>
            </w:r>
            <w:r w:rsidRPr="00D93680">
              <w:rPr>
                <w:sz w:val="22"/>
                <w:szCs w:val="22"/>
                <w:lang w:val="mn-MN"/>
              </w:rPr>
              <w:t>хугацаанд хүчинтэй байна.</w:t>
            </w:r>
            <w:r w:rsidR="005D30E0" w:rsidRPr="00D93680">
              <w:rPr>
                <w:sz w:val="22"/>
                <w:szCs w:val="22"/>
                <w:lang w:val="mn-MN"/>
              </w:rPr>
              <w:t xml:space="preserve"> Тендерийн хүчинтэй хугацаа нь </w:t>
            </w:r>
            <w:r w:rsidR="005D30E0" w:rsidRPr="00D93680">
              <w:rPr>
                <w:rFonts w:eastAsia="Arial"/>
                <w:spacing w:val="3"/>
                <w:sz w:val="22"/>
                <w:szCs w:val="22"/>
                <w:lang w:val="mn-MN"/>
              </w:rPr>
              <w:t xml:space="preserve">ТОӨЗ-ны 22.1-т заасны дагуу захиалагчаас тогтоосон тендер хүлээн авах эцсийн өдрөөс хойш байна. </w:t>
            </w:r>
            <w:r w:rsidRPr="00D93680">
              <w:rPr>
                <w:sz w:val="22"/>
                <w:szCs w:val="22"/>
                <w:lang w:val="mn-MN"/>
              </w:rPr>
              <w:t>Аливаа тендерийн хүчинтэй хугацаа нь богино байх тохиолдолд захиалагч түүнийг үндсэн шаардлага хангаагүй тендер гэж үзэж татгалзана.</w:t>
            </w:r>
          </w:p>
          <w:p w14:paraId="48E4C65F" w14:textId="77777777" w:rsidR="005D30E0" w:rsidRPr="00D93680" w:rsidRDefault="00B57AF2" w:rsidP="00E25B99">
            <w:pPr>
              <w:pStyle w:val="ListParagraph"/>
              <w:numPr>
                <w:ilvl w:val="2"/>
                <w:numId w:val="14"/>
              </w:numPr>
              <w:tabs>
                <w:tab w:val="left" w:pos="540"/>
              </w:tabs>
              <w:snapToGrid w:val="0"/>
              <w:spacing w:before="204" w:after="240" w:line="200" w:lineRule="atLeast"/>
              <w:ind w:left="540" w:right="339" w:hanging="540"/>
              <w:jc w:val="both"/>
              <w:rPr>
                <w:rFonts w:eastAsia="Arial"/>
                <w:spacing w:val="3"/>
                <w:sz w:val="22"/>
                <w:szCs w:val="22"/>
                <w:lang w:val="mn-MN"/>
              </w:rPr>
            </w:pPr>
            <w:r w:rsidRPr="00D93680">
              <w:rPr>
                <w:sz w:val="22"/>
                <w:szCs w:val="22"/>
                <w:lang w:val="mn-MN"/>
              </w:rPr>
              <w:t xml:space="preserve">Онцгой тохиолдолд, тендерийн хүчинтэй хугацааг дуусахаас өмнө захиалагч бүх тендерт оролцогчдод тендерийн хүчинтэй хугацааг </w:t>
            </w:r>
            <w:r w:rsidRPr="00D93680">
              <w:rPr>
                <w:sz w:val="22"/>
                <w:szCs w:val="22"/>
                <w:lang w:val="mn-MN"/>
              </w:rPr>
              <w:lastRenderedPageBreak/>
              <w:t xml:space="preserve">сунгах хүсэлт </w:t>
            </w:r>
            <w:r w:rsidR="005D30E0" w:rsidRPr="00D93680">
              <w:rPr>
                <w:sz w:val="22"/>
                <w:szCs w:val="22"/>
                <w:lang w:val="mn-MN"/>
              </w:rPr>
              <w:t xml:space="preserve">тавьж болно. </w:t>
            </w:r>
            <w:r w:rsidRPr="00D93680">
              <w:rPr>
                <w:sz w:val="22"/>
                <w:szCs w:val="22"/>
                <w:lang w:val="mn-MN"/>
              </w:rPr>
              <w:t xml:space="preserve">Энэ хүсэлт ба түүний хариуг бичгээр үйлдэнэ. </w:t>
            </w:r>
          </w:p>
          <w:p w14:paraId="557645ED" w14:textId="76A6A570" w:rsidR="00B57AF2" w:rsidRPr="00D93680" w:rsidRDefault="005D30E0" w:rsidP="00E25B99">
            <w:pPr>
              <w:pStyle w:val="ListParagraph"/>
              <w:numPr>
                <w:ilvl w:val="2"/>
                <w:numId w:val="14"/>
              </w:numPr>
              <w:tabs>
                <w:tab w:val="left" w:pos="540"/>
              </w:tabs>
              <w:snapToGrid w:val="0"/>
              <w:spacing w:before="204" w:after="240" w:line="200" w:lineRule="atLeast"/>
              <w:ind w:left="540" w:right="339" w:hanging="540"/>
              <w:jc w:val="both"/>
              <w:rPr>
                <w:rFonts w:eastAsia="Arial"/>
                <w:spacing w:val="3"/>
                <w:sz w:val="22"/>
                <w:szCs w:val="22"/>
                <w:lang w:val="mn-MN"/>
              </w:rPr>
            </w:pPr>
            <w:r w:rsidRPr="00D93680">
              <w:rPr>
                <w:sz w:val="22"/>
                <w:szCs w:val="22"/>
                <w:lang w:val="mn-MN"/>
              </w:rPr>
              <w:t xml:space="preserve">Хэрэв, </w:t>
            </w:r>
            <w:r w:rsidRPr="00D93680">
              <w:rPr>
                <w:rFonts w:eastAsia="Arial"/>
                <w:spacing w:val="3"/>
                <w:sz w:val="22"/>
                <w:szCs w:val="22"/>
                <w:lang w:val="mn-MN"/>
              </w:rPr>
              <w:t>ТОӨЗ-ны 19 дүгээр зүйлд заасны дагуу тендерийн баталгаа ирүүлэх бол, тендерийн баталгаа</w:t>
            </w:r>
            <w:r w:rsidR="00752AF2" w:rsidRPr="00D93680">
              <w:rPr>
                <w:rFonts w:eastAsia="Arial"/>
                <w:spacing w:val="3"/>
                <w:sz w:val="22"/>
                <w:szCs w:val="22"/>
                <w:lang w:val="mn-MN"/>
              </w:rPr>
              <w:t>г</w:t>
            </w:r>
            <w:r w:rsidRPr="00D93680">
              <w:rPr>
                <w:rFonts w:eastAsia="Arial"/>
                <w:spacing w:val="3"/>
                <w:sz w:val="22"/>
                <w:szCs w:val="22"/>
                <w:lang w:val="mn-MN"/>
              </w:rPr>
              <w:t xml:space="preserve"> т</w:t>
            </w:r>
            <w:r w:rsidR="00B57AF2" w:rsidRPr="00D93680">
              <w:rPr>
                <w:sz w:val="22"/>
                <w:szCs w:val="22"/>
                <w:lang w:val="mn-MN"/>
              </w:rPr>
              <w:t>ендер</w:t>
            </w:r>
            <w:r w:rsidRPr="00D93680">
              <w:rPr>
                <w:sz w:val="22"/>
                <w:szCs w:val="22"/>
                <w:lang w:val="mn-MN"/>
              </w:rPr>
              <w:t xml:space="preserve">ийн </w:t>
            </w:r>
            <w:r w:rsidR="00401711" w:rsidRPr="00D93680">
              <w:rPr>
                <w:sz w:val="22"/>
                <w:szCs w:val="22"/>
                <w:lang w:val="mn-MN"/>
              </w:rPr>
              <w:t xml:space="preserve">сунгагдсан </w:t>
            </w:r>
            <w:r w:rsidRPr="00D93680">
              <w:rPr>
                <w:sz w:val="22"/>
                <w:szCs w:val="22"/>
                <w:lang w:val="mn-MN"/>
              </w:rPr>
              <w:t>хүчинтэй хугаца</w:t>
            </w:r>
            <w:r w:rsidR="00752AF2" w:rsidRPr="00D93680">
              <w:rPr>
                <w:sz w:val="22"/>
                <w:szCs w:val="22"/>
                <w:lang w:val="mn-MN"/>
              </w:rPr>
              <w:t>а</w:t>
            </w:r>
            <w:r w:rsidRPr="00D93680">
              <w:rPr>
                <w:sz w:val="22"/>
                <w:szCs w:val="22"/>
                <w:lang w:val="mn-MN"/>
              </w:rPr>
              <w:t>наас хойш 28 хоног</w:t>
            </w:r>
            <w:r w:rsidR="00752AF2" w:rsidRPr="00D93680">
              <w:rPr>
                <w:sz w:val="22"/>
                <w:szCs w:val="22"/>
                <w:lang w:val="mn-MN"/>
              </w:rPr>
              <w:t>оор</w:t>
            </w:r>
            <w:r w:rsidRPr="00D93680">
              <w:rPr>
                <w:sz w:val="22"/>
                <w:szCs w:val="22"/>
                <w:lang w:val="mn-MN"/>
              </w:rPr>
              <w:t xml:space="preserve"> сунгана. Тендерт</w:t>
            </w:r>
            <w:r w:rsidR="00B57AF2" w:rsidRPr="00D93680">
              <w:rPr>
                <w:sz w:val="22"/>
                <w:szCs w:val="22"/>
                <w:lang w:val="mn-MN"/>
              </w:rPr>
              <w:t xml:space="preserve"> оролцогч хүсэлтээс татгалз</w:t>
            </w:r>
            <w:r w:rsidR="00961332" w:rsidRPr="00D93680">
              <w:rPr>
                <w:sz w:val="22"/>
                <w:szCs w:val="22"/>
                <w:lang w:val="mn-MN"/>
              </w:rPr>
              <w:t>аж болох бөгөөд түүний</w:t>
            </w:r>
            <w:r w:rsidR="00B57AF2" w:rsidRPr="00D93680">
              <w:rPr>
                <w:sz w:val="22"/>
                <w:szCs w:val="22"/>
                <w:lang w:val="mn-MN"/>
              </w:rPr>
              <w:t xml:space="preserve"> тендерийн баталгааг улсын орлого болгохгүй. Хүсэлтийг зөвшөөрсөн тендерт оролцогч тендерийг өөрчлөхийг санал болгох, эсхүл өөрчилж болохгүй.</w:t>
            </w:r>
          </w:p>
        </w:tc>
      </w:tr>
      <w:tr w:rsidR="00752AF2" w:rsidRPr="009A4C5E" w14:paraId="378992D1" w14:textId="77777777" w:rsidTr="000561B5">
        <w:trPr>
          <w:trHeight w:val="2319"/>
        </w:trPr>
        <w:tc>
          <w:tcPr>
            <w:tcW w:w="2352" w:type="dxa"/>
            <w:tcBorders>
              <w:top w:val="single" w:sz="4" w:space="0" w:color="auto"/>
              <w:left w:val="single" w:sz="4" w:space="0" w:color="auto"/>
              <w:bottom w:val="single" w:sz="4" w:space="0" w:color="auto"/>
              <w:right w:val="single" w:sz="4" w:space="0" w:color="auto"/>
            </w:tcBorders>
          </w:tcPr>
          <w:p w14:paraId="20F56542" w14:textId="127D3978" w:rsidR="00752AF2" w:rsidRPr="00D93680" w:rsidRDefault="00944BB0" w:rsidP="00E25B99">
            <w:pPr>
              <w:pStyle w:val="StyleHeader1-ClausesLeft0Hanging03After0pt"/>
              <w:numPr>
                <w:ilvl w:val="1"/>
                <w:numId w:val="14"/>
              </w:numPr>
              <w:snapToGrid w:val="0"/>
              <w:spacing w:before="240" w:line="200" w:lineRule="atLeast"/>
              <w:ind w:left="236" w:hanging="283"/>
              <w:rPr>
                <w:sz w:val="22"/>
                <w:szCs w:val="22"/>
                <w:lang w:val="mn-MN"/>
              </w:rPr>
            </w:pPr>
            <w:r w:rsidRPr="00D93680">
              <w:rPr>
                <w:sz w:val="22"/>
                <w:szCs w:val="22"/>
                <w:lang w:val="mn-MN"/>
              </w:rPr>
              <w:lastRenderedPageBreak/>
              <w:t>Тендерийн баталгаа</w:t>
            </w:r>
            <w:r w:rsidR="006477A6" w:rsidRPr="00D93680">
              <w:rPr>
                <w:sz w:val="22"/>
                <w:szCs w:val="22"/>
                <w:lang w:val="mn-MN"/>
              </w:rPr>
              <w:t xml:space="preserve"> / </w:t>
            </w:r>
            <w:r w:rsidR="00D14919" w:rsidRPr="00D93680">
              <w:rPr>
                <w:sz w:val="22"/>
                <w:szCs w:val="22"/>
                <w:lang w:val="mn-MN"/>
              </w:rPr>
              <w:t>тендерийг баталгаажуулах мэдэгдэл</w:t>
            </w:r>
          </w:p>
        </w:tc>
        <w:tc>
          <w:tcPr>
            <w:tcW w:w="7486" w:type="dxa"/>
            <w:tcBorders>
              <w:top w:val="single" w:sz="4" w:space="0" w:color="auto"/>
              <w:left w:val="single" w:sz="4" w:space="0" w:color="auto"/>
              <w:bottom w:val="single" w:sz="4" w:space="0" w:color="auto"/>
              <w:right w:val="single" w:sz="4" w:space="0" w:color="auto"/>
            </w:tcBorders>
          </w:tcPr>
          <w:p w14:paraId="3F45778A" w14:textId="7CE737AF" w:rsidR="006477A6" w:rsidRPr="00D93680" w:rsidRDefault="00944BB0" w:rsidP="00E25B99">
            <w:pPr>
              <w:pStyle w:val="ListParagraph"/>
              <w:numPr>
                <w:ilvl w:val="2"/>
                <w:numId w:val="14"/>
              </w:numPr>
              <w:tabs>
                <w:tab w:val="left" w:pos="540"/>
              </w:tabs>
              <w:snapToGrid w:val="0"/>
              <w:spacing w:before="204" w:after="240" w:line="200" w:lineRule="atLeast"/>
              <w:ind w:left="540" w:right="339" w:hanging="540"/>
              <w:jc w:val="both"/>
              <w:rPr>
                <w:sz w:val="22"/>
                <w:szCs w:val="22"/>
                <w:lang w:val="mn-MN"/>
              </w:rPr>
            </w:pPr>
            <w:r w:rsidRPr="00D93680">
              <w:rPr>
                <w:sz w:val="22"/>
                <w:szCs w:val="22"/>
                <w:lang w:val="mn-MN"/>
              </w:rPr>
              <w:t xml:space="preserve">ТШӨХ-д өөрөөр заагаагүй бол, тендерт оролцогч ТШӨХ-д заасны дагуу тендерийн баталгаа эсхүл </w:t>
            </w:r>
            <w:r w:rsidR="0037691E" w:rsidRPr="00D93680">
              <w:rPr>
                <w:sz w:val="22"/>
                <w:szCs w:val="22"/>
                <w:lang w:val="mn-MN"/>
              </w:rPr>
              <w:t>тендерийг баталгаажуулах</w:t>
            </w:r>
            <w:r w:rsidR="006477A6" w:rsidRPr="00D93680">
              <w:rPr>
                <w:sz w:val="22"/>
                <w:szCs w:val="22"/>
                <w:lang w:val="mn-MN"/>
              </w:rPr>
              <w:t xml:space="preserve"> </w:t>
            </w:r>
            <w:r w:rsidRPr="00D93680">
              <w:rPr>
                <w:sz w:val="22"/>
                <w:szCs w:val="22"/>
                <w:lang w:val="mn-MN"/>
              </w:rPr>
              <w:t>мэдэгдлийг тендерийн баримт бичгийн нэг хэсэг болгон эх хувиар ирүүлнэ.</w:t>
            </w:r>
            <w:r w:rsidR="007962BC" w:rsidRPr="00D93680">
              <w:rPr>
                <w:sz w:val="22"/>
                <w:szCs w:val="22"/>
                <w:lang w:val="mn-MN"/>
              </w:rPr>
              <w:t xml:space="preserve"> Тендерийн баталгаа ирүүлэх тохиолдолд, тендерийн баталгааны дүн болон валютыг ТШӨХ-д зааж өгнө.</w:t>
            </w:r>
          </w:p>
          <w:p w14:paraId="121AEAC2" w14:textId="1E8BDCFD" w:rsidR="00752AF2" w:rsidRPr="00D93680" w:rsidRDefault="006477A6" w:rsidP="00E25B99">
            <w:pPr>
              <w:pStyle w:val="ListParagraph"/>
              <w:numPr>
                <w:ilvl w:val="2"/>
                <w:numId w:val="14"/>
              </w:numPr>
              <w:tabs>
                <w:tab w:val="left" w:pos="540"/>
              </w:tabs>
              <w:snapToGrid w:val="0"/>
              <w:spacing w:before="204" w:after="240" w:line="200" w:lineRule="atLeast"/>
              <w:ind w:left="540" w:right="339" w:hanging="540"/>
              <w:jc w:val="both"/>
              <w:rPr>
                <w:sz w:val="22"/>
                <w:szCs w:val="22"/>
                <w:lang w:val="mn-MN"/>
              </w:rPr>
            </w:pPr>
            <w:r w:rsidRPr="00D93680">
              <w:rPr>
                <w:sz w:val="22"/>
                <w:szCs w:val="22"/>
                <w:lang w:val="mn-MN"/>
              </w:rPr>
              <w:t xml:space="preserve">Хэрэв ТОӨЗ-ны 19.1-д </w:t>
            </w:r>
            <w:r w:rsidR="00D14919" w:rsidRPr="00D93680">
              <w:rPr>
                <w:sz w:val="22"/>
                <w:szCs w:val="22"/>
                <w:lang w:val="mn-MN"/>
              </w:rPr>
              <w:t>тендерийг баталгаажуулах мэдэгдэл</w:t>
            </w:r>
            <w:r w:rsidR="00B40121" w:rsidRPr="00D93680">
              <w:rPr>
                <w:sz w:val="22"/>
                <w:szCs w:val="22"/>
                <w:lang w:val="mn-MN"/>
              </w:rPr>
              <w:t xml:space="preserve"> </w:t>
            </w:r>
            <w:r w:rsidR="001428A6" w:rsidRPr="00D93680">
              <w:rPr>
                <w:sz w:val="22"/>
                <w:szCs w:val="22"/>
                <w:lang w:val="mn-MN"/>
              </w:rPr>
              <w:t xml:space="preserve"> ирүүлэх</w:t>
            </w:r>
            <w:r w:rsidR="00087EAF" w:rsidRPr="00D93680">
              <w:rPr>
                <w:sz w:val="22"/>
                <w:szCs w:val="22"/>
                <w:lang w:val="mn-MN"/>
              </w:rPr>
              <w:t xml:space="preserve">ийг шаардсан </w:t>
            </w:r>
            <w:r w:rsidRPr="00D93680">
              <w:rPr>
                <w:sz w:val="22"/>
                <w:szCs w:val="22"/>
                <w:lang w:val="mn-MN"/>
              </w:rPr>
              <w:t xml:space="preserve">бол 4 дүгээр бүлэг  (Тендерийн маягт)-т заасан маягтыг ашиглана. Хэрэв </w:t>
            </w:r>
            <w:r w:rsidR="00D14919" w:rsidRPr="00D93680">
              <w:rPr>
                <w:sz w:val="22"/>
                <w:szCs w:val="22"/>
                <w:lang w:val="mn-MN"/>
              </w:rPr>
              <w:t>тендерийг баталгаажуулах мэдэгдэл</w:t>
            </w:r>
            <w:r w:rsidR="001247CB" w:rsidRPr="00D93680">
              <w:rPr>
                <w:sz w:val="22"/>
                <w:szCs w:val="22"/>
                <w:lang w:val="mn-MN"/>
              </w:rPr>
              <w:t xml:space="preserve"> нь гүйцэтгэгдэх тохиолдолд </w:t>
            </w:r>
            <w:r w:rsidRPr="00D93680">
              <w:rPr>
                <w:sz w:val="22"/>
                <w:szCs w:val="22"/>
                <w:lang w:val="mn-MN"/>
              </w:rPr>
              <w:t xml:space="preserve">Захиалагч </w:t>
            </w:r>
            <w:r w:rsidR="001247CB" w:rsidRPr="00D93680">
              <w:rPr>
                <w:sz w:val="22"/>
                <w:szCs w:val="22"/>
                <w:lang w:val="mn-MN"/>
              </w:rPr>
              <w:t xml:space="preserve">нь ТШӨХ-д заасны дагуу уг </w:t>
            </w:r>
            <w:r w:rsidRPr="00D93680">
              <w:rPr>
                <w:sz w:val="22"/>
                <w:szCs w:val="22"/>
                <w:lang w:val="mn-MN"/>
              </w:rPr>
              <w:t>тендерт оролцогчийг тодорхой хугацаанд гэрээ байгуулах эрхгүй гэж зарлана.</w:t>
            </w:r>
            <w:r w:rsidR="00944BB0" w:rsidRPr="00D93680">
              <w:rPr>
                <w:sz w:val="22"/>
                <w:szCs w:val="22"/>
                <w:lang w:val="mn-MN"/>
              </w:rPr>
              <w:t xml:space="preserve"> </w:t>
            </w:r>
          </w:p>
          <w:p w14:paraId="1C484D23" w14:textId="30A9643F" w:rsidR="008D2025" w:rsidRPr="00D93680" w:rsidRDefault="001428A6" w:rsidP="00E25B99">
            <w:pPr>
              <w:pStyle w:val="ListParagraph"/>
              <w:numPr>
                <w:ilvl w:val="2"/>
                <w:numId w:val="14"/>
              </w:numPr>
              <w:tabs>
                <w:tab w:val="left" w:pos="540"/>
              </w:tabs>
              <w:snapToGrid w:val="0"/>
              <w:spacing w:before="100" w:beforeAutospacing="1" w:after="240" w:line="200" w:lineRule="atLeast"/>
              <w:ind w:left="540" w:right="339" w:hanging="540"/>
              <w:jc w:val="both"/>
              <w:rPr>
                <w:sz w:val="22"/>
                <w:szCs w:val="22"/>
                <w:lang w:val="mn-MN"/>
              </w:rPr>
            </w:pPr>
            <w:r w:rsidRPr="00D93680">
              <w:rPr>
                <w:sz w:val="22"/>
                <w:szCs w:val="22"/>
                <w:lang w:val="mn-MN"/>
              </w:rPr>
              <w:t>Хэрэв ТОӨЗ-ны 19.1-д тендерийн баталгаа ирүүлэх</w:t>
            </w:r>
            <w:r w:rsidR="009114F7" w:rsidRPr="00D93680">
              <w:rPr>
                <w:sz w:val="22"/>
                <w:szCs w:val="22"/>
                <w:lang w:val="mn-MN"/>
              </w:rPr>
              <w:t xml:space="preserve">ийг шаардсан бол, </w:t>
            </w:r>
            <w:r w:rsidRPr="00D93680">
              <w:rPr>
                <w:sz w:val="22"/>
                <w:szCs w:val="22"/>
                <w:lang w:val="mn-MN"/>
              </w:rPr>
              <w:t xml:space="preserve"> </w:t>
            </w:r>
            <w:r w:rsidR="009D17DD" w:rsidRPr="00D93680">
              <w:rPr>
                <w:sz w:val="22"/>
                <w:szCs w:val="22"/>
                <w:lang w:val="mn-MN"/>
              </w:rPr>
              <w:t xml:space="preserve">тендерт оролцогч нь 5 дугаар бүлэг (Эрх бүхий орнууд)-т дурдсан эрх бүхий орны нэр хүндтэй банкнаас гаргасан тендерийн баталгааг </w:t>
            </w:r>
            <w:r w:rsidR="00DA1133" w:rsidRPr="00D93680">
              <w:rPr>
                <w:sz w:val="22"/>
                <w:szCs w:val="22"/>
                <w:lang w:val="mn-MN"/>
              </w:rPr>
              <w:t>нөхцөлт бус банкны баталгаа (банкны баталгааны цаасан эх хувь эсвэл СВИФТ МТ760 мессеж)</w:t>
            </w:r>
            <w:r w:rsidR="00FF082A" w:rsidRPr="00D93680">
              <w:rPr>
                <w:sz w:val="22"/>
                <w:szCs w:val="22"/>
                <w:lang w:val="mn-MN"/>
              </w:rPr>
              <w:t>-ны</w:t>
            </w:r>
            <w:r w:rsidRPr="00D93680">
              <w:rPr>
                <w:sz w:val="22"/>
                <w:szCs w:val="22"/>
                <w:lang w:val="mn-MN"/>
              </w:rPr>
              <w:t xml:space="preserve"> хэлбэрээ</w:t>
            </w:r>
            <w:r w:rsidR="00BA5248" w:rsidRPr="00D93680">
              <w:rPr>
                <w:sz w:val="22"/>
                <w:szCs w:val="22"/>
                <w:lang w:val="mn-MN"/>
              </w:rPr>
              <w:t>р</w:t>
            </w:r>
            <w:r w:rsidR="009D17DD" w:rsidRPr="00D93680">
              <w:rPr>
                <w:sz w:val="22"/>
                <w:szCs w:val="22"/>
                <w:lang w:val="mn-MN"/>
              </w:rPr>
              <w:t xml:space="preserve"> </w:t>
            </w:r>
            <w:r w:rsidRPr="00D93680">
              <w:rPr>
                <w:sz w:val="22"/>
                <w:szCs w:val="22"/>
                <w:lang w:val="mn-MN"/>
              </w:rPr>
              <w:t>ирүүлнэ.</w:t>
            </w:r>
            <w:r w:rsidR="003D7377" w:rsidRPr="00D93680">
              <w:rPr>
                <w:sz w:val="22"/>
                <w:szCs w:val="22"/>
                <w:lang w:val="mn-MN"/>
              </w:rPr>
              <w:t xml:space="preserve"> </w:t>
            </w:r>
            <w:r w:rsidR="008D2025" w:rsidRPr="00D93680">
              <w:rPr>
                <w:sz w:val="22"/>
                <w:szCs w:val="22"/>
                <w:lang w:val="mn-MN"/>
              </w:rPr>
              <w:t>Банкны баталгааг 4 дүгээр бүлэг (Тендер</w:t>
            </w:r>
            <w:r w:rsidR="00293E1B" w:rsidRPr="00D93680">
              <w:rPr>
                <w:sz w:val="22"/>
                <w:szCs w:val="22"/>
                <w:lang w:val="mn-MN"/>
              </w:rPr>
              <w:t xml:space="preserve">ийн </w:t>
            </w:r>
            <w:r w:rsidR="008D2025" w:rsidRPr="00D93680">
              <w:rPr>
                <w:sz w:val="22"/>
                <w:szCs w:val="22"/>
                <w:lang w:val="mn-MN"/>
              </w:rPr>
              <w:t>маягт)-т заасан маягт, эсхүл захиалагчаас хүлээн зөвшөөрсөн маягтаар ирүүлнэ. Маягтад тендерт оролцогчийн бүтэн нэрийг тусгана. Тендерийн баталгаа нь тендер хүчинтэй байх эцсийн хугацаанаас хойш, эсхүл ТОӨЗ-ны 1</w:t>
            </w:r>
            <w:r w:rsidR="009D17DD" w:rsidRPr="00D93680">
              <w:rPr>
                <w:sz w:val="22"/>
                <w:szCs w:val="22"/>
                <w:lang w:val="mn-MN"/>
              </w:rPr>
              <w:t>8</w:t>
            </w:r>
            <w:r w:rsidR="008D2025" w:rsidRPr="00D93680">
              <w:rPr>
                <w:sz w:val="22"/>
                <w:szCs w:val="22"/>
                <w:lang w:val="mn-MN"/>
              </w:rPr>
              <w:t>.2-т заасны дагуу хүсэлт тавьсан тохиолдолд тухайн сунгасан хугацаанаас хойш 28 өдрийн хугацаанд хүчинтэй байна.</w:t>
            </w:r>
          </w:p>
          <w:p w14:paraId="1EF40455" w14:textId="2BF3895F" w:rsidR="00087EAF" w:rsidRPr="00D93680" w:rsidRDefault="00087EAF" w:rsidP="00E25B99">
            <w:pPr>
              <w:pStyle w:val="ListParagraph"/>
              <w:numPr>
                <w:ilvl w:val="2"/>
                <w:numId w:val="14"/>
              </w:numPr>
              <w:tabs>
                <w:tab w:val="left" w:pos="540"/>
              </w:tabs>
              <w:snapToGrid w:val="0"/>
              <w:spacing w:before="204" w:after="240" w:line="200" w:lineRule="atLeast"/>
              <w:ind w:left="540" w:right="339" w:hanging="540"/>
              <w:jc w:val="both"/>
              <w:rPr>
                <w:sz w:val="22"/>
                <w:szCs w:val="22"/>
                <w:lang w:val="mn-MN"/>
              </w:rPr>
            </w:pPr>
            <w:r w:rsidRPr="00D93680">
              <w:rPr>
                <w:sz w:val="22"/>
                <w:szCs w:val="22"/>
                <w:lang w:val="mn-MN"/>
              </w:rPr>
              <w:t xml:space="preserve">ТШӨХ-д өөрөөр заагаагүй бол, шаардлагад нийцсэн тендерийн баталгаа эсхүл </w:t>
            </w:r>
            <w:r w:rsidR="0037691E" w:rsidRPr="00D93680">
              <w:rPr>
                <w:sz w:val="22"/>
                <w:szCs w:val="22"/>
                <w:lang w:val="mn-MN"/>
              </w:rPr>
              <w:t>тендерийг баталгаажуулах</w:t>
            </w:r>
            <w:r w:rsidRPr="00D93680">
              <w:rPr>
                <w:sz w:val="22"/>
                <w:szCs w:val="22"/>
                <w:lang w:val="mn-MN"/>
              </w:rPr>
              <w:t xml:space="preserve"> мэд</w:t>
            </w:r>
            <w:r w:rsidR="00B40121" w:rsidRPr="00D93680">
              <w:rPr>
                <w:sz w:val="22"/>
                <w:szCs w:val="22"/>
                <w:lang w:val="mn-MN"/>
              </w:rPr>
              <w:t xml:space="preserve">эгдлийн </w:t>
            </w:r>
            <w:r w:rsidRPr="00D93680">
              <w:rPr>
                <w:sz w:val="22"/>
                <w:szCs w:val="22"/>
                <w:lang w:val="mn-MN"/>
              </w:rPr>
              <w:t>аль нэгийг ТОӨЗ-ны 19.1-д заасны дагуу ирүүлээгүй аливаа тендерээс шаардлага хангаагүй гэж үзэн захиалагч татгалзана.</w:t>
            </w:r>
          </w:p>
          <w:p w14:paraId="7FE89C93" w14:textId="244B08FB" w:rsidR="00087EAF" w:rsidRPr="00D93680" w:rsidRDefault="00087EAF" w:rsidP="00E25B99">
            <w:pPr>
              <w:pStyle w:val="ListParagraph"/>
              <w:numPr>
                <w:ilvl w:val="2"/>
                <w:numId w:val="14"/>
              </w:numPr>
              <w:tabs>
                <w:tab w:val="left" w:pos="540"/>
              </w:tabs>
              <w:snapToGrid w:val="0"/>
              <w:spacing w:before="204" w:after="240" w:line="200" w:lineRule="atLeast"/>
              <w:ind w:left="540" w:right="339" w:hanging="540"/>
              <w:jc w:val="both"/>
              <w:rPr>
                <w:sz w:val="22"/>
                <w:szCs w:val="22"/>
                <w:lang w:val="mn-MN"/>
              </w:rPr>
            </w:pPr>
            <w:r w:rsidRPr="00D93680">
              <w:rPr>
                <w:sz w:val="22"/>
                <w:szCs w:val="22"/>
                <w:lang w:val="mn-MN"/>
              </w:rPr>
              <w:t>Хэрэв ТОӨЗ-ны 19.1-д тендерийн баталгаа ирүүлэхийг шаардсан бол, шалгарсан тендерт оролцогч ТОӨЗ-ны 4</w:t>
            </w:r>
            <w:r w:rsidR="009114F7" w:rsidRPr="00D93680">
              <w:rPr>
                <w:sz w:val="22"/>
                <w:szCs w:val="22"/>
                <w:lang w:val="mn-MN"/>
              </w:rPr>
              <w:t>4</w:t>
            </w:r>
            <w:r w:rsidRPr="00D93680">
              <w:rPr>
                <w:sz w:val="22"/>
                <w:szCs w:val="22"/>
                <w:lang w:val="mn-MN"/>
              </w:rPr>
              <w:t>-т заасны дагуу гэрээнд гарын үсэг зурж, гүйцэтгэлийн баталгааг ирүүлмэгц, шалгараагүй тендерт оролцогчийн тендерийн баталгааг буцаан олгоно.</w:t>
            </w:r>
          </w:p>
          <w:p w14:paraId="0B913B16" w14:textId="6FA546F2" w:rsidR="00353155" w:rsidRPr="00D93680" w:rsidRDefault="00353155" w:rsidP="00E25B99">
            <w:pPr>
              <w:pStyle w:val="ListParagraph"/>
              <w:numPr>
                <w:ilvl w:val="2"/>
                <w:numId w:val="14"/>
              </w:numPr>
              <w:tabs>
                <w:tab w:val="left" w:pos="540"/>
              </w:tabs>
              <w:snapToGrid w:val="0"/>
              <w:spacing w:before="204" w:after="240" w:line="200" w:lineRule="atLeast"/>
              <w:ind w:left="540" w:right="339" w:hanging="540"/>
              <w:jc w:val="both"/>
              <w:rPr>
                <w:sz w:val="22"/>
                <w:szCs w:val="22"/>
                <w:lang w:val="mn-MN"/>
              </w:rPr>
            </w:pPr>
            <w:r w:rsidRPr="00D93680">
              <w:rPr>
                <w:sz w:val="22"/>
                <w:szCs w:val="22"/>
                <w:lang w:val="mn-MN"/>
              </w:rPr>
              <w:t xml:space="preserve">Хэрэв ТОӨЗ-ны 19.1-д тендерийн баталгаа ирүүлэхийг шаардсан бол, шалгарсан тендерт оролцогч гэрээнд гарын үсэг зурж, гүйцэтгэлийн баталгааг ирүүлмэгц, </w:t>
            </w:r>
            <w:r w:rsidR="00421ED8" w:rsidRPr="00D93680">
              <w:rPr>
                <w:sz w:val="22"/>
                <w:szCs w:val="22"/>
                <w:lang w:val="mn-MN"/>
              </w:rPr>
              <w:t xml:space="preserve">түүний </w:t>
            </w:r>
            <w:r w:rsidRPr="00D93680">
              <w:rPr>
                <w:sz w:val="22"/>
                <w:szCs w:val="22"/>
                <w:lang w:val="mn-MN"/>
              </w:rPr>
              <w:t>тендерийн баталгааг буцаан олгоно.</w:t>
            </w:r>
          </w:p>
          <w:p w14:paraId="53799A46" w14:textId="20633B13" w:rsidR="00421ED8" w:rsidRPr="00D93680" w:rsidRDefault="00421ED8" w:rsidP="00E25B99">
            <w:pPr>
              <w:pStyle w:val="ListParagraph"/>
              <w:numPr>
                <w:ilvl w:val="2"/>
                <w:numId w:val="14"/>
              </w:numPr>
              <w:tabs>
                <w:tab w:val="left" w:pos="540"/>
              </w:tabs>
              <w:snapToGrid w:val="0"/>
              <w:spacing w:before="204" w:after="240" w:line="200" w:lineRule="atLeast"/>
              <w:ind w:left="540" w:right="339" w:hanging="540"/>
              <w:jc w:val="both"/>
              <w:rPr>
                <w:sz w:val="22"/>
                <w:szCs w:val="22"/>
                <w:lang w:val="mn-MN"/>
              </w:rPr>
            </w:pPr>
            <w:r w:rsidRPr="00D93680">
              <w:rPr>
                <w:sz w:val="22"/>
                <w:szCs w:val="22"/>
                <w:lang w:val="mn-MN"/>
              </w:rPr>
              <w:lastRenderedPageBreak/>
              <w:t xml:space="preserve">Дараах тохиолдолд тендерийн баталгааг улсын орлого болгох эсхүл </w:t>
            </w:r>
            <w:r w:rsidR="0037691E" w:rsidRPr="00D93680">
              <w:rPr>
                <w:sz w:val="22"/>
                <w:szCs w:val="22"/>
                <w:lang w:val="mn-MN"/>
              </w:rPr>
              <w:t>тендерийг баталгаажуулах</w:t>
            </w:r>
            <w:r w:rsidR="00B40121" w:rsidRPr="00D93680">
              <w:rPr>
                <w:sz w:val="22"/>
                <w:szCs w:val="22"/>
                <w:lang w:val="mn-MN"/>
              </w:rPr>
              <w:t xml:space="preserve"> </w:t>
            </w:r>
            <w:r w:rsidRPr="00D93680">
              <w:rPr>
                <w:sz w:val="22"/>
                <w:szCs w:val="22"/>
                <w:lang w:val="mn-MN"/>
              </w:rPr>
              <w:t>мэдэгдлийг гүйцэтгүүлнэ:</w:t>
            </w:r>
          </w:p>
          <w:p w14:paraId="7B2060F1" w14:textId="3CDCD56B" w:rsidR="00421ED8" w:rsidRPr="00D93680" w:rsidRDefault="00421ED8" w:rsidP="00293E1B">
            <w:pPr>
              <w:tabs>
                <w:tab w:val="left" w:pos="-6120"/>
              </w:tabs>
              <w:spacing w:before="120" w:line="200" w:lineRule="atLeast"/>
              <w:ind w:left="964" w:right="340" w:hanging="425"/>
              <w:jc w:val="both"/>
              <w:rPr>
                <w:sz w:val="22"/>
                <w:szCs w:val="22"/>
                <w:lang w:val="mn-MN"/>
              </w:rPr>
            </w:pPr>
            <w:r w:rsidRPr="00D93680">
              <w:rPr>
                <w:sz w:val="22"/>
                <w:szCs w:val="22"/>
                <w:lang w:val="mn-MN"/>
              </w:rPr>
              <w:t xml:space="preserve"> (а) ТОӨЗ-ны 24.3-т заасныг үл харгалзан, мөн ТОӨЗ-ны 18.2-т зааснаас бусад тохиолдолд, хэрэв тендерт оролцогч нь тендер</w:t>
            </w:r>
            <w:r w:rsidR="00BE5B80" w:rsidRPr="00D93680">
              <w:rPr>
                <w:sz w:val="22"/>
                <w:szCs w:val="22"/>
                <w:lang w:val="mn-MN"/>
              </w:rPr>
              <w:t>ийн</w:t>
            </w:r>
            <w:r w:rsidR="0030332A" w:rsidRPr="00D93680">
              <w:rPr>
                <w:sz w:val="22"/>
                <w:szCs w:val="22"/>
                <w:lang w:val="mn-MN"/>
              </w:rPr>
              <w:t xml:space="preserve"> захидалд</w:t>
            </w:r>
            <w:r w:rsidRPr="00D93680">
              <w:rPr>
                <w:sz w:val="22"/>
                <w:szCs w:val="22"/>
                <w:lang w:val="mn-MN"/>
              </w:rPr>
              <w:t xml:space="preserve"> заасан тендер хүчинтэй байх хугацаанд өөрийн тендерийг буцааж авсан</w:t>
            </w:r>
            <w:r w:rsidR="00293E1B" w:rsidRPr="00D93680">
              <w:rPr>
                <w:sz w:val="22"/>
                <w:szCs w:val="22"/>
                <w:lang w:val="mn-MN"/>
              </w:rPr>
              <w:t xml:space="preserve">; </w:t>
            </w:r>
            <w:r w:rsidRPr="00D93680">
              <w:rPr>
                <w:sz w:val="22"/>
                <w:szCs w:val="22"/>
                <w:lang w:val="mn-MN"/>
              </w:rPr>
              <w:t xml:space="preserve"> эсхүл</w:t>
            </w:r>
          </w:p>
          <w:p w14:paraId="5AEE9042" w14:textId="298184E8" w:rsidR="00293E1B" w:rsidRPr="00D93680" w:rsidRDefault="00421ED8" w:rsidP="00293E1B">
            <w:pPr>
              <w:tabs>
                <w:tab w:val="left" w:pos="1620"/>
              </w:tabs>
              <w:spacing w:before="120" w:line="200" w:lineRule="atLeast"/>
              <w:ind w:left="996" w:right="340" w:hanging="993"/>
              <w:jc w:val="both"/>
              <w:rPr>
                <w:sz w:val="22"/>
                <w:szCs w:val="22"/>
                <w:lang w:val="mn-MN"/>
              </w:rPr>
            </w:pPr>
            <w:r w:rsidRPr="00D93680">
              <w:rPr>
                <w:sz w:val="22"/>
                <w:szCs w:val="22"/>
                <w:lang w:val="mn-MN"/>
              </w:rPr>
              <w:t xml:space="preserve">           (б) </w:t>
            </w:r>
            <w:r w:rsidR="00E16FDA" w:rsidRPr="00D93680">
              <w:rPr>
                <w:sz w:val="22"/>
                <w:szCs w:val="22"/>
                <w:lang w:val="mn-MN"/>
              </w:rPr>
              <w:t>Шалгарсан</w:t>
            </w:r>
            <w:r w:rsidR="00293E1B" w:rsidRPr="00D93680">
              <w:rPr>
                <w:sz w:val="22"/>
                <w:szCs w:val="22"/>
                <w:lang w:val="mn-MN"/>
              </w:rPr>
              <w:t xml:space="preserve"> тендерт оролцогч нь:</w:t>
            </w:r>
          </w:p>
          <w:p w14:paraId="46EC636D" w14:textId="77777777" w:rsidR="0080703D" w:rsidRPr="00D93680" w:rsidRDefault="00421ED8" w:rsidP="00E25B99">
            <w:pPr>
              <w:pStyle w:val="ListParagraph"/>
              <w:numPr>
                <w:ilvl w:val="0"/>
                <w:numId w:val="27"/>
              </w:numPr>
              <w:tabs>
                <w:tab w:val="left" w:pos="1620"/>
              </w:tabs>
              <w:spacing w:before="120" w:line="200" w:lineRule="atLeast"/>
              <w:ind w:left="996" w:right="340" w:firstLine="0"/>
              <w:jc w:val="both"/>
              <w:rPr>
                <w:sz w:val="22"/>
                <w:szCs w:val="22"/>
                <w:lang w:val="mn-MN"/>
              </w:rPr>
            </w:pPr>
            <w:r w:rsidRPr="00D93680">
              <w:rPr>
                <w:sz w:val="22"/>
                <w:szCs w:val="22"/>
                <w:lang w:val="mn-MN"/>
              </w:rPr>
              <w:t xml:space="preserve">ТОӨЗ-ны 43-т заасны дагуу гэрээнд гарын үсэг зураагүй бол; </w:t>
            </w:r>
            <w:r w:rsidR="00293E1B" w:rsidRPr="00D93680">
              <w:rPr>
                <w:sz w:val="22"/>
                <w:szCs w:val="22"/>
                <w:lang w:val="mn-MN"/>
              </w:rPr>
              <w:t xml:space="preserve">      </w:t>
            </w:r>
          </w:p>
          <w:p w14:paraId="30329120" w14:textId="77777777" w:rsidR="0080703D" w:rsidRPr="00D93680" w:rsidRDefault="00421ED8" w:rsidP="00E25B99">
            <w:pPr>
              <w:pStyle w:val="ListParagraph"/>
              <w:numPr>
                <w:ilvl w:val="0"/>
                <w:numId w:val="27"/>
              </w:numPr>
              <w:tabs>
                <w:tab w:val="left" w:pos="-6120"/>
                <w:tab w:val="left" w:pos="1620"/>
              </w:tabs>
              <w:spacing w:before="120" w:line="200" w:lineRule="atLeast"/>
              <w:ind w:left="996" w:right="340" w:firstLine="0"/>
              <w:jc w:val="both"/>
              <w:rPr>
                <w:sz w:val="22"/>
                <w:szCs w:val="22"/>
                <w:lang w:val="mn-MN"/>
              </w:rPr>
            </w:pPr>
            <w:r w:rsidRPr="00D93680">
              <w:rPr>
                <w:sz w:val="22"/>
                <w:szCs w:val="22"/>
                <w:lang w:val="mn-MN"/>
              </w:rPr>
              <w:t xml:space="preserve">ТОӨЗ-ны 44-т заасны дагуу гүйцэтгэлийн баталгааг ирүүлээгүй бол; </w:t>
            </w:r>
          </w:p>
          <w:p w14:paraId="00AFEC0D" w14:textId="77777777" w:rsidR="0080703D" w:rsidRPr="00D93680" w:rsidRDefault="00421ED8" w:rsidP="00E25B99">
            <w:pPr>
              <w:pStyle w:val="ListParagraph"/>
              <w:numPr>
                <w:ilvl w:val="0"/>
                <w:numId w:val="27"/>
              </w:numPr>
              <w:tabs>
                <w:tab w:val="left" w:pos="-6120"/>
                <w:tab w:val="left" w:pos="1620"/>
              </w:tabs>
              <w:spacing w:before="120" w:line="200" w:lineRule="atLeast"/>
              <w:ind w:left="996" w:right="340" w:firstLine="0"/>
              <w:jc w:val="both"/>
              <w:rPr>
                <w:sz w:val="22"/>
                <w:szCs w:val="22"/>
                <w:lang w:val="mn-MN"/>
              </w:rPr>
            </w:pPr>
            <w:r w:rsidRPr="00D93680">
              <w:rPr>
                <w:sz w:val="22"/>
                <w:szCs w:val="22"/>
                <w:lang w:val="mn-MN"/>
              </w:rPr>
              <w:t xml:space="preserve">ТОӨЗ-ны 31-т заасны дагуу тендерийн үнэд хийсэн арифметик алдааны залруулгыг хүлээн зөвшөөрөөгүй бол; </w:t>
            </w:r>
          </w:p>
          <w:p w14:paraId="2062FACC" w14:textId="048DE9E9" w:rsidR="008D2025" w:rsidRPr="00D93680" w:rsidRDefault="00421ED8" w:rsidP="00E25B99">
            <w:pPr>
              <w:pStyle w:val="ListParagraph"/>
              <w:numPr>
                <w:ilvl w:val="0"/>
                <w:numId w:val="27"/>
              </w:numPr>
              <w:tabs>
                <w:tab w:val="left" w:pos="-6120"/>
                <w:tab w:val="left" w:pos="1620"/>
              </w:tabs>
              <w:spacing w:before="120" w:line="200" w:lineRule="atLeast"/>
              <w:ind w:left="996" w:right="340" w:firstLine="0"/>
              <w:jc w:val="both"/>
              <w:rPr>
                <w:sz w:val="22"/>
                <w:szCs w:val="22"/>
                <w:lang w:val="mn-MN"/>
              </w:rPr>
            </w:pPr>
            <w:r w:rsidRPr="00D93680">
              <w:rPr>
                <w:sz w:val="22"/>
                <w:szCs w:val="22"/>
                <w:lang w:val="mn-MN"/>
              </w:rPr>
              <w:t>ТОӨЗ-ны 44.3-т заасны дагуу, хэрэв шаардсан бол, дотоодын давуу эрхийн баталгааг ирүүлээгүй бол.</w:t>
            </w:r>
          </w:p>
          <w:p w14:paraId="013A6035" w14:textId="70E33785" w:rsidR="00421ED8" w:rsidRPr="00D93680" w:rsidRDefault="00917B86" w:rsidP="00E25B99">
            <w:pPr>
              <w:pStyle w:val="ListParagraph"/>
              <w:numPr>
                <w:ilvl w:val="2"/>
                <w:numId w:val="14"/>
              </w:numPr>
              <w:tabs>
                <w:tab w:val="left" w:pos="540"/>
              </w:tabs>
              <w:snapToGrid w:val="0"/>
              <w:spacing w:before="204" w:after="240" w:line="200" w:lineRule="atLeast"/>
              <w:ind w:left="540" w:right="339" w:hanging="540"/>
              <w:jc w:val="both"/>
              <w:rPr>
                <w:sz w:val="22"/>
                <w:szCs w:val="22"/>
                <w:lang w:val="mn-MN"/>
              </w:rPr>
            </w:pPr>
            <w:r w:rsidRPr="00D93680">
              <w:rPr>
                <w:sz w:val="22"/>
                <w:szCs w:val="22"/>
                <w:lang w:val="mn-MN"/>
              </w:rPr>
              <w:t>Хэрэв ТОӨЗ-ны 19.1-д тендерийн баталгаа ирүүлэхийг шаардсан бол, түншлэлийн тендерийн баталгаа</w:t>
            </w:r>
            <w:r w:rsidR="001D3638" w:rsidRPr="00D93680">
              <w:rPr>
                <w:sz w:val="22"/>
                <w:szCs w:val="22"/>
                <w:lang w:val="mn-MN"/>
              </w:rPr>
              <w:t xml:space="preserve">г </w:t>
            </w:r>
            <w:r w:rsidRPr="00D93680">
              <w:rPr>
                <w:sz w:val="22"/>
                <w:szCs w:val="22"/>
                <w:lang w:val="mn-MN"/>
              </w:rPr>
              <w:t xml:space="preserve">тендер ирүүлж буй түншлэлийн нэр дээр </w:t>
            </w:r>
            <w:r w:rsidR="004203EB" w:rsidRPr="00D93680">
              <w:rPr>
                <w:sz w:val="22"/>
                <w:szCs w:val="22"/>
                <w:lang w:val="mn-MN"/>
              </w:rPr>
              <w:t>байна</w:t>
            </w:r>
            <w:r w:rsidR="001D3638" w:rsidRPr="00D93680">
              <w:rPr>
                <w:sz w:val="22"/>
                <w:szCs w:val="22"/>
                <w:lang w:val="mn-MN"/>
              </w:rPr>
              <w:t>. Хэрэв түншлэл нь тендер шалгаруулалтын явцад хууль ёсоор байгуулагдаагүй бол, тендерийн баталгааг аль нэг т</w:t>
            </w:r>
            <w:r w:rsidRPr="00D93680">
              <w:rPr>
                <w:sz w:val="22"/>
                <w:szCs w:val="22"/>
                <w:lang w:val="mn-MN"/>
              </w:rPr>
              <w:t xml:space="preserve">үншлэлийг төлөөлөх гишүүн </w:t>
            </w:r>
            <w:r w:rsidR="001D3638" w:rsidRPr="00D93680">
              <w:rPr>
                <w:sz w:val="22"/>
                <w:szCs w:val="22"/>
                <w:lang w:val="mn-MN"/>
              </w:rPr>
              <w:t xml:space="preserve">эсхүл </w:t>
            </w:r>
            <w:r w:rsidRPr="00D93680">
              <w:rPr>
                <w:sz w:val="22"/>
                <w:szCs w:val="22"/>
                <w:lang w:val="mn-MN"/>
              </w:rPr>
              <w:t xml:space="preserve">түншлэлийн </w:t>
            </w:r>
            <w:r w:rsidR="001D3638" w:rsidRPr="00D93680">
              <w:rPr>
                <w:sz w:val="22"/>
                <w:szCs w:val="22"/>
                <w:lang w:val="mn-MN"/>
              </w:rPr>
              <w:t xml:space="preserve">бүх гишүүдийн нэр дээр </w:t>
            </w:r>
            <w:r w:rsidRPr="00D93680">
              <w:rPr>
                <w:sz w:val="22"/>
                <w:szCs w:val="22"/>
                <w:lang w:val="mn-MN"/>
              </w:rPr>
              <w:t>ирүүлнэ.</w:t>
            </w:r>
            <w:r w:rsidR="001D3638" w:rsidRPr="00D93680">
              <w:rPr>
                <w:sz w:val="22"/>
                <w:szCs w:val="22"/>
                <w:lang w:val="mn-MN"/>
              </w:rPr>
              <w:t xml:space="preserve"> Хэрэв ТОӨЗ-ны 19.1-д </w:t>
            </w:r>
            <w:r w:rsidR="00D14919" w:rsidRPr="00D93680">
              <w:rPr>
                <w:sz w:val="22"/>
                <w:szCs w:val="22"/>
                <w:lang w:val="mn-MN"/>
              </w:rPr>
              <w:t>тендерийг баталгаажуулах мэдэгдэл</w:t>
            </w:r>
            <w:r w:rsidR="001D3638" w:rsidRPr="00D93680">
              <w:rPr>
                <w:sz w:val="22"/>
                <w:szCs w:val="22"/>
                <w:lang w:val="mn-MN"/>
              </w:rPr>
              <w:t xml:space="preserve"> ирүүлэхийг шаардсан бол, түншлэлийн </w:t>
            </w:r>
            <w:r w:rsidR="0037691E" w:rsidRPr="00D93680">
              <w:rPr>
                <w:sz w:val="22"/>
                <w:szCs w:val="22"/>
                <w:lang w:val="mn-MN"/>
              </w:rPr>
              <w:t>тендерийг баталгаажуулах</w:t>
            </w:r>
            <w:r w:rsidR="001D3638" w:rsidRPr="00D93680">
              <w:rPr>
                <w:sz w:val="22"/>
                <w:szCs w:val="22"/>
                <w:lang w:val="mn-MN"/>
              </w:rPr>
              <w:t xml:space="preserve"> мэд</w:t>
            </w:r>
            <w:r w:rsidR="007556F7" w:rsidRPr="00D93680">
              <w:rPr>
                <w:sz w:val="22"/>
                <w:szCs w:val="22"/>
                <w:lang w:val="mn-MN"/>
              </w:rPr>
              <w:t>эгд</w:t>
            </w:r>
            <w:r w:rsidR="001D3638" w:rsidRPr="00D93680">
              <w:rPr>
                <w:sz w:val="22"/>
                <w:szCs w:val="22"/>
                <w:lang w:val="mn-MN"/>
              </w:rPr>
              <w:t>лийг тендер ирүүлж буй түншлэлийн нэр дээр ирүүлнэ. Хэрэв түншлэл нь тендер шалгаруулалтын явцад хууль ёсоор байгуулагдаагүй бол, тендерийн баталгаа ирүүлэх мэдүүлгийг ТОӨЗ-ны 4.1-д дурдсан түншлэлийн хэлбэрээр гэрээ байгуулах хүслийг илэрхийлсэн албан захидалд заасан түншлэлийн бүх гишүүдийн нэр дээр ирүүлнэ.</w:t>
            </w:r>
          </w:p>
        </w:tc>
      </w:tr>
      <w:tr w:rsidR="008D2025" w:rsidRPr="009A4C5E" w14:paraId="2C974DC8" w14:textId="77777777" w:rsidTr="000561B5">
        <w:trPr>
          <w:trHeight w:val="2319"/>
        </w:trPr>
        <w:tc>
          <w:tcPr>
            <w:tcW w:w="2352" w:type="dxa"/>
            <w:tcBorders>
              <w:top w:val="single" w:sz="4" w:space="0" w:color="auto"/>
              <w:left w:val="single" w:sz="4" w:space="0" w:color="auto"/>
              <w:bottom w:val="single" w:sz="4" w:space="0" w:color="auto"/>
              <w:right w:val="single" w:sz="4" w:space="0" w:color="auto"/>
            </w:tcBorders>
          </w:tcPr>
          <w:p w14:paraId="30C8F4FB" w14:textId="32FDFD3E" w:rsidR="008D2025" w:rsidRPr="00D93680" w:rsidRDefault="001354CF" w:rsidP="00E25B99">
            <w:pPr>
              <w:pStyle w:val="StyleHeader1-ClausesLeft0Hanging03After0pt"/>
              <w:numPr>
                <w:ilvl w:val="1"/>
                <w:numId w:val="14"/>
              </w:numPr>
              <w:snapToGrid w:val="0"/>
              <w:spacing w:before="240" w:line="200" w:lineRule="atLeast"/>
              <w:ind w:left="236" w:hanging="283"/>
              <w:rPr>
                <w:sz w:val="22"/>
                <w:szCs w:val="22"/>
                <w:lang w:val="mn-MN"/>
              </w:rPr>
            </w:pPr>
            <w:r w:rsidRPr="00D93680">
              <w:rPr>
                <w:sz w:val="22"/>
                <w:szCs w:val="22"/>
                <w:lang w:val="mn-MN"/>
              </w:rPr>
              <w:lastRenderedPageBreak/>
              <w:t>Тендер ирүүлэх хувь, түүнд гарын үсэг зурах</w:t>
            </w:r>
          </w:p>
        </w:tc>
        <w:tc>
          <w:tcPr>
            <w:tcW w:w="7486" w:type="dxa"/>
            <w:tcBorders>
              <w:top w:val="single" w:sz="4" w:space="0" w:color="auto"/>
              <w:left w:val="single" w:sz="4" w:space="0" w:color="auto"/>
              <w:bottom w:val="single" w:sz="4" w:space="0" w:color="auto"/>
              <w:right w:val="single" w:sz="4" w:space="0" w:color="auto"/>
            </w:tcBorders>
          </w:tcPr>
          <w:p w14:paraId="78CF15D1" w14:textId="05724CB6" w:rsidR="001354CF" w:rsidRPr="00D93680" w:rsidRDefault="001354CF" w:rsidP="00E25B99">
            <w:pPr>
              <w:pStyle w:val="ListParagraph"/>
              <w:numPr>
                <w:ilvl w:val="2"/>
                <w:numId w:val="14"/>
              </w:numPr>
              <w:tabs>
                <w:tab w:val="left" w:pos="540"/>
              </w:tabs>
              <w:snapToGrid w:val="0"/>
              <w:spacing w:before="204" w:after="240" w:line="200" w:lineRule="atLeast"/>
              <w:ind w:left="540" w:right="339" w:hanging="540"/>
              <w:jc w:val="both"/>
              <w:rPr>
                <w:sz w:val="22"/>
                <w:szCs w:val="22"/>
                <w:lang w:val="mn-MN"/>
              </w:rPr>
            </w:pPr>
            <w:r w:rsidRPr="00D93680">
              <w:rPr>
                <w:sz w:val="22"/>
                <w:szCs w:val="22"/>
                <w:lang w:val="mn-MN"/>
              </w:rPr>
              <w:t xml:space="preserve">Тендерт оролцогч </w:t>
            </w:r>
            <w:r w:rsidR="00BA5248" w:rsidRPr="00D93680">
              <w:rPr>
                <w:sz w:val="22"/>
                <w:szCs w:val="22"/>
                <w:lang w:val="mn-MN"/>
              </w:rPr>
              <w:t xml:space="preserve">ТОӨЗ-ны </w:t>
            </w:r>
            <w:r w:rsidRPr="00D93680">
              <w:rPr>
                <w:sz w:val="22"/>
                <w:szCs w:val="22"/>
                <w:lang w:val="mn-MN"/>
              </w:rPr>
              <w:t>1</w:t>
            </w:r>
            <w:r w:rsidR="006410BA" w:rsidRPr="00D93680">
              <w:rPr>
                <w:sz w:val="22"/>
                <w:szCs w:val="22"/>
                <w:lang w:val="mn-MN"/>
              </w:rPr>
              <w:t xml:space="preserve">1 дүгээр </w:t>
            </w:r>
            <w:r w:rsidRPr="00D93680">
              <w:rPr>
                <w:sz w:val="22"/>
                <w:szCs w:val="22"/>
                <w:lang w:val="mn-MN"/>
              </w:rPr>
              <w:t>зүйлд заасан тендерийн бүрдэл баримт бичгүүдийн нэг эх хувийг бэлтгэн хавтаслаж, түүнд “ЭХ ХУВЬ” гэсэн тодорхой бичиглэл хийнэ. Хэрэв ТОӨЗ-ны 13-т заасны дагуу хувилбарт тендер ирүүлэхийг зөвшөөрсөн бол, түүнийг “ХУВИЛБАР</w:t>
            </w:r>
            <w:r w:rsidR="00E4436D" w:rsidRPr="00D93680">
              <w:rPr>
                <w:sz w:val="22"/>
                <w:szCs w:val="22"/>
                <w:lang w:val="mn-MN"/>
              </w:rPr>
              <w:t xml:space="preserve"> ХУВЬ</w:t>
            </w:r>
            <w:r w:rsidRPr="00D93680">
              <w:rPr>
                <w:sz w:val="22"/>
                <w:szCs w:val="22"/>
                <w:lang w:val="mn-MN"/>
              </w:rPr>
              <w:t xml:space="preserve">” гэсэн тодорхой бичиглэл хийнэ. </w:t>
            </w:r>
            <w:r w:rsidR="006410BA" w:rsidRPr="00D93680">
              <w:rPr>
                <w:sz w:val="22"/>
                <w:szCs w:val="22"/>
                <w:lang w:val="mn-MN"/>
              </w:rPr>
              <w:t>Түүнчлэн, т</w:t>
            </w:r>
            <w:r w:rsidRPr="00D93680">
              <w:rPr>
                <w:sz w:val="22"/>
                <w:szCs w:val="22"/>
                <w:lang w:val="mn-MN"/>
              </w:rPr>
              <w:t>ендерт оролцогч ТШӨХ-д заасан тоо ширхэг бүхий тендерийн хуулбар хувийг бэлтгэн хавтаслаж, “ХУУЛБАР ХУВЬ” гэсэн тодорхой бичиглэл хийнэ. Эх хувь болон хуулбар хув</w:t>
            </w:r>
            <w:r w:rsidR="003B2C20" w:rsidRPr="00D93680">
              <w:rPr>
                <w:sz w:val="22"/>
                <w:szCs w:val="22"/>
                <w:lang w:val="mn-MN"/>
              </w:rPr>
              <w:t>ь</w:t>
            </w:r>
            <w:r w:rsidRPr="00D93680">
              <w:rPr>
                <w:sz w:val="22"/>
                <w:szCs w:val="22"/>
                <w:lang w:val="mn-MN"/>
              </w:rPr>
              <w:t xml:space="preserve"> хоорондоо зөрчилдсөн тохиолдолд эх хувийг баримта</w:t>
            </w:r>
            <w:r w:rsidR="00321B63" w:rsidRPr="00D93680">
              <w:rPr>
                <w:sz w:val="22"/>
                <w:szCs w:val="22"/>
                <w:lang w:val="mn-MN"/>
              </w:rPr>
              <w:t>л</w:t>
            </w:r>
            <w:r w:rsidRPr="00D93680">
              <w:rPr>
                <w:sz w:val="22"/>
                <w:szCs w:val="22"/>
                <w:lang w:val="mn-MN"/>
              </w:rPr>
              <w:t>на.</w:t>
            </w:r>
          </w:p>
          <w:p w14:paraId="34DB6097" w14:textId="3715344A" w:rsidR="001354CF" w:rsidRPr="00D93680" w:rsidRDefault="001354CF" w:rsidP="00E25B99">
            <w:pPr>
              <w:pStyle w:val="ListParagraph"/>
              <w:numPr>
                <w:ilvl w:val="2"/>
                <w:numId w:val="14"/>
              </w:numPr>
              <w:tabs>
                <w:tab w:val="left" w:pos="540"/>
              </w:tabs>
              <w:snapToGrid w:val="0"/>
              <w:spacing w:before="204" w:after="240" w:line="200" w:lineRule="atLeast"/>
              <w:ind w:left="540" w:right="339" w:hanging="540"/>
              <w:jc w:val="both"/>
              <w:rPr>
                <w:sz w:val="22"/>
                <w:szCs w:val="22"/>
                <w:lang w:val="mn-MN"/>
              </w:rPr>
            </w:pPr>
            <w:r w:rsidRPr="00D93680">
              <w:rPr>
                <w:sz w:val="22"/>
                <w:szCs w:val="22"/>
                <w:lang w:val="mn-MN"/>
              </w:rPr>
              <w:t xml:space="preserve">Тендерийн эх болон хуулбар хувиудыг хэвлэж эсхүл арилдаггүй бэхээр бичиж, тендерт оролцогчийг төлөөлөн гарын үсэг зурах эрхтэй этгээд гарын үсэг зурж баталгаажуулна. Төлөөлөх эрхийн итгэмжлэл нь ТШӨХ-д заасны дагуу бичгээр үйлдсэн баталгаанаас бүрдэх бөгөөд </w:t>
            </w:r>
            <w:r w:rsidR="00324C44" w:rsidRPr="00D93680">
              <w:rPr>
                <w:sz w:val="22"/>
                <w:szCs w:val="22"/>
                <w:lang w:val="mn-MN"/>
              </w:rPr>
              <w:t>т</w:t>
            </w:r>
            <w:r w:rsidRPr="00D93680">
              <w:rPr>
                <w:sz w:val="22"/>
                <w:szCs w:val="22"/>
                <w:lang w:val="mn-MN"/>
              </w:rPr>
              <w:t xml:space="preserve">үүнийг тендерт хавсаргана. Төлөөлөх эрхийн итгэмжлэлд гарын үсэг зурж байгаа хүний нэр, албан тушаалыг гарын үсгийн доод талд бичиж оруулна. Хэрэв тендерт оролцогч нь бүрэн бус итгэмжлэл ирүүлсэн бол эхний ээлжинд түүний тендерээс </w:t>
            </w:r>
            <w:r w:rsidRPr="00D93680">
              <w:rPr>
                <w:sz w:val="22"/>
                <w:szCs w:val="22"/>
                <w:lang w:val="mn-MN"/>
              </w:rPr>
              <w:lastRenderedPageBreak/>
              <w:t xml:space="preserve">шууд татгалзахгүй. Захиалагч нь ТШӨХ-д заасан хугацааны дотор шаардлагад нийцсэн итгэмжлэл ирүүлэхийг тендерт оролцогчоос хүснэ. Хүлээн зөвшөөрөхүйц итгэмжлэлийг захиалагчийн уг хүсэлтэд заасан хугацааны дотор ирүүлээгүй нь тендерээс татгалзах үндэслэл болно. Хэрэв </w:t>
            </w:r>
            <w:r w:rsidR="00AB23DF" w:rsidRPr="00D93680">
              <w:rPr>
                <w:sz w:val="22"/>
                <w:szCs w:val="22"/>
                <w:lang w:val="mn-MN"/>
              </w:rPr>
              <w:t>тендерийн захидал</w:t>
            </w:r>
            <w:r w:rsidRPr="00D93680">
              <w:rPr>
                <w:sz w:val="22"/>
                <w:szCs w:val="22"/>
                <w:lang w:val="mn-MN"/>
              </w:rPr>
              <w:t xml:space="preserve">д эсвэл </w:t>
            </w:r>
            <w:r w:rsidR="00D14919" w:rsidRPr="00D93680">
              <w:rPr>
                <w:sz w:val="22"/>
                <w:szCs w:val="22"/>
                <w:lang w:val="mn-MN"/>
              </w:rPr>
              <w:t>тендерийг баталгаажуулах мэдэгдэл</w:t>
            </w:r>
            <w:r w:rsidRPr="00D93680">
              <w:rPr>
                <w:sz w:val="22"/>
                <w:szCs w:val="22"/>
                <w:lang w:val="mn-MN"/>
              </w:rPr>
              <w:t xml:space="preserve">д (хэрэв хамааралтай бол) гарын үсэг зурж баталгаажуулаагүй бол </w:t>
            </w:r>
            <w:r w:rsidR="006A5EA3" w:rsidRPr="00D93680">
              <w:rPr>
                <w:sz w:val="22"/>
                <w:szCs w:val="22"/>
                <w:lang w:val="mn-MN"/>
              </w:rPr>
              <w:t xml:space="preserve">уг </w:t>
            </w:r>
            <w:r w:rsidRPr="00D93680">
              <w:rPr>
                <w:sz w:val="22"/>
                <w:szCs w:val="22"/>
                <w:lang w:val="mn-MN"/>
              </w:rPr>
              <w:t>тендерээс татгалзана.</w:t>
            </w:r>
          </w:p>
          <w:p w14:paraId="286B0479" w14:textId="51592A8A" w:rsidR="008D2025" w:rsidRPr="00D93680" w:rsidRDefault="006A5EA3" w:rsidP="00E25B99">
            <w:pPr>
              <w:pStyle w:val="ListParagraph"/>
              <w:numPr>
                <w:ilvl w:val="2"/>
                <w:numId w:val="14"/>
              </w:numPr>
              <w:tabs>
                <w:tab w:val="left" w:pos="540"/>
              </w:tabs>
              <w:snapToGrid w:val="0"/>
              <w:spacing w:before="204" w:after="240" w:line="200" w:lineRule="atLeast"/>
              <w:ind w:left="540" w:right="339" w:hanging="540"/>
              <w:jc w:val="both"/>
              <w:rPr>
                <w:sz w:val="22"/>
                <w:szCs w:val="22"/>
                <w:lang w:val="mn-MN"/>
              </w:rPr>
            </w:pPr>
            <w:r w:rsidRPr="00D93680">
              <w:rPr>
                <w:sz w:val="22"/>
                <w:szCs w:val="22"/>
                <w:lang w:val="mn-MN"/>
              </w:rPr>
              <w:t>Мөр хооронд бичих, хасаж арилгах, давхарлан бичих зэрэг аливаа нэмэлт өөрчлөлтөд зөвхөн тендерт гарын үсэг зурсан этгээд өөрийн гарын үсгийг зурах эсхүл үзэглэсэн тохиолдолд тэдгээр өөрчлөлтийг хүчинтэйд тооцно.</w:t>
            </w:r>
          </w:p>
        </w:tc>
      </w:tr>
    </w:tbl>
    <w:p w14:paraId="4D7DED5F" w14:textId="77777777" w:rsidR="00270EED" w:rsidRPr="00D93680" w:rsidRDefault="00270EED" w:rsidP="00270EED">
      <w:pPr>
        <w:pStyle w:val="Heading4"/>
        <w:tabs>
          <w:tab w:val="left" w:pos="1412"/>
        </w:tabs>
        <w:ind w:left="1411"/>
        <w:rPr>
          <w:color w:val="007DB6"/>
          <w:lang w:val="mn-MN"/>
        </w:rPr>
      </w:pPr>
    </w:p>
    <w:p w14:paraId="48140409" w14:textId="07A70A74" w:rsidR="00270EED" w:rsidRPr="00D93680" w:rsidRDefault="004C4412" w:rsidP="004C4412">
      <w:pPr>
        <w:pStyle w:val="Heading4"/>
        <w:tabs>
          <w:tab w:val="left" w:pos="1412"/>
        </w:tabs>
        <w:spacing w:before="0"/>
        <w:ind w:left="1411"/>
        <w:rPr>
          <w:b/>
          <w:bCs/>
          <w:color w:val="007DB6"/>
          <w:lang w:val="mn-MN"/>
        </w:rPr>
      </w:pPr>
      <w:r w:rsidRPr="00D93680">
        <w:rPr>
          <w:b/>
          <w:bCs/>
          <w:color w:val="007DB6"/>
          <w:lang w:val="mn-MN"/>
        </w:rPr>
        <w:t xml:space="preserve">Г. </w:t>
      </w:r>
      <w:r w:rsidR="005B1E9C" w:rsidRPr="00D93680">
        <w:rPr>
          <w:b/>
          <w:bCs/>
          <w:color w:val="007DB6"/>
          <w:lang w:val="mn-MN"/>
        </w:rPr>
        <w:t>Тендер ирүүлэх</w:t>
      </w:r>
      <w:r w:rsidR="00BE184F" w:rsidRPr="00D93680">
        <w:rPr>
          <w:b/>
          <w:bCs/>
          <w:color w:val="007DB6"/>
          <w:lang w:val="mn-MN"/>
        </w:rPr>
        <w:t xml:space="preserve">, </w:t>
      </w:r>
      <w:r w:rsidR="005B1E9C" w:rsidRPr="00D93680">
        <w:rPr>
          <w:b/>
          <w:bCs/>
          <w:color w:val="007DB6"/>
          <w:lang w:val="mn-MN"/>
        </w:rPr>
        <w:t>нээх</w:t>
      </w:r>
    </w:p>
    <w:p w14:paraId="5B26E547" w14:textId="77777777" w:rsidR="00270EED" w:rsidRPr="00D93680" w:rsidRDefault="00270EED" w:rsidP="004C4412">
      <w:pPr>
        <w:pStyle w:val="Heading4"/>
        <w:tabs>
          <w:tab w:val="left" w:pos="1412"/>
        </w:tabs>
        <w:spacing w:before="0"/>
        <w:ind w:left="1411"/>
        <w:rPr>
          <w:b/>
          <w:bCs/>
          <w:lang w:val="mn-MN"/>
        </w:rPr>
      </w:pPr>
    </w:p>
    <w:tbl>
      <w:tblPr>
        <w:tblW w:w="9838" w:type="dxa"/>
        <w:tblInd w:w="9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52"/>
        <w:gridCol w:w="7486"/>
      </w:tblGrid>
      <w:tr w:rsidR="006A5EA3" w:rsidRPr="009A4C5E" w14:paraId="587DB7D5" w14:textId="77777777" w:rsidTr="0874BD49">
        <w:trPr>
          <w:trHeight w:val="800"/>
        </w:trPr>
        <w:tc>
          <w:tcPr>
            <w:tcW w:w="2352" w:type="dxa"/>
            <w:tcBorders>
              <w:top w:val="single" w:sz="4" w:space="0" w:color="auto"/>
              <w:left w:val="single" w:sz="4" w:space="0" w:color="auto"/>
              <w:bottom w:val="single" w:sz="4" w:space="0" w:color="auto"/>
              <w:right w:val="single" w:sz="4" w:space="0" w:color="auto"/>
            </w:tcBorders>
          </w:tcPr>
          <w:p w14:paraId="764694A0" w14:textId="39A0227E" w:rsidR="006A5EA3" w:rsidRPr="00D93680" w:rsidRDefault="00E4436D" w:rsidP="00E25B99">
            <w:pPr>
              <w:pStyle w:val="StyleHeader1-ClausesLeft0Hanging03After0pt"/>
              <w:numPr>
                <w:ilvl w:val="1"/>
                <w:numId w:val="14"/>
              </w:numPr>
              <w:snapToGrid w:val="0"/>
              <w:spacing w:before="240" w:line="200" w:lineRule="atLeast"/>
              <w:ind w:left="236" w:hanging="283"/>
              <w:rPr>
                <w:sz w:val="22"/>
                <w:szCs w:val="22"/>
                <w:lang w:val="mn-MN"/>
              </w:rPr>
            </w:pPr>
            <w:r w:rsidRPr="00D93680">
              <w:rPr>
                <w:sz w:val="22"/>
                <w:szCs w:val="22"/>
                <w:lang w:val="mn-MN"/>
              </w:rPr>
              <w:t>Тендерийг битүүмжлэх ба бичиглэл үйлдэх</w:t>
            </w:r>
          </w:p>
        </w:tc>
        <w:tc>
          <w:tcPr>
            <w:tcW w:w="7486" w:type="dxa"/>
            <w:tcBorders>
              <w:top w:val="single" w:sz="4" w:space="0" w:color="auto"/>
              <w:left w:val="single" w:sz="4" w:space="0" w:color="auto"/>
              <w:bottom w:val="single" w:sz="4" w:space="0" w:color="auto"/>
              <w:right w:val="single" w:sz="4" w:space="0" w:color="auto"/>
            </w:tcBorders>
          </w:tcPr>
          <w:p w14:paraId="3477D287" w14:textId="6FCF84E2" w:rsidR="00E4436D" w:rsidRPr="00D93680" w:rsidRDefault="00E4436D" w:rsidP="0874BD49">
            <w:pPr>
              <w:pStyle w:val="ListParagraph"/>
              <w:numPr>
                <w:ilvl w:val="2"/>
                <w:numId w:val="14"/>
              </w:numPr>
              <w:tabs>
                <w:tab w:val="left" w:pos="540"/>
              </w:tabs>
              <w:snapToGrid w:val="0"/>
              <w:spacing w:before="204" w:after="240" w:line="200" w:lineRule="atLeast"/>
              <w:ind w:left="540" w:right="339" w:hanging="540"/>
              <w:jc w:val="both"/>
              <w:rPr>
                <w:sz w:val="22"/>
                <w:szCs w:val="22"/>
              </w:rPr>
            </w:pPr>
            <w:r w:rsidRPr="00A16D62">
              <w:rPr>
                <w:sz w:val="22"/>
                <w:szCs w:val="22"/>
                <w:lang w:val="mn-MN"/>
              </w:rPr>
              <w:t>Тендерт оролцогч өөрийн тендерийг ТШӨХ-д заасны дагуу хүр</w:t>
            </w:r>
            <w:r w:rsidR="004C4412" w:rsidRPr="00A16D62">
              <w:rPr>
                <w:sz w:val="22"/>
                <w:szCs w:val="22"/>
                <w:lang w:val="mn-MN"/>
              </w:rPr>
              <w:t>гүүлнэ</w:t>
            </w:r>
            <w:r w:rsidRPr="00A16D62">
              <w:rPr>
                <w:sz w:val="22"/>
                <w:szCs w:val="22"/>
                <w:lang w:val="mn-MN"/>
              </w:rPr>
              <w:t xml:space="preserve">. </w:t>
            </w:r>
            <w:proofErr w:type="spellStart"/>
            <w:r w:rsidRPr="0874BD49">
              <w:rPr>
                <w:sz w:val="22"/>
                <w:szCs w:val="22"/>
              </w:rPr>
              <w:t>Тендерийг</w:t>
            </w:r>
            <w:proofErr w:type="spellEnd"/>
            <w:r w:rsidRPr="0874BD49">
              <w:rPr>
                <w:sz w:val="22"/>
                <w:szCs w:val="22"/>
              </w:rPr>
              <w:t xml:space="preserve"> </w:t>
            </w:r>
            <w:proofErr w:type="spellStart"/>
            <w:r w:rsidR="002068C3" w:rsidRPr="0874BD49">
              <w:rPr>
                <w:sz w:val="22"/>
                <w:szCs w:val="22"/>
              </w:rPr>
              <w:t>доор</w:t>
            </w:r>
            <w:proofErr w:type="spellEnd"/>
            <w:r w:rsidRPr="0874BD49">
              <w:rPr>
                <w:sz w:val="22"/>
                <w:szCs w:val="22"/>
              </w:rPr>
              <w:t xml:space="preserve"> </w:t>
            </w:r>
            <w:proofErr w:type="spellStart"/>
            <w:r w:rsidRPr="0874BD49">
              <w:rPr>
                <w:sz w:val="22"/>
                <w:szCs w:val="22"/>
              </w:rPr>
              <w:t>дурдсаны</w:t>
            </w:r>
            <w:proofErr w:type="spellEnd"/>
            <w:r w:rsidRPr="0874BD49">
              <w:rPr>
                <w:sz w:val="22"/>
                <w:szCs w:val="22"/>
              </w:rPr>
              <w:t xml:space="preserve"> </w:t>
            </w:r>
            <w:proofErr w:type="spellStart"/>
            <w:r w:rsidRPr="0874BD49">
              <w:rPr>
                <w:sz w:val="22"/>
                <w:szCs w:val="22"/>
              </w:rPr>
              <w:t>дагуу</w:t>
            </w:r>
            <w:proofErr w:type="spellEnd"/>
            <w:r w:rsidRPr="0874BD49">
              <w:rPr>
                <w:sz w:val="22"/>
                <w:szCs w:val="22"/>
              </w:rPr>
              <w:t xml:space="preserve"> </w:t>
            </w:r>
            <w:proofErr w:type="spellStart"/>
            <w:r w:rsidRPr="0874BD49">
              <w:rPr>
                <w:sz w:val="22"/>
                <w:szCs w:val="22"/>
              </w:rPr>
              <w:t>битүүмжилж</w:t>
            </w:r>
            <w:proofErr w:type="spellEnd"/>
            <w:r w:rsidRPr="0874BD49">
              <w:rPr>
                <w:sz w:val="22"/>
                <w:szCs w:val="22"/>
              </w:rPr>
              <w:t xml:space="preserve">, </w:t>
            </w:r>
            <w:proofErr w:type="spellStart"/>
            <w:r w:rsidRPr="0874BD49">
              <w:rPr>
                <w:sz w:val="22"/>
                <w:szCs w:val="22"/>
              </w:rPr>
              <w:t>бичиглэл</w:t>
            </w:r>
            <w:proofErr w:type="spellEnd"/>
            <w:r w:rsidRPr="0874BD49">
              <w:rPr>
                <w:sz w:val="22"/>
                <w:szCs w:val="22"/>
              </w:rPr>
              <w:t xml:space="preserve"> </w:t>
            </w:r>
            <w:proofErr w:type="spellStart"/>
            <w:r w:rsidRPr="0874BD49">
              <w:rPr>
                <w:sz w:val="22"/>
                <w:szCs w:val="22"/>
              </w:rPr>
              <w:t>үйлдэж</w:t>
            </w:r>
            <w:proofErr w:type="spellEnd"/>
            <w:r w:rsidRPr="0874BD49">
              <w:rPr>
                <w:sz w:val="22"/>
                <w:szCs w:val="22"/>
              </w:rPr>
              <w:t xml:space="preserve">, </w:t>
            </w:r>
            <w:proofErr w:type="spellStart"/>
            <w:r w:rsidRPr="0874BD49">
              <w:rPr>
                <w:sz w:val="22"/>
                <w:szCs w:val="22"/>
              </w:rPr>
              <w:t>хүрг</w:t>
            </w:r>
            <w:r w:rsidR="004C4412" w:rsidRPr="0874BD49">
              <w:rPr>
                <w:sz w:val="22"/>
                <w:szCs w:val="22"/>
              </w:rPr>
              <w:t>үүлнэ</w:t>
            </w:r>
            <w:proofErr w:type="spellEnd"/>
            <w:r w:rsidRPr="0874BD49">
              <w:rPr>
                <w:sz w:val="22"/>
                <w:szCs w:val="22"/>
              </w:rPr>
              <w:t xml:space="preserve">.  </w:t>
            </w:r>
          </w:p>
          <w:p w14:paraId="17585B75" w14:textId="6B6B85E5" w:rsidR="004C4412" w:rsidRPr="00D93680" w:rsidRDefault="004C4412" w:rsidP="004C4412">
            <w:pPr>
              <w:tabs>
                <w:tab w:val="left" w:pos="-6120"/>
              </w:tabs>
              <w:spacing w:before="120" w:line="200" w:lineRule="atLeast"/>
              <w:ind w:left="964" w:right="340" w:hanging="425"/>
              <w:jc w:val="both"/>
              <w:rPr>
                <w:sz w:val="22"/>
                <w:szCs w:val="22"/>
                <w:lang w:val="mn-MN"/>
              </w:rPr>
            </w:pPr>
            <w:r w:rsidRPr="00D93680">
              <w:rPr>
                <w:sz w:val="22"/>
                <w:szCs w:val="22"/>
                <w:lang w:val="mn-MN"/>
              </w:rPr>
              <w:t xml:space="preserve">(а)  </w:t>
            </w:r>
            <w:r w:rsidR="00E4436D" w:rsidRPr="00D93680">
              <w:rPr>
                <w:sz w:val="22"/>
                <w:szCs w:val="22"/>
                <w:lang w:val="mn-MN"/>
              </w:rPr>
              <w:t>Тендерийг шуудангаар эсхүл биечлэн хүргэж бай</w:t>
            </w:r>
            <w:r w:rsidRPr="00D93680">
              <w:rPr>
                <w:sz w:val="22"/>
                <w:szCs w:val="22"/>
                <w:lang w:val="mn-MN"/>
              </w:rPr>
              <w:t>г</w:t>
            </w:r>
            <w:r w:rsidR="00E4436D" w:rsidRPr="00D93680">
              <w:rPr>
                <w:sz w:val="22"/>
                <w:szCs w:val="22"/>
                <w:lang w:val="mn-MN"/>
              </w:rPr>
              <w:t xml:space="preserve">аа тендерт </w:t>
            </w:r>
            <w:r w:rsidRPr="00D93680">
              <w:rPr>
                <w:sz w:val="22"/>
                <w:szCs w:val="22"/>
                <w:lang w:val="mn-MN"/>
              </w:rPr>
              <w:t xml:space="preserve"> </w:t>
            </w:r>
            <w:r w:rsidR="00E4436D" w:rsidRPr="00D93680">
              <w:rPr>
                <w:sz w:val="22"/>
                <w:szCs w:val="22"/>
                <w:lang w:val="mn-MN"/>
              </w:rPr>
              <w:t xml:space="preserve">оролцогч нь тендерийн эх ба хуулбар бүх хувиудыг, </w:t>
            </w:r>
            <w:r w:rsidR="001B359F" w:rsidRPr="00D93680">
              <w:rPr>
                <w:sz w:val="22"/>
                <w:szCs w:val="22"/>
                <w:lang w:val="mn-MN"/>
              </w:rPr>
              <w:t>х</w:t>
            </w:r>
            <w:r w:rsidR="00E4436D" w:rsidRPr="00D93680">
              <w:rPr>
                <w:sz w:val="22"/>
                <w:szCs w:val="22"/>
                <w:lang w:val="mn-MN"/>
              </w:rPr>
              <w:t xml:space="preserve">эрэв ТОӨЗ-ны 13-т заасны дагуу хувилбарт тендер ирүүлэхийг зөвшөөрсөн бол хувилбарт тендерийг тус тусад нь “ЭХ ХУВЬ”, “ХУВИЛБАР ХУВЬ”, “ХУУЛБАР ХУВЬ” гэсэн бичиглэл бүхий дугтуйнд хийж </w:t>
            </w:r>
            <w:r w:rsidR="009F4655" w:rsidRPr="00D93680">
              <w:rPr>
                <w:sz w:val="22"/>
                <w:szCs w:val="22"/>
                <w:lang w:val="mn-MN"/>
              </w:rPr>
              <w:t>битүүмжилнэ</w:t>
            </w:r>
            <w:r w:rsidR="00E4436D" w:rsidRPr="00D93680">
              <w:rPr>
                <w:sz w:val="22"/>
                <w:szCs w:val="22"/>
                <w:lang w:val="mn-MN"/>
              </w:rPr>
              <w:t>. Эх ба хуулбар хувиудтай дугтуйнуудыг дахин нэг (гаднах) дугтуйнд давхарлан хийж битүүмжилнэ. Тендерээ дугтуйлан битүүмжлэхдээ ТОӨЗ-ны 2</w:t>
            </w:r>
            <w:r w:rsidR="00270EED" w:rsidRPr="00D93680">
              <w:rPr>
                <w:sz w:val="22"/>
                <w:szCs w:val="22"/>
                <w:lang w:val="mn-MN"/>
              </w:rPr>
              <w:t>1</w:t>
            </w:r>
            <w:r w:rsidR="00E4436D" w:rsidRPr="00D93680">
              <w:rPr>
                <w:sz w:val="22"/>
                <w:szCs w:val="22"/>
                <w:lang w:val="mn-MN"/>
              </w:rPr>
              <w:t>.</w:t>
            </w:r>
            <w:r w:rsidR="00270EED" w:rsidRPr="00D93680">
              <w:rPr>
                <w:sz w:val="22"/>
                <w:szCs w:val="22"/>
                <w:lang w:val="mn-MN"/>
              </w:rPr>
              <w:t xml:space="preserve">2 болон </w:t>
            </w:r>
            <w:r w:rsidR="00E4436D" w:rsidRPr="00D93680">
              <w:rPr>
                <w:sz w:val="22"/>
                <w:szCs w:val="22"/>
                <w:lang w:val="mn-MN"/>
              </w:rPr>
              <w:t>2</w:t>
            </w:r>
            <w:r w:rsidR="00270EED" w:rsidRPr="00D93680">
              <w:rPr>
                <w:sz w:val="22"/>
                <w:szCs w:val="22"/>
                <w:lang w:val="mn-MN"/>
              </w:rPr>
              <w:t>1.3</w:t>
            </w:r>
            <w:r w:rsidR="00E4436D" w:rsidRPr="00D93680">
              <w:rPr>
                <w:sz w:val="22"/>
                <w:szCs w:val="22"/>
                <w:lang w:val="mn-MN"/>
              </w:rPr>
              <w:t xml:space="preserve">–т заасныг </w:t>
            </w:r>
            <w:r w:rsidR="00CB2722" w:rsidRPr="00D93680">
              <w:rPr>
                <w:sz w:val="22"/>
                <w:szCs w:val="22"/>
                <w:lang w:val="mn-MN"/>
              </w:rPr>
              <w:t>баримтална</w:t>
            </w:r>
            <w:r w:rsidR="00E4436D" w:rsidRPr="00D93680">
              <w:rPr>
                <w:sz w:val="22"/>
                <w:szCs w:val="22"/>
                <w:lang w:val="mn-MN"/>
              </w:rPr>
              <w:t>.</w:t>
            </w:r>
          </w:p>
          <w:p w14:paraId="5D5E53D6" w14:textId="17F766E1" w:rsidR="00270EED" w:rsidRPr="00D93680" w:rsidRDefault="004C4412" w:rsidP="004C4412">
            <w:pPr>
              <w:tabs>
                <w:tab w:val="left" w:pos="-6120"/>
              </w:tabs>
              <w:spacing w:before="120" w:line="200" w:lineRule="atLeast"/>
              <w:ind w:left="996" w:right="340" w:hanging="457"/>
              <w:jc w:val="both"/>
              <w:rPr>
                <w:sz w:val="22"/>
                <w:szCs w:val="22"/>
                <w:lang w:val="mn-MN"/>
              </w:rPr>
            </w:pPr>
            <w:r w:rsidRPr="00D93680">
              <w:rPr>
                <w:sz w:val="22"/>
                <w:szCs w:val="22"/>
                <w:lang w:val="mn-MN"/>
              </w:rPr>
              <w:t xml:space="preserve"> </w:t>
            </w:r>
            <w:r w:rsidRPr="00D93680">
              <w:rPr>
                <w:rFonts w:eastAsia="Microsoft Sans Serif"/>
                <w:sz w:val="22"/>
                <w:szCs w:val="22"/>
                <w:lang w:val="mn-MN"/>
              </w:rPr>
              <w:t>(б) Ц</w:t>
            </w:r>
            <w:r w:rsidR="00270EED" w:rsidRPr="00D93680">
              <w:rPr>
                <w:sz w:val="22"/>
                <w:szCs w:val="22"/>
                <w:lang w:val="mn-MN"/>
              </w:rPr>
              <w:t xml:space="preserve">ахим хэрэгслээр дамжуулан тендерийг хүргүүлж байгаа тендерт оролцогч ТШӨХ-д заасан цахим хэрэгслээр тендер хүргүүлэх </w:t>
            </w:r>
            <w:r w:rsidR="00FB7462" w:rsidRPr="00D93680">
              <w:rPr>
                <w:sz w:val="22"/>
                <w:szCs w:val="22"/>
                <w:lang w:val="mn-MN"/>
              </w:rPr>
              <w:t>журмыг</w:t>
            </w:r>
            <w:r w:rsidR="00270EED" w:rsidRPr="00D93680">
              <w:rPr>
                <w:sz w:val="22"/>
                <w:szCs w:val="22"/>
                <w:lang w:val="mn-MN"/>
              </w:rPr>
              <w:t xml:space="preserve"> баримт</w:t>
            </w:r>
            <w:r w:rsidR="00BE184F" w:rsidRPr="00D93680">
              <w:rPr>
                <w:sz w:val="22"/>
                <w:szCs w:val="22"/>
                <w:lang w:val="mn-MN"/>
              </w:rPr>
              <w:t>ал</w:t>
            </w:r>
            <w:r w:rsidR="00270EED" w:rsidRPr="00D93680">
              <w:rPr>
                <w:sz w:val="22"/>
                <w:szCs w:val="22"/>
                <w:lang w:val="mn-MN"/>
              </w:rPr>
              <w:t>на.</w:t>
            </w:r>
          </w:p>
          <w:p w14:paraId="3F5447C9" w14:textId="7CFC030B" w:rsidR="00E4436D" w:rsidRPr="00D93680" w:rsidRDefault="00E4436D" w:rsidP="00E25B99">
            <w:pPr>
              <w:pStyle w:val="ListParagraph"/>
              <w:numPr>
                <w:ilvl w:val="2"/>
                <w:numId w:val="14"/>
              </w:numPr>
              <w:tabs>
                <w:tab w:val="left" w:pos="540"/>
              </w:tabs>
              <w:snapToGrid w:val="0"/>
              <w:spacing w:before="204" w:line="200" w:lineRule="atLeast"/>
              <w:ind w:left="540" w:right="339" w:hanging="540"/>
              <w:jc w:val="both"/>
              <w:rPr>
                <w:sz w:val="22"/>
                <w:szCs w:val="22"/>
                <w:lang w:val="mn-MN"/>
              </w:rPr>
            </w:pPr>
            <w:r w:rsidRPr="00D93680">
              <w:rPr>
                <w:sz w:val="22"/>
                <w:szCs w:val="22"/>
                <w:lang w:val="mn-MN"/>
              </w:rPr>
              <w:t>Доторх ба гаднах дугтуйнууд нь:</w:t>
            </w:r>
          </w:p>
          <w:p w14:paraId="1F52AFDB" w14:textId="54E7080C" w:rsidR="00E4436D" w:rsidRPr="00D93680" w:rsidRDefault="004C4412" w:rsidP="004C4412">
            <w:pPr>
              <w:pStyle w:val="BlockText"/>
              <w:tabs>
                <w:tab w:val="left" w:pos="6840"/>
              </w:tabs>
              <w:spacing w:before="100" w:beforeAutospacing="1" w:line="200" w:lineRule="atLeast"/>
              <w:ind w:left="996" w:right="249" w:hanging="599"/>
              <w:rPr>
                <w:rFonts w:ascii="Times New Roman" w:eastAsia="Microsoft Sans Serif" w:hAnsi="Times New Roman" w:cs="Times New Roman"/>
                <w:sz w:val="22"/>
                <w:szCs w:val="22"/>
                <w:lang w:val="mn-MN" w:eastAsia="en-US"/>
              </w:rPr>
            </w:pPr>
            <w:r w:rsidRPr="00D93680">
              <w:rPr>
                <w:rFonts w:ascii="Times New Roman" w:eastAsia="Microsoft Sans Serif" w:hAnsi="Times New Roman" w:cs="Times New Roman"/>
                <w:sz w:val="22"/>
                <w:szCs w:val="22"/>
                <w:lang w:val="mn-MN" w:eastAsia="en-US"/>
              </w:rPr>
              <w:t xml:space="preserve">    </w:t>
            </w:r>
            <w:r w:rsidR="00E4436D" w:rsidRPr="00D93680">
              <w:rPr>
                <w:rFonts w:ascii="Times New Roman" w:eastAsia="Microsoft Sans Serif" w:hAnsi="Times New Roman" w:cs="Times New Roman"/>
                <w:sz w:val="22"/>
                <w:szCs w:val="22"/>
                <w:lang w:val="mn-MN" w:eastAsia="en-US"/>
              </w:rPr>
              <w:t xml:space="preserve">(a) </w:t>
            </w:r>
            <w:r w:rsidRPr="00D93680">
              <w:rPr>
                <w:rFonts w:ascii="Times New Roman" w:eastAsia="Microsoft Sans Serif" w:hAnsi="Times New Roman" w:cs="Times New Roman"/>
                <w:sz w:val="22"/>
                <w:szCs w:val="22"/>
                <w:lang w:val="mn-MN" w:eastAsia="en-US"/>
              </w:rPr>
              <w:t xml:space="preserve"> Т</w:t>
            </w:r>
            <w:r w:rsidR="00E4436D" w:rsidRPr="00D93680">
              <w:rPr>
                <w:rFonts w:ascii="Times New Roman" w:eastAsia="Microsoft Sans Serif" w:hAnsi="Times New Roman" w:cs="Times New Roman"/>
                <w:sz w:val="22"/>
                <w:szCs w:val="22"/>
                <w:lang w:val="mn-MN" w:eastAsia="en-US"/>
              </w:rPr>
              <w:t>ендерт оролцогчийн нэр, хаягийг тусгасан байх;</w:t>
            </w:r>
          </w:p>
          <w:p w14:paraId="42312320" w14:textId="0729B310" w:rsidR="00E4436D" w:rsidRPr="00D93680" w:rsidRDefault="004C4412" w:rsidP="004C4412">
            <w:pPr>
              <w:pStyle w:val="BlockText"/>
              <w:tabs>
                <w:tab w:val="left" w:pos="6840"/>
              </w:tabs>
              <w:spacing w:before="100" w:beforeAutospacing="1" w:line="200" w:lineRule="atLeast"/>
              <w:ind w:left="996" w:right="249" w:hanging="599"/>
              <w:rPr>
                <w:rFonts w:ascii="Times New Roman" w:eastAsia="Microsoft Sans Serif" w:hAnsi="Times New Roman" w:cs="Times New Roman"/>
                <w:sz w:val="22"/>
                <w:szCs w:val="22"/>
                <w:lang w:val="mn-MN" w:eastAsia="en-US"/>
              </w:rPr>
            </w:pPr>
            <w:r w:rsidRPr="00D93680">
              <w:rPr>
                <w:rFonts w:ascii="Times New Roman" w:eastAsia="Microsoft Sans Serif" w:hAnsi="Times New Roman" w:cs="Times New Roman"/>
                <w:sz w:val="22"/>
                <w:szCs w:val="22"/>
                <w:lang w:val="mn-MN" w:eastAsia="en-US"/>
              </w:rPr>
              <w:t xml:space="preserve">    </w:t>
            </w:r>
            <w:r w:rsidR="00E4436D" w:rsidRPr="00D93680">
              <w:rPr>
                <w:rFonts w:ascii="Times New Roman" w:eastAsia="Microsoft Sans Serif" w:hAnsi="Times New Roman" w:cs="Times New Roman"/>
                <w:sz w:val="22"/>
                <w:szCs w:val="22"/>
                <w:lang w:val="mn-MN" w:eastAsia="en-US"/>
              </w:rPr>
              <w:t xml:space="preserve">(б) </w:t>
            </w:r>
            <w:r w:rsidR="00BF01D2" w:rsidRPr="00D93680">
              <w:rPr>
                <w:rFonts w:ascii="Times New Roman" w:hAnsi="Times New Roman" w:cs="Times New Roman"/>
                <w:sz w:val="22"/>
                <w:szCs w:val="22"/>
                <w:lang w:val="mn-MN"/>
              </w:rPr>
              <w:t xml:space="preserve">ТОӨЗ-ны </w:t>
            </w:r>
            <w:r w:rsidR="00E4436D" w:rsidRPr="00D93680">
              <w:rPr>
                <w:rFonts w:ascii="Times New Roman" w:eastAsia="Microsoft Sans Serif" w:hAnsi="Times New Roman" w:cs="Times New Roman"/>
                <w:sz w:val="22"/>
                <w:szCs w:val="22"/>
                <w:lang w:val="mn-MN" w:eastAsia="en-US"/>
              </w:rPr>
              <w:t>2</w:t>
            </w:r>
            <w:r w:rsidR="00270EED" w:rsidRPr="00D93680">
              <w:rPr>
                <w:rFonts w:ascii="Times New Roman" w:eastAsia="Microsoft Sans Serif" w:hAnsi="Times New Roman" w:cs="Times New Roman"/>
                <w:sz w:val="22"/>
                <w:szCs w:val="22"/>
                <w:lang w:val="mn-MN" w:eastAsia="en-US"/>
              </w:rPr>
              <w:t>2</w:t>
            </w:r>
            <w:r w:rsidR="00E4436D" w:rsidRPr="00D93680">
              <w:rPr>
                <w:rFonts w:ascii="Times New Roman" w:eastAsia="Microsoft Sans Serif" w:hAnsi="Times New Roman" w:cs="Times New Roman"/>
                <w:sz w:val="22"/>
                <w:szCs w:val="22"/>
                <w:lang w:val="mn-MN" w:eastAsia="en-US"/>
              </w:rPr>
              <w:t>.1-д заасны дагуу захиалагчийн нэр дээр хаягласан байх;</w:t>
            </w:r>
          </w:p>
          <w:p w14:paraId="721D4FCC" w14:textId="65C72216" w:rsidR="00E4436D" w:rsidRPr="00D93680" w:rsidRDefault="004C4412" w:rsidP="004C4412">
            <w:pPr>
              <w:pStyle w:val="BlockText"/>
              <w:tabs>
                <w:tab w:val="left" w:pos="6840"/>
              </w:tabs>
              <w:spacing w:before="100" w:beforeAutospacing="1" w:line="200" w:lineRule="atLeast"/>
              <w:ind w:left="996" w:right="249" w:hanging="599"/>
              <w:rPr>
                <w:rFonts w:ascii="Times New Roman" w:eastAsia="Microsoft Sans Serif" w:hAnsi="Times New Roman" w:cs="Times New Roman"/>
                <w:sz w:val="22"/>
                <w:szCs w:val="22"/>
                <w:lang w:val="mn-MN" w:eastAsia="en-US"/>
              </w:rPr>
            </w:pPr>
            <w:r w:rsidRPr="00D93680">
              <w:rPr>
                <w:rFonts w:ascii="Times New Roman" w:eastAsia="Microsoft Sans Serif" w:hAnsi="Times New Roman" w:cs="Times New Roman"/>
                <w:sz w:val="22"/>
                <w:szCs w:val="22"/>
                <w:lang w:val="mn-MN" w:eastAsia="en-US"/>
              </w:rPr>
              <w:t xml:space="preserve">    </w:t>
            </w:r>
            <w:r w:rsidR="00E4436D" w:rsidRPr="00D93680">
              <w:rPr>
                <w:rFonts w:ascii="Times New Roman" w:eastAsia="Microsoft Sans Serif" w:hAnsi="Times New Roman" w:cs="Times New Roman"/>
                <w:sz w:val="22"/>
                <w:szCs w:val="22"/>
                <w:lang w:val="mn-MN" w:eastAsia="en-US"/>
              </w:rPr>
              <w:t>(в)</w:t>
            </w:r>
            <w:r w:rsidRPr="00D93680">
              <w:rPr>
                <w:rFonts w:ascii="Times New Roman" w:eastAsia="Microsoft Sans Serif" w:hAnsi="Times New Roman" w:cs="Times New Roman"/>
                <w:sz w:val="22"/>
                <w:szCs w:val="22"/>
                <w:lang w:val="mn-MN" w:eastAsia="en-US"/>
              </w:rPr>
              <w:t xml:space="preserve"> </w:t>
            </w:r>
            <w:r w:rsidR="00BF01D2" w:rsidRPr="00D93680">
              <w:rPr>
                <w:rFonts w:ascii="Times New Roman" w:hAnsi="Times New Roman" w:cs="Times New Roman"/>
                <w:sz w:val="22"/>
                <w:szCs w:val="22"/>
                <w:lang w:val="mn-MN"/>
              </w:rPr>
              <w:t xml:space="preserve">ТОӨЗ-ны </w:t>
            </w:r>
            <w:r w:rsidR="00E4436D" w:rsidRPr="00D93680">
              <w:rPr>
                <w:rFonts w:ascii="Times New Roman" w:eastAsia="Microsoft Sans Serif" w:hAnsi="Times New Roman" w:cs="Times New Roman"/>
                <w:sz w:val="22"/>
                <w:szCs w:val="22"/>
                <w:lang w:val="mn-MN" w:eastAsia="en-US"/>
              </w:rPr>
              <w:t>1.1-д дурдсан тендер шалгаруулалтын нэр, ялгах дугаарыг тодорхой бичсэн байх;</w:t>
            </w:r>
          </w:p>
          <w:p w14:paraId="698B48C2" w14:textId="7A8F78F0" w:rsidR="00E4436D" w:rsidRPr="00D93680" w:rsidRDefault="004C4412" w:rsidP="004C4412">
            <w:pPr>
              <w:pStyle w:val="BlockText"/>
              <w:tabs>
                <w:tab w:val="left" w:pos="6840"/>
              </w:tabs>
              <w:spacing w:before="100" w:beforeAutospacing="1" w:line="200" w:lineRule="atLeast"/>
              <w:ind w:left="996" w:right="249" w:hanging="599"/>
              <w:rPr>
                <w:rFonts w:ascii="Times New Roman" w:eastAsia="Microsoft Sans Serif" w:hAnsi="Times New Roman" w:cs="Times New Roman"/>
                <w:sz w:val="22"/>
                <w:szCs w:val="22"/>
                <w:lang w:val="mn-MN" w:eastAsia="en-US"/>
              </w:rPr>
            </w:pPr>
            <w:r w:rsidRPr="00D93680">
              <w:rPr>
                <w:rFonts w:ascii="Times New Roman" w:eastAsia="Microsoft Sans Serif" w:hAnsi="Times New Roman" w:cs="Times New Roman"/>
                <w:sz w:val="22"/>
                <w:szCs w:val="22"/>
                <w:lang w:val="mn-MN" w:eastAsia="en-US"/>
              </w:rPr>
              <w:t xml:space="preserve">    </w:t>
            </w:r>
            <w:r w:rsidR="00E4436D" w:rsidRPr="00D93680">
              <w:rPr>
                <w:rFonts w:ascii="Times New Roman" w:eastAsia="Microsoft Sans Serif" w:hAnsi="Times New Roman" w:cs="Times New Roman"/>
                <w:sz w:val="22"/>
                <w:szCs w:val="22"/>
                <w:lang w:val="mn-MN" w:eastAsia="en-US"/>
              </w:rPr>
              <w:t>(г)</w:t>
            </w:r>
            <w:r w:rsidRPr="00D93680">
              <w:rPr>
                <w:rFonts w:ascii="Times New Roman" w:eastAsia="Microsoft Sans Serif" w:hAnsi="Times New Roman" w:cs="Times New Roman"/>
                <w:sz w:val="22"/>
                <w:szCs w:val="22"/>
                <w:lang w:val="mn-MN" w:eastAsia="en-US"/>
              </w:rPr>
              <w:t xml:space="preserve"> Т</w:t>
            </w:r>
            <w:r w:rsidR="00E4436D" w:rsidRPr="00D93680">
              <w:rPr>
                <w:rFonts w:ascii="Times New Roman" w:eastAsia="Microsoft Sans Serif" w:hAnsi="Times New Roman" w:cs="Times New Roman"/>
                <w:sz w:val="22"/>
                <w:szCs w:val="22"/>
                <w:lang w:val="mn-MN" w:eastAsia="en-US"/>
              </w:rPr>
              <w:t>ендер нээх хугацаанаас өмнө “нээж үл болно” гэсэн тэмдэглэгээг хийсэн байх шаардлагатай.</w:t>
            </w:r>
          </w:p>
          <w:p w14:paraId="0CC0B8C9" w14:textId="41D1AAB0" w:rsidR="006A5EA3" w:rsidRPr="00D93680" w:rsidRDefault="00E4436D" w:rsidP="00E25B99">
            <w:pPr>
              <w:pStyle w:val="ListParagraph"/>
              <w:numPr>
                <w:ilvl w:val="2"/>
                <w:numId w:val="14"/>
              </w:numPr>
              <w:tabs>
                <w:tab w:val="left" w:pos="540"/>
              </w:tabs>
              <w:snapToGrid w:val="0"/>
              <w:spacing w:before="204" w:after="240" w:line="200" w:lineRule="atLeast"/>
              <w:ind w:left="540" w:right="339" w:hanging="540"/>
              <w:jc w:val="both"/>
              <w:rPr>
                <w:sz w:val="22"/>
                <w:szCs w:val="22"/>
                <w:lang w:val="mn-MN"/>
              </w:rPr>
            </w:pPr>
            <w:r w:rsidRPr="00D93680">
              <w:rPr>
                <w:sz w:val="22"/>
                <w:szCs w:val="22"/>
                <w:lang w:val="mn-MN"/>
              </w:rPr>
              <w:t xml:space="preserve">Хэрэв бүх дугтуйг шаардлагын дагуу битүүмжилж, бичиглэл хийгээгүй нөхцөлд уг тендер буруу хаягаар хүргэгдсэн эсхүл тендер </w:t>
            </w:r>
            <w:r w:rsidRPr="00D93680">
              <w:rPr>
                <w:sz w:val="22"/>
                <w:szCs w:val="22"/>
                <w:lang w:val="mn-MN"/>
              </w:rPr>
              <w:lastRenderedPageBreak/>
              <w:t>нээхээс өмнө битүүмжлэл задарсан тохиолдолд захиалагч хариуцлага хүлээхгүй.</w:t>
            </w:r>
          </w:p>
        </w:tc>
      </w:tr>
      <w:tr w:rsidR="005B1E9C" w:rsidRPr="009A4C5E" w14:paraId="7EB1C795" w14:textId="77777777" w:rsidTr="0874BD49">
        <w:trPr>
          <w:trHeight w:val="2319"/>
        </w:trPr>
        <w:tc>
          <w:tcPr>
            <w:tcW w:w="2352" w:type="dxa"/>
            <w:tcBorders>
              <w:top w:val="single" w:sz="4" w:space="0" w:color="auto"/>
              <w:left w:val="single" w:sz="4" w:space="0" w:color="auto"/>
              <w:bottom w:val="single" w:sz="4" w:space="0" w:color="auto"/>
              <w:right w:val="single" w:sz="4" w:space="0" w:color="auto"/>
            </w:tcBorders>
          </w:tcPr>
          <w:p w14:paraId="60CF99A5" w14:textId="5062CFEA" w:rsidR="005B1E9C" w:rsidRPr="00D93680" w:rsidRDefault="005B1E9C" w:rsidP="00E25B99">
            <w:pPr>
              <w:pStyle w:val="StyleHeader1-ClausesLeft0Hanging03After0pt"/>
              <w:numPr>
                <w:ilvl w:val="1"/>
                <w:numId w:val="14"/>
              </w:numPr>
              <w:snapToGrid w:val="0"/>
              <w:spacing w:before="240" w:line="200" w:lineRule="atLeast"/>
              <w:ind w:left="236" w:hanging="283"/>
              <w:rPr>
                <w:sz w:val="22"/>
                <w:szCs w:val="22"/>
                <w:lang w:val="mn-MN"/>
              </w:rPr>
            </w:pPr>
            <w:r w:rsidRPr="00D93680">
              <w:rPr>
                <w:sz w:val="22"/>
                <w:szCs w:val="22"/>
                <w:lang w:val="mn-MN"/>
              </w:rPr>
              <w:lastRenderedPageBreak/>
              <w:t>Тендер хүлээн авах эцсийн хугацаа</w:t>
            </w:r>
          </w:p>
        </w:tc>
        <w:tc>
          <w:tcPr>
            <w:tcW w:w="7486" w:type="dxa"/>
            <w:tcBorders>
              <w:top w:val="single" w:sz="4" w:space="0" w:color="auto"/>
              <w:left w:val="single" w:sz="4" w:space="0" w:color="auto"/>
              <w:bottom w:val="single" w:sz="4" w:space="0" w:color="auto"/>
              <w:right w:val="single" w:sz="4" w:space="0" w:color="auto"/>
            </w:tcBorders>
          </w:tcPr>
          <w:p w14:paraId="0542A927" w14:textId="77777777" w:rsidR="005B1E9C" w:rsidRPr="00D93680" w:rsidRDefault="005B1E9C" w:rsidP="00E25B99">
            <w:pPr>
              <w:pStyle w:val="ListParagraph"/>
              <w:numPr>
                <w:ilvl w:val="2"/>
                <w:numId w:val="14"/>
              </w:numPr>
              <w:tabs>
                <w:tab w:val="left" w:pos="540"/>
              </w:tabs>
              <w:snapToGrid w:val="0"/>
              <w:spacing w:before="204" w:after="240" w:line="200" w:lineRule="atLeast"/>
              <w:ind w:left="540" w:right="339" w:hanging="540"/>
              <w:jc w:val="both"/>
              <w:rPr>
                <w:sz w:val="22"/>
                <w:szCs w:val="22"/>
                <w:lang w:val="mn-MN"/>
              </w:rPr>
            </w:pPr>
            <w:r w:rsidRPr="00D93680">
              <w:rPr>
                <w:sz w:val="22"/>
                <w:szCs w:val="22"/>
                <w:lang w:val="mn-MN"/>
              </w:rPr>
              <w:t>Тендерүүдийг ТШӨХ-д заасны дагуу захиалагчийн хаягаар, тогтоосон огноо, цагаас өмнө хүргүүлнэ.</w:t>
            </w:r>
          </w:p>
          <w:p w14:paraId="17464AD7" w14:textId="0D683BAA" w:rsidR="005B1E9C" w:rsidRPr="00D93680" w:rsidRDefault="005B1E9C" w:rsidP="00E25B99">
            <w:pPr>
              <w:pStyle w:val="ListParagraph"/>
              <w:numPr>
                <w:ilvl w:val="2"/>
                <w:numId w:val="14"/>
              </w:numPr>
              <w:tabs>
                <w:tab w:val="left" w:pos="540"/>
              </w:tabs>
              <w:snapToGrid w:val="0"/>
              <w:spacing w:before="204" w:after="240" w:line="200" w:lineRule="atLeast"/>
              <w:ind w:left="540" w:right="339" w:hanging="540"/>
              <w:jc w:val="both"/>
              <w:rPr>
                <w:sz w:val="22"/>
                <w:szCs w:val="22"/>
                <w:lang w:val="mn-MN"/>
              </w:rPr>
            </w:pPr>
            <w:r w:rsidRPr="00D93680">
              <w:rPr>
                <w:sz w:val="22"/>
                <w:szCs w:val="22"/>
                <w:lang w:val="mn-MN"/>
              </w:rPr>
              <w:t>Захиалагч ТОӨЗ-ны 8 дугаар зүйлийн дагуу тендерийн баримт бичигт нэмэлт өөрчлөлт оруулсны улмаас тендер хүлээн авах эцсийн хугацааг сунгасан тохиолдолд захиалагч болон тендерт оролцогчийн эрх ба үүрэг нь сунгасан хугацааны туршид хэвээр хадгалагдана.</w:t>
            </w:r>
          </w:p>
        </w:tc>
      </w:tr>
      <w:tr w:rsidR="005B1E9C" w:rsidRPr="009A4C5E" w14:paraId="0B667694" w14:textId="77777777" w:rsidTr="0874BD49">
        <w:trPr>
          <w:trHeight w:val="1262"/>
        </w:trPr>
        <w:tc>
          <w:tcPr>
            <w:tcW w:w="2352" w:type="dxa"/>
            <w:tcBorders>
              <w:top w:val="single" w:sz="4" w:space="0" w:color="auto"/>
              <w:left w:val="single" w:sz="4" w:space="0" w:color="auto"/>
              <w:bottom w:val="single" w:sz="4" w:space="0" w:color="auto"/>
              <w:right w:val="single" w:sz="4" w:space="0" w:color="auto"/>
            </w:tcBorders>
          </w:tcPr>
          <w:p w14:paraId="05CF5EAF" w14:textId="7C0BF39B" w:rsidR="005B1E9C" w:rsidRPr="00D93680" w:rsidRDefault="005B1E9C" w:rsidP="00E25B99">
            <w:pPr>
              <w:pStyle w:val="StyleHeader1-ClausesLeft0Hanging03After0pt"/>
              <w:numPr>
                <w:ilvl w:val="1"/>
                <w:numId w:val="14"/>
              </w:numPr>
              <w:snapToGrid w:val="0"/>
              <w:spacing w:before="240" w:line="200" w:lineRule="atLeast"/>
              <w:ind w:left="236" w:hanging="283"/>
              <w:rPr>
                <w:sz w:val="22"/>
                <w:szCs w:val="22"/>
                <w:lang w:val="mn-MN"/>
              </w:rPr>
            </w:pPr>
            <w:r w:rsidRPr="00D93680">
              <w:rPr>
                <w:sz w:val="22"/>
                <w:szCs w:val="22"/>
                <w:lang w:val="mn-MN"/>
              </w:rPr>
              <w:t>Хугацаа хоцорсон тендер</w:t>
            </w:r>
          </w:p>
        </w:tc>
        <w:tc>
          <w:tcPr>
            <w:tcW w:w="7486" w:type="dxa"/>
            <w:tcBorders>
              <w:top w:val="single" w:sz="4" w:space="0" w:color="auto"/>
              <w:left w:val="single" w:sz="4" w:space="0" w:color="auto"/>
              <w:bottom w:val="single" w:sz="4" w:space="0" w:color="auto"/>
              <w:right w:val="single" w:sz="4" w:space="0" w:color="auto"/>
            </w:tcBorders>
          </w:tcPr>
          <w:p w14:paraId="7F701F1C" w14:textId="2DDB2CF7" w:rsidR="005B1E9C" w:rsidRPr="00D93680" w:rsidRDefault="005B1E9C" w:rsidP="00E25B99">
            <w:pPr>
              <w:pStyle w:val="ListParagraph"/>
              <w:numPr>
                <w:ilvl w:val="2"/>
                <w:numId w:val="14"/>
              </w:numPr>
              <w:tabs>
                <w:tab w:val="left" w:pos="540"/>
              </w:tabs>
              <w:snapToGrid w:val="0"/>
              <w:spacing w:before="204" w:after="240" w:line="200" w:lineRule="atLeast"/>
              <w:ind w:left="540" w:right="339" w:hanging="540"/>
              <w:jc w:val="both"/>
              <w:rPr>
                <w:sz w:val="22"/>
                <w:szCs w:val="22"/>
                <w:lang w:val="mn-MN"/>
              </w:rPr>
            </w:pPr>
            <w:r w:rsidRPr="00D93680">
              <w:rPr>
                <w:sz w:val="22"/>
                <w:szCs w:val="22"/>
                <w:lang w:val="mn-MN"/>
              </w:rPr>
              <w:t xml:space="preserve">Захиалагч ТОӨЗ-ны 22 дугаар зүйлд заасан тендер хүлээн авах эцсийн хугацаанаас хойш ирсэн аливаа тендерийг </w:t>
            </w:r>
            <w:r w:rsidR="00D804D0" w:rsidRPr="00D93680">
              <w:rPr>
                <w:sz w:val="22"/>
                <w:szCs w:val="22"/>
                <w:lang w:val="mn-MN"/>
              </w:rPr>
              <w:t xml:space="preserve">харгалзан </w:t>
            </w:r>
            <w:r w:rsidRPr="00D93680">
              <w:rPr>
                <w:sz w:val="22"/>
                <w:szCs w:val="22"/>
                <w:lang w:val="mn-MN"/>
              </w:rPr>
              <w:t>үзэхгүй</w:t>
            </w:r>
            <w:r w:rsidR="00D804D0" w:rsidRPr="00D93680">
              <w:rPr>
                <w:sz w:val="22"/>
                <w:szCs w:val="22"/>
                <w:lang w:val="mn-MN"/>
              </w:rPr>
              <w:t xml:space="preserve"> байх ёстой</w:t>
            </w:r>
            <w:r w:rsidRPr="00D93680">
              <w:rPr>
                <w:sz w:val="22"/>
                <w:szCs w:val="22"/>
                <w:lang w:val="mn-MN"/>
              </w:rPr>
              <w:t xml:space="preserve">. </w:t>
            </w:r>
            <w:r w:rsidR="00C876C7" w:rsidRPr="00D93680">
              <w:rPr>
                <w:sz w:val="22"/>
                <w:szCs w:val="22"/>
                <w:lang w:val="mn-MN"/>
              </w:rPr>
              <w:t xml:space="preserve">Захиалагч тендер хүлээн авах эцсийн хугацаанаас хойш ирсэн аливаа тендерийг </w:t>
            </w:r>
            <w:r w:rsidRPr="00D93680">
              <w:rPr>
                <w:sz w:val="22"/>
                <w:szCs w:val="22"/>
                <w:lang w:val="mn-MN"/>
              </w:rPr>
              <w:t>“хугацаа хоцорсон” гэж зарлан түүнээс татгалзаж, нээлгүйгээр буцаана.</w:t>
            </w:r>
          </w:p>
        </w:tc>
      </w:tr>
      <w:tr w:rsidR="00C876C7" w:rsidRPr="009A4C5E" w14:paraId="27EBB0CE" w14:textId="77777777" w:rsidTr="0874BD49">
        <w:trPr>
          <w:trHeight w:val="713"/>
        </w:trPr>
        <w:tc>
          <w:tcPr>
            <w:tcW w:w="2352" w:type="dxa"/>
            <w:tcBorders>
              <w:top w:val="single" w:sz="4" w:space="0" w:color="auto"/>
              <w:left w:val="single" w:sz="4" w:space="0" w:color="auto"/>
              <w:bottom w:val="single" w:sz="4" w:space="0" w:color="auto"/>
              <w:right w:val="single" w:sz="4" w:space="0" w:color="auto"/>
            </w:tcBorders>
          </w:tcPr>
          <w:p w14:paraId="26E5978B" w14:textId="4B824808" w:rsidR="00C876C7" w:rsidRPr="00D93680" w:rsidRDefault="00C876C7" w:rsidP="00E25B99">
            <w:pPr>
              <w:pStyle w:val="StyleHeader1-ClausesLeft0Hanging03After0pt"/>
              <w:numPr>
                <w:ilvl w:val="1"/>
                <w:numId w:val="14"/>
              </w:numPr>
              <w:snapToGrid w:val="0"/>
              <w:spacing w:before="240" w:line="200" w:lineRule="atLeast"/>
              <w:ind w:left="236" w:hanging="283"/>
              <w:rPr>
                <w:sz w:val="22"/>
                <w:szCs w:val="22"/>
                <w:lang w:val="mn-MN"/>
              </w:rPr>
            </w:pPr>
            <w:r w:rsidRPr="00D93680">
              <w:rPr>
                <w:sz w:val="22"/>
                <w:szCs w:val="22"/>
                <w:lang w:val="mn-MN"/>
              </w:rPr>
              <w:t>Тендерийг буцааж авах, солих, өөрчлөх</w:t>
            </w:r>
          </w:p>
        </w:tc>
        <w:tc>
          <w:tcPr>
            <w:tcW w:w="7486" w:type="dxa"/>
            <w:tcBorders>
              <w:top w:val="single" w:sz="4" w:space="0" w:color="auto"/>
              <w:left w:val="single" w:sz="4" w:space="0" w:color="auto"/>
              <w:bottom w:val="single" w:sz="4" w:space="0" w:color="auto"/>
              <w:right w:val="single" w:sz="4" w:space="0" w:color="auto"/>
            </w:tcBorders>
          </w:tcPr>
          <w:p w14:paraId="711BD484" w14:textId="32021358" w:rsidR="00C876C7" w:rsidRPr="00D93680" w:rsidRDefault="00C876C7" w:rsidP="00E25B99">
            <w:pPr>
              <w:pStyle w:val="ListParagraph"/>
              <w:numPr>
                <w:ilvl w:val="2"/>
                <w:numId w:val="14"/>
              </w:numPr>
              <w:tabs>
                <w:tab w:val="left" w:pos="540"/>
              </w:tabs>
              <w:snapToGrid w:val="0"/>
              <w:spacing w:after="240" w:line="200" w:lineRule="atLeast"/>
              <w:ind w:left="540" w:right="252" w:hanging="540"/>
              <w:jc w:val="both"/>
              <w:rPr>
                <w:sz w:val="22"/>
                <w:szCs w:val="22"/>
                <w:lang w:val="mn-MN"/>
              </w:rPr>
            </w:pPr>
            <w:r w:rsidRPr="00D93680">
              <w:rPr>
                <w:sz w:val="22"/>
                <w:szCs w:val="22"/>
                <w:lang w:val="mn-MN"/>
              </w:rPr>
              <w:t>Тендерт оролцогч нь захиалагчид тендерт оролцогчийг төлөөлөн гарын үсэг зурах эрхтэй этгээдийн гарын үсгээр  баталгаажсан, мөн ТОӨЗ-ны 20.2-т заасан төлөөлөх эрхийн итгэмжлэлийн хувийг хавсаргасан мэдэгдлийг бичгээр илгээсэн бол өөрийн тендерийг буцааж авах, солих, эсхүл өөрчлөх эрхтэй</w:t>
            </w:r>
            <w:r w:rsidR="00E746F7" w:rsidRPr="00D93680">
              <w:rPr>
                <w:sz w:val="22"/>
                <w:szCs w:val="22"/>
                <w:lang w:val="mn-MN"/>
              </w:rPr>
              <w:t xml:space="preserve"> (</w:t>
            </w:r>
            <w:r w:rsidR="00966F9A" w:rsidRPr="00D93680">
              <w:rPr>
                <w:sz w:val="22"/>
                <w:szCs w:val="22"/>
                <w:lang w:val="mn-MN"/>
              </w:rPr>
              <w:t>хуулбар шаард</w:t>
            </w:r>
            <w:r w:rsidR="002D2FA5" w:rsidRPr="00D93680">
              <w:rPr>
                <w:sz w:val="22"/>
                <w:szCs w:val="22"/>
                <w:lang w:val="mn-MN"/>
              </w:rPr>
              <w:t>л</w:t>
            </w:r>
            <w:r w:rsidR="00966F9A" w:rsidRPr="00D93680">
              <w:rPr>
                <w:sz w:val="22"/>
                <w:szCs w:val="22"/>
                <w:lang w:val="mn-MN"/>
              </w:rPr>
              <w:t>а</w:t>
            </w:r>
            <w:r w:rsidR="002D2FA5" w:rsidRPr="00D93680">
              <w:rPr>
                <w:sz w:val="22"/>
                <w:szCs w:val="22"/>
                <w:lang w:val="mn-MN"/>
              </w:rPr>
              <w:t>га</w:t>
            </w:r>
            <w:r w:rsidR="00966F9A" w:rsidRPr="00D93680">
              <w:rPr>
                <w:sz w:val="22"/>
                <w:szCs w:val="22"/>
                <w:lang w:val="mn-MN"/>
              </w:rPr>
              <w:t xml:space="preserve">гүй </w:t>
            </w:r>
            <w:r w:rsidR="00E746F7" w:rsidRPr="00D93680">
              <w:rPr>
                <w:sz w:val="22"/>
                <w:szCs w:val="22"/>
                <w:lang w:val="mn-MN"/>
              </w:rPr>
              <w:t>буцааж авах тухай мэдэгдлээс бусад тохиолдолд).</w:t>
            </w:r>
            <w:r w:rsidR="00BD16FB" w:rsidRPr="00D93680">
              <w:rPr>
                <w:sz w:val="22"/>
                <w:szCs w:val="22"/>
                <w:lang w:val="mn-MN"/>
              </w:rPr>
              <w:t xml:space="preserve"> </w:t>
            </w:r>
            <w:r w:rsidRPr="00D93680">
              <w:rPr>
                <w:sz w:val="22"/>
                <w:szCs w:val="22"/>
                <w:lang w:val="mn-MN"/>
              </w:rPr>
              <w:t xml:space="preserve">Тендерийг солих эсхүл өөрчлөх мэдэгдлийг мөн бичгээр ирүүлнэ. </w:t>
            </w:r>
            <w:r w:rsidR="00BD16FB" w:rsidRPr="00D93680">
              <w:rPr>
                <w:sz w:val="22"/>
                <w:szCs w:val="22"/>
                <w:lang w:val="mn-MN"/>
              </w:rPr>
              <w:t>Бүх м</w:t>
            </w:r>
            <w:r w:rsidRPr="00D93680">
              <w:rPr>
                <w:sz w:val="22"/>
                <w:szCs w:val="22"/>
                <w:lang w:val="mn-MN"/>
              </w:rPr>
              <w:t>эдэгд</w:t>
            </w:r>
            <w:r w:rsidR="00E746F7" w:rsidRPr="00D93680">
              <w:rPr>
                <w:sz w:val="22"/>
                <w:szCs w:val="22"/>
                <w:lang w:val="mn-MN"/>
              </w:rPr>
              <w:t>лийг</w:t>
            </w:r>
            <w:r w:rsidRPr="00D93680">
              <w:rPr>
                <w:sz w:val="22"/>
                <w:szCs w:val="22"/>
                <w:lang w:val="mn-MN"/>
              </w:rPr>
              <w:t>:</w:t>
            </w:r>
          </w:p>
          <w:p w14:paraId="71B9D3F0" w14:textId="0D3F007B" w:rsidR="00E746F7" w:rsidRPr="00D93680" w:rsidRDefault="00A74F77" w:rsidP="00A74F77">
            <w:pPr>
              <w:tabs>
                <w:tab w:val="left" w:pos="713"/>
              </w:tabs>
              <w:snapToGrid w:val="0"/>
              <w:spacing w:before="100" w:beforeAutospacing="1" w:after="240" w:line="200" w:lineRule="atLeast"/>
              <w:ind w:left="855" w:right="252" w:hanging="425"/>
              <w:jc w:val="both"/>
              <w:rPr>
                <w:sz w:val="22"/>
                <w:szCs w:val="22"/>
                <w:lang w:val="mn-MN"/>
              </w:rPr>
            </w:pPr>
            <w:r w:rsidRPr="00D93680">
              <w:rPr>
                <w:rFonts w:eastAsia="Microsoft Sans Serif"/>
                <w:sz w:val="22"/>
                <w:szCs w:val="22"/>
                <w:lang w:val="mn-MN"/>
              </w:rPr>
              <w:t xml:space="preserve">(a) </w:t>
            </w:r>
            <w:r w:rsidR="00C876C7" w:rsidRPr="00D93680">
              <w:rPr>
                <w:sz w:val="22"/>
                <w:szCs w:val="22"/>
                <w:lang w:val="mn-MN"/>
              </w:rPr>
              <w:t>ТОӨЗ-ны 2</w:t>
            </w:r>
            <w:r w:rsidR="00E746F7" w:rsidRPr="00D93680">
              <w:rPr>
                <w:sz w:val="22"/>
                <w:szCs w:val="22"/>
                <w:lang w:val="mn-MN"/>
              </w:rPr>
              <w:t>0</w:t>
            </w:r>
            <w:r w:rsidR="00C876C7" w:rsidRPr="00D93680">
              <w:rPr>
                <w:sz w:val="22"/>
                <w:szCs w:val="22"/>
                <w:lang w:val="mn-MN"/>
              </w:rPr>
              <w:t xml:space="preserve"> ба 2</w:t>
            </w:r>
            <w:r w:rsidR="00E746F7" w:rsidRPr="00D93680">
              <w:rPr>
                <w:sz w:val="22"/>
                <w:szCs w:val="22"/>
                <w:lang w:val="mn-MN"/>
              </w:rPr>
              <w:t>1 дүгээр з</w:t>
            </w:r>
            <w:r w:rsidR="00C876C7" w:rsidRPr="00D93680">
              <w:rPr>
                <w:sz w:val="22"/>
                <w:szCs w:val="22"/>
                <w:lang w:val="mn-MN"/>
              </w:rPr>
              <w:t xml:space="preserve">үйлийн дагуу </w:t>
            </w:r>
            <w:r w:rsidRPr="00D93680">
              <w:rPr>
                <w:sz w:val="22"/>
                <w:szCs w:val="22"/>
                <w:lang w:val="mn-MN"/>
              </w:rPr>
              <w:t xml:space="preserve">(буцааж авах тухай мэдэгдлээс бусад тохиолдолд хуулбар шаардахгүй) </w:t>
            </w:r>
            <w:r w:rsidR="00C876C7" w:rsidRPr="00D93680">
              <w:rPr>
                <w:sz w:val="22"/>
                <w:szCs w:val="22"/>
                <w:lang w:val="mn-MN"/>
              </w:rPr>
              <w:t xml:space="preserve">бэлтгэж ирүүлэхээс гадна холбогдох дугтуйн дээр </w:t>
            </w:r>
            <w:r w:rsidR="00E746F7" w:rsidRPr="00D93680">
              <w:rPr>
                <w:sz w:val="22"/>
                <w:szCs w:val="22"/>
                <w:lang w:val="mn-MN"/>
              </w:rPr>
              <w:t>“ТЕНДЕРИЙГ БУЦААЖ АВАХ</w:t>
            </w:r>
            <w:r w:rsidRPr="00D93680">
              <w:rPr>
                <w:sz w:val="22"/>
                <w:szCs w:val="22"/>
                <w:lang w:val="mn-MN"/>
              </w:rPr>
              <w:t xml:space="preserve">”, </w:t>
            </w:r>
            <w:r w:rsidR="00C876C7" w:rsidRPr="00D93680">
              <w:rPr>
                <w:sz w:val="22"/>
                <w:szCs w:val="22"/>
                <w:lang w:val="mn-MN"/>
              </w:rPr>
              <w:t>“ТЕНДЕРИЙГ ӨӨРЧЛӨХ”,</w:t>
            </w:r>
            <w:r w:rsidR="00E746F7" w:rsidRPr="00D93680">
              <w:rPr>
                <w:sz w:val="22"/>
                <w:szCs w:val="22"/>
                <w:lang w:val="mn-MN"/>
              </w:rPr>
              <w:t xml:space="preserve"> </w:t>
            </w:r>
            <w:r w:rsidR="00C876C7" w:rsidRPr="00D93680">
              <w:rPr>
                <w:sz w:val="22"/>
                <w:szCs w:val="22"/>
                <w:lang w:val="mn-MN"/>
              </w:rPr>
              <w:t>“ТЕНДЕРИЙГ СОЛИХ”</w:t>
            </w:r>
            <w:r w:rsidR="00E746F7" w:rsidRPr="00D93680">
              <w:rPr>
                <w:sz w:val="22"/>
                <w:szCs w:val="22"/>
                <w:lang w:val="mn-MN"/>
              </w:rPr>
              <w:t xml:space="preserve"> </w:t>
            </w:r>
            <w:r w:rsidR="00C876C7" w:rsidRPr="00D93680">
              <w:rPr>
                <w:sz w:val="22"/>
                <w:szCs w:val="22"/>
                <w:lang w:val="mn-MN"/>
              </w:rPr>
              <w:t>гэсэн бичиглэл хийнэ.</w:t>
            </w:r>
          </w:p>
          <w:p w14:paraId="3EBACB97" w14:textId="450226F4" w:rsidR="00A74F77" w:rsidRPr="00D93680" w:rsidRDefault="00A74F77" w:rsidP="00A74F77">
            <w:pPr>
              <w:tabs>
                <w:tab w:val="left" w:pos="713"/>
              </w:tabs>
              <w:snapToGrid w:val="0"/>
              <w:spacing w:before="100" w:beforeAutospacing="1" w:after="240" w:line="200" w:lineRule="atLeast"/>
              <w:ind w:left="855" w:right="252" w:hanging="425"/>
              <w:jc w:val="both"/>
              <w:rPr>
                <w:sz w:val="22"/>
                <w:szCs w:val="22"/>
                <w:lang w:val="mn-MN"/>
              </w:rPr>
            </w:pPr>
            <w:r w:rsidRPr="00D93680">
              <w:rPr>
                <w:rFonts w:eastAsia="Microsoft Sans Serif"/>
                <w:sz w:val="22"/>
                <w:szCs w:val="22"/>
                <w:lang w:val="mn-MN"/>
              </w:rPr>
              <w:t xml:space="preserve">(б) </w:t>
            </w:r>
            <w:r w:rsidRPr="00D93680">
              <w:rPr>
                <w:sz w:val="22"/>
                <w:szCs w:val="22"/>
                <w:lang w:val="mn-MN"/>
              </w:rPr>
              <w:t>Захиалагч хүсэлтийг ТОӨЗ-ны 22 дугаар зүйлийн дагуу тендер хүлээн авах эцсийн хугацаанаас өмнө хүлээн авсан байна.</w:t>
            </w:r>
          </w:p>
          <w:p w14:paraId="7587F89C" w14:textId="4BD5BB75" w:rsidR="00E746F7" w:rsidRPr="00D93680" w:rsidRDefault="00E746F7" w:rsidP="00E25B99">
            <w:pPr>
              <w:pStyle w:val="ListParagraph"/>
              <w:numPr>
                <w:ilvl w:val="2"/>
                <w:numId w:val="14"/>
              </w:numPr>
              <w:tabs>
                <w:tab w:val="left" w:pos="540"/>
              </w:tabs>
              <w:snapToGrid w:val="0"/>
              <w:spacing w:before="100" w:beforeAutospacing="1" w:after="240" w:line="200" w:lineRule="atLeast"/>
              <w:ind w:left="540" w:right="252" w:hanging="540"/>
              <w:jc w:val="both"/>
              <w:rPr>
                <w:sz w:val="22"/>
                <w:szCs w:val="22"/>
                <w:lang w:val="mn-MN"/>
              </w:rPr>
            </w:pPr>
            <w:r w:rsidRPr="00D93680">
              <w:rPr>
                <w:sz w:val="22"/>
                <w:szCs w:val="22"/>
                <w:lang w:val="mn-MN"/>
              </w:rPr>
              <w:t>ТОӨЗ-ны 24.1-д заасны дагуу тендерээ буцааж авах тухай хүсэлт ирүүлсэн тендерийг тендерт оролцогчид нээлгүйгээр буцаан олгоно.</w:t>
            </w:r>
          </w:p>
          <w:p w14:paraId="50F37C12" w14:textId="7EE194D4" w:rsidR="00C876C7" w:rsidRPr="00D93680" w:rsidRDefault="00E746F7" w:rsidP="00E25B99">
            <w:pPr>
              <w:pStyle w:val="ListParagraph"/>
              <w:numPr>
                <w:ilvl w:val="2"/>
                <w:numId w:val="14"/>
              </w:numPr>
              <w:tabs>
                <w:tab w:val="left" w:pos="540"/>
              </w:tabs>
              <w:snapToGrid w:val="0"/>
              <w:spacing w:before="100" w:beforeAutospacing="1" w:after="240" w:line="200" w:lineRule="atLeast"/>
              <w:ind w:left="540" w:right="252" w:hanging="540"/>
              <w:jc w:val="both"/>
              <w:rPr>
                <w:sz w:val="22"/>
                <w:szCs w:val="22"/>
                <w:lang w:val="mn-MN"/>
              </w:rPr>
            </w:pPr>
            <w:r w:rsidRPr="00D93680">
              <w:rPr>
                <w:sz w:val="22"/>
                <w:szCs w:val="22"/>
                <w:lang w:val="mn-MN"/>
              </w:rPr>
              <w:t xml:space="preserve">Тендер хүлээн авах эцсийн хугацаанаас </w:t>
            </w:r>
            <w:r w:rsidR="00A74F77" w:rsidRPr="00D93680">
              <w:rPr>
                <w:sz w:val="22"/>
                <w:szCs w:val="22"/>
                <w:lang w:val="mn-MN"/>
              </w:rPr>
              <w:t xml:space="preserve">тендерт оролцогчийн </w:t>
            </w:r>
            <w:r w:rsidR="00AB23DF" w:rsidRPr="00D93680">
              <w:rPr>
                <w:sz w:val="22"/>
                <w:szCs w:val="22"/>
                <w:lang w:val="mn-MN"/>
              </w:rPr>
              <w:t>тендерийн захидал</w:t>
            </w:r>
            <w:r w:rsidR="00A74F77" w:rsidRPr="00D93680">
              <w:rPr>
                <w:sz w:val="22"/>
                <w:szCs w:val="22"/>
                <w:lang w:val="mn-MN"/>
              </w:rPr>
              <w:t xml:space="preserve">д тусгасан эсвэл </w:t>
            </w:r>
            <w:r w:rsidR="00E673BA" w:rsidRPr="00D93680">
              <w:rPr>
                <w:sz w:val="22"/>
                <w:szCs w:val="22"/>
                <w:lang w:val="mn-MN"/>
              </w:rPr>
              <w:t xml:space="preserve">сунгасан </w:t>
            </w:r>
            <w:r w:rsidRPr="00D93680">
              <w:rPr>
                <w:sz w:val="22"/>
                <w:szCs w:val="22"/>
                <w:lang w:val="mn-MN"/>
              </w:rPr>
              <w:t>тендер хүчинтэй байх хугацаа дуусах хүртэл ямар ч тендерийг буцааж авах, солих, эсхүл өөрчлөхийг хориглоно.</w:t>
            </w:r>
          </w:p>
        </w:tc>
      </w:tr>
      <w:tr w:rsidR="00E673BA" w:rsidRPr="009A4C5E" w14:paraId="2DF11253" w14:textId="77777777" w:rsidTr="0874BD49">
        <w:trPr>
          <w:trHeight w:val="1613"/>
        </w:trPr>
        <w:tc>
          <w:tcPr>
            <w:tcW w:w="2352" w:type="dxa"/>
            <w:tcBorders>
              <w:top w:val="single" w:sz="4" w:space="0" w:color="auto"/>
              <w:left w:val="single" w:sz="4" w:space="0" w:color="auto"/>
              <w:bottom w:val="single" w:sz="4" w:space="0" w:color="auto"/>
              <w:right w:val="single" w:sz="4" w:space="0" w:color="auto"/>
            </w:tcBorders>
          </w:tcPr>
          <w:p w14:paraId="556892FB" w14:textId="239BBF54" w:rsidR="00E673BA" w:rsidRPr="00D93680" w:rsidRDefault="00E673BA" w:rsidP="00E25B99">
            <w:pPr>
              <w:pStyle w:val="StyleHeader1-ClausesLeft0Hanging03After0pt"/>
              <w:numPr>
                <w:ilvl w:val="1"/>
                <w:numId w:val="14"/>
              </w:numPr>
              <w:snapToGrid w:val="0"/>
              <w:spacing w:before="240" w:line="200" w:lineRule="atLeast"/>
              <w:ind w:left="236" w:hanging="283"/>
              <w:rPr>
                <w:rFonts w:eastAsia="Microsoft Sans Serif"/>
                <w:sz w:val="22"/>
                <w:szCs w:val="22"/>
                <w:lang w:val="mn-MN" w:eastAsia="en-US"/>
              </w:rPr>
            </w:pPr>
            <w:r w:rsidRPr="00D93680">
              <w:rPr>
                <w:sz w:val="22"/>
                <w:szCs w:val="22"/>
                <w:lang w:val="mn-MN"/>
              </w:rPr>
              <w:t>Тендерийг нээх</w:t>
            </w:r>
          </w:p>
        </w:tc>
        <w:tc>
          <w:tcPr>
            <w:tcW w:w="7486" w:type="dxa"/>
            <w:tcBorders>
              <w:top w:val="single" w:sz="4" w:space="0" w:color="auto"/>
              <w:left w:val="single" w:sz="4" w:space="0" w:color="auto"/>
              <w:bottom w:val="single" w:sz="4" w:space="0" w:color="auto"/>
              <w:right w:val="single" w:sz="4" w:space="0" w:color="auto"/>
            </w:tcBorders>
          </w:tcPr>
          <w:p w14:paraId="3B2EBF3E" w14:textId="0BFF3145" w:rsidR="00E673BA" w:rsidRPr="00D93680" w:rsidRDefault="00E673BA" w:rsidP="00E25B99">
            <w:pPr>
              <w:pStyle w:val="ListParagraph"/>
              <w:numPr>
                <w:ilvl w:val="2"/>
                <w:numId w:val="14"/>
              </w:numPr>
              <w:tabs>
                <w:tab w:val="left" w:pos="540"/>
              </w:tabs>
              <w:snapToGrid w:val="0"/>
              <w:spacing w:after="240" w:line="200" w:lineRule="atLeast"/>
              <w:ind w:left="540" w:right="252" w:hanging="540"/>
              <w:jc w:val="both"/>
              <w:rPr>
                <w:sz w:val="22"/>
                <w:szCs w:val="22"/>
                <w:lang w:val="mn-MN"/>
              </w:rPr>
            </w:pPr>
            <w:r w:rsidRPr="00D93680">
              <w:rPr>
                <w:sz w:val="22"/>
                <w:szCs w:val="22"/>
                <w:lang w:val="mn-MN"/>
              </w:rPr>
              <w:t xml:space="preserve">Захиалагч тендерүүдийг ТШӨХ-д заасан хаяг бүхий газарт тогтоосон огноо, цагт тендерт оролцогчдоос томилсон төлөөлөгч, мөн сонирхсон аливаа бусад этгээдийг байлцуулан нийтийн өмнө нээнэ. ТОӨЗ-ны 21.1-т цахим </w:t>
            </w:r>
            <w:r w:rsidR="00550DF6" w:rsidRPr="00D93680">
              <w:rPr>
                <w:sz w:val="22"/>
                <w:szCs w:val="22"/>
                <w:lang w:val="mn-MN"/>
              </w:rPr>
              <w:t>хэрэгсл</w:t>
            </w:r>
            <w:r w:rsidRPr="00D93680">
              <w:rPr>
                <w:sz w:val="22"/>
                <w:szCs w:val="22"/>
                <w:lang w:val="mn-MN"/>
              </w:rPr>
              <w:t xml:space="preserve">ээр тендер хүргүүлэхийг зөвшөөрсөн </w:t>
            </w:r>
            <w:r w:rsidRPr="00D93680">
              <w:rPr>
                <w:sz w:val="22"/>
                <w:szCs w:val="22"/>
                <w:lang w:val="mn-MN"/>
              </w:rPr>
              <w:lastRenderedPageBreak/>
              <w:t>бол цахим хэрэгслээр тендер нээх ту</w:t>
            </w:r>
            <w:r w:rsidR="00BC0C57" w:rsidRPr="00D93680">
              <w:rPr>
                <w:sz w:val="22"/>
                <w:szCs w:val="22"/>
                <w:lang w:val="mn-MN"/>
              </w:rPr>
              <w:t>сгайлсан журмыг Т</w:t>
            </w:r>
            <w:r w:rsidRPr="00D93680">
              <w:rPr>
                <w:sz w:val="22"/>
                <w:szCs w:val="22"/>
                <w:lang w:val="mn-MN"/>
              </w:rPr>
              <w:t>ШӨХ-д заана.</w:t>
            </w:r>
          </w:p>
          <w:p w14:paraId="375D7F85" w14:textId="23738574" w:rsidR="00D67123" w:rsidRPr="00D93680" w:rsidRDefault="00E673BA" w:rsidP="00E25B99">
            <w:pPr>
              <w:pStyle w:val="ListParagraph"/>
              <w:numPr>
                <w:ilvl w:val="2"/>
                <w:numId w:val="14"/>
              </w:numPr>
              <w:tabs>
                <w:tab w:val="left" w:pos="540"/>
              </w:tabs>
              <w:snapToGrid w:val="0"/>
              <w:spacing w:before="100" w:beforeAutospacing="1" w:after="240" w:line="200" w:lineRule="atLeast"/>
              <w:ind w:left="540" w:right="252" w:hanging="540"/>
              <w:jc w:val="both"/>
              <w:rPr>
                <w:sz w:val="22"/>
                <w:szCs w:val="22"/>
                <w:lang w:val="mn-MN"/>
              </w:rPr>
            </w:pPr>
            <w:r w:rsidRPr="00D93680">
              <w:rPr>
                <w:sz w:val="22"/>
                <w:szCs w:val="22"/>
                <w:lang w:val="mn-MN"/>
              </w:rPr>
              <w:t>Эхлээд “ТЕНДЕРИЙГ БУЦААЖ АВАХ” гэсэн бичиглэл бүхий дугтуйг нээж, уншин танилцуулах бөгөөд уг дугтуйг задлахгүйгээр тендерт оролцогчид буцаана. Хэрэв тендерийг буцааж авах тухай хүсэлт нь буцааж авахыг хүссэн хүчин төгөлдөр итгэмжлэлгүй, мөн түүнийг тендерийн нээлт дээр танилцуулж уншаагүй бол ямар ч тендерийг буцаахыг үл зөвшөөрнө. Дараа нь “ТЕНДЕРИЙГ СОЛИХ” бичиглэл бүхий тендерийг нээж зарлах бөгөөд өмнө нь ирүүлсэн тендерийг түүнийг орлох тендертэй сольж, нээлгүйгээр тендерт оролцогчид түүнд буцаан олгоно. Хэрэв тендерийг солих хүсэлт нь солихыг хүссэн хүчин төгөлдөр итгэмжлэлгүй, мөн түүнийг тендерийн нээлт дээр танилцуулж уншаагүй бол ямар ч тендерийг сольж болохгүй. “ТЕНДЕРИЙГ ӨӨРЧЛӨХ” бичиглэл бүхий дугтуйг тухайн тендерийн хамт нээж нийтэд зарлана. Хэрэв тендерийг өөрчлөх хүсэлт нь өөрчлөхийг хүссэн хүчин төгөлдөр итгэмжлэлгүй, мөн түүнийг тендерийн нээлт дээр танилцуулж уншаагүй бол ямар ч тендерийг өөрчлөхийг хориглоно. Зөвхөн тендерийн нээлтийн үеэр нээж, танилцуулсан тендерийг цаашид үнэлгээнд харгалзан авч үзнэ.</w:t>
            </w:r>
            <w:r w:rsidR="00D67123" w:rsidRPr="00D93680">
              <w:rPr>
                <w:sz w:val="22"/>
                <w:szCs w:val="22"/>
                <w:lang w:val="mn-MN"/>
              </w:rPr>
              <w:t xml:space="preserve"> </w:t>
            </w:r>
          </w:p>
          <w:p w14:paraId="01C48DBA" w14:textId="5D64C5B1" w:rsidR="001568D3" w:rsidRPr="00D93680" w:rsidRDefault="00BF01D2" w:rsidP="00E25B99">
            <w:pPr>
              <w:pStyle w:val="ListParagraph"/>
              <w:numPr>
                <w:ilvl w:val="2"/>
                <w:numId w:val="14"/>
              </w:numPr>
              <w:tabs>
                <w:tab w:val="left" w:pos="540"/>
              </w:tabs>
              <w:snapToGrid w:val="0"/>
              <w:spacing w:before="100" w:beforeAutospacing="1" w:after="240" w:line="200" w:lineRule="atLeast"/>
              <w:ind w:left="540" w:right="252" w:hanging="540"/>
              <w:jc w:val="both"/>
              <w:rPr>
                <w:sz w:val="22"/>
                <w:szCs w:val="22"/>
                <w:lang w:val="mn-MN"/>
              </w:rPr>
            </w:pPr>
            <w:r w:rsidRPr="00D93680">
              <w:rPr>
                <w:sz w:val="22"/>
                <w:szCs w:val="22"/>
                <w:lang w:val="mn-MN"/>
              </w:rPr>
              <w:t>Бусад б</w:t>
            </w:r>
            <w:r w:rsidR="008D174B" w:rsidRPr="00D93680">
              <w:rPr>
                <w:sz w:val="22"/>
                <w:szCs w:val="22"/>
                <w:lang w:val="mn-MN"/>
              </w:rPr>
              <w:t xml:space="preserve">үх дугтуйг нэгэн зэрэг задалж, тендерт оролцогчийн нэр, тендерийн үнэ, үнийн хөнгөлөлт, хувилбарт тендер, өөрчлөлт байгаа эсэх, хэрэв шаардсан бол тендерийн баталгаа </w:t>
            </w:r>
            <w:r w:rsidR="00D67123" w:rsidRPr="00D93680">
              <w:rPr>
                <w:sz w:val="22"/>
                <w:szCs w:val="22"/>
                <w:lang w:val="mn-MN"/>
              </w:rPr>
              <w:t xml:space="preserve">эсхүл </w:t>
            </w:r>
            <w:r w:rsidR="00D14919" w:rsidRPr="00D93680">
              <w:rPr>
                <w:sz w:val="22"/>
                <w:szCs w:val="22"/>
                <w:lang w:val="mn-MN"/>
              </w:rPr>
              <w:t>тендерийг баталгаажуулах мэдэгдэл</w:t>
            </w:r>
            <w:r w:rsidR="00D67123" w:rsidRPr="00D93680">
              <w:rPr>
                <w:sz w:val="22"/>
                <w:szCs w:val="22"/>
                <w:lang w:val="mn-MN"/>
              </w:rPr>
              <w:t xml:space="preserve"> </w:t>
            </w:r>
            <w:r w:rsidR="008D174B" w:rsidRPr="00D93680">
              <w:rPr>
                <w:sz w:val="22"/>
                <w:szCs w:val="22"/>
                <w:lang w:val="mn-MN"/>
              </w:rPr>
              <w:t>байгаа эсэх, болон захиалагч шаардлагатай гэж үзсэн бусад мэдээллийг уншиж танилцуулна. Зөвхөн тендер нээх үед зарласан үнийн хөнгөлөлт ба хувилбарт тендерийг үнэлгээнд харгалзана.</w:t>
            </w:r>
            <w:r w:rsidR="001568D3" w:rsidRPr="00D93680">
              <w:rPr>
                <w:sz w:val="22"/>
                <w:szCs w:val="22"/>
                <w:lang w:val="mn-MN"/>
              </w:rPr>
              <w:t xml:space="preserve"> ТШӨХ-д өөрөөр заагаагүй бол, </w:t>
            </w:r>
            <w:r w:rsidR="00AB23DF" w:rsidRPr="00D93680">
              <w:rPr>
                <w:sz w:val="22"/>
                <w:szCs w:val="22"/>
                <w:lang w:val="mn-MN"/>
              </w:rPr>
              <w:t>тендерийн захидал</w:t>
            </w:r>
            <w:r w:rsidR="001568D3" w:rsidRPr="00D93680">
              <w:rPr>
                <w:sz w:val="22"/>
                <w:szCs w:val="22"/>
                <w:lang w:val="mn-MN"/>
              </w:rPr>
              <w:t xml:space="preserve"> болон хуваарийн бүх хуудсанд тендерийн нээлтэд оролцож буй захиалагчийн </w:t>
            </w:r>
            <w:r w:rsidR="002068C3" w:rsidRPr="00D93680">
              <w:rPr>
                <w:sz w:val="22"/>
                <w:szCs w:val="22"/>
                <w:lang w:val="mn-MN"/>
              </w:rPr>
              <w:t>доор</w:t>
            </w:r>
            <w:r w:rsidR="001568D3" w:rsidRPr="00D93680">
              <w:rPr>
                <w:sz w:val="22"/>
                <w:szCs w:val="22"/>
                <w:lang w:val="mn-MN"/>
              </w:rPr>
              <w:t xml:space="preserve"> хаяж гурван төлөөлөгч гарын үсэг зурна. ТОӨЗ-ны 23.1-т заасны дагуу хугацаа хоцорсон тендерээс бусад тохиолдолд тендерийн нээлтийн үеэр тендерээс татгалзахыг зөвшөөрөхгүй.</w:t>
            </w:r>
          </w:p>
          <w:p w14:paraId="27DB9508" w14:textId="7F746AE9" w:rsidR="00E673BA" w:rsidRPr="00D93680" w:rsidRDefault="008D174B" w:rsidP="00E25B99">
            <w:pPr>
              <w:pStyle w:val="ListParagraph"/>
              <w:numPr>
                <w:ilvl w:val="2"/>
                <w:numId w:val="14"/>
              </w:numPr>
              <w:tabs>
                <w:tab w:val="left" w:pos="540"/>
              </w:tabs>
              <w:snapToGrid w:val="0"/>
              <w:spacing w:before="100" w:beforeAutospacing="1" w:after="240" w:line="200" w:lineRule="atLeast"/>
              <w:ind w:left="540" w:right="252" w:hanging="540"/>
              <w:jc w:val="both"/>
              <w:rPr>
                <w:sz w:val="22"/>
                <w:szCs w:val="22"/>
                <w:lang w:val="mn-MN"/>
              </w:rPr>
            </w:pPr>
            <w:r w:rsidRPr="00D93680">
              <w:rPr>
                <w:sz w:val="22"/>
                <w:szCs w:val="22"/>
                <w:lang w:val="mn-MN"/>
              </w:rPr>
              <w:t xml:space="preserve">Захиалагч тендерийн нээлтийн тэмдэглэлийг хөтлөх бөгөөд уг тэмдэглэл нь </w:t>
            </w:r>
            <w:r w:rsidR="001568D3" w:rsidRPr="00D93680">
              <w:rPr>
                <w:sz w:val="22"/>
                <w:szCs w:val="22"/>
                <w:lang w:val="mn-MN"/>
              </w:rPr>
              <w:t xml:space="preserve">тендерт оролцогчийн нэр болон тухайн тендерээ буцааж авсан, сольсон, эсхүл өөрчилсөн эсэх, тендерийн үнэ, </w:t>
            </w:r>
            <w:r w:rsidR="005C14A2" w:rsidRPr="00D93680">
              <w:rPr>
                <w:sz w:val="22"/>
                <w:szCs w:val="22"/>
                <w:lang w:val="mn-MN"/>
              </w:rPr>
              <w:t>шаар</w:t>
            </w:r>
            <w:r w:rsidR="00BE184F" w:rsidRPr="00D93680">
              <w:rPr>
                <w:sz w:val="22"/>
                <w:szCs w:val="22"/>
                <w:lang w:val="mn-MN"/>
              </w:rPr>
              <w:t>д</w:t>
            </w:r>
            <w:r w:rsidR="005C14A2" w:rsidRPr="00D93680">
              <w:rPr>
                <w:sz w:val="22"/>
                <w:szCs w:val="22"/>
                <w:lang w:val="mn-MN"/>
              </w:rPr>
              <w:t xml:space="preserve">лагатай бол гэрээ тус бүрээр, </w:t>
            </w:r>
            <w:r w:rsidR="001568D3" w:rsidRPr="00D93680">
              <w:rPr>
                <w:sz w:val="22"/>
                <w:szCs w:val="22"/>
                <w:lang w:val="mn-MN"/>
              </w:rPr>
              <w:t xml:space="preserve">хөнгөлөлт ба хувилбарт тендер, </w:t>
            </w:r>
            <w:r w:rsidR="005C14A2" w:rsidRPr="00D93680">
              <w:rPr>
                <w:sz w:val="22"/>
                <w:szCs w:val="22"/>
                <w:lang w:val="mn-MN"/>
              </w:rPr>
              <w:t xml:space="preserve">тендерийн баталгаа эсхүл </w:t>
            </w:r>
            <w:r w:rsidR="00D14919" w:rsidRPr="00D93680">
              <w:rPr>
                <w:sz w:val="22"/>
                <w:szCs w:val="22"/>
                <w:lang w:val="mn-MN"/>
              </w:rPr>
              <w:t>тендерийг баталгаажуулах мэдэгдэл</w:t>
            </w:r>
            <w:r w:rsidR="005C14A2" w:rsidRPr="00D93680">
              <w:rPr>
                <w:sz w:val="22"/>
                <w:szCs w:val="22"/>
                <w:lang w:val="mn-MN"/>
              </w:rPr>
              <w:t xml:space="preserve"> шаардсан бол түүнийг ирүүлсэн эсэх зэрэг </w:t>
            </w:r>
            <w:r w:rsidRPr="00D93680">
              <w:rPr>
                <w:sz w:val="22"/>
                <w:szCs w:val="22"/>
                <w:lang w:val="mn-MN"/>
              </w:rPr>
              <w:t>заавал агуулсан байна.</w:t>
            </w:r>
            <w:r w:rsidR="00F95334" w:rsidRPr="00D93680">
              <w:rPr>
                <w:sz w:val="22"/>
                <w:szCs w:val="22"/>
                <w:lang w:val="mn-MN"/>
              </w:rPr>
              <w:t xml:space="preserve"> Тендерийн нээлтэд оролцсон тендерт оролцогчийн төлөөлөл тендерийн нээлтийн тэмдэглэлд гарын үсэг зурах ёстой. Тендерийн нээлтийн тэмдэглэл дээр тендерт оролцогчийн гарын үсэг байхгүй байх нь тухайн нээл</w:t>
            </w:r>
            <w:r w:rsidR="00BE184F" w:rsidRPr="00D93680">
              <w:rPr>
                <w:sz w:val="22"/>
                <w:szCs w:val="22"/>
                <w:lang w:val="mn-MN"/>
              </w:rPr>
              <w:t>т</w:t>
            </w:r>
            <w:r w:rsidR="00F95334" w:rsidRPr="00D93680">
              <w:rPr>
                <w:sz w:val="22"/>
                <w:szCs w:val="22"/>
                <w:lang w:val="mn-MN"/>
              </w:rPr>
              <w:t>ийн тэмдэглэлийн агуулга, үр дүнд нөлөөлөхгүй.</w:t>
            </w:r>
            <w:r w:rsidR="00912CBD" w:rsidRPr="00D93680">
              <w:rPr>
                <w:sz w:val="22"/>
                <w:szCs w:val="22"/>
                <w:lang w:val="mn-MN"/>
              </w:rPr>
              <w:t xml:space="preserve"> Т</w:t>
            </w:r>
            <w:r w:rsidR="00F95334" w:rsidRPr="00D93680">
              <w:rPr>
                <w:sz w:val="22"/>
                <w:szCs w:val="22"/>
                <w:lang w:val="mn-MN"/>
              </w:rPr>
              <w:t xml:space="preserve">ендерийн нээлтийн тэмдэглэлийн хувийг тендерийг хугацаандаа ирүүлсэн бүх </w:t>
            </w:r>
            <w:r w:rsidR="00912CBD" w:rsidRPr="00D93680">
              <w:rPr>
                <w:sz w:val="22"/>
                <w:szCs w:val="22"/>
                <w:lang w:val="mn-MN"/>
              </w:rPr>
              <w:t>т</w:t>
            </w:r>
            <w:r w:rsidR="00F95334" w:rsidRPr="00D93680">
              <w:rPr>
                <w:sz w:val="22"/>
                <w:szCs w:val="22"/>
                <w:lang w:val="mn-MN"/>
              </w:rPr>
              <w:t>ендерт оролцогчдод хүргүүлэх бөгөөд цахим хэрэгслээр тендер хүргүүлэхийг зөвшөөрсөн бол цахимаар  байршуулна</w:t>
            </w:r>
            <w:r w:rsidR="00F95334" w:rsidRPr="00D93680">
              <w:rPr>
                <w:rStyle w:val="ts-alignment-element"/>
                <w:color w:val="000000"/>
                <w:sz w:val="22"/>
                <w:szCs w:val="22"/>
                <w:lang w:val="mn-MN"/>
              </w:rPr>
              <w:t>.</w:t>
            </w:r>
          </w:p>
        </w:tc>
      </w:tr>
    </w:tbl>
    <w:p w14:paraId="448F69CD" w14:textId="0A0309E9" w:rsidR="00043417" w:rsidRPr="00D93680" w:rsidRDefault="00043417" w:rsidP="00FB411A">
      <w:pPr>
        <w:pStyle w:val="BodyText"/>
        <w:pBdr>
          <w:top w:val="single" w:sz="4" w:space="1" w:color="auto"/>
          <w:left w:val="single" w:sz="4" w:space="1" w:color="auto"/>
          <w:bottom w:val="single" w:sz="4" w:space="1" w:color="auto"/>
          <w:right w:val="single" w:sz="4" w:space="1" w:color="auto"/>
          <w:between w:val="single" w:sz="4" w:space="1" w:color="auto"/>
          <w:bar w:val="single" w:sz="4" w:color="auto"/>
        </w:pBdr>
        <w:spacing w:before="141" w:line="261" w:lineRule="auto"/>
        <w:ind w:right="507"/>
        <w:jc w:val="both"/>
        <w:rPr>
          <w:lang w:val="mn-MN"/>
        </w:rPr>
        <w:sectPr w:rsidR="00043417" w:rsidRPr="00D93680" w:rsidSect="00270EED">
          <w:pgSz w:w="12240" w:h="15840"/>
          <w:pgMar w:top="1500" w:right="1020" w:bottom="280" w:left="480" w:header="720" w:footer="720" w:gutter="0"/>
          <w:cols w:space="720"/>
        </w:sectPr>
      </w:pPr>
    </w:p>
    <w:p w14:paraId="68EF5E94" w14:textId="77777777" w:rsidR="00043417" w:rsidRPr="00D93680" w:rsidRDefault="00043417">
      <w:pPr>
        <w:spacing w:line="261" w:lineRule="auto"/>
        <w:jc w:val="both"/>
        <w:rPr>
          <w:sz w:val="21"/>
          <w:lang w:val="mn-MN"/>
        </w:rPr>
        <w:sectPr w:rsidR="00043417" w:rsidRPr="00D93680">
          <w:type w:val="continuous"/>
          <w:pgSz w:w="12240" w:h="15840"/>
          <w:pgMar w:top="1500" w:right="1020" w:bottom="280" w:left="480" w:header="720" w:footer="720" w:gutter="0"/>
          <w:cols w:num="2" w:space="720" w:equalWidth="0">
            <w:col w:w="2737" w:space="40"/>
            <w:col w:w="7963"/>
          </w:cols>
        </w:sectPr>
      </w:pPr>
    </w:p>
    <w:p w14:paraId="020E243D" w14:textId="77777777" w:rsidR="00043417" w:rsidRPr="00D93680" w:rsidRDefault="00043417">
      <w:pPr>
        <w:spacing w:line="261" w:lineRule="auto"/>
        <w:jc w:val="both"/>
        <w:rPr>
          <w:sz w:val="21"/>
          <w:lang w:val="mn-MN"/>
        </w:rPr>
        <w:sectPr w:rsidR="00043417" w:rsidRPr="00D93680">
          <w:type w:val="continuous"/>
          <w:pgSz w:w="12240" w:h="15840"/>
          <w:pgMar w:top="1500" w:right="1020" w:bottom="280" w:left="480" w:header="720" w:footer="720" w:gutter="0"/>
          <w:cols w:space="720"/>
        </w:sectPr>
      </w:pPr>
    </w:p>
    <w:p w14:paraId="7390D9A6" w14:textId="77777777" w:rsidR="00043417" w:rsidRPr="00D93680" w:rsidRDefault="00043417">
      <w:pPr>
        <w:pStyle w:val="BodyText"/>
        <w:rPr>
          <w:sz w:val="20"/>
          <w:lang w:val="mn-MN"/>
        </w:rPr>
      </w:pPr>
    </w:p>
    <w:p w14:paraId="16FABCEE" w14:textId="77777777" w:rsidR="00043417" w:rsidRPr="00D93680" w:rsidRDefault="00043417">
      <w:pPr>
        <w:pStyle w:val="BodyText"/>
        <w:rPr>
          <w:sz w:val="20"/>
          <w:lang w:val="mn-MN"/>
        </w:rPr>
      </w:pPr>
    </w:p>
    <w:p w14:paraId="64B4F368" w14:textId="65E534D1" w:rsidR="00043417" w:rsidRPr="00D93680" w:rsidRDefault="00FB7462" w:rsidP="00FB7462">
      <w:pPr>
        <w:pStyle w:val="Heading4"/>
        <w:tabs>
          <w:tab w:val="left" w:pos="1371"/>
        </w:tabs>
        <w:spacing w:before="0" w:after="240"/>
        <w:ind w:left="1370"/>
        <w:jc w:val="both"/>
        <w:rPr>
          <w:b/>
          <w:bCs/>
          <w:lang w:val="mn-MN"/>
        </w:rPr>
      </w:pPr>
      <w:r w:rsidRPr="00D93680">
        <w:rPr>
          <w:b/>
          <w:bCs/>
          <w:color w:val="007DB6"/>
          <w:lang w:val="mn-MN"/>
        </w:rPr>
        <w:t xml:space="preserve">Д. </w:t>
      </w:r>
      <w:r w:rsidR="00B44F4C" w:rsidRPr="00D93680">
        <w:rPr>
          <w:b/>
          <w:bCs/>
          <w:color w:val="007DB6"/>
          <w:lang w:val="mn-MN"/>
        </w:rPr>
        <w:t>Тендерийг үнэлэх</w:t>
      </w:r>
      <w:r w:rsidR="00BE184F" w:rsidRPr="00D93680">
        <w:rPr>
          <w:b/>
          <w:bCs/>
          <w:color w:val="007DB6"/>
          <w:lang w:val="mn-MN"/>
        </w:rPr>
        <w:t xml:space="preserve">, </w:t>
      </w:r>
      <w:r w:rsidR="00B44F4C" w:rsidRPr="00D93680">
        <w:rPr>
          <w:b/>
          <w:bCs/>
          <w:color w:val="007DB6"/>
          <w:lang w:val="mn-MN"/>
        </w:rPr>
        <w:t>харьцуулах</w:t>
      </w:r>
    </w:p>
    <w:tbl>
      <w:tblPr>
        <w:tblW w:w="9838" w:type="dxa"/>
        <w:tblInd w:w="9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52"/>
        <w:gridCol w:w="7486"/>
      </w:tblGrid>
      <w:tr w:rsidR="00B44F4C" w:rsidRPr="009A4C5E" w14:paraId="02A10941" w14:textId="77777777" w:rsidTr="5682586C">
        <w:trPr>
          <w:trHeight w:val="2319"/>
        </w:trPr>
        <w:tc>
          <w:tcPr>
            <w:tcW w:w="2352" w:type="dxa"/>
            <w:tcBorders>
              <w:top w:val="single" w:sz="4" w:space="0" w:color="auto"/>
              <w:left w:val="single" w:sz="4" w:space="0" w:color="auto"/>
              <w:bottom w:val="single" w:sz="4" w:space="0" w:color="auto"/>
              <w:right w:val="single" w:sz="4" w:space="0" w:color="auto"/>
            </w:tcBorders>
          </w:tcPr>
          <w:p w14:paraId="1D52C56C" w14:textId="4EC75114" w:rsidR="00B44F4C" w:rsidRPr="00D93680" w:rsidRDefault="00B44F4C" w:rsidP="00E25B99">
            <w:pPr>
              <w:pStyle w:val="StyleHeader1-ClausesLeft0Hanging03After0pt"/>
              <w:numPr>
                <w:ilvl w:val="1"/>
                <w:numId w:val="14"/>
              </w:numPr>
              <w:snapToGrid w:val="0"/>
              <w:spacing w:before="240" w:line="200" w:lineRule="atLeast"/>
              <w:ind w:left="236" w:hanging="283"/>
              <w:rPr>
                <w:sz w:val="22"/>
                <w:szCs w:val="22"/>
                <w:lang w:val="mn-MN"/>
              </w:rPr>
            </w:pPr>
            <w:r w:rsidRPr="00D93680">
              <w:rPr>
                <w:sz w:val="22"/>
                <w:szCs w:val="22"/>
                <w:lang w:val="mn-MN"/>
              </w:rPr>
              <w:t>Нууцлал</w:t>
            </w:r>
          </w:p>
        </w:tc>
        <w:tc>
          <w:tcPr>
            <w:tcW w:w="7486" w:type="dxa"/>
            <w:tcBorders>
              <w:top w:val="single" w:sz="4" w:space="0" w:color="auto"/>
              <w:left w:val="single" w:sz="4" w:space="0" w:color="auto"/>
              <w:bottom w:val="single" w:sz="4" w:space="0" w:color="auto"/>
              <w:right w:val="single" w:sz="4" w:space="0" w:color="auto"/>
            </w:tcBorders>
          </w:tcPr>
          <w:p w14:paraId="39E07FAD" w14:textId="38F308EC" w:rsidR="00B44F4C" w:rsidRPr="00D93680" w:rsidRDefault="00B44F4C" w:rsidP="00E25B99">
            <w:pPr>
              <w:pStyle w:val="ListParagraph"/>
              <w:numPr>
                <w:ilvl w:val="2"/>
                <w:numId w:val="14"/>
              </w:numPr>
              <w:tabs>
                <w:tab w:val="left" w:pos="540"/>
              </w:tabs>
              <w:snapToGrid w:val="0"/>
              <w:spacing w:after="240" w:line="200" w:lineRule="atLeast"/>
              <w:ind w:left="540" w:right="252" w:hanging="540"/>
              <w:jc w:val="both"/>
              <w:rPr>
                <w:sz w:val="22"/>
                <w:szCs w:val="22"/>
                <w:lang w:val="mn-MN"/>
              </w:rPr>
            </w:pPr>
            <w:r w:rsidRPr="00D93680">
              <w:rPr>
                <w:sz w:val="22"/>
                <w:szCs w:val="22"/>
                <w:lang w:val="mn-MN"/>
              </w:rPr>
              <w:t>Тендерийг хянан үзэх, үнэлэх, харьцуулах, чадварыг дахин магадлах болон гэрээ</w:t>
            </w:r>
            <w:r w:rsidR="00335116" w:rsidRPr="00D93680">
              <w:rPr>
                <w:sz w:val="22"/>
                <w:szCs w:val="22"/>
                <w:lang w:val="mn-MN"/>
              </w:rPr>
              <w:t>ний</w:t>
            </w:r>
            <w:r w:rsidRPr="00D93680">
              <w:rPr>
                <w:sz w:val="22"/>
                <w:szCs w:val="22"/>
                <w:lang w:val="mn-MN"/>
              </w:rPr>
              <w:t xml:space="preserve"> эрх олгох зөвлөмжтэй холбо</w:t>
            </w:r>
            <w:r w:rsidR="00F15C76" w:rsidRPr="00D93680">
              <w:rPr>
                <w:sz w:val="22"/>
                <w:szCs w:val="22"/>
                <w:lang w:val="mn-MN"/>
              </w:rPr>
              <w:t>отой</w:t>
            </w:r>
            <w:r w:rsidRPr="00D93680">
              <w:rPr>
                <w:sz w:val="22"/>
                <w:szCs w:val="22"/>
                <w:lang w:val="mn-MN"/>
              </w:rPr>
              <w:t xml:space="preserve"> мэдээллийг тендерт оролцогч</w:t>
            </w:r>
            <w:r w:rsidR="00221D05" w:rsidRPr="00D93680">
              <w:rPr>
                <w:sz w:val="22"/>
                <w:szCs w:val="22"/>
                <w:lang w:val="mn-MN"/>
              </w:rPr>
              <w:t xml:space="preserve"> нарт эсхүл</w:t>
            </w:r>
            <w:r w:rsidRPr="00D93680">
              <w:rPr>
                <w:sz w:val="22"/>
                <w:szCs w:val="22"/>
                <w:lang w:val="mn-MN"/>
              </w:rPr>
              <w:t xml:space="preserve"> тухайн тендер шалгаруулалтын үйл ажиллагаатай албан ёсоор холбогдолгүй аливаа этгээдэд гэрэ</w:t>
            </w:r>
            <w:r w:rsidR="004876B8" w:rsidRPr="00D93680">
              <w:rPr>
                <w:sz w:val="22"/>
                <w:szCs w:val="22"/>
                <w:lang w:val="mn-MN"/>
              </w:rPr>
              <w:t xml:space="preserve">эний </w:t>
            </w:r>
            <w:r w:rsidRPr="00D93680">
              <w:rPr>
                <w:sz w:val="22"/>
                <w:szCs w:val="22"/>
                <w:lang w:val="mn-MN"/>
              </w:rPr>
              <w:t xml:space="preserve">эрх олгох мэдэгдлийг </w:t>
            </w:r>
            <w:r w:rsidR="008450BE" w:rsidRPr="00D93680">
              <w:rPr>
                <w:sz w:val="22"/>
                <w:szCs w:val="22"/>
                <w:lang w:val="mn-MN"/>
              </w:rPr>
              <w:t>нийтэд т</w:t>
            </w:r>
            <w:r w:rsidR="00ED59F2" w:rsidRPr="00D93680">
              <w:rPr>
                <w:sz w:val="22"/>
                <w:szCs w:val="22"/>
                <w:lang w:val="mn-MN"/>
              </w:rPr>
              <w:t>үгээх</w:t>
            </w:r>
            <w:r w:rsidRPr="00D93680">
              <w:rPr>
                <w:sz w:val="22"/>
                <w:szCs w:val="22"/>
                <w:lang w:val="mn-MN"/>
              </w:rPr>
              <w:t xml:space="preserve"> хүртэл хугацаанд </w:t>
            </w:r>
            <w:r w:rsidR="00ED59F2" w:rsidRPr="00D93680">
              <w:rPr>
                <w:sz w:val="22"/>
                <w:szCs w:val="22"/>
                <w:lang w:val="mn-MN"/>
              </w:rPr>
              <w:t xml:space="preserve">тараахыг </w:t>
            </w:r>
            <w:r w:rsidRPr="00D93680">
              <w:rPr>
                <w:sz w:val="22"/>
                <w:szCs w:val="22"/>
                <w:lang w:val="mn-MN"/>
              </w:rPr>
              <w:t>хориглоно.</w:t>
            </w:r>
          </w:p>
          <w:p w14:paraId="748EE4AA" w14:textId="61299D4E" w:rsidR="00B44F4C" w:rsidRPr="00D93680" w:rsidRDefault="003C0581" w:rsidP="00E25B99">
            <w:pPr>
              <w:pStyle w:val="ListParagraph"/>
              <w:numPr>
                <w:ilvl w:val="2"/>
                <w:numId w:val="14"/>
              </w:numPr>
              <w:tabs>
                <w:tab w:val="left" w:pos="540"/>
              </w:tabs>
              <w:snapToGrid w:val="0"/>
              <w:spacing w:before="100" w:beforeAutospacing="1" w:after="240" w:line="200" w:lineRule="atLeast"/>
              <w:ind w:left="540" w:right="252" w:hanging="540"/>
              <w:jc w:val="both"/>
              <w:rPr>
                <w:sz w:val="22"/>
                <w:szCs w:val="22"/>
                <w:lang w:val="mn-MN"/>
              </w:rPr>
            </w:pPr>
            <w:r w:rsidRPr="00D93680">
              <w:rPr>
                <w:sz w:val="22"/>
                <w:szCs w:val="22"/>
                <w:lang w:val="mn-MN"/>
              </w:rPr>
              <w:t>Т</w:t>
            </w:r>
            <w:r w:rsidR="00B44F4C" w:rsidRPr="00D93680">
              <w:rPr>
                <w:sz w:val="22"/>
                <w:szCs w:val="22"/>
                <w:lang w:val="mn-MN"/>
              </w:rPr>
              <w:t>ендерийг үнэлэх эсхүл гэрээ</w:t>
            </w:r>
            <w:r w:rsidR="004876B8" w:rsidRPr="00D93680">
              <w:rPr>
                <w:sz w:val="22"/>
                <w:szCs w:val="22"/>
                <w:lang w:val="mn-MN"/>
              </w:rPr>
              <w:t>ний</w:t>
            </w:r>
            <w:r w:rsidR="00B44F4C" w:rsidRPr="00D93680">
              <w:rPr>
                <w:sz w:val="22"/>
                <w:szCs w:val="22"/>
                <w:lang w:val="mn-MN"/>
              </w:rPr>
              <w:t xml:space="preserve"> эрх олгох </w:t>
            </w:r>
            <w:r w:rsidRPr="00D93680">
              <w:rPr>
                <w:sz w:val="22"/>
                <w:szCs w:val="22"/>
                <w:lang w:val="mn-MN"/>
              </w:rPr>
              <w:t xml:space="preserve">тухай захиалагчийн </w:t>
            </w:r>
            <w:r w:rsidR="00B44F4C" w:rsidRPr="00D93680">
              <w:rPr>
                <w:sz w:val="22"/>
                <w:szCs w:val="22"/>
                <w:lang w:val="mn-MN"/>
              </w:rPr>
              <w:t>шийдвэрт тендерт оролцогчоос нөлөөлөх гэсэн аливаа оролдлого нь тухайн оролцогчийн тендерээс татгалзах үндэслэл болно.</w:t>
            </w:r>
          </w:p>
          <w:p w14:paraId="727EB98B" w14:textId="6C5ECFDB" w:rsidR="00B44F4C" w:rsidRPr="00D93680" w:rsidRDefault="00DC5F8D" w:rsidP="00E25B99">
            <w:pPr>
              <w:pStyle w:val="ListParagraph"/>
              <w:numPr>
                <w:ilvl w:val="2"/>
                <w:numId w:val="14"/>
              </w:numPr>
              <w:tabs>
                <w:tab w:val="left" w:pos="540"/>
              </w:tabs>
              <w:snapToGrid w:val="0"/>
              <w:spacing w:before="100" w:beforeAutospacing="1" w:after="240" w:line="200" w:lineRule="atLeast"/>
              <w:ind w:left="540" w:right="252" w:hanging="540"/>
              <w:jc w:val="both"/>
              <w:rPr>
                <w:sz w:val="22"/>
                <w:szCs w:val="22"/>
                <w:lang w:val="mn-MN"/>
              </w:rPr>
            </w:pPr>
            <w:r w:rsidRPr="00D93680">
              <w:rPr>
                <w:sz w:val="22"/>
                <w:szCs w:val="22"/>
                <w:lang w:val="mn-MN"/>
              </w:rPr>
              <w:t xml:space="preserve">ТОӨЗ-ны </w:t>
            </w:r>
            <w:r w:rsidR="002D182E" w:rsidRPr="00D93680">
              <w:rPr>
                <w:sz w:val="22"/>
                <w:szCs w:val="22"/>
                <w:lang w:val="mn-MN"/>
              </w:rPr>
              <w:t>26.2</w:t>
            </w:r>
            <w:r w:rsidRPr="00D93680">
              <w:rPr>
                <w:sz w:val="22"/>
                <w:szCs w:val="22"/>
                <w:lang w:val="mn-MN"/>
              </w:rPr>
              <w:t>-т заасны</w:t>
            </w:r>
            <w:r w:rsidR="002D182E" w:rsidRPr="00D93680">
              <w:rPr>
                <w:sz w:val="22"/>
                <w:szCs w:val="22"/>
                <w:lang w:val="mn-MN"/>
              </w:rPr>
              <w:t>г</w:t>
            </w:r>
            <w:r w:rsidRPr="00D93680">
              <w:rPr>
                <w:sz w:val="22"/>
                <w:szCs w:val="22"/>
                <w:lang w:val="mn-MN"/>
              </w:rPr>
              <w:t xml:space="preserve"> үл харгалзан, т</w:t>
            </w:r>
            <w:r w:rsidR="00B44F4C" w:rsidRPr="00D93680">
              <w:rPr>
                <w:sz w:val="22"/>
                <w:szCs w:val="22"/>
                <w:lang w:val="mn-MN"/>
              </w:rPr>
              <w:t>ендерийн нээлтээс гэрээ</w:t>
            </w:r>
            <w:r w:rsidR="004876B8" w:rsidRPr="00D93680">
              <w:rPr>
                <w:sz w:val="22"/>
                <w:szCs w:val="22"/>
                <w:lang w:val="mn-MN"/>
              </w:rPr>
              <w:t>ний</w:t>
            </w:r>
            <w:r w:rsidR="00B44F4C" w:rsidRPr="00D93680">
              <w:rPr>
                <w:sz w:val="22"/>
                <w:szCs w:val="22"/>
                <w:lang w:val="mn-MN"/>
              </w:rPr>
              <w:t xml:space="preserve"> эрх олгох хүртэл хугацаанд тендерт оролцогч захиалагчтай </w:t>
            </w:r>
            <w:r w:rsidR="002252EA" w:rsidRPr="00D93680">
              <w:rPr>
                <w:sz w:val="22"/>
                <w:szCs w:val="22"/>
                <w:lang w:val="mn-MN"/>
              </w:rPr>
              <w:t xml:space="preserve">тендер шалгаруулалтын асуудлаар </w:t>
            </w:r>
            <w:r w:rsidR="00B44F4C" w:rsidRPr="00D93680">
              <w:rPr>
                <w:sz w:val="22"/>
                <w:szCs w:val="22"/>
                <w:lang w:val="mn-MN"/>
              </w:rPr>
              <w:t>харьцах бол зөвхөн бичгээр харилцана.</w:t>
            </w:r>
          </w:p>
        </w:tc>
      </w:tr>
      <w:tr w:rsidR="00DC5F8D" w:rsidRPr="009A4C5E" w14:paraId="0888E0EC" w14:textId="77777777" w:rsidTr="5682586C">
        <w:trPr>
          <w:trHeight w:val="2319"/>
        </w:trPr>
        <w:tc>
          <w:tcPr>
            <w:tcW w:w="2352" w:type="dxa"/>
            <w:tcBorders>
              <w:top w:val="single" w:sz="4" w:space="0" w:color="auto"/>
              <w:left w:val="single" w:sz="4" w:space="0" w:color="auto"/>
              <w:bottom w:val="single" w:sz="4" w:space="0" w:color="auto"/>
              <w:right w:val="single" w:sz="4" w:space="0" w:color="auto"/>
            </w:tcBorders>
          </w:tcPr>
          <w:p w14:paraId="080CA6E8" w14:textId="337C18D5" w:rsidR="00DC5F8D" w:rsidRPr="00D93680" w:rsidRDefault="00A34AE3" w:rsidP="00E25B99">
            <w:pPr>
              <w:pStyle w:val="StyleHeader1-ClausesLeft0Hanging03After0pt"/>
              <w:numPr>
                <w:ilvl w:val="1"/>
                <w:numId w:val="14"/>
              </w:numPr>
              <w:snapToGrid w:val="0"/>
              <w:spacing w:before="240" w:line="200" w:lineRule="atLeast"/>
              <w:ind w:left="236" w:hanging="283"/>
              <w:rPr>
                <w:sz w:val="22"/>
                <w:szCs w:val="22"/>
                <w:lang w:val="mn-MN"/>
              </w:rPr>
            </w:pPr>
            <w:r w:rsidRPr="00D93680">
              <w:rPr>
                <w:sz w:val="22"/>
                <w:szCs w:val="22"/>
                <w:lang w:val="mn-MN"/>
              </w:rPr>
              <w:t>Тендерийг тодруулах</w:t>
            </w:r>
          </w:p>
        </w:tc>
        <w:tc>
          <w:tcPr>
            <w:tcW w:w="7486" w:type="dxa"/>
            <w:tcBorders>
              <w:top w:val="single" w:sz="4" w:space="0" w:color="auto"/>
              <w:left w:val="single" w:sz="4" w:space="0" w:color="auto"/>
              <w:bottom w:val="single" w:sz="4" w:space="0" w:color="auto"/>
              <w:right w:val="single" w:sz="4" w:space="0" w:color="auto"/>
            </w:tcBorders>
          </w:tcPr>
          <w:p w14:paraId="7DCC1FC5" w14:textId="6ECF4179" w:rsidR="00DC5F8D" w:rsidRPr="00D93680" w:rsidRDefault="00A34AE3" w:rsidP="00E25B99">
            <w:pPr>
              <w:pStyle w:val="ListParagraph"/>
              <w:numPr>
                <w:ilvl w:val="2"/>
                <w:numId w:val="14"/>
              </w:numPr>
              <w:tabs>
                <w:tab w:val="left" w:pos="540"/>
              </w:tabs>
              <w:snapToGrid w:val="0"/>
              <w:spacing w:after="240" w:line="200" w:lineRule="atLeast"/>
              <w:ind w:left="540" w:right="252" w:hanging="540"/>
              <w:jc w:val="both"/>
              <w:rPr>
                <w:sz w:val="22"/>
                <w:szCs w:val="22"/>
                <w:lang w:val="mn-MN"/>
              </w:rPr>
            </w:pPr>
            <w:r w:rsidRPr="00D93680">
              <w:rPr>
                <w:sz w:val="22"/>
                <w:szCs w:val="22"/>
                <w:lang w:val="mn-MN"/>
              </w:rPr>
              <w:t xml:space="preserve">Тендерийг хянан үзэх, үнэлэх, харьцуулах, тендерт оролцогчийн чадварыг магадлахад туслах зорилгоор захиалагч тендерт оролцогчоос түүний тендерийн талаар тодруулга ирүүлэхийг хүсч болно. Тендерт оролцогчоос </w:t>
            </w:r>
            <w:r w:rsidR="00716FB3" w:rsidRPr="00D93680">
              <w:rPr>
                <w:sz w:val="22"/>
                <w:szCs w:val="22"/>
                <w:lang w:val="mn-MN"/>
              </w:rPr>
              <w:t xml:space="preserve">өөрийн тендерийн талаар ирүүлсэн тодруулга нь захиалагчийн хүссэн тодруулгын хариу биш бол захиалагч түүнийг </w:t>
            </w:r>
            <w:r w:rsidR="00B96328" w:rsidRPr="00D93680">
              <w:rPr>
                <w:sz w:val="22"/>
                <w:szCs w:val="22"/>
                <w:lang w:val="mn-MN"/>
              </w:rPr>
              <w:t>харгалзан</w:t>
            </w:r>
            <w:r w:rsidRPr="00D93680">
              <w:rPr>
                <w:sz w:val="22"/>
                <w:szCs w:val="22"/>
                <w:lang w:val="mn-MN"/>
              </w:rPr>
              <w:t xml:space="preserve"> авч үзэхгүй. Захиалагч тодруулга хүсэх, түүнд хариулт авахдаа зөвхөн бичгээр харилцана. ТОӨЗ-ны 31-т заасны дагуу тендерийг үнэлэх үед захиалагчийн илрүүлсэн арифметик алдааг залруулахаас бусад тохиолдолд тендерийн үнэ ба агуулгыг өөрчлөхийг хүсэх, санал болгох, эсхүл зөвшөөрөхийг хориглоно.</w:t>
            </w:r>
          </w:p>
          <w:p w14:paraId="686BBEF0" w14:textId="559B3626" w:rsidR="00B67413" w:rsidRPr="00D93680" w:rsidRDefault="00B67413" w:rsidP="00E25B99">
            <w:pPr>
              <w:pStyle w:val="ListParagraph"/>
              <w:numPr>
                <w:ilvl w:val="2"/>
                <w:numId w:val="14"/>
              </w:numPr>
              <w:tabs>
                <w:tab w:val="left" w:pos="540"/>
              </w:tabs>
              <w:snapToGrid w:val="0"/>
              <w:spacing w:before="100" w:beforeAutospacing="1" w:after="240" w:line="200" w:lineRule="atLeast"/>
              <w:ind w:left="540" w:right="252" w:hanging="540"/>
              <w:jc w:val="both"/>
              <w:rPr>
                <w:sz w:val="22"/>
                <w:szCs w:val="22"/>
                <w:lang w:val="mn-MN"/>
              </w:rPr>
            </w:pPr>
            <w:r w:rsidRPr="00D93680">
              <w:rPr>
                <w:sz w:val="22"/>
                <w:szCs w:val="22"/>
                <w:lang w:val="mn-MN"/>
              </w:rPr>
              <w:t xml:space="preserve">Хэрэв </w:t>
            </w:r>
            <w:r w:rsidR="00CC25F9" w:rsidRPr="00D93680">
              <w:rPr>
                <w:sz w:val="22"/>
                <w:szCs w:val="22"/>
                <w:lang w:val="mn-MN"/>
              </w:rPr>
              <w:t>т</w:t>
            </w:r>
            <w:r w:rsidRPr="00D93680">
              <w:rPr>
                <w:sz w:val="22"/>
                <w:szCs w:val="22"/>
                <w:lang w:val="mn-MN"/>
              </w:rPr>
              <w:t xml:space="preserve">ендерт оролцогч </w:t>
            </w:r>
            <w:r w:rsidR="00CC25F9" w:rsidRPr="00D93680">
              <w:rPr>
                <w:sz w:val="22"/>
                <w:szCs w:val="22"/>
                <w:lang w:val="mn-MN"/>
              </w:rPr>
              <w:t xml:space="preserve">нь </w:t>
            </w:r>
            <w:r w:rsidRPr="00D93680">
              <w:rPr>
                <w:sz w:val="22"/>
                <w:szCs w:val="22"/>
                <w:lang w:val="mn-MN"/>
              </w:rPr>
              <w:t xml:space="preserve">захиалагчийн тодруулга </w:t>
            </w:r>
            <w:r w:rsidR="00CC25F9" w:rsidRPr="00D93680">
              <w:rPr>
                <w:sz w:val="22"/>
                <w:szCs w:val="22"/>
                <w:lang w:val="mn-MN"/>
              </w:rPr>
              <w:t xml:space="preserve">авах </w:t>
            </w:r>
            <w:r w:rsidRPr="00D93680">
              <w:rPr>
                <w:sz w:val="22"/>
                <w:szCs w:val="22"/>
                <w:lang w:val="mn-MN"/>
              </w:rPr>
              <w:t xml:space="preserve">хүсэлтэд заасан </w:t>
            </w:r>
            <w:r w:rsidR="00CC25F9" w:rsidRPr="00D93680">
              <w:rPr>
                <w:sz w:val="22"/>
                <w:szCs w:val="22"/>
                <w:lang w:val="mn-MN"/>
              </w:rPr>
              <w:t>огноо</w:t>
            </w:r>
            <w:r w:rsidRPr="00D93680">
              <w:rPr>
                <w:sz w:val="22"/>
                <w:szCs w:val="22"/>
                <w:lang w:val="mn-MN"/>
              </w:rPr>
              <w:t xml:space="preserve">, цагт </w:t>
            </w:r>
            <w:r w:rsidR="00CC25F9" w:rsidRPr="00D93680">
              <w:rPr>
                <w:sz w:val="22"/>
                <w:szCs w:val="22"/>
                <w:lang w:val="mn-MN"/>
              </w:rPr>
              <w:t xml:space="preserve">тодруулгын </w:t>
            </w:r>
            <w:r w:rsidRPr="00D93680">
              <w:rPr>
                <w:sz w:val="22"/>
                <w:szCs w:val="22"/>
                <w:lang w:val="mn-MN"/>
              </w:rPr>
              <w:t>хариу</w:t>
            </w:r>
            <w:r w:rsidR="00CC25F9" w:rsidRPr="00D93680">
              <w:rPr>
                <w:sz w:val="22"/>
                <w:szCs w:val="22"/>
                <w:lang w:val="mn-MN"/>
              </w:rPr>
              <w:t>г</w:t>
            </w:r>
            <w:r w:rsidRPr="00D93680">
              <w:rPr>
                <w:sz w:val="22"/>
                <w:szCs w:val="22"/>
                <w:lang w:val="mn-MN"/>
              </w:rPr>
              <w:t xml:space="preserve"> өгөөгүй бол уг тендерээс татгалзаж болно.</w:t>
            </w:r>
          </w:p>
        </w:tc>
      </w:tr>
      <w:tr w:rsidR="00CC25F9" w:rsidRPr="009A4C5E" w14:paraId="18190727" w14:textId="77777777" w:rsidTr="5682586C">
        <w:trPr>
          <w:trHeight w:val="2319"/>
        </w:trPr>
        <w:tc>
          <w:tcPr>
            <w:tcW w:w="2352" w:type="dxa"/>
            <w:tcBorders>
              <w:top w:val="single" w:sz="4" w:space="0" w:color="auto"/>
              <w:left w:val="single" w:sz="4" w:space="0" w:color="auto"/>
              <w:bottom w:val="single" w:sz="4" w:space="0" w:color="auto"/>
              <w:right w:val="single" w:sz="4" w:space="0" w:color="auto"/>
            </w:tcBorders>
          </w:tcPr>
          <w:p w14:paraId="5CB17EF1" w14:textId="4F2A5853" w:rsidR="00CC25F9" w:rsidRPr="00D93680" w:rsidRDefault="00CC25F9" w:rsidP="00E25B99">
            <w:pPr>
              <w:pStyle w:val="StyleHeader1-ClausesLeft0Hanging03After0pt"/>
              <w:numPr>
                <w:ilvl w:val="1"/>
                <w:numId w:val="14"/>
              </w:numPr>
              <w:snapToGrid w:val="0"/>
              <w:spacing w:before="240" w:line="200" w:lineRule="atLeast"/>
              <w:ind w:left="236" w:hanging="283"/>
              <w:rPr>
                <w:sz w:val="22"/>
                <w:szCs w:val="22"/>
                <w:lang w:val="mn-MN"/>
              </w:rPr>
            </w:pPr>
            <w:r w:rsidRPr="00D93680">
              <w:rPr>
                <w:sz w:val="22"/>
                <w:szCs w:val="22"/>
                <w:lang w:val="mn-MN"/>
              </w:rPr>
              <w:t>Зөрүү, болзолт нөхцөл ба орхигдуулсан зүйл</w:t>
            </w:r>
          </w:p>
        </w:tc>
        <w:tc>
          <w:tcPr>
            <w:tcW w:w="7486" w:type="dxa"/>
            <w:tcBorders>
              <w:top w:val="single" w:sz="4" w:space="0" w:color="auto"/>
              <w:left w:val="single" w:sz="4" w:space="0" w:color="auto"/>
              <w:bottom w:val="single" w:sz="4" w:space="0" w:color="auto"/>
              <w:right w:val="single" w:sz="4" w:space="0" w:color="auto"/>
            </w:tcBorders>
          </w:tcPr>
          <w:p w14:paraId="3FE48028" w14:textId="5DB61F7C" w:rsidR="00CC25F9" w:rsidRPr="00D93680" w:rsidRDefault="00CC25F9" w:rsidP="00E25B99">
            <w:pPr>
              <w:pStyle w:val="ListParagraph"/>
              <w:numPr>
                <w:ilvl w:val="2"/>
                <w:numId w:val="14"/>
              </w:numPr>
              <w:tabs>
                <w:tab w:val="left" w:pos="540"/>
              </w:tabs>
              <w:snapToGrid w:val="0"/>
              <w:spacing w:after="240" w:line="200" w:lineRule="atLeast"/>
              <w:ind w:left="540" w:right="320" w:hanging="540"/>
              <w:jc w:val="both"/>
              <w:rPr>
                <w:rFonts w:eastAsia="Arial"/>
                <w:sz w:val="22"/>
                <w:szCs w:val="22"/>
                <w:lang w:val="mn-MN"/>
              </w:rPr>
            </w:pPr>
            <w:r w:rsidRPr="00D93680">
              <w:rPr>
                <w:sz w:val="22"/>
                <w:szCs w:val="22"/>
                <w:lang w:val="mn-MN"/>
              </w:rPr>
              <w:t>Тендер үнэлэх явцад дараах ойлголтууд</w:t>
            </w:r>
            <w:r w:rsidR="00F15C76" w:rsidRPr="00D93680">
              <w:rPr>
                <w:sz w:val="22"/>
                <w:szCs w:val="22"/>
                <w:lang w:val="mn-MN"/>
              </w:rPr>
              <w:t>ыг</w:t>
            </w:r>
            <w:r w:rsidRPr="00D93680">
              <w:rPr>
                <w:sz w:val="22"/>
                <w:szCs w:val="22"/>
                <w:lang w:val="mn-MN"/>
              </w:rPr>
              <w:t xml:space="preserve"> хэрэглэнэ:</w:t>
            </w:r>
          </w:p>
          <w:p w14:paraId="3C156183" w14:textId="77777777" w:rsidR="00CC25F9" w:rsidRPr="00D93680" w:rsidRDefault="00CC25F9" w:rsidP="002504F3">
            <w:pPr>
              <w:spacing w:before="120"/>
              <w:ind w:left="896" w:right="320" w:hanging="357"/>
              <w:jc w:val="both"/>
              <w:rPr>
                <w:rFonts w:eastAsia="Arial"/>
                <w:spacing w:val="1"/>
                <w:sz w:val="22"/>
                <w:szCs w:val="22"/>
                <w:lang w:val="mn-MN"/>
              </w:rPr>
            </w:pPr>
            <w:r w:rsidRPr="00D93680">
              <w:rPr>
                <w:rFonts w:eastAsia="Arial"/>
                <w:spacing w:val="1"/>
                <w:sz w:val="22"/>
                <w:szCs w:val="22"/>
                <w:lang w:val="mn-MN"/>
              </w:rPr>
              <w:t>(а) “Зөрүү” гэдэг нь тендерийн баримт бичигт заасан шаардлагаас өөр аливаа ялгааг хэлнэ;</w:t>
            </w:r>
          </w:p>
          <w:p w14:paraId="1B4AB669" w14:textId="77777777" w:rsidR="00CC25F9" w:rsidRPr="00D93680" w:rsidRDefault="00CC25F9" w:rsidP="002504F3">
            <w:pPr>
              <w:spacing w:before="120"/>
              <w:ind w:left="896" w:right="320" w:hanging="357"/>
              <w:jc w:val="both"/>
              <w:rPr>
                <w:rFonts w:eastAsia="Arial"/>
                <w:spacing w:val="1"/>
                <w:sz w:val="22"/>
                <w:szCs w:val="22"/>
                <w:lang w:val="mn-MN"/>
              </w:rPr>
            </w:pPr>
            <w:r w:rsidRPr="00D93680">
              <w:rPr>
                <w:rFonts w:eastAsia="Arial"/>
                <w:spacing w:val="1"/>
                <w:sz w:val="22"/>
                <w:szCs w:val="22"/>
                <w:lang w:val="mn-MN"/>
              </w:rPr>
              <w:t>(б) “Болзолт нөхцөл” гэдэг нь хязгаарлагдмал нөхцөл тогтоох эсхүл тендерийн баримт бичигт заасан шаардлагыг бүрэн хүлээн зөвшөөрөхөөс татгалзахыг хэлнэ;</w:t>
            </w:r>
          </w:p>
          <w:p w14:paraId="205FD91E" w14:textId="2EE2BB67" w:rsidR="00CC25F9" w:rsidRPr="00D93680" w:rsidRDefault="00CC25F9" w:rsidP="00F65B87">
            <w:pPr>
              <w:spacing w:before="120" w:after="240"/>
              <w:ind w:left="896" w:right="320" w:hanging="357"/>
              <w:jc w:val="both"/>
              <w:rPr>
                <w:sz w:val="22"/>
                <w:szCs w:val="22"/>
                <w:lang w:val="mn-MN"/>
              </w:rPr>
            </w:pPr>
            <w:r w:rsidRPr="00D93680">
              <w:rPr>
                <w:rFonts w:eastAsia="Arial"/>
                <w:spacing w:val="1"/>
                <w:sz w:val="22"/>
                <w:szCs w:val="22"/>
                <w:lang w:val="mn-MN"/>
              </w:rPr>
              <w:t xml:space="preserve">(в) “Орхигдуулсан зүйл” гэдэг нь тендерийн баримт бичигт шаардсан мэдээлэл эсхүл баримт бичгийг </w:t>
            </w:r>
            <w:r w:rsidR="0084065D" w:rsidRPr="00D93680">
              <w:rPr>
                <w:rFonts w:eastAsia="Arial"/>
                <w:spacing w:val="1"/>
                <w:sz w:val="22"/>
                <w:szCs w:val="22"/>
                <w:lang w:val="mn-MN"/>
              </w:rPr>
              <w:t xml:space="preserve">хэсэгчлэн эсвэл бүхэлд нь ирүүлээгүйг </w:t>
            </w:r>
            <w:r w:rsidRPr="00D93680">
              <w:rPr>
                <w:rFonts w:eastAsia="Arial"/>
                <w:spacing w:val="1"/>
                <w:sz w:val="22"/>
                <w:szCs w:val="22"/>
                <w:lang w:val="mn-MN"/>
              </w:rPr>
              <w:t>хэлнэ.</w:t>
            </w:r>
          </w:p>
        </w:tc>
      </w:tr>
      <w:tr w:rsidR="00CC25F9" w:rsidRPr="009A4C5E" w14:paraId="50A1BD47" w14:textId="77777777" w:rsidTr="5682586C">
        <w:trPr>
          <w:trHeight w:val="2319"/>
        </w:trPr>
        <w:tc>
          <w:tcPr>
            <w:tcW w:w="2352" w:type="dxa"/>
            <w:tcBorders>
              <w:top w:val="single" w:sz="4" w:space="0" w:color="auto"/>
              <w:left w:val="single" w:sz="4" w:space="0" w:color="auto"/>
              <w:bottom w:val="single" w:sz="4" w:space="0" w:color="auto"/>
              <w:right w:val="single" w:sz="4" w:space="0" w:color="auto"/>
            </w:tcBorders>
          </w:tcPr>
          <w:p w14:paraId="07AC0C6F" w14:textId="60EFA4B6" w:rsidR="00CC25F9" w:rsidRPr="00D93680" w:rsidRDefault="00CC25F9" w:rsidP="00E25B99">
            <w:pPr>
              <w:pStyle w:val="StyleHeader1-ClausesLeft0Hanging03After0pt"/>
              <w:numPr>
                <w:ilvl w:val="1"/>
                <w:numId w:val="14"/>
              </w:numPr>
              <w:snapToGrid w:val="0"/>
              <w:spacing w:before="240" w:line="200" w:lineRule="atLeast"/>
              <w:ind w:left="236" w:hanging="283"/>
              <w:rPr>
                <w:rFonts w:eastAsia="Microsoft Sans Serif"/>
                <w:sz w:val="22"/>
                <w:szCs w:val="22"/>
                <w:lang w:val="mn-MN" w:eastAsia="en-US"/>
              </w:rPr>
            </w:pPr>
            <w:r w:rsidRPr="00D93680">
              <w:rPr>
                <w:sz w:val="22"/>
                <w:szCs w:val="22"/>
                <w:lang w:val="mn-MN"/>
              </w:rPr>
              <w:t>Тендерийг шаардлагад нийцсэн эсэхийг тогтоох</w:t>
            </w:r>
          </w:p>
        </w:tc>
        <w:tc>
          <w:tcPr>
            <w:tcW w:w="7486" w:type="dxa"/>
            <w:tcBorders>
              <w:top w:val="single" w:sz="4" w:space="0" w:color="auto"/>
              <w:left w:val="single" w:sz="4" w:space="0" w:color="auto"/>
              <w:bottom w:val="single" w:sz="4" w:space="0" w:color="auto"/>
              <w:right w:val="single" w:sz="4" w:space="0" w:color="auto"/>
            </w:tcBorders>
          </w:tcPr>
          <w:p w14:paraId="6BEC2996" w14:textId="7EC91E19" w:rsidR="00CC25F9" w:rsidRPr="00D93680" w:rsidRDefault="00CC25F9" w:rsidP="00E25B99">
            <w:pPr>
              <w:pStyle w:val="ListParagraph"/>
              <w:numPr>
                <w:ilvl w:val="2"/>
                <w:numId w:val="14"/>
              </w:numPr>
              <w:tabs>
                <w:tab w:val="left" w:pos="540"/>
              </w:tabs>
              <w:snapToGrid w:val="0"/>
              <w:spacing w:after="240" w:line="200" w:lineRule="atLeast"/>
              <w:ind w:left="540" w:right="252" w:hanging="540"/>
              <w:jc w:val="both"/>
              <w:rPr>
                <w:rFonts w:eastAsia="Arial"/>
                <w:sz w:val="22"/>
                <w:szCs w:val="22"/>
                <w:lang w:val="mn-MN"/>
              </w:rPr>
            </w:pPr>
            <w:r w:rsidRPr="00D93680">
              <w:rPr>
                <w:sz w:val="22"/>
                <w:szCs w:val="22"/>
                <w:lang w:val="mn-MN"/>
              </w:rPr>
              <w:t>Захиалагч аливаа тендерийг шаардлагад нийцэж байгаа эсэхийг тогтоохдоо ТОӨЗ-ны 11-т заасны дагуу уг тендер нь агуулгын хувьд шаардлага хангаж буй эсэхэд үндэслэнэ.</w:t>
            </w:r>
          </w:p>
          <w:p w14:paraId="660F217B" w14:textId="2CC45672" w:rsidR="00CC25F9" w:rsidRPr="00D93680" w:rsidRDefault="00CC25F9" w:rsidP="00E25B99">
            <w:pPr>
              <w:pStyle w:val="ListParagraph"/>
              <w:numPr>
                <w:ilvl w:val="2"/>
                <w:numId w:val="14"/>
              </w:numPr>
              <w:tabs>
                <w:tab w:val="left" w:pos="540"/>
              </w:tabs>
              <w:snapToGrid w:val="0"/>
              <w:spacing w:before="100" w:beforeAutospacing="1" w:after="240" w:line="200" w:lineRule="atLeast"/>
              <w:ind w:left="540" w:right="252" w:hanging="540"/>
              <w:jc w:val="both"/>
              <w:rPr>
                <w:sz w:val="22"/>
                <w:szCs w:val="22"/>
                <w:lang w:val="mn-MN"/>
              </w:rPr>
            </w:pPr>
            <w:r w:rsidRPr="00D93680">
              <w:rPr>
                <w:sz w:val="22"/>
                <w:szCs w:val="22"/>
                <w:lang w:val="mn-MN"/>
              </w:rPr>
              <w:t xml:space="preserve">Шаардлагад үндсэндээ нийцсэн тендер гэж тендерийн баримт бичигт дурдсан бүх шаардлагыг том зөрүү, болзолт нөхцөл, эсхүл орхигдуулсан зүйлгүйгээр хангасан тендерийг хэлнэ. Доор дурдсан </w:t>
            </w:r>
            <w:r w:rsidRPr="00D93680">
              <w:rPr>
                <w:sz w:val="22"/>
                <w:szCs w:val="22"/>
                <w:lang w:val="mn-MN"/>
              </w:rPr>
              <w:lastRenderedPageBreak/>
              <w:t>зүйлсийг том зөрүү, болзолт нөхцөл, эсхүл орхигдуулсан зүйл гэж үзнэ. Үүнд:</w:t>
            </w:r>
          </w:p>
          <w:p w14:paraId="4D8700CB" w14:textId="109AB9B8" w:rsidR="00CC25F9" w:rsidRPr="00D93680" w:rsidRDefault="00CC25F9" w:rsidP="00CC25F9">
            <w:pPr>
              <w:pStyle w:val="StyleHeader1-ClausesAfter0pt"/>
              <w:tabs>
                <w:tab w:val="left" w:pos="576"/>
              </w:tabs>
              <w:spacing w:before="120" w:line="200" w:lineRule="atLeast"/>
              <w:ind w:left="850" w:right="164" w:hanging="340"/>
              <w:rPr>
                <w:rFonts w:eastAsia="Microsoft Sans Serif"/>
                <w:bCs w:val="0"/>
                <w:sz w:val="22"/>
                <w:szCs w:val="22"/>
                <w:lang w:val="mn-MN" w:eastAsia="en-US"/>
              </w:rPr>
            </w:pPr>
            <w:r w:rsidRPr="00D93680">
              <w:rPr>
                <w:sz w:val="22"/>
                <w:szCs w:val="22"/>
                <w:lang w:val="mn-MN"/>
              </w:rPr>
              <w:t>(</w:t>
            </w:r>
            <w:r w:rsidRPr="00D93680">
              <w:rPr>
                <w:rFonts w:eastAsia="Microsoft Sans Serif"/>
                <w:bCs w:val="0"/>
                <w:sz w:val="22"/>
                <w:szCs w:val="22"/>
                <w:lang w:val="mn-MN" w:eastAsia="en-US"/>
              </w:rPr>
              <w:t xml:space="preserve">а) хэрэв </w:t>
            </w:r>
            <w:r w:rsidR="00211F0C" w:rsidRPr="00D93680">
              <w:rPr>
                <w:rFonts w:eastAsia="Microsoft Sans Serif"/>
                <w:bCs w:val="0"/>
                <w:sz w:val="22"/>
                <w:szCs w:val="22"/>
                <w:lang w:val="mn-MN" w:eastAsia="en-US"/>
              </w:rPr>
              <w:t xml:space="preserve">уг тендерийг </w:t>
            </w:r>
            <w:r w:rsidRPr="00D93680">
              <w:rPr>
                <w:rFonts w:eastAsia="Microsoft Sans Serif"/>
                <w:bCs w:val="0"/>
                <w:sz w:val="22"/>
                <w:szCs w:val="22"/>
                <w:lang w:val="mn-MN" w:eastAsia="en-US"/>
              </w:rPr>
              <w:t>зөвшөөр</w:t>
            </w:r>
            <w:r w:rsidR="00211F0C" w:rsidRPr="00D93680">
              <w:rPr>
                <w:rFonts w:eastAsia="Microsoft Sans Serif"/>
                <w:bCs w:val="0"/>
                <w:sz w:val="22"/>
                <w:szCs w:val="22"/>
                <w:lang w:val="mn-MN" w:eastAsia="en-US"/>
              </w:rPr>
              <w:t>снөөр</w:t>
            </w:r>
            <w:r w:rsidRPr="00D93680">
              <w:rPr>
                <w:rFonts w:eastAsia="Microsoft Sans Serif"/>
                <w:bCs w:val="0"/>
                <w:sz w:val="22"/>
                <w:szCs w:val="22"/>
                <w:lang w:val="mn-MN" w:eastAsia="en-US"/>
              </w:rPr>
              <w:t>:</w:t>
            </w:r>
          </w:p>
          <w:p w14:paraId="6D84649E" w14:textId="4BA40286" w:rsidR="00CC25F9" w:rsidRPr="00D93680" w:rsidRDefault="00CC25F9" w:rsidP="00F65B87">
            <w:pPr>
              <w:pStyle w:val="StyleHeader1-ClausesAfter0pt"/>
              <w:tabs>
                <w:tab w:val="left" w:pos="576"/>
              </w:tabs>
              <w:spacing w:before="120" w:line="200" w:lineRule="atLeast"/>
              <w:ind w:left="1137" w:right="320" w:hanging="283"/>
              <w:rPr>
                <w:rFonts w:eastAsia="Microsoft Sans Serif"/>
                <w:bCs w:val="0"/>
                <w:sz w:val="22"/>
                <w:szCs w:val="22"/>
                <w:lang w:val="mn-MN" w:eastAsia="en-US"/>
              </w:rPr>
            </w:pPr>
            <w:r w:rsidRPr="00D93680">
              <w:rPr>
                <w:rFonts w:eastAsia="Microsoft Sans Serif"/>
                <w:bCs w:val="0"/>
                <w:sz w:val="22"/>
                <w:szCs w:val="22"/>
                <w:lang w:val="mn-MN" w:eastAsia="en-US"/>
              </w:rPr>
              <w:t>(i) гэрээнд дурдсан ажлын хамрах хүрээ, чанар болон гүйцэтгэлд үлэмж нөлөө үзүүлэхээр бол; эсвэл</w:t>
            </w:r>
          </w:p>
          <w:p w14:paraId="0B14E1AF" w14:textId="44DB2928" w:rsidR="00CC25F9" w:rsidRPr="00D93680" w:rsidRDefault="00CC25F9" w:rsidP="00F65B87">
            <w:pPr>
              <w:pStyle w:val="StyleHeader1-ClausesAfter0pt"/>
              <w:tabs>
                <w:tab w:val="left" w:pos="576"/>
              </w:tabs>
              <w:spacing w:before="120" w:line="200" w:lineRule="atLeast"/>
              <w:ind w:left="1137" w:right="320" w:hanging="283"/>
              <w:rPr>
                <w:rFonts w:eastAsia="Microsoft Sans Serif"/>
                <w:bCs w:val="0"/>
                <w:sz w:val="22"/>
                <w:szCs w:val="22"/>
                <w:lang w:val="mn-MN" w:eastAsia="en-US"/>
              </w:rPr>
            </w:pPr>
            <w:r w:rsidRPr="00D93680">
              <w:rPr>
                <w:rFonts w:eastAsia="Microsoft Sans Serif"/>
                <w:bCs w:val="0"/>
                <w:sz w:val="22"/>
                <w:szCs w:val="22"/>
                <w:lang w:val="mn-MN" w:eastAsia="en-US"/>
              </w:rPr>
              <w:t>(ii) гэрээнд заасан захиалагчийн эрх ба тендерт оролцогчийн үүрэг, тендерийн баримт бичигтэй үл нийцэх зарчмын хязгаарлалт оруулсан бол;</w:t>
            </w:r>
          </w:p>
          <w:p w14:paraId="3B22B9C9" w14:textId="738F99C6" w:rsidR="00CC25F9" w:rsidRPr="00D93680" w:rsidRDefault="00CC25F9" w:rsidP="00F65B87">
            <w:pPr>
              <w:pStyle w:val="StyleHeader1-ClausesAfter0pt"/>
              <w:tabs>
                <w:tab w:val="left" w:pos="576"/>
              </w:tabs>
              <w:spacing w:before="120" w:line="200" w:lineRule="atLeast"/>
              <w:ind w:left="907" w:right="320" w:hanging="397"/>
              <w:rPr>
                <w:rFonts w:eastAsia="Microsoft Sans Serif"/>
                <w:bCs w:val="0"/>
                <w:sz w:val="22"/>
                <w:szCs w:val="22"/>
                <w:lang w:val="mn-MN" w:eastAsia="en-US"/>
              </w:rPr>
            </w:pPr>
            <w:r w:rsidRPr="00D93680">
              <w:rPr>
                <w:rFonts w:eastAsia="Microsoft Sans Serif"/>
                <w:bCs w:val="0"/>
                <w:sz w:val="22"/>
                <w:szCs w:val="22"/>
                <w:lang w:val="mn-MN" w:eastAsia="en-US"/>
              </w:rPr>
              <w:t>(</w:t>
            </w:r>
            <w:r w:rsidR="00211F0C" w:rsidRPr="00D93680">
              <w:rPr>
                <w:rFonts w:eastAsia="Microsoft Sans Serif"/>
                <w:bCs w:val="0"/>
                <w:sz w:val="22"/>
                <w:szCs w:val="22"/>
                <w:lang w:val="mn-MN" w:eastAsia="en-US"/>
              </w:rPr>
              <w:t>б</w:t>
            </w:r>
            <w:r w:rsidRPr="00D93680">
              <w:rPr>
                <w:rFonts w:eastAsia="Microsoft Sans Serif"/>
                <w:bCs w:val="0"/>
                <w:sz w:val="22"/>
                <w:szCs w:val="22"/>
                <w:lang w:val="mn-MN" w:eastAsia="en-US"/>
              </w:rPr>
              <w:t xml:space="preserve">) </w:t>
            </w:r>
            <w:r w:rsidR="00564BBE" w:rsidRPr="00D93680">
              <w:rPr>
                <w:rFonts w:eastAsia="Microsoft Sans Serif"/>
                <w:bCs w:val="0"/>
                <w:sz w:val="22"/>
                <w:szCs w:val="22"/>
                <w:lang w:val="mn-MN" w:eastAsia="en-US"/>
              </w:rPr>
              <w:t>хэрэв тендерийг засаж</w:t>
            </w:r>
            <w:r w:rsidRPr="00D93680">
              <w:rPr>
                <w:rFonts w:eastAsia="Microsoft Sans Serif"/>
                <w:bCs w:val="0"/>
                <w:sz w:val="22"/>
                <w:szCs w:val="22"/>
                <w:lang w:val="mn-MN" w:eastAsia="en-US"/>
              </w:rPr>
              <w:t xml:space="preserve"> залруул</w:t>
            </w:r>
            <w:r w:rsidR="00564BBE" w:rsidRPr="00D93680">
              <w:rPr>
                <w:rFonts w:eastAsia="Microsoft Sans Serif"/>
                <w:bCs w:val="0"/>
                <w:sz w:val="22"/>
                <w:szCs w:val="22"/>
                <w:lang w:val="mn-MN" w:eastAsia="en-US"/>
              </w:rPr>
              <w:t>снаар</w:t>
            </w:r>
            <w:r w:rsidR="003631B5" w:rsidRPr="00D93680">
              <w:rPr>
                <w:rFonts w:eastAsia="Microsoft Sans Serif"/>
                <w:bCs w:val="0"/>
                <w:sz w:val="22"/>
                <w:szCs w:val="22"/>
                <w:lang w:val="mn-MN" w:eastAsia="en-US"/>
              </w:rPr>
              <w:t>,</w:t>
            </w:r>
            <w:r w:rsidRPr="00D93680">
              <w:rPr>
                <w:rFonts w:eastAsia="Microsoft Sans Serif"/>
                <w:bCs w:val="0"/>
                <w:sz w:val="22"/>
                <w:szCs w:val="22"/>
                <w:lang w:val="mn-MN" w:eastAsia="en-US"/>
              </w:rPr>
              <w:t xml:space="preserve"> шаардлагад нийцсэн бусад тендерт оролцогчийн өрсөлдөөнт байдалд шударга бусаар нөлөөлөх бол.</w:t>
            </w:r>
          </w:p>
          <w:p w14:paraId="104CC013" w14:textId="32AB157D" w:rsidR="00211F0C" w:rsidRPr="00D93680" w:rsidRDefault="00211F0C" w:rsidP="00E25B99">
            <w:pPr>
              <w:pStyle w:val="ListParagraph"/>
              <w:numPr>
                <w:ilvl w:val="2"/>
                <w:numId w:val="14"/>
              </w:numPr>
              <w:tabs>
                <w:tab w:val="left" w:pos="540"/>
              </w:tabs>
              <w:snapToGrid w:val="0"/>
              <w:spacing w:before="100" w:beforeAutospacing="1" w:after="240" w:line="200" w:lineRule="atLeast"/>
              <w:ind w:left="540" w:right="252" w:hanging="540"/>
              <w:jc w:val="both"/>
              <w:rPr>
                <w:sz w:val="22"/>
                <w:szCs w:val="22"/>
                <w:lang w:val="mn-MN"/>
              </w:rPr>
            </w:pPr>
            <w:r w:rsidRPr="00D93680">
              <w:rPr>
                <w:sz w:val="22"/>
                <w:szCs w:val="22"/>
                <w:lang w:val="mn-MN"/>
              </w:rPr>
              <w:t xml:space="preserve">Захиалагч том зөрүү, болзолт нөхцөл эсхүл орхигдуулсан зүйлгүйгээр, 6 дугаар бүлэг (Захиалагчийн шаардлага)-т тусгасан бүх шаардлагыг хангаж байгаа эсэхийг баталгаажуулах үүднээс техникийн тодорхойлолтыг </w:t>
            </w:r>
            <w:r w:rsidRPr="00D93680">
              <w:rPr>
                <w:rFonts w:eastAsia="Arial"/>
                <w:spacing w:val="3"/>
                <w:sz w:val="22"/>
                <w:szCs w:val="22"/>
                <w:lang w:val="mn-MN"/>
              </w:rPr>
              <w:t xml:space="preserve">ТОӨЗ-ны 16 дугаар зүйлд заасны дагуу </w:t>
            </w:r>
            <w:r w:rsidRPr="00D93680">
              <w:rPr>
                <w:sz w:val="22"/>
                <w:szCs w:val="22"/>
                <w:lang w:val="mn-MN"/>
              </w:rPr>
              <w:t>хянан үзнэ.</w:t>
            </w:r>
          </w:p>
          <w:p w14:paraId="6E65C0C8" w14:textId="0E59D734" w:rsidR="00CC25F9" w:rsidRPr="00D93680" w:rsidRDefault="00211F0C" w:rsidP="00E25B99">
            <w:pPr>
              <w:pStyle w:val="ListParagraph"/>
              <w:numPr>
                <w:ilvl w:val="2"/>
                <w:numId w:val="14"/>
              </w:numPr>
              <w:tabs>
                <w:tab w:val="left" w:pos="540"/>
              </w:tabs>
              <w:snapToGrid w:val="0"/>
              <w:spacing w:before="100" w:beforeAutospacing="1" w:after="240" w:line="200" w:lineRule="atLeast"/>
              <w:ind w:left="540" w:right="252" w:hanging="540"/>
              <w:jc w:val="both"/>
              <w:rPr>
                <w:sz w:val="22"/>
                <w:szCs w:val="22"/>
                <w:lang w:val="mn-MN"/>
              </w:rPr>
            </w:pPr>
            <w:r w:rsidRPr="00D93680">
              <w:rPr>
                <w:sz w:val="22"/>
                <w:szCs w:val="22"/>
                <w:lang w:val="mn-MN"/>
              </w:rPr>
              <w:t>Хэрэв тендер нь тендерийн баримт бичгийн шаардлагад үл нийцэж байвал, захиалагч уг тендерээс татгалзах бөгөөд том зөрүү, болзолт нөхцөл, эсхүл орхигдуулсан зүйлд засвар хийж замаар ийм тендерийг шаардлагад нийцсэн болгож болохгүй.</w:t>
            </w:r>
          </w:p>
        </w:tc>
      </w:tr>
      <w:tr w:rsidR="00211F0C" w:rsidRPr="009A4C5E" w14:paraId="272DACFB" w14:textId="77777777" w:rsidTr="5682586C">
        <w:trPr>
          <w:trHeight w:val="2319"/>
        </w:trPr>
        <w:tc>
          <w:tcPr>
            <w:tcW w:w="2352" w:type="dxa"/>
            <w:tcBorders>
              <w:top w:val="single" w:sz="4" w:space="0" w:color="auto"/>
              <w:left w:val="single" w:sz="4" w:space="0" w:color="auto"/>
              <w:bottom w:val="single" w:sz="4" w:space="0" w:color="auto"/>
              <w:right w:val="single" w:sz="4" w:space="0" w:color="auto"/>
            </w:tcBorders>
          </w:tcPr>
          <w:p w14:paraId="67BE84A5" w14:textId="4088D6C9" w:rsidR="00211F0C" w:rsidRPr="00D93680" w:rsidRDefault="005352F3" w:rsidP="00E25B99">
            <w:pPr>
              <w:pStyle w:val="StyleHeader1-ClausesLeft0Hanging03After0pt"/>
              <w:numPr>
                <w:ilvl w:val="1"/>
                <w:numId w:val="14"/>
              </w:numPr>
              <w:snapToGrid w:val="0"/>
              <w:spacing w:before="240" w:line="200" w:lineRule="atLeast"/>
              <w:ind w:left="236" w:hanging="283"/>
              <w:rPr>
                <w:sz w:val="22"/>
                <w:szCs w:val="22"/>
                <w:lang w:val="mn-MN"/>
              </w:rPr>
            </w:pPr>
            <w:r w:rsidRPr="00D93680">
              <w:rPr>
                <w:sz w:val="22"/>
                <w:szCs w:val="22"/>
                <w:lang w:val="mn-MN"/>
              </w:rPr>
              <w:lastRenderedPageBreak/>
              <w:t xml:space="preserve">Жижиг </w:t>
            </w:r>
            <w:r w:rsidR="003F6923" w:rsidRPr="00D93680">
              <w:rPr>
                <w:sz w:val="22"/>
                <w:szCs w:val="22"/>
                <w:lang w:val="mn-MN"/>
              </w:rPr>
              <w:t>зөрүү</w:t>
            </w:r>
          </w:p>
        </w:tc>
        <w:tc>
          <w:tcPr>
            <w:tcW w:w="7486" w:type="dxa"/>
            <w:tcBorders>
              <w:top w:val="single" w:sz="4" w:space="0" w:color="auto"/>
              <w:left w:val="single" w:sz="4" w:space="0" w:color="auto"/>
              <w:bottom w:val="single" w:sz="4" w:space="0" w:color="auto"/>
              <w:right w:val="single" w:sz="4" w:space="0" w:color="auto"/>
            </w:tcBorders>
          </w:tcPr>
          <w:p w14:paraId="10D8FE9A" w14:textId="5CA4B5E2" w:rsidR="003F6923" w:rsidRPr="00D93680" w:rsidRDefault="003F6923" w:rsidP="00E25B99">
            <w:pPr>
              <w:pStyle w:val="ListParagraph"/>
              <w:numPr>
                <w:ilvl w:val="2"/>
                <w:numId w:val="14"/>
              </w:numPr>
              <w:tabs>
                <w:tab w:val="left" w:pos="540"/>
              </w:tabs>
              <w:snapToGrid w:val="0"/>
              <w:spacing w:after="240" w:line="200" w:lineRule="atLeast"/>
              <w:ind w:left="540" w:right="252" w:hanging="540"/>
              <w:jc w:val="both"/>
              <w:rPr>
                <w:rFonts w:eastAsia="Microsoft Sans Serif"/>
                <w:sz w:val="22"/>
                <w:szCs w:val="22"/>
                <w:lang w:val="mn-MN"/>
              </w:rPr>
            </w:pPr>
            <w:r w:rsidRPr="00D93680">
              <w:rPr>
                <w:sz w:val="22"/>
                <w:szCs w:val="22"/>
                <w:lang w:val="mn-MN"/>
              </w:rPr>
              <w:t>Хэрэв тендерийг үндсэндээ шаардлага хангасанд тооцсон бол энэ тендерийн аливаа зөрүү, болзолт нөхцөл эсвэл орхигдуулсан зүйлд том шинжийг агуулаагүй тийм жижиг зөрүүг захиалагч харгалзахгүй байж болно.</w:t>
            </w:r>
          </w:p>
          <w:p w14:paraId="38FE5DB7" w14:textId="4EB92B07" w:rsidR="003F6923" w:rsidRPr="00D93680" w:rsidRDefault="003F6923" w:rsidP="00E25B99">
            <w:pPr>
              <w:pStyle w:val="ListParagraph"/>
              <w:numPr>
                <w:ilvl w:val="2"/>
                <w:numId w:val="14"/>
              </w:numPr>
              <w:tabs>
                <w:tab w:val="left" w:pos="540"/>
              </w:tabs>
              <w:snapToGrid w:val="0"/>
              <w:spacing w:before="100" w:beforeAutospacing="1" w:after="240" w:line="200" w:lineRule="atLeast"/>
              <w:ind w:left="540" w:right="252" w:hanging="540"/>
              <w:jc w:val="both"/>
              <w:rPr>
                <w:rFonts w:eastAsia="Microsoft Sans Serif"/>
                <w:sz w:val="22"/>
                <w:szCs w:val="22"/>
                <w:lang w:val="mn-MN"/>
              </w:rPr>
            </w:pPr>
            <w:r w:rsidRPr="00D93680">
              <w:rPr>
                <w:sz w:val="22"/>
                <w:szCs w:val="22"/>
                <w:lang w:val="mn-MN"/>
              </w:rPr>
              <w:t>Хэрэв тендерийг үндсэндээ шаардлага хангасанд тооцсон бол баримтжуулах шаардлагын улмаас тендерийн</w:t>
            </w:r>
            <w:r w:rsidR="00884D91" w:rsidRPr="00D93680">
              <w:rPr>
                <w:sz w:val="22"/>
                <w:szCs w:val="22"/>
                <w:lang w:val="mn-MN"/>
              </w:rPr>
              <w:t xml:space="preserve"> </w:t>
            </w:r>
            <w:r w:rsidRPr="00D93680">
              <w:rPr>
                <w:sz w:val="22"/>
                <w:szCs w:val="22"/>
                <w:lang w:val="mn-MN"/>
              </w:rPr>
              <w:t>жижиг зөрүүг засах үүднээс шаардлагатай мэдээлэл эсхүл баримтыг тодорхой хугацаанд ирүүлэхийг захиалагч тендерт оролцогчоос хүс</w:t>
            </w:r>
            <w:r w:rsidR="00BE184F" w:rsidRPr="00D93680">
              <w:rPr>
                <w:sz w:val="22"/>
                <w:szCs w:val="22"/>
                <w:lang w:val="mn-MN"/>
              </w:rPr>
              <w:t>эж</w:t>
            </w:r>
            <w:r w:rsidRPr="00D93680">
              <w:rPr>
                <w:sz w:val="22"/>
                <w:szCs w:val="22"/>
                <w:lang w:val="mn-MN"/>
              </w:rPr>
              <w:t xml:space="preserve"> болно. Гэхдээ ийм жижиг зөрүүний талаарх мэдээлэл эсхүл баримтыг хүсэх нь тендерийн үнэд огтхон ч хамааралгүй байх ёстой. Тендерт оролцогч ийм хүсэлтийг биелүүлээгүй нь уг тендерээс татгалзах үндэслэл болно.</w:t>
            </w:r>
          </w:p>
          <w:p w14:paraId="12F39F29" w14:textId="30B49B43" w:rsidR="00211F0C" w:rsidRPr="00D93680" w:rsidRDefault="003F6923" w:rsidP="00E25B99">
            <w:pPr>
              <w:pStyle w:val="ListParagraph"/>
              <w:numPr>
                <w:ilvl w:val="2"/>
                <w:numId w:val="14"/>
              </w:numPr>
              <w:tabs>
                <w:tab w:val="left" w:pos="540"/>
              </w:tabs>
              <w:snapToGrid w:val="0"/>
              <w:spacing w:before="100" w:beforeAutospacing="1" w:after="240" w:line="200" w:lineRule="atLeast"/>
              <w:ind w:left="540" w:right="252" w:hanging="540"/>
              <w:jc w:val="both"/>
              <w:rPr>
                <w:sz w:val="22"/>
                <w:szCs w:val="22"/>
                <w:lang w:val="mn-MN"/>
              </w:rPr>
            </w:pPr>
            <w:r w:rsidRPr="00D93680">
              <w:rPr>
                <w:sz w:val="22"/>
                <w:szCs w:val="22"/>
                <w:lang w:val="mn-MN"/>
              </w:rPr>
              <w:t>Хэрэв тендерийг үндсэнд нь шаардлага хангасанд тооцсон бол захиалагч тендерийн үнэд хамааралтай, тоогоор илэрхийлэгдэж болохуйц жижиг зөрүүг засаж залруулна. Үүний үр дүнд орхигдуулсан эсхүл нийцээгүй зүйл эсхүл бүрэлдэхүүн хэсгийн үнийг тусгахын тулд зөвхөн харьцуулах зорилгоор тендерийн үнэд залруулга хийнэ. Залруулга хийхдээ 3 дугаар бүлэг (Үнэлгээний ба чадварын шалгуур)-т тодорхойлсон аргачлалыг хэрэглэнэ.</w:t>
            </w:r>
          </w:p>
        </w:tc>
      </w:tr>
      <w:tr w:rsidR="003F6923" w:rsidRPr="009A4C5E" w14:paraId="3E6BE54C" w14:textId="77777777" w:rsidTr="5682586C">
        <w:trPr>
          <w:trHeight w:val="2319"/>
        </w:trPr>
        <w:tc>
          <w:tcPr>
            <w:tcW w:w="2352" w:type="dxa"/>
            <w:tcBorders>
              <w:top w:val="single" w:sz="4" w:space="0" w:color="auto"/>
              <w:left w:val="single" w:sz="4" w:space="0" w:color="auto"/>
              <w:bottom w:val="single" w:sz="4" w:space="0" w:color="auto"/>
              <w:right w:val="single" w:sz="4" w:space="0" w:color="auto"/>
            </w:tcBorders>
          </w:tcPr>
          <w:p w14:paraId="4158F9E5" w14:textId="5BC42328" w:rsidR="003F6923" w:rsidRPr="00D93680" w:rsidRDefault="00D91A4F" w:rsidP="00E25B99">
            <w:pPr>
              <w:pStyle w:val="StyleHeader1-ClausesLeft0Hanging03After0pt"/>
              <w:numPr>
                <w:ilvl w:val="1"/>
                <w:numId w:val="14"/>
              </w:numPr>
              <w:snapToGrid w:val="0"/>
              <w:spacing w:before="240" w:line="200" w:lineRule="atLeast"/>
              <w:ind w:left="236" w:hanging="283"/>
              <w:rPr>
                <w:sz w:val="22"/>
                <w:szCs w:val="22"/>
                <w:lang w:val="mn-MN"/>
              </w:rPr>
            </w:pPr>
            <w:r w:rsidRPr="00D93680">
              <w:rPr>
                <w:sz w:val="22"/>
                <w:szCs w:val="22"/>
                <w:lang w:val="mn-MN"/>
              </w:rPr>
              <w:t>Арифметик алдааг залруулах</w:t>
            </w:r>
          </w:p>
        </w:tc>
        <w:tc>
          <w:tcPr>
            <w:tcW w:w="7486" w:type="dxa"/>
            <w:tcBorders>
              <w:top w:val="single" w:sz="4" w:space="0" w:color="auto"/>
              <w:left w:val="single" w:sz="4" w:space="0" w:color="auto"/>
              <w:bottom w:val="single" w:sz="4" w:space="0" w:color="auto"/>
              <w:right w:val="single" w:sz="4" w:space="0" w:color="auto"/>
            </w:tcBorders>
          </w:tcPr>
          <w:p w14:paraId="56537EC2" w14:textId="77777777" w:rsidR="00D91A4F" w:rsidRPr="00D93680" w:rsidRDefault="00D91A4F" w:rsidP="00E25B99">
            <w:pPr>
              <w:pStyle w:val="ListParagraph"/>
              <w:numPr>
                <w:ilvl w:val="2"/>
                <w:numId w:val="14"/>
              </w:numPr>
              <w:tabs>
                <w:tab w:val="left" w:pos="540"/>
              </w:tabs>
              <w:snapToGrid w:val="0"/>
              <w:spacing w:after="240" w:line="200" w:lineRule="atLeast"/>
              <w:ind w:left="540" w:right="252" w:hanging="540"/>
              <w:jc w:val="both"/>
              <w:rPr>
                <w:sz w:val="22"/>
                <w:szCs w:val="22"/>
                <w:lang w:val="mn-MN"/>
              </w:rPr>
            </w:pPr>
            <w:r w:rsidRPr="00D93680">
              <w:rPr>
                <w:sz w:val="22"/>
                <w:szCs w:val="22"/>
                <w:lang w:val="mn-MN"/>
              </w:rPr>
              <w:t>Захиалагч шаардлагад нийцсэн гэж тодорхойлогдсон тендерийн арифметик алдааг шалгаж дараах байдлаар залруулна. Үүнд:</w:t>
            </w:r>
          </w:p>
          <w:p w14:paraId="5C32A979" w14:textId="5C77B0F5" w:rsidR="00D91A4F" w:rsidRPr="00D93680" w:rsidRDefault="00D91A4F" w:rsidP="00F65B87">
            <w:pPr>
              <w:tabs>
                <w:tab w:val="left" w:pos="540"/>
              </w:tabs>
              <w:snapToGrid w:val="0"/>
              <w:spacing w:before="120" w:line="200" w:lineRule="atLeast"/>
              <w:ind w:left="896" w:right="320" w:hanging="357"/>
              <w:jc w:val="both"/>
              <w:rPr>
                <w:sz w:val="22"/>
                <w:szCs w:val="22"/>
                <w:lang w:val="mn-MN"/>
              </w:rPr>
            </w:pPr>
            <w:r w:rsidRPr="00D93680">
              <w:rPr>
                <w:sz w:val="22"/>
                <w:szCs w:val="22"/>
                <w:lang w:val="mn-MN"/>
              </w:rPr>
              <w:t>(а) зөвхөн нэгж үнийн гэрээнд, хэрэв нэр төрлийн нэгж үнэ нь нэгж үнийг тоо ширхгээр үржүүлэхэд гарсан дүнгээс зөрвөл нэр төрлийн нэгж үнийг үндэслэн түүний нийт үнийг залруулна. Гэхдээ захиалагчийн үзэж байгаагаар нэгж үнэд аравтын орны таслалыг андуурсан болох нь илэрхий байвал тухайн мөр дэх нийт дүнг зөв гэж үзэн холбогдох нэгж үнийг залруулна;</w:t>
            </w:r>
          </w:p>
          <w:p w14:paraId="1E9C6E5C" w14:textId="6A5CCA5C" w:rsidR="00D91A4F" w:rsidRPr="00D93680" w:rsidRDefault="00D91A4F" w:rsidP="00F65B87">
            <w:pPr>
              <w:tabs>
                <w:tab w:val="left" w:pos="540"/>
              </w:tabs>
              <w:snapToGrid w:val="0"/>
              <w:spacing w:before="120" w:line="200" w:lineRule="atLeast"/>
              <w:ind w:left="896" w:right="320" w:hanging="357"/>
              <w:jc w:val="both"/>
              <w:rPr>
                <w:sz w:val="22"/>
                <w:szCs w:val="22"/>
                <w:lang w:val="mn-MN"/>
              </w:rPr>
            </w:pPr>
            <w:r w:rsidRPr="00D93680">
              <w:rPr>
                <w:sz w:val="22"/>
                <w:szCs w:val="22"/>
                <w:lang w:val="mn-MN"/>
              </w:rPr>
              <w:lastRenderedPageBreak/>
              <w:t>(б) нэр төрлийн нийт үнийн нийлбэр эсвэл ялгавар нь нийт үнээс зөрвөл нэр төрлийн нийт үнийн нийлбэр эсвэл ялгаврыг баримт</w:t>
            </w:r>
            <w:r w:rsidR="00BE184F" w:rsidRPr="00D93680">
              <w:rPr>
                <w:sz w:val="22"/>
                <w:szCs w:val="22"/>
                <w:lang w:val="mn-MN"/>
              </w:rPr>
              <w:t>ал</w:t>
            </w:r>
            <w:r w:rsidRPr="00D93680">
              <w:rPr>
                <w:sz w:val="22"/>
                <w:szCs w:val="22"/>
                <w:lang w:val="mn-MN"/>
              </w:rPr>
              <w:t>ж, нийт үнийг залруулна;</w:t>
            </w:r>
          </w:p>
          <w:p w14:paraId="72428C5F" w14:textId="0AE4A1CB" w:rsidR="00D91A4F" w:rsidRPr="00D93680" w:rsidRDefault="00D91A4F" w:rsidP="00F65B87">
            <w:pPr>
              <w:tabs>
                <w:tab w:val="left" w:pos="540"/>
              </w:tabs>
              <w:snapToGrid w:val="0"/>
              <w:spacing w:before="120" w:line="200" w:lineRule="atLeast"/>
              <w:ind w:left="896" w:right="320" w:hanging="357"/>
              <w:jc w:val="both"/>
              <w:rPr>
                <w:sz w:val="22"/>
                <w:szCs w:val="22"/>
                <w:lang w:val="mn-MN"/>
              </w:rPr>
            </w:pPr>
            <w:r w:rsidRPr="00D93680">
              <w:rPr>
                <w:sz w:val="22"/>
                <w:szCs w:val="22"/>
                <w:lang w:val="mn-MN"/>
              </w:rPr>
              <w:t xml:space="preserve">(в) ажлын тоо хэмжээнд заасан нийт үнэ нь </w:t>
            </w:r>
            <w:r w:rsidR="00AB23DF" w:rsidRPr="00D93680">
              <w:rPr>
                <w:sz w:val="22"/>
                <w:szCs w:val="22"/>
                <w:lang w:val="mn-MN"/>
              </w:rPr>
              <w:t>тендерийн захидл</w:t>
            </w:r>
            <w:r w:rsidR="00377F1E" w:rsidRPr="00D93680">
              <w:rPr>
                <w:sz w:val="22"/>
                <w:szCs w:val="22"/>
                <w:lang w:val="mn-MN"/>
              </w:rPr>
              <w:t>ын (в) мөрөнд</w:t>
            </w:r>
            <w:r w:rsidRPr="00D93680">
              <w:rPr>
                <w:sz w:val="22"/>
                <w:szCs w:val="22"/>
                <w:lang w:val="mn-MN"/>
              </w:rPr>
              <w:t xml:space="preserve"> дурдсан тендерийн нийт үнээс зөрвөл ажлын тоо хэмжээнд заасан нийт үнийг баримт</w:t>
            </w:r>
            <w:r w:rsidR="00BE184F" w:rsidRPr="00D93680">
              <w:rPr>
                <w:sz w:val="22"/>
                <w:szCs w:val="22"/>
                <w:lang w:val="mn-MN"/>
              </w:rPr>
              <w:t>ал</w:t>
            </w:r>
            <w:r w:rsidRPr="00D93680">
              <w:rPr>
                <w:sz w:val="22"/>
                <w:szCs w:val="22"/>
                <w:lang w:val="mn-MN"/>
              </w:rPr>
              <w:t xml:space="preserve">ж, </w:t>
            </w:r>
            <w:r w:rsidR="00AB23DF" w:rsidRPr="00D93680">
              <w:rPr>
                <w:sz w:val="22"/>
                <w:szCs w:val="22"/>
                <w:lang w:val="mn-MN"/>
              </w:rPr>
              <w:t>тендерийн захидл</w:t>
            </w:r>
            <w:r w:rsidR="00377F1E" w:rsidRPr="00D93680">
              <w:rPr>
                <w:sz w:val="22"/>
                <w:szCs w:val="22"/>
                <w:lang w:val="mn-MN"/>
              </w:rPr>
              <w:t xml:space="preserve">ын (в) мөрөнд заасан </w:t>
            </w:r>
            <w:r w:rsidRPr="00D93680">
              <w:rPr>
                <w:sz w:val="22"/>
                <w:szCs w:val="22"/>
                <w:lang w:val="mn-MN"/>
              </w:rPr>
              <w:t>тендерийн нийт үнийг залруулна.</w:t>
            </w:r>
          </w:p>
          <w:p w14:paraId="47F33449" w14:textId="1CB9E1B9" w:rsidR="00D91A4F" w:rsidRPr="00D93680" w:rsidRDefault="00D91A4F" w:rsidP="00F65B87">
            <w:pPr>
              <w:tabs>
                <w:tab w:val="left" w:pos="540"/>
              </w:tabs>
              <w:snapToGrid w:val="0"/>
              <w:spacing w:before="120" w:line="200" w:lineRule="atLeast"/>
              <w:ind w:left="896" w:right="320" w:hanging="357"/>
              <w:jc w:val="both"/>
              <w:rPr>
                <w:rFonts w:eastAsia="Arial"/>
                <w:sz w:val="22"/>
                <w:szCs w:val="22"/>
                <w:lang w:val="mn-MN"/>
              </w:rPr>
            </w:pPr>
            <w:r w:rsidRPr="00D93680">
              <w:rPr>
                <w:sz w:val="22"/>
                <w:szCs w:val="22"/>
                <w:lang w:val="mn-MN"/>
              </w:rPr>
              <w:t>(г) тоо болон үсгээр илэрхийлэгдсэн дүн хоорондоо зөр</w:t>
            </w:r>
            <w:r w:rsidR="00D94BD0" w:rsidRPr="00D93680">
              <w:rPr>
                <w:sz w:val="22"/>
                <w:szCs w:val="22"/>
                <w:lang w:val="mn-MN"/>
              </w:rPr>
              <w:t xml:space="preserve">үүтэй </w:t>
            </w:r>
            <w:r w:rsidRPr="00D93680">
              <w:rPr>
                <w:sz w:val="22"/>
                <w:szCs w:val="22"/>
                <w:lang w:val="mn-MN"/>
              </w:rPr>
              <w:t>бол арифметик алдаатай холбоотой байхаас бусад тохиолдолд үсгээр илэрхийлэгдсэн</w:t>
            </w:r>
            <w:r w:rsidR="00D94BD0" w:rsidRPr="00D93680">
              <w:rPr>
                <w:sz w:val="22"/>
                <w:szCs w:val="22"/>
                <w:lang w:val="mn-MN"/>
              </w:rPr>
              <w:t xml:space="preserve"> дүнг </w:t>
            </w:r>
            <w:r w:rsidRPr="00D93680">
              <w:rPr>
                <w:sz w:val="22"/>
                <w:szCs w:val="22"/>
                <w:lang w:val="mn-MN"/>
              </w:rPr>
              <w:t>зөв гэж үзэх бөгөөд харин үсгээр илэрхийлсэн дүн нь арифметик алдаатай холбогдсон тохиолдолд дээрх (а) (б) ба (в) хэсэгт заасны дагуу тоогоор илэрхийлсэн дүнг баримтална.</w:t>
            </w:r>
          </w:p>
          <w:p w14:paraId="0D778D14" w14:textId="0E874431" w:rsidR="003F6923" w:rsidRPr="00D93680" w:rsidRDefault="00D91A4F" w:rsidP="00E25B99">
            <w:pPr>
              <w:pStyle w:val="ListParagraph"/>
              <w:numPr>
                <w:ilvl w:val="2"/>
                <w:numId w:val="14"/>
              </w:numPr>
              <w:tabs>
                <w:tab w:val="left" w:pos="540"/>
              </w:tabs>
              <w:snapToGrid w:val="0"/>
              <w:spacing w:before="100" w:beforeAutospacing="1" w:after="240" w:line="200" w:lineRule="atLeast"/>
              <w:ind w:left="540" w:right="252" w:hanging="540"/>
              <w:jc w:val="both"/>
              <w:rPr>
                <w:sz w:val="22"/>
                <w:szCs w:val="22"/>
                <w:lang w:val="mn-MN"/>
              </w:rPr>
            </w:pPr>
            <w:r w:rsidRPr="00D93680">
              <w:rPr>
                <w:rFonts w:eastAsia="Arial"/>
                <w:color w:val="000000" w:themeColor="text1"/>
                <w:sz w:val="22"/>
                <w:szCs w:val="22"/>
                <w:lang w:val="mn-MN"/>
              </w:rPr>
              <w:t>Хэрэв хамгийн сайн үнэлэгдсэн тендер ирүүлсэн тендерт оролцогч нь тендерийн үнэд хийсэн арифметик алдааны залруулгыг хүлээн зөвшөөрөөгүй бол уг тендерээс татгалзан тендерийн баталгааг улсын орлого болго</w:t>
            </w:r>
            <w:r w:rsidR="00377F1E" w:rsidRPr="00D93680">
              <w:rPr>
                <w:rFonts w:eastAsia="Arial"/>
                <w:color w:val="000000" w:themeColor="text1"/>
                <w:sz w:val="22"/>
                <w:szCs w:val="22"/>
                <w:lang w:val="mn-MN"/>
              </w:rPr>
              <w:t xml:space="preserve">х эсхүл </w:t>
            </w:r>
            <w:r w:rsidR="0037691E" w:rsidRPr="00D93680">
              <w:rPr>
                <w:rFonts w:eastAsia="Arial"/>
                <w:color w:val="000000" w:themeColor="text1"/>
                <w:sz w:val="22"/>
                <w:szCs w:val="22"/>
                <w:lang w:val="mn-MN"/>
              </w:rPr>
              <w:t>тендерийг баталгаажуулах</w:t>
            </w:r>
            <w:r w:rsidR="00377F1E" w:rsidRPr="00D93680">
              <w:rPr>
                <w:rFonts w:eastAsia="Arial"/>
                <w:color w:val="000000" w:themeColor="text1"/>
                <w:sz w:val="22"/>
                <w:szCs w:val="22"/>
                <w:lang w:val="mn-MN"/>
              </w:rPr>
              <w:t xml:space="preserve"> мэдэгдлийг </w:t>
            </w:r>
            <w:r w:rsidR="0048362E" w:rsidRPr="00D93680">
              <w:rPr>
                <w:rFonts w:eastAsia="Arial"/>
                <w:color w:val="000000" w:themeColor="text1"/>
                <w:sz w:val="22"/>
                <w:szCs w:val="22"/>
                <w:lang w:val="mn-MN"/>
              </w:rPr>
              <w:t xml:space="preserve">хүчингүй </w:t>
            </w:r>
            <w:r w:rsidR="00AB412B" w:rsidRPr="00D93680">
              <w:rPr>
                <w:rFonts w:eastAsia="Arial"/>
                <w:color w:val="000000" w:themeColor="text1"/>
                <w:sz w:val="22"/>
                <w:szCs w:val="22"/>
                <w:lang w:val="mn-MN"/>
              </w:rPr>
              <w:t>болгож болно</w:t>
            </w:r>
            <w:r w:rsidRPr="00D93680">
              <w:rPr>
                <w:rFonts w:eastAsia="Arial"/>
                <w:color w:val="000000" w:themeColor="text1"/>
                <w:sz w:val="22"/>
                <w:szCs w:val="22"/>
                <w:lang w:val="mn-MN"/>
              </w:rPr>
              <w:t>.</w:t>
            </w:r>
          </w:p>
        </w:tc>
      </w:tr>
      <w:tr w:rsidR="00377F1E" w:rsidRPr="009A4C5E" w14:paraId="76710B41" w14:textId="77777777" w:rsidTr="5682586C">
        <w:trPr>
          <w:trHeight w:val="879"/>
        </w:trPr>
        <w:tc>
          <w:tcPr>
            <w:tcW w:w="2352" w:type="dxa"/>
            <w:tcBorders>
              <w:top w:val="single" w:sz="4" w:space="0" w:color="auto"/>
              <w:left w:val="single" w:sz="4" w:space="0" w:color="auto"/>
              <w:bottom w:val="single" w:sz="4" w:space="0" w:color="auto"/>
              <w:right w:val="single" w:sz="4" w:space="0" w:color="auto"/>
            </w:tcBorders>
          </w:tcPr>
          <w:p w14:paraId="0D98D815" w14:textId="35CB2304" w:rsidR="00377F1E" w:rsidRPr="00D93680" w:rsidRDefault="006E3463" w:rsidP="00E25B99">
            <w:pPr>
              <w:pStyle w:val="StyleHeader1-ClausesLeft0Hanging03After0pt"/>
              <w:numPr>
                <w:ilvl w:val="1"/>
                <w:numId w:val="14"/>
              </w:numPr>
              <w:snapToGrid w:val="0"/>
              <w:spacing w:before="240" w:line="200" w:lineRule="atLeast"/>
              <w:ind w:left="236" w:hanging="283"/>
              <w:rPr>
                <w:sz w:val="22"/>
                <w:szCs w:val="22"/>
                <w:lang w:val="mn-MN"/>
              </w:rPr>
            </w:pPr>
            <w:r w:rsidRPr="00D93680">
              <w:rPr>
                <w:sz w:val="22"/>
                <w:szCs w:val="22"/>
                <w:lang w:val="mn-MN"/>
              </w:rPr>
              <w:lastRenderedPageBreak/>
              <w:t>Нэг валютад хөрвүүлэх</w:t>
            </w:r>
          </w:p>
        </w:tc>
        <w:tc>
          <w:tcPr>
            <w:tcW w:w="7486" w:type="dxa"/>
            <w:tcBorders>
              <w:top w:val="single" w:sz="4" w:space="0" w:color="auto"/>
              <w:left w:val="single" w:sz="4" w:space="0" w:color="auto"/>
              <w:bottom w:val="single" w:sz="4" w:space="0" w:color="auto"/>
              <w:right w:val="single" w:sz="4" w:space="0" w:color="auto"/>
            </w:tcBorders>
          </w:tcPr>
          <w:p w14:paraId="3BA650A8" w14:textId="1D8750A2" w:rsidR="00377F1E" w:rsidRPr="00D93680" w:rsidRDefault="006E3463" w:rsidP="00E25B99">
            <w:pPr>
              <w:pStyle w:val="ListParagraph"/>
              <w:numPr>
                <w:ilvl w:val="2"/>
                <w:numId w:val="14"/>
              </w:numPr>
              <w:tabs>
                <w:tab w:val="left" w:pos="540"/>
              </w:tabs>
              <w:snapToGrid w:val="0"/>
              <w:spacing w:after="240" w:line="200" w:lineRule="atLeast"/>
              <w:ind w:left="540" w:right="252" w:hanging="540"/>
              <w:jc w:val="both"/>
              <w:rPr>
                <w:sz w:val="22"/>
                <w:szCs w:val="22"/>
                <w:lang w:val="mn-MN"/>
              </w:rPr>
            </w:pPr>
            <w:r w:rsidRPr="00D93680">
              <w:rPr>
                <w:sz w:val="22"/>
                <w:szCs w:val="22"/>
                <w:lang w:val="mn-MN"/>
              </w:rPr>
              <w:t>Тендерийг үнэлэх болон харьцуулах зорилгоор тендерийн валютыг ТШӨХ-д заасны дагуу нэг валютад хөрвүүлнэ.</w:t>
            </w:r>
          </w:p>
        </w:tc>
      </w:tr>
      <w:tr w:rsidR="006E3463" w:rsidRPr="009A4C5E" w14:paraId="41D9682B" w14:textId="77777777" w:rsidTr="5682586C">
        <w:trPr>
          <w:trHeight w:val="879"/>
        </w:trPr>
        <w:tc>
          <w:tcPr>
            <w:tcW w:w="2352" w:type="dxa"/>
            <w:tcBorders>
              <w:top w:val="single" w:sz="4" w:space="0" w:color="auto"/>
              <w:left w:val="single" w:sz="4" w:space="0" w:color="auto"/>
              <w:bottom w:val="single" w:sz="4" w:space="0" w:color="auto"/>
              <w:right w:val="single" w:sz="4" w:space="0" w:color="auto"/>
            </w:tcBorders>
          </w:tcPr>
          <w:p w14:paraId="7BF6957F" w14:textId="5200A24F" w:rsidR="006E3463" w:rsidRPr="00D93680" w:rsidRDefault="006E3463" w:rsidP="00E25B99">
            <w:pPr>
              <w:pStyle w:val="StyleHeader1-ClausesLeft0Hanging03After0pt"/>
              <w:numPr>
                <w:ilvl w:val="1"/>
                <w:numId w:val="14"/>
              </w:numPr>
              <w:snapToGrid w:val="0"/>
              <w:spacing w:before="240" w:line="200" w:lineRule="atLeast"/>
              <w:ind w:left="236" w:hanging="283"/>
              <w:rPr>
                <w:sz w:val="22"/>
                <w:szCs w:val="22"/>
                <w:lang w:val="mn-MN"/>
              </w:rPr>
            </w:pPr>
            <w:r w:rsidRPr="00D93680">
              <w:rPr>
                <w:sz w:val="22"/>
                <w:szCs w:val="22"/>
                <w:lang w:val="mn-MN"/>
              </w:rPr>
              <w:t>Дотоодын давуу эрх</w:t>
            </w:r>
          </w:p>
        </w:tc>
        <w:tc>
          <w:tcPr>
            <w:tcW w:w="7486" w:type="dxa"/>
            <w:tcBorders>
              <w:top w:val="single" w:sz="4" w:space="0" w:color="auto"/>
              <w:left w:val="single" w:sz="4" w:space="0" w:color="auto"/>
              <w:bottom w:val="single" w:sz="4" w:space="0" w:color="auto"/>
              <w:right w:val="single" w:sz="4" w:space="0" w:color="auto"/>
            </w:tcBorders>
          </w:tcPr>
          <w:p w14:paraId="3DD224C5" w14:textId="13ACB3F2" w:rsidR="006E3463" w:rsidRPr="00D93680" w:rsidRDefault="006E3463" w:rsidP="00E25B99">
            <w:pPr>
              <w:pStyle w:val="ListParagraph"/>
              <w:numPr>
                <w:ilvl w:val="2"/>
                <w:numId w:val="14"/>
              </w:numPr>
              <w:tabs>
                <w:tab w:val="left" w:pos="540"/>
              </w:tabs>
              <w:snapToGrid w:val="0"/>
              <w:spacing w:after="240" w:line="200" w:lineRule="atLeast"/>
              <w:ind w:left="540" w:right="252" w:hanging="540"/>
              <w:jc w:val="both"/>
              <w:rPr>
                <w:sz w:val="22"/>
                <w:szCs w:val="22"/>
                <w:lang w:val="mn-MN"/>
              </w:rPr>
            </w:pPr>
            <w:r w:rsidRPr="00D93680">
              <w:rPr>
                <w:sz w:val="22"/>
                <w:szCs w:val="22"/>
                <w:lang w:val="mn-MN"/>
              </w:rPr>
              <w:t xml:space="preserve">ТШӨХ-д өөрөөр заагаагүй бол </w:t>
            </w:r>
            <w:r w:rsidR="00F65B87" w:rsidRPr="00D93680">
              <w:rPr>
                <w:sz w:val="22"/>
                <w:szCs w:val="22"/>
                <w:lang w:val="mn-MN"/>
              </w:rPr>
              <w:t xml:space="preserve">дотоодын </w:t>
            </w:r>
            <w:r w:rsidRPr="00D93680">
              <w:rPr>
                <w:sz w:val="22"/>
                <w:szCs w:val="22"/>
                <w:lang w:val="mn-MN"/>
              </w:rPr>
              <w:t>давуу эрхийг тооцохгүй.</w:t>
            </w:r>
          </w:p>
        </w:tc>
      </w:tr>
      <w:tr w:rsidR="0061179C" w:rsidRPr="009A4C5E" w14:paraId="75216079" w14:textId="77777777" w:rsidTr="5682586C">
        <w:trPr>
          <w:trHeight w:val="879"/>
        </w:trPr>
        <w:tc>
          <w:tcPr>
            <w:tcW w:w="2352" w:type="dxa"/>
            <w:tcBorders>
              <w:top w:val="single" w:sz="4" w:space="0" w:color="auto"/>
              <w:left w:val="single" w:sz="4" w:space="0" w:color="auto"/>
              <w:bottom w:val="single" w:sz="4" w:space="0" w:color="auto"/>
              <w:right w:val="single" w:sz="4" w:space="0" w:color="auto"/>
            </w:tcBorders>
          </w:tcPr>
          <w:p w14:paraId="5DF7DA78" w14:textId="170056D3" w:rsidR="0061179C" w:rsidRPr="00D93680" w:rsidRDefault="0061179C" w:rsidP="00E25B99">
            <w:pPr>
              <w:pStyle w:val="StyleHeader1-ClausesLeft0Hanging03After0pt"/>
              <w:numPr>
                <w:ilvl w:val="1"/>
                <w:numId w:val="14"/>
              </w:numPr>
              <w:snapToGrid w:val="0"/>
              <w:spacing w:before="240" w:line="200" w:lineRule="atLeast"/>
              <w:ind w:left="236" w:hanging="283"/>
              <w:rPr>
                <w:sz w:val="22"/>
                <w:szCs w:val="22"/>
                <w:lang w:val="mn-MN"/>
              </w:rPr>
            </w:pPr>
            <w:r w:rsidRPr="00D93680">
              <w:rPr>
                <w:sz w:val="22"/>
                <w:szCs w:val="22"/>
                <w:lang w:val="mn-MN"/>
              </w:rPr>
              <w:t>Туслан гүйцэтгэгч</w:t>
            </w:r>
          </w:p>
        </w:tc>
        <w:tc>
          <w:tcPr>
            <w:tcW w:w="7486" w:type="dxa"/>
            <w:tcBorders>
              <w:top w:val="single" w:sz="4" w:space="0" w:color="auto"/>
              <w:left w:val="single" w:sz="4" w:space="0" w:color="auto"/>
              <w:bottom w:val="single" w:sz="4" w:space="0" w:color="auto"/>
              <w:right w:val="single" w:sz="4" w:space="0" w:color="auto"/>
            </w:tcBorders>
          </w:tcPr>
          <w:p w14:paraId="653091AD" w14:textId="22E0E059" w:rsidR="0061179C" w:rsidRPr="00D93680" w:rsidRDefault="005D4714" w:rsidP="00E25B99">
            <w:pPr>
              <w:pStyle w:val="ListParagraph"/>
              <w:numPr>
                <w:ilvl w:val="2"/>
                <w:numId w:val="14"/>
              </w:numPr>
              <w:tabs>
                <w:tab w:val="left" w:pos="540"/>
              </w:tabs>
              <w:snapToGrid w:val="0"/>
              <w:spacing w:after="240" w:line="200" w:lineRule="atLeast"/>
              <w:ind w:left="540" w:right="252" w:hanging="540"/>
              <w:jc w:val="both"/>
              <w:rPr>
                <w:sz w:val="22"/>
                <w:szCs w:val="22"/>
                <w:lang w:val="mn-MN"/>
              </w:rPr>
            </w:pPr>
            <w:r w:rsidRPr="00D93680">
              <w:rPr>
                <w:sz w:val="22"/>
                <w:szCs w:val="22"/>
                <w:lang w:val="mn-MN"/>
              </w:rPr>
              <w:t xml:space="preserve">ТШӨХ-д өөрөөр заагаагүй бол захиалагч нь </w:t>
            </w:r>
            <w:r w:rsidR="0024187D" w:rsidRPr="00D93680">
              <w:rPr>
                <w:sz w:val="22"/>
                <w:szCs w:val="22"/>
                <w:lang w:val="mn-MN"/>
              </w:rPr>
              <w:t xml:space="preserve">гүйцэтгэгчийг </w:t>
            </w:r>
            <w:r w:rsidRPr="00D93680">
              <w:rPr>
                <w:sz w:val="22"/>
                <w:szCs w:val="22"/>
                <w:lang w:val="mn-MN"/>
              </w:rPr>
              <w:t xml:space="preserve">ажлын тодорхой хэсгийг </w:t>
            </w:r>
            <w:r w:rsidR="0088160B" w:rsidRPr="00D93680">
              <w:rPr>
                <w:sz w:val="22"/>
                <w:szCs w:val="22"/>
                <w:lang w:val="mn-MN"/>
              </w:rPr>
              <w:t>нэр дэвшигдсэн</w:t>
            </w:r>
            <w:r w:rsidR="009E7B96" w:rsidRPr="00D93680">
              <w:rPr>
                <w:sz w:val="22"/>
                <w:szCs w:val="22"/>
                <w:lang w:val="mn-MN"/>
              </w:rPr>
              <w:t xml:space="preserve"> туслан гүйцэтгэгчээр </w:t>
            </w:r>
            <w:r w:rsidR="002048F1" w:rsidRPr="00D93680">
              <w:rPr>
                <w:sz w:val="22"/>
                <w:szCs w:val="22"/>
                <w:lang w:val="mn-MN"/>
              </w:rPr>
              <w:t xml:space="preserve">дамжуулан </w:t>
            </w:r>
            <w:r w:rsidR="00E4000C" w:rsidRPr="00D93680">
              <w:rPr>
                <w:sz w:val="22"/>
                <w:szCs w:val="22"/>
                <w:lang w:val="mn-MN"/>
              </w:rPr>
              <w:t>хийл</w:t>
            </w:r>
            <w:r w:rsidR="009E7B96" w:rsidRPr="00D93680">
              <w:rPr>
                <w:sz w:val="22"/>
                <w:szCs w:val="22"/>
                <w:lang w:val="mn-MN"/>
              </w:rPr>
              <w:t>гүүлэхгүй.</w:t>
            </w:r>
          </w:p>
          <w:p w14:paraId="0885191F" w14:textId="04C3A22F" w:rsidR="009E7B96" w:rsidRPr="00D93680" w:rsidRDefault="009E7B96" w:rsidP="00E25B99">
            <w:pPr>
              <w:pStyle w:val="ListParagraph"/>
              <w:numPr>
                <w:ilvl w:val="2"/>
                <w:numId w:val="14"/>
              </w:numPr>
              <w:tabs>
                <w:tab w:val="left" w:pos="540"/>
              </w:tabs>
              <w:snapToGrid w:val="0"/>
              <w:spacing w:before="100" w:beforeAutospacing="1" w:after="240" w:line="200" w:lineRule="atLeast"/>
              <w:ind w:left="540" w:right="252" w:hanging="540"/>
              <w:jc w:val="both"/>
              <w:rPr>
                <w:sz w:val="22"/>
                <w:szCs w:val="22"/>
                <w:lang w:val="mn-MN"/>
              </w:rPr>
            </w:pPr>
            <w:r w:rsidRPr="00D93680">
              <w:rPr>
                <w:rFonts w:eastAsia="Arial"/>
                <w:sz w:val="22"/>
                <w:szCs w:val="22"/>
                <w:lang w:val="mn-MN"/>
              </w:rPr>
              <w:t>Хэрэв 3</w:t>
            </w:r>
            <w:r w:rsidR="0083664B" w:rsidRPr="00D93680">
              <w:rPr>
                <w:rFonts w:eastAsia="Arial"/>
                <w:sz w:val="22"/>
                <w:szCs w:val="22"/>
                <w:lang w:val="mn-MN"/>
              </w:rPr>
              <w:t xml:space="preserve"> дугаар бүлэг </w:t>
            </w:r>
            <w:r w:rsidRPr="00D93680">
              <w:rPr>
                <w:rFonts w:eastAsia="Arial"/>
                <w:sz w:val="22"/>
                <w:szCs w:val="22"/>
                <w:lang w:val="mn-MN"/>
              </w:rPr>
              <w:t>(</w:t>
            </w:r>
            <w:r w:rsidR="00F65B87" w:rsidRPr="00D93680">
              <w:rPr>
                <w:rFonts w:eastAsia="Arial"/>
                <w:sz w:val="22"/>
                <w:szCs w:val="22"/>
                <w:lang w:val="mn-MN"/>
              </w:rPr>
              <w:t>Үнэлгээний</w:t>
            </w:r>
            <w:r w:rsidR="0083664B" w:rsidRPr="00D93680">
              <w:rPr>
                <w:rFonts w:eastAsia="Arial"/>
                <w:sz w:val="22"/>
                <w:szCs w:val="22"/>
                <w:lang w:val="mn-MN"/>
              </w:rPr>
              <w:t xml:space="preserve"> ба чадварын </w:t>
            </w:r>
            <w:r w:rsidRPr="00D93680">
              <w:rPr>
                <w:rFonts w:eastAsia="Arial"/>
                <w:sz w:val="22"/>
                <w:szCs w:val="22"/>
                <w:lang w:val="mn-MN"/>
              </w:rPr>
              <w:t>шалгуур)</w:t>
            </w:r>
            <w:r w:rsidR="0083664B" w:rsidRPr="00D93680">
              <w:rPr>
                <w:rFonts w:eastAsia="Arial"/>
                <w:sz w:val="22"/>
                <w:szCs w:val="22"/>
                <w:lang w:val="mn-MN"/>
              </w:rPr>
              <w:t xml:space="preserve">-ийн </w:t>
            </w:r>
            <w:r w:rsidRPr="00D93680">
              <w:rPr>
                <w:rFonts w:eastAsia="Arial"/>
                <w:sz w:val="22"/>
                <w:szCs w:val="22"/>
                <w:lang w:val="mn-MN"/>
              </w:rPr>
              <w:t xml:space="preserve">2.4.2-т </w:t>
            </w:r>
            <w:r w:rsidR="0083664B" w:rsidRPr="00D93680">
              <w:rPr>
                <w:rFonts w:eastAsia="Arial"/>
                <w:sz w:val="22"/>
                <w:szCs w:val="22"/>
                <w:lang w:val="mn-MN"/>
              </w:rPr>
              <w:t xml:space="preserve">заасан үндсэн үйл </w:t>
            </w:r>
            <w:r w:rsidRPr="00D93680">
              <w:rPr>
                <w:rFonts w:eastAsia="Arial"/>
                <w:sz w:val="22"/>
                <w:szCs w:val="22"/>
                <w:lang w:val="mn-MN"/>
              </w:rPr>
              <w:t xml:space="preserve">ажиллагааны аль нэгэнд </w:t>
            </w:r>
            <w:r w:rsidR="0083664B" w:rsidRPr="00D93680">
              <w:rPr>
                <w:rFonts w:eastAsia="Arial"/>
                <w:sz w:val="22"/>
                <w:szCs w:val="22"/>
                <w:lang w:val="mn-MN"/>
              </w:rPr>
              <w:t xml:space="preserve">туслан </w:t>
            </w:r>
            <w:r w:rsidRPr="00D93680">
              <w:rPr>
                <w:rFonts w:eastAsia="Arial"/>
                <w:sz w:val="22"/>
                <w:szCs w:val="22"/>
                <w:lang w:val="mn-MN"/>
              </w:rPr>
              <w:t xml:space="preserve">гүйцэтгэгчийг санал болгосон бол </w:t>
            </w:r>
            <w:r w:rsidR="0083664B" w:rsidRPr="00D93680">
              <w:rPr>
                <w:rFonts w:eastAsia="Arial"/>
                <w:sz w:val="22"/>
                <w:szCs w:val="22"/>
                <w:lang w:val="mn-MN"/>
              </w:rPr>
              <w:t xml:space="preserve">түүнийг </w:t>
            </w:r>
            <w:r w:rsidRPr="00D93680">
              <w:rPr>
                <w:rFonts w:eastAsia="Arial"/>
                <w:sz w:val="22"/>
                <w:szCs w:val="22"/>
                <w:lang w:val="mn-MN"/>
              </w:rPr>
              <w:t>"</w:t>
            </w:r>
            <w:r w:rsidR="0083664B" w:rsidRPr="00D93680">
              <w:rPr>
                <w:rFonts w:eastAsia="Arial"/>
                <w:sz w:val="22"/>
                <w:szCs w:val="22"/>
                <w:lang w:val="mn-MN"/>
              </w:rPr>
              <w:t>м</w:t>
            </w:r>
            <w:r w:rsidRPr="00D93680">
              <w:rPr>
                <w:rFonts w:eastAsia="Arial"/>
                <w:sz w:val="22"/>
                <w:szCs w:val="22"/>
                <w:lang w:val="mn-MN"/>
              </w:rPr>
              <w:t xml:space="preserve">эргэшсэн </w:t>
            </w:r>
            <w:r w:rsidR="0083664B" w:rsidRPr="00D93680">
              <w:rPr>
                <w:rFonts w:eastAsia="Arial"/>
                <w:sz w:val="22"/>
                <w:szCs w:val="22"/>
                <w:lang w:val="mn-MN"/>
              </w:rPr>
              <w:t xml:space="preserve">туслан </w:t>
            </w:r>
            <w:r w:rsidRPr="00D93680">
              <w:rPr>
                <w:rFonts w:eastAsia="Arial"/>
                <w:sz w:val="22"/>
                <w:szCs w:val="22"/>
                <w:lang w:val="mn-MN"/>
              </w:rPr>
              <w:t xml:space="preserve">гүйцэтгэгч" гэж үзэх бөгөөд </w:t>
            </w:r>
            <w:r w:rsidR="00F65B87" w:rsidRPr="00D93680">
              <w:rPr>
                <w:rFonts w:eastAsia="Arial"/>
                <w:sz w:val="22"/>
                <w:szCs w:val="22"/>
                <w:lang w:val="mn-MN"/>
              </w:rPr>
              <w:t xml:space="preserve">тус гүйцэтгэгч нь </w:t>
            </w:r>
            <w:r w:rsidR="0083664B" w:rsidRPr="00D93680">
              <w:rPr>
                <w:rFonts w:eastAsia="Arial"/>
                <w:sz w:val="22"/>
                <w:szCs w:val="22"/>
                <w:lang w:val="mn-MN"/>
              </w:rPr>
              <w:t>үндсэн</w:t>
            </w:r>
            <w:r w:rsidRPr="00D93680">
              <w:rPr>
                <w:rFonts w:eastAsia="Arial"/>
                <w:sz w:val="22"/>
                <w:szCs w:val="22"/>
                <w:lang w:val="mn-MN"/>
              </w:rPr>
              <w:t xml:space="preserve"> үйл ажиллагааны </w:t>
            </w:r>
            <w:r w:rsidR="00F65B87" w:rsidRPr="00D93680">
              <w:rPr>
                <w:rFonts w:eastAsia="Arial"/>
                <w:sz w:val="22"/>
                <w:szCs w:val="22"/>
                <w:lang w:val="mn-MN"/>
              </w:rPr>
              <w:t xml:space="preserve">холбогдох </w:t>
            </w:r>
            <w:r w:rsidRPr="00D93680">
              <w:rPr>
                <w:rFonts w:eastAsia="Arial"/>
                <w:sz w:val="22"/>
                <w:szCs w:val="22"/>
                <w:lang w:val="mn-MN"/>
              </w:rPr>
              <w:t>шаардлагыг хангасан байх ёстой.</w:t>
            </w:r>
          </w:p>
        </w:tc>
      </w:tr>
      <w:tr w:rsidR="006E3463" w:rsidRPr="009A4C5E" w14:paraId="655A5CEA" w14:textId="77777777" w:rsidTr="5682586C">
        <w:trPr>
          <w:trHeight w:val="879"/>
        </w:trPr>
        <w:tc>
          <w:tcPr>
            <w:tcW w:w="2352" w:type="dxa"/>
            <w:tcBorders>
              <w:top w:val="single" w:sz="4" w:space="0" w:color="auto"/>
              <w:left w:val="single" w:sz="4" w:space="0" w:color="auto"/>
              <w:bottom w:val="single" w:sz="4" w:space="0" w:color="auto"/>
              <w:right w:val="single" w:sz="4" w:space="0" w:color="auto"/>
            </w:tcBorders>
          </w:tcPr>
          <w:p w14:paraId="565F6698" w14:textId="0CB43318" w:rsidR="006E3463" w:rsidRPr="00D93680" w:rsidRDefault="00F843D9" w:rsidP="00E25B99">
            <w:pPr>
              <w:pStyle w:val="StyleHeader1-ClausesLeft0Hanging03After0pt"/>
              <w:numPr>
                <w:ilvl w:val="1"/>
                <w:numId w:val="14"/>
              </w:numPr>
              <w:snapToGrid w:val="0"/>
              <w:spacing w:before="240" w:line="200" w:lineRule="atLeast"/>
              <w:ind w:left="236" w:hanging="283"/>
              <w:rPr>
                <w:sz w:val="22"/>
                <w:szCs w:val="22"/>
                <w:lang w:val="mn-MN"/>
              </w:rPr>
            </w:pPr>
            <w:r w:rsidRPr="00D93680">
              <w:rPr>
                <w:sz w:val="22"/>
                <w:szCs w:val="22"/>
                <w:lang w:val="mn-MN"/>
              </w:rPr>
              <w:t>Тендерийг үнэлэх, харьцуулах</w:t>
            </w:r>
          </w:p>
          <w:p w14:paraId="1CD7BE13" w14:textId="69FEE9B9" w:rsidR="00F843D9" w:rsidRPr="00D93680" w:rsidRDefault="00F843D9" w:rsidP="00F65B87">
            <w:pPr>
              <w:pStyle w:val="StyleHeader1-ClausesLeft0Hanging03After0pt"/>
              <w:tabs>
                <w:tab w:val="clear" w:pos="720"/>
              </w:tabs>
              <w:snapToGrid w:val="0"/>
              <w:spacing w:before="240" w:line="200" w:lineRule="atLeast"/>
              <w:ind w:left="236" w:hanging="283"/>
              <w:jc w:val="center"/>
              <w:rPr>
                <w:sz w:val="22"/>
                <w:szCs w:val="22"/>
                <w:lang w:val="mn-MN"/>
              </w:rPr>
            </w:pPr>
          </w:p>
          <w:p w14:paraId="74FD1AC5" w14:textId="1745208A" w:rsidR="00F843D9" w:rsidRPr="00D93680" w:rsidRDefault="00F843D9" w:rsidP="00F65B87">
            <w:pPr>
              <w:pStyle w:val="StyleHeader1-ClausesLeft0Hanging03After0pt"/>
              <w:tabs>
                <w:tab w:val="clear" w:pos="720"/>
              </w:tabs>
              <w:snapToGrid w:val="0"/>
              <w:spacing w:before="240" w:line="200" w:lineRule="atLeast"/>
              <w:ind w:left="236" w:hanging="283"/>
              <w:jc w:val="right"/>
              <w:rPr>
                <w:sz w:val="22"/>
                <w:szCs w:val="22"/>
                <w:lang w:val="mn-MN"/>
              </w:rPr>
            </w:pPr>
          </w:p>
        </w:tc>
        <w:tc>
          <w:tcPr>
            <w:tcW w:w="7486" w:type="dxa"/>
            <w:tcBorders>
              <w:top w:val="single" w:sz="4" w:space="0" w:color="auto"/>
              <w:left w:val="single" w:sz="4" w:space="0" w:color="auto"/>
              <w:bottom w:val="single" w:sz="4" w:space="0" w:color="auto"/>
              <w:right w:val="single" w:sz="4" w:space="0" w:color="auto"/>
            </w:tcBorders>
          </w:tcPr>
          <w:p w14:paraId="3B77C575" w14:textId="6FFB31D3" w:rsidR="0061179C" w:rsidRPr="00D93680" w:rsidRDefault="0061179C" w:rsidP="00E25B99">
            <w:pPr>
              <w:pStyle w:val="ListParagraph"/>
              <w:numPr>
                <w:ilvl w:val="2"/>
                <w:numId w:val="14"/>
              </w:numPr>
              <w:tabs>
                <w:tab w:val="left" w:pos="540"/>
              </w:tabs>
              <w:snapToGrid w:val="0"/>
              <w:spacing w:after="240" w:line="200" w:lineRule="atLeast"/>
              <w:ind w:left="540" w:right="252" w:hanging="540"/>
              <w:jc w:val="both"/>
              <w:rPr>
                <w:sz w:val="22"/>
                <w:szCs w:val="22"/>
                <w:lang w:val="mn-MN"/>
              </w:rPr>
            </w:pPr>
            <w:r w:rsidRPr="00D93680">
              <w:rPr>
                <w:sz w:val="22"/>
                <w:szCs w:val="22"/>
                <w:lang w:val="mn-MN"/>
              </w:rPr>
              <w:t>Захиалагч нь энэ зүйлд заасан шалгуур, аргачлалыг тендерийн үнэлгээнд ашиглана. Өөр шалгуур, аргачлал ашиглахыг үл зөвшөөрнө.</w:t>
            </w:r>
          </w:p>
          <w:p w14:paraId="7CDEF9DC" w14:textId="541E160D" w:rsidR="0061179C" w:rsidRPr="00D93680" w:rsidRDefault="0061179C" w:rsidP="00E25B99">
            <w:pPr>
              <w:pStyle w:val="ListParagraph"/>
              <w:numPr>
                <w:ilvl w:val="2"/>
                <w:numId w:val="14"/>
              </w:numPr>
              <w:tabs>
                <w:tab w:val="left" w:pos="540"/>
              </w:tabs>
              <w:snapToGrid w:val="0"/>
              <w:spacing w:before="100" w:beforeAutospacing="1" w:after="240" w:line="200" w:lineRule="atLeast"/>
              <w:ind w:left="540" w:right="252" w:hanging="540"/>
              <w:jc w:val="both"/>
              <w:rPr>
                <w:sz w:val="22"/>
                <w:szCs w:val="22"/>
                <w:lang w:val="mn-MN"/>
              </w:rPr>
            </w:pPr>
            <w:r w:rsidRPr="00D93680">
              <w:rPr>
                <w:sz w:val="22"/>
                <w:szCs w:val="22"/>
                <w:lang w:val="mn-MN"/>
              </w:rPr>
              <w:t>Захиалагч тендерийг үнэлэхдээ дараах зүйлсийг харгалзан үзнэ. Үүнд:</w:t>
            </w:r>
          </w:p>
          <w:p w14:paraId="35E5E5D3" w14:textId="37AF268E" w:rsidR="00884D91" w:rsidRPr="00D93680" w:rsidRDefault="0061179C" w:rsidP="00884D91">
            <w:pPr>
              <w:tabs>
                <w:tab w:val="left" w:pos="540"/>
                <w:tab w:val="left" w:pos="6840"/>
              </w:tabs>
              <w:spacing w:before="120" w:line="200" w:lineRule="atLeast"/>
              <w:ind w:left="879" w:right="319" w:hanging="340"/>
              <w:jc w:val="both"/>
              <w:rPr>
                <w:sz w:val="22"/>
                <w:szCs w:val="22"/>
                <w:lang w:val="mn-MN"/>
              </w:rPr>
            </w:pPr>
            <w:r w:rsidRPr="00D93680">
              <w:rPr>
                <w:sz w:val="22"/>
                <w:szCs w:val="22"/>
                <w:lang w:val="mn-MN"/>
              </w:rPr>
              <w:t xml:space="preserve">(а) </w:t>
            </w:r>
            <w:r w:rsidR="00884D91" w:rsidRPr="00D93680">
              <w:rPr>
                <w:sz w:val="22"/>
                <w:szCs w:val="22"/>
                <w:lang w:val="mn-MN"/>
              </w:rPr>
              <w:t>Нэгж үнийн гэрээний хувьд ажлын тоо хэмжээний нэгтгэл дэх нөхцөлт зардал болон магад</w:t>
            </w:r>
            <w:r w:rsidR="00BE184F" w:rsidRPr="00D93680">
              <w:rPr>
                <w:sz w:val="22"/>
                <w:szCs w:val="22"/>
                <w:lang w:val="mn-MN"/>
              </w:rPr>
              <w:t>ал</w:t>
            </w:r>
            <w:r w:rsidR="00884D91" w:rsidRPr="00D93680">
              <w:rPr>
                <w:sz w:val="22"/>
                <w:szCs w:val="22"/>
                <w:lang w:val="mn-MN"/>
              </w:rPr>
              <w:t>шгүй ажлын зардлын дүнг хасч тооцсон тендерийн үнэ, эсхүл нийт үнийн гэрээний хувьд өрсөлдөөнт үнэд хамаарах өдөр-ажлын зардлыг оруулан тооцсон тендерийн үнэ;</w:t>
            </w:r>
          </w:p>
          <w:p w14:paraId="719BADC7" w14:textId="77777777" w:rsidR="0061179C" w:rsidRPr="00D93680" w:rsidRDefault="0061179C" w:rsidP="00884D91">
            <w:pPr>
              <w:tabs>
                <w:tab w:val="left" w:pos="540"/>
                <w:tab w:val="left" w:pos="6840"/>
              </w:tabs>
              <w:spacing w:before="120" w:line="200" w:lineRule="atLeast"/>
              <w:ind w:left="896" w:right="319" w:hanging="357"/>
              <w:jc w:val="both"/>
              <w:rPr>
                <w:sz w:val="22"/>
                <w:szCs w:val="22"/>
                <w:lang w:val="mn-MN"/>
              </w:rPr>
            </w:pPr>
            <w:r w:rsidRPr="00D93680">
              <w:rPr>
                <w:sz w:val="22"/>
                <w:szCs w:val="22"/>
                <w:lang w:val="mn-MN"/>
              </w:rPr>
              <w:t>(б) ТОӨЗ-ны 31.1-д заасны дагуу арифметик алдааг шалгаж тендерийн үнийг залруулах;</w:t>
            </w:r>
          </w:p>
          <w:p w14:paraId="451EDDD5" w14:textId="4EE2D16D" w:rsidR="0061179C" w:rsidRPr="00D93680" w:rsidRDefault="0061179C" w:rsidP="00884D91">
            <w:pPr>
              <w:tabs>
                <w:tab w:val="left" w:pos="540"/>
                <w:tab w:val="left" w:pos="6840"/>
              </w:tabs>
              <w:spacing w:before="120" w:line="200" w:lineRule="atLeast"/>
              <w:ind w:left="896" w:right="319" w:hanging="357"/>
              <w:jc w:val="both"/>
              <w:rPr>
                <w:sz w:val="22"/>
                <w:szCs w:val="22"/>
                <w:lang w:val="mn-MN"/>
              </w:rPr>
            </w:pPr>
            <w:r w:rsidRPr="00D93680">
              <w:rPr>
                <w:sz w:val="22"/>
                <w:szCs w:val="22"/>
                <w:lang w:val="mn-MN"/>
              </w:rPr>
              <w:t>(в) ТОӨЗ-ны 14.4-т заасны дагуу санал болгосон үнийн хөнгөлөлтийг тооцож тусгах;</w:t>
            </w:r>
          </w:p>
          <w:p w14:paraId="41A7D8B8" w14:textId="556FE5DC" w:rsidR="00884D91" w:rsidRPr="00D93680" w:rsidRDefault="0061179C" w:rsidP="00884D91">
            <w:pPr>
              <w:tabs>
                <w:tab w:val="left" w:pos="540"/>
                <w:tab w:val="left" w:pos="6840"/>
              </w:tabs>
              <w:spacing w:before="120" w:line="200" w:lineRule="atLeast"/>
              <w:ind w:left="896" w:right="319" w:hanging="357"/>
              <w:jc w:val="both"/>
              <w:rPr>
                <w:sz w:val="22"/>
                <w:szCs w:val="22"/>
                <w:lang w:val="mn-MN"/>
              </w:rPr>
            </w:pPr>
            <w:r w:rsidRPr="00D93680">
              <w:rPr>
                <w:sz w:val="22"/>
                <w:szCs w:val="22"/>
                <w:lang w:val="mn-MN"/>
              </w:rPr>
              <w:lastRenderedPageBreak/>
              <w:t xml:space="preserve">(г) </w:t>
            </w:r>
            <w:r w:rsidR="003F3F5B" w:rsidRPr="00D93680">
              <w:rPr>
                <w:sz w:val="22"/>
                <w:szCs w:val="22"/>
                <w:lang w:val="mn-MN"/>
              </w:rPr>
              <w:t>Хэрэв шаардлагатай бол д</w:t>
            </w:r>
            <w:r w:rsidR="00884D91" w:rsidRPr="00D93680">
              <w:rPr>
                <w:sz w:val="22"/>
                <w:szCs w:val="22"/>
                <w:lang w:val="mn-MN"/>
              </w:rPr>
              <w:t>ээр дурдсан (a)-(в)-г тооцсон мөнгөн дүнг ТОӨЗ-ны 32-т заасны дагуу нэг валютад хөрвүүлэх;</w:t>
            </w:r>
          </w:p>
          <w:p w14:paraId="4C30FC89" w14:textId="41393DC3" w:rsidR="0061179C" w:rsidRPr="00D93680" w:rsidRDefault="003F3F5B" w:rsidP="00884D91">
            <w:pPr>
              <w:tabs>
                <w:tab w:val="left" w:pos="540"/>
                <w:tab w:val="left" w:pos="6840"/>
              </w:tabs>
              <w:spacing w:before="120" w:line="200" w:lineRule="atLeast"/>
              <w:ind w:left="896" w:right="319" w:hanging="357"/>
              <w:jc w:val="both"/>
              <w:rPr>
                <w:sz w:val="22"/>
                <w:szCs w:val="22"/>
                <w:lang w:val="mn-MN"/>
              </w:rPr>
            </w:pPr>
            <w:r w:rsidRPr="00D93680">
              <w:rPr>
                <w:sz w:val="22"/>
                <w:szCs w:val="22"/>
                <w:lang w:val="mn-MN"/>
              </w:rPr>
              <w:t xml:space="preserve">(д) </w:t>
            </w:r>
            <w:r w:rsidR="0061179C" w:rsidRPr="00D93680">
              <w:rPr>
                <w:sz w:val="22"/>
                <w:szCs w:val="22"/>
                <w:lang w:val="mn-MN"/>
              </w:rPr>
              <w:t xml:space="preserve">ТОӨЗ-ны 30.3-т заасны дагуу жижиг зөрүүг </w:t>
            </w:r>
            <w:r w:rsidR="00B40417" w:rsidRPr="00D93680">
              <w:rPr>
                <w:sz w:val="22"/>
                <w:szCs w:val="22"/>
                <w:lang w:val="mn-MN"/>
              </w:rPr>
              <w:t>залруул</w:t>
            </w:r>
            <w:r w:rsidR="00C15CB5" w:rsidRPr="00D93680">
              <w:rPr>
                <w:sz w:val="22"/>
                <w:szCs w:val="22"/>
                <w:lang w:val="mn-MN"/>
              </w:rPr>
              <w:t>а</w:t>
            </w:r>
            <w:r w:rsidR="00CC1A4F" w:rsidRPr="00D93680">
              <w:rPr>
                <w:sz w:val="22"/>
                <w:szCs w:val="22"/>
                <w:lang w:val="mn-MN"/>
              </w:rPr>
              <w:t>х</w:t>
            </w:r>
            <w:r w:rsidR="0061179C" w:rsidRPr="00D93680">
              <w:rPr>
                <w:sz w:val="22"/>
                <w:szCs w:val="22"/>
                <w:lang w:val="mn-MN"/>
              </w:rPr>
              <w:t>;</w:t>
            </w:r>
          </w:p>
          <w:p w14:paraId="0E54EA8A" w14:textId="3FDFB0E1" w:rsidR="0061179C" w:rsidRPr="00D93680" w:rsidRDefault="0061179C" w:rsidP="00884D91">
            <w:pPr>
              <w:tabs>
                <w:tab w:val="left" w:pos="540"/>
                <w:tab w:val="left" w:pos="6840"/>
              </w:tabs>
              <w:spacing w:before="120" w:line="200" w:lineRule="atLeast"/>
              <w:ind w:left="896" w:right="319" w:hanging="357"/>
              <w:jc w:val="both"/>
              <w:rPr>
                <w:sz w:val="22"/>
                <w:szCs w:val="22"/>
                <w:lang w:val="mn-MN"/>
              </w:rPr>
            </w:pPr>
            <w:r w:rsidRPr="00D93680">
              <w:rPr>
                <w:sz w:val="22"/>
                <w:szCs w:val="22"/>
                <w:lang w:val="mn-MN"/>
              </w:rPr>
              <w:t>(</w:t>
            </w:r>
            <w:r w:rsidR="003F3F5B" w:rsidRPr="00D93680">
              <w:rPr>
                <w:sz w:val="22"/>
                <w:szCs w:val="22"/>
                <w:lang w:val="mn-MN"/>
              </w:rPr>
              <w:t>е</w:t>
            </w:r>
            <w:r w:rsidRPr="00D93680">
              <w:rPr>
                <w:sz w:val="22"/>
                <w:szCs w:val="22"/>
                <w:lang w:val="mn-MN"/>
              </w:rPr>
              <w:t>) ТОӨЗ-ны 36-д заасны дагуу тендер нь хэт бага үнэтэй эсэхийг үнэлэх;</w:t>
            </w:r>
          </w:p>
          <w:p w14:paraId="6AB670A5" w14:textId="7477F555" w:rsidR="0061179C" w:rsidRPr="00D93680" w:rsidRDefault="0061179C" w:rsidP="00884D91">
            <w:pPr>
              <w:tabs>
                <w:tab w:val="left" w:pos="540"/>
                <w:tab w:val="left" w:pos="6840"/>
              </w:tabs>
              <w:spacing w:before="120" w:line="200" w:lineRule="atLeast"/>
              <w:ind w:left="896" w:right="319" w:hanging="357"/>
              <w:jc w:val="both"/>
              <w:rPr>
                <w:sz w:val="22"/>
                <w:szCs w:val="22"/>
                <w:lang w:val="mn-MN"/>
              </w:rPr>
            </w:pPr>
            <w:r w:rsidRPr="00D93680">
              <w:rPr>
                <w:sz w:val="22"/>
                <w:szCs w:val="22"/>
                <w:lang w:val="mn-MN"/>
              </w:rPr>
              <w:t>(</w:t>
            </w:r>
            <w:r w:rsidR="003F3F5B" w:rsidRPr="00D93680">
              <w:rPr>
                <w:sz w:val="22"/>
                <w:szCs w:val="22"/>
                <w:lang w:val="mn-MN"/>
              </w:rPr>
              <w:t>ё</w:t>
            </w:r>
            <w:r w:rsidRPr="00D93680">
              <w:rPr>
                <w:sz w:val="22"/>
                <w:szCs w:val="22"/>
                <w:lang w:val="mn-MN"/>
              </w:rPr>
              <w:t>) 3 дугаар бүлэг (Үнэлгээний ба чадварын шалгуур)-т дурдсан үнэлгээний хүчин зүйлсийг ашиглах.</w:t>
            </w:r>
          </w:p>
          <w:p w14:paraId="1AC89B58" w14:textId="1D666605" w:rsidR="006D5207" w:rsidRPr="00D93680" w:rsidRDefault="006D5207" w:rsidP="00E25B99">
            <w:pPr>
              <w:pStyle w:val="ListParagraph"/>
              <w:numPr>
                <w:ilvl w:val="2"/>
                <w:numId w:val="14"/>
              </w:numPr>
              <w:tabs>
                <w:tab w:val="left" w:pos="540"/>
              </w:tabs>
              <w:snapToGrid w:val="0"/>
              <w:spacing w:before="100" w:beforeAutospacing="1" w:after="240" w:line="200" w:lineRule="atLeast"/>
              <w:ind w:left="540" w:right="252" w:hanging="540"/>
              <w:jc w:val="both"/>
              <w:rPr>
                <w:color w:val="000000" w:themeColor="text1"/>
                <w:sz w:val="22"/>
                <w:szCs w:val="22"/>
                <w:lang w:val="mn-MN"/>
              </w:rPr>
            </w:pPr>
            <w:r w:rsidRPr="00D93680">
              <w:rPr>
                <w:color w:val="000000" w:themeColor="text1"/>
                <w:sz w:val="22"/>
                <w:szCs w:val="22"/>
                <w:lang w:val="mn-MN"/>
              </w:rPr>
              <w:t>Гэрээний нөхцөл дэх үнийн тохируулгын заалт</w:t>
            </w:r>
            <w:r w:rsidR="004516AD" w:rsidRPr="00D93680">
              <w:rPr>
                <w:color w:val="000000" w:themeColor="text1"/>
                <w:sz w:val="22"/>
                <w:szCs w:val="22"/>
                <w:lang w:val="mn-MN"/>
              </w:rPr>
              <w:t>ын нөлөөлөл нь</w:t>
            </w:r>
            <w:r w:rsidRPr="00D93680">
              <w:rPr>
                <w:color w:val="000000" w:themeColor="text1"/>
                <w:sz w:val="22"/>
                <w:szCs w:val="22"/>
                <w:lang w:val="mn-MN"/>
              </w:rPr>
              <w:t xml:space="preserve"> уг г</w:t>
            </w:r>
            <w:r w:rsidR="00F51CFC" w:rsidRPr="00D93680">
              <w:rPr>
                <w:color w:val="000000" w:themeColor="text1"/>
                <w:sz w:val="22"/>
                <w:szCs w:val="22"/>
                <w:lang w:val="mn-MN"/>
              </w:rPr>
              <w:t>эрээг гүйцэтгэх хугацаан</w:t>
            </w:r>
            <w:r w:rsidR="004516AD" w:rsidRPr="00D93680">
              <w:rPr>
                <w:color w:val="000000" w:themeColor="text1"/>
                <w:sz w:val="22"/>
                <w:szCs w:val="22"/>
                <w:lang w:val="mn-MN"/>
              </w:rPr>
              <w:t>ы туршид</w:t>
            </w:r>
            <w:r w:rsidRPr="00D93680">
              <w:rPr>
                <w:color w:val="000000" w:themeColor="text1"/>
                <w:sz w:val="22"/>
                <w:szCs w:val="22"/>
                <w:lang w:val="mn-MN"/>
              </w:rPr>
              <w:t xml:space="preserve"> нөлөөлөхөөр бол үүнийг </w:t>
            </w:r>
            <w:r w:rsidR="00F51CFC" w:rsidRPr="00D93680">
              <w:rPr>
                <w:color w:val="000000" w:themeColor="text1"/>
                <w:sz w:val="22"/>
                <w:szCs w:val="22"/>
                <w:lang w:val="mn-MN"/>
              </w:rPr>
              <w:t>тендерийн үнэлгээн</w:t>
            </w:r>
            <w:r w:rsidR="004516AD" w:rsidRPr="00D93680">
              <w:rPr>
                <w:color w:val="000000" w:themeColor="text1"/>
                <w:sz w:val="22"/>
                <w:szCs w:val="22"/>
                <w:lang w:val="mn-MN"/>
              </w:rPr>
              <w:t xml:space="preserve">д </w:t>
            </w:r>
            <w:r w:rsidRPr="00D93680">
              <w:rPr>
                <w:color w:val="000000" w:themeColor="text1"/>
                <w:sz w:val="22"/>
                <w:szCs w:val="22"/>
                <w:lang w:val="mn-MN"/>
              </w:rPr>
              <w:t xml:space="preserve">үл </w:t>
            </w:r>
            <w:r w:rsidR="00F51CFC" w:rsidRPr="00D93680">
              <w:rPr>
                <w:color w:val="000000" w:themeColor="text1"/>
                <w:sz w:val="22"/>
                <w:szCs w:val="22"/>
                <w:lang w:val="mn-MN"/>
              </w:rPr>
              <w:t>харгалза</w:t>
            </w:r>
            <w:r w:rsidRPr="00D93680">
              <w:rPr>
                <w:color w:val="000000" w:themeColor="text1"/>
                <w:sz w:val="22"/>
                <w:szCs w:val="22"/>
                <w:lang w:val="mn-MN"/>
              </w:rPr>
              <w:t>на.</w:t>
            </w:r>
          </w:p>
          <w:p w14:paraId="17D2E756" w14:textId="491ABF51" w:rsidR="0061179C" w:rsidRPr="00D93680" w:rsidRDefault="0061179C" w:rsidP="00E25B99">
            <w:pPr>
              <w:pStyle w:val="ListParagraph"/>
              <w:numPr>
                <w:ilvl w:val="2"/>
                <w:numId w:val="14"/>
              </w:numPr>
              <w:tabs>
                <w:tab w:val="left" w:pos="540"/>
              </w:tabs>
              <w:snapToGrid w:val="0"/>
              <w:spacing w:before="100" w:beforeAutospacing="1" w:after="240" w:line="200" w:lineRule="atLeast"/>
              <w:ind w:left="540" w:right="252" w:hanging="540"/>
              <w:jc w:val="both"/>
              <w:rPr>
                <w:sz w:val="22"/>
                <w:szCs w:val="22"/>
                <w:lang w:val="mn-MN"/>
              </w:rPr>
            </w:pPr>
            <w:r w:rsidRPr="00D93680">
              <w:rPr>
                <w:sz w:val="22"/>
                <w:szCs w:val="22"/>
                <w:lang w:val="mn-MN"/>
              </w:rPr>
              <w:t xml:space="preserve">Хэрэв энэхүү тендерийн баримт бичигт тендерт оролцогчийг </w:t>
            </w:r>
            <w:r w:rsidR="003308D5" w:rsidRPr="00D93680">
              <w:rPr>
                <w:sz w:val="22"/>
                <w:szCs w:val="22"/>
                <w:lang w:val="mn-MN"/>
              </w:rPr>
              <w:t>өөр өөр</w:t>
            </w:r>
            <w:r w:rsidR="00C91D5C" w:rsidRPr="00D93680">
              <w:rPr>
                <w:sz w:val="22"/>
                <w:szCs w:val="22"/>
                <w:lang w:val="mn-MN"/>
              </w:rPr>
              <w:t xml:space="preserve"> </w:t>
            </w:r>
            <w:r w:rsidR="004D5488" w:rsidRPr="00D93680">
              <w:rPr>
                <w:sz w:val="22"/>
                <w:szCs w:val="22"/>
                <w:lang w:val="mn-MN"/>
              </w:rPr>
              <w:t>багцийн (</w:t>
            </w:r>
            <w:r w:rsidRPr="00D93680">
              <w:rPr>
                <w:sz w:val="22"/>
                <w:szCs w:val="22"/>
                <w:lang w:val="mn-MN"/>
              </w:rPr>
              <w:t>гэрээний</w:t>
            </w:r>
            <w:r w:rsidR="004D5488" w:rsidRPr="00D93680">
              <w:rPr>
                <w:sz w:val="22"/>
                <w:szCs w:val="22"/>
                <w:lang w:val="mn-MN"/>
              </w:rPr>
              <w:t>)</w:t>
            </w:r>
            <w:r w:rsidRPr="00D93680">
              <w:rPr>
                <w:sz w:val="22"/>
                <w:szCs w:val="22"/>
                <w:lang w:val="mn-MN"/>
              </w:rPr>
              <w:t xml:space="preserve"> хувьд тусад нь үнэ ирүүлэхийг, түүнчлэн </w:t>
            </w:r>
            <w:r w:rsidR="008C3ADA" w:rsidRPr="00D93680">
              <w:rPr>
                <w:sz w:val="22"/>
                <w:szCs w:val="22"/>
                <w:lang w:val="mn-MN"/>
              </w:rPr>
              <w:t>олон</w:t>
            </w:r>
            <w:r w:rsidRPr="00D93680">
              <w:rPr>
                <w:sz w:val="22"/>
                <w:szCs w:val="22"/>
                <w:lang w:val="mn-MN"/>
              </w:rPr>
              <w:t xml:space="preserve"> </w:t>
            </w:r>
            <w:r w:rsidR="008C3ADA" w:rsidRPr="00D93680">
              <w:rPr>
                <w:sz w:val="22"/>
                <w:szCs w:val="22"/>
                <w:lang w:val="mn-MN"/>
              </w:rPr>
              <w:t>багц (</w:t>
            </w:r>
            <w:r w:rsidRPr="00D93680">
              <w:rPr>
                <w:sz w:val="22"/>
                <w:szCs w:val="22"/>
                <w:lang w:val="mn-MN"/>
              </w:rPr>
              <w:t>гэрээ</w:t>
            </w:r>
            <w:r w:rsidR="008C3ADA" w:rsidRPr="00D93680">
              <w:rPr>
                <w:sz w:val="22"/>
                <w:szCs w:val="22"/>
                <w:lang w:val="mn-MN"/>
              </w:rPr>
              <w:t>)</w:t>
            </w:r>
            <w:r w:rsidRPr="00D93680">
              <w:rPr>
                <w:sz w:val="22"/>
                <w:szCs w:val="22"/>
                <w:lang w:val="mn-MN"/>
              </w:rPr>
              <w:t xml:space="preserve"> байгуулах эрхийг нэг тендерт оролцогчид олгохыг зөвшөөрсөн бол </w:t>
            </w:r>
            <w:r w:rsidR="008C3ADA" w:rsidRPr="00D93680">
              <w:rPr>
                <w:sz w:val="22"/>
                <w:szCs w:val="22"/>
                <w:lang w:val="mn-MN"/>
              </w:rPr>
              <w:t>багцийн (</w:t>
            </w:r>
            <w:r w:rsidRPr="00D93680">
              <w:rPr>
                <w:sz w:val="22"/>
                <w:szCs w:val="22"/>
                <w:lang w:val="mn-MN"/>
              </w:rPr>
              <w:t>гэрээний</w:t>
            </w:r>
            <w:r w:rsidR="008C3ADA" w:rsidRPr="00D93680">
              <w:rPr>
                <w:sz w:val="22"/>
                <w:szCs w:val="22"/>
                <w:lang w:val="mn-MN"/>
              </w:rPr>
              <w:t>)</w:t>
            </w:r>
            <w:r w:rsidRPr="00D93680">
              <w:rPr>
                <w:sz w:val="22"/>
                <w:szCs w:val="22"/>
                <w:lang w:val="mn-MN"/>
              </w:rPr>
              <w:t xml:space="preserve"> хослолын хувьд хамгийн </w:t>
            </w:r>
            <w:r w:rsidR="00DC384C" w:rsidRPr="00D93680">
              <w:rPr>
                <w:sz w:val="22"/>
                <w:szCs w:val="22"/>
                <w:lang w:val="mn-MN"/>
              </w:rPr>
              <w:t>бага үнэлэгдсэн</w:t>
            </w:r>
            <w:r w:rsidRPr="00D93680">
              <w:rPr>
                <w:sz w:val="22"/>
                <w:szCs w:val="22"/>
                <w:lang w:val="mn-MN"/>
              </w:rPr>
              <w:t xml:space="preserve"> үнийг, </w:t>
            </w:r>
            <w:r w:rsidR="00AB23DF" w:rsidRPr="00D93680">
              <w:rPr>
                <w:sz w:val="22"/>
                <w:szCs w:val="22"/>
                <w:lang w:val="mn-MN"/>
              </w:rPr>
              <w:t>тендерийн захидал</w:t>
            </w:r>
            <w:r w:rsidRPr="00D93680">
              <w:rPr>
                <w:sz w:val="22"/>
                <w:szCs w:val="22"/>
                <w:lang w:val="mn-MN"/>
              </w:rPr>
              <w:t>д санал болгосон аливаа хөнгөлөлтийг оролцуулан тодорхойлох аргачлалыг 3 дугаар бүлэг (Үнэлгээний ба чадварын шалгуур)-т заа</w:t>
            </w:r>
            <w:r w:rsidR="0087527C" w:rsidRPr="00D93680">
              <w:rPr>
                <w:sz w:val="22"/>
                <w:szCs w:val="22"/>
                <w:lang w:val="mn-MN"/>
              </w:rPr>
              <w:t xml:space="preserve">на. </w:t>
            </w:r>
          </w:p>
          <w:p w14:paraId="2CF8F1A0" w14:textId="64B8F7D5" w:rsidR="006E3463" w:rsidRPr="00D93680" w:rsidRDefault="0061179C" w:rsidP="00E25B99">
            <w:pPr>
              <w:pStyle w:val="ListParagraph"/>
              <w:numPr>
                <w:ilvl w:val="2"/>
                <w:numId w:val="14"/>
              </w:numPr>
              <w:tabs>
                <w:tab w:val="left" w:pos="540"/>
              </w:tabs>
              <w:snapToGrid w:val="0"/>
              <w:spacing w:before="100" w:beforeAutospacing="1" w:after="240" w:line="200" w:lineRule="atLeast"/>
              <w:ind w:left="540" w:right="252" w:hanging="540"/>
              <w:jc w:val="both"/>
              <w:rPr>
                <w:sz w:val="22"/>
                <w:szCs w:val="22"/>
                <w:lang w:val="mn-MN"/>
              </w:rPr>
            </w:pPr>
            <w:r w:rsidRPr="00D93680">
              <w:rPr>
                <w:sz w:val="22"/>
                <w:szCs w:val="22"/>
                <w:lang w:val="mn-MN"/>
              </w:rPr>
              <w:t>Захиалагч ТОӨЗ-ны 3</w:t>
            </w:r>
            <w:r w:rsidR="0057717E" w:rsidRPr="00D93680">
              <w:rPr>
                <w:sz w:val="22"/>
                <w:szCs w:val="22"/>
                <w:lang w:val="mn-MN"/>
              </w:rPr>
              <w:t>5</w:t>
            </w:r>
            <w:r w:rsidRPr="00D93680">
              <w:rPr>
                <w:sz w:val="22"/>
                <w:szCs w:val="22"/>
                <w:lang w:val="mn-MN"/>
              </w:rPr>
              <w:t xml:space="preserve">.2-т заасны дагуу хамгийн </w:t>
            </w:r>
            <w:r w:rsidR="00F83E6A" w:rsidRPr="00D93680">
              <w:rPr>
                <w:sz w:val="22"/>
                <w:szCs w:val="22"/>
                <w:lang w:val="mn-MN"/>
              </w:rPr>
              <w:t>багаар</w:t>
            </w:r>
            <w:r w:rsidRPr="00D93680">
              <w:rPr>
                <w:sz w:val="22"/>
                <w:szCs w:val="22"/>
                <w:lang w:val="mn-MN"/>
              </w:rPr>
              <w:t xml:space="preserve"> үнэлэгдсэн тендерийг то</w:t>
            </w:r>
            <w:r w:rsidR="0087527C" w:rsidRPr="00D93680">
              <w:rPr>
                <w:sz w:val="22"/>
                <w:szCs w:val="22"/>
                <w:lang w:val="mn-MN"/>
              </w:rPr>
              <w:t xml:space="preserve">дорхойлохын </w:t>
            </w:r>
            <w:r w:rsidRPr="00D93680">
              <w:rPr>
                <w:sz w:val="22"/>
                <w:szCs w:val="22"/>
                <w:lang w:val="mn-MN"/>
              </w:rPr>
              <w:t>тулд шаардлагад нийцсэн бүх тендерийг харьцуулна.</w:t>
            </w:r>
          </w:p>
        </w:tc>
      </w:tr>
      <w:tr w:rsidR="0057717E" w:rsidRPr="009A4C5E" w14:paraId="6686102C" w14:textId="77777777" w:rsidTr="5682586C">
        <w:trPr>
          <w:trHeight w:val="879"/>
        </w:trPr>
        <w:tc>
          <w:tcPr>
            <w:tcW w:w="2352" w:type="dxa"/>
            <w:tcBorders>
              <w:top w:val="single" w:sz="4" w:space="0" w:color="auto"/>
              <w:left w:val="single" w:sz="4" w:space="0" w:color="auto"/>
              <w:bottom w:val="single" w:sz="4" w:space="0" w:color="auto"/>
              <w:right w:val="single" w:sz="4" w:space="0" w:color="auto"/>
            </w:tcBorders>
          </w:tcPr>
          <w:p w14:paraId="767E4550" w14:textId="618D9DA9" w:rsidR="0057717E" w:rsidRPr="00D93680" w:rsidRDefault="004F553A" w:rsidP="00E25B99">
            <w:pPr>
              <w:pStyle w:val="StyleHeader1-ClausesLeft0Hanging03After0pt"/>
              <w:numPr>
                <w:ilvl w:val="1"/>
                <w:numId w:val="14"/>
              </w:numPr>
              <w:snapToGrid w:val="0"/>
              <w:spacing w:before="240" w:line="200" w:lineRule="atLeast"/>
              <w:ind w:left="236" w:hanging="283"/>
              <w:rPr>
                <w:sz w:val="22"/>
                <w:szCs w:val="22"/>
                <w:lang w:val="mn-MN"/>
              </w:rPr>
            </w:pPr>
            <w:r w:rsidRPr="00D93680">
              <w:rPr>
                <w:sz w:val="22"/>
                <w:szCs w:val="22"/>
                <w:lang w:val="mn-MN"/>
              </w:rPr>
              <w:lastRenderedPageBreak/>
              <w:t>Хэт бага үнэтэй тендер</w:t>
            </w:r>
          </w:p>
        </w:tc>
        <w:tc>
          <w:tcPr>
            <w:tcW w:w="7486" w:type="dxa"/>
            <w:tcBorders>
              <w:top w:val="single" w:sz="4" w:space="0" w:color="auto"/>
              <w:left w:val="single" w:sz="4" w:space="0" w:color="auto"/>
              <w:bottom w:val="single" w:sz="4" w:space="0" w:color="auto"/>
              <w:right w:val="single" w:sz="4" w:space="0" w:color="auto"/>
            </w:tcBorders>
          </w:tcPr>
          <w:p w14:paraId="5CC5A5BC" w14:textId="77777777" w:rsidR="004F553A" w:rsidRPr="00D93680" w:rsidRDefault="004F553A" w:rsidP="00E25B99">
            <w:pPr>
              <w:pStyle w:val="ListParagraph"/>
              <w:numPr>
                <w:ilvl w:val="2"/>
                <w:numId w:val="14"/>
              </w:numPr>
              <w:tabs>
                <w:tab w:val="left" w:pos="540"/>
              </w:tabs>
              <w:snapToGrid w:val="0"/>
              <w:spacing w:after="240" w:line="200" w:lineRule="atLeast"/>
              <w:ind w:left="540" w:right="252" w:hanging="540"/>
              <w:jc w:val="both"/>
              <w:rPr>
                <w:rFonts w:eastAsia="Arial"/>
                <w:sz w:val="22"/>
                <w:szCs w:val="22"/>
                <w:lang w:val="mn-MN"/>
              </w:rPr>
            </w:pPr>
            <w:r w:rsidRPr="00D93680">
              <w:rPr>
                <w:rFonts w:eastAsia="Arial"/>
                <w:sz w:val="22"/>
                <w:szCs w:val="22"/>
                <w:lang w:val="mn-MN"/>
              </w:rPr>
              <w:t>Хэт бага үнэтэй тендер гэдэгт тендерийн үнэ нь тендерийн бусад бүрдэл зүйлсийн хамт хэт доогуур байгаа бөгөөд энэ нь тендерт оролцогч гэрээг санал болгосон үнээрээ хэрэгжүүлэх боломжтой эсэх талаар эргэлзээ төрүүлж байгаа тендерийг ойлгоно.</w:t>
            </w:r>
          </w:p>
          <w:p w14:paraId="632394C7" w14:textId="4C0340B3" w:rsidR="004F553A" w:rsidRPr="00D93680" w:rsidRDefault="004F553A" w:rsidP="00E25B99">
            <w:pPr>
              <w:pStyle w:val="ListParagraph"/>
              <w:numPr>
                <w:ilvl w:val="2"/>
                <w:numId w:val="14"/>
              </w:numPr>
              <w:tabs>
                <w:tab w:val="left" w:pos="540"/>
              </w:tabs>
              <w:snapToGrid w:val="0"/>
              <w:spacing w:before="100" w:beforeAutospacing="1" w:line="200" w:lineRule="atLeast"/>
              <w:ind w:left="540" w:right="252" w:hanging="540"/>
              <w:jc w:val="both"/>
              <w:rPr>
                <w:rFonts w:eastAsia="Arial"/>
                <w:sz w:val="22"/>
                <w:szCs w:val="22"/>
                <w:lang w:val="mn-MN"/>
              </w:rPr>
            </w:pPr>
            <w:r w:rsidRPr="00D93680">
              <w:rPr>
                <w:rFonts w:eastAsia="Arial"/>
                <w:sz w:val="22"/>
                <w:szCs w:val="22"/>
                <w:lang w:val="mn-MN"/>
              </w:rPr>
              <w:t xml:space="preserve">Санал болгож буй тендерийн үнэ нь хэт бага байх тохиолдолд захиалагч нь </w:t>
            </w:r>
            <w:r w:rsidR="002068C3" w:rsidRPr="00D93680">
              <w:rPr>
                <w:rFonts w:eastAsia="Arial"/>
                <w:sz w:val="22"/>
                <w:szCs w:val="22"/>
                <w:lang w:val="mn-MN"/>
              </w:rPr>
              <w:t>доор</w:t>
            </w:r>
            <w:r w:rsidRPr="00D93680">
              <w:rPr>
                <w:rFonts w:eastAsia="Arial"/>
                <w:sz w:val="22"/>
                <w:szCs w:val="22"/>
                <w:lang w:val="mn-MN"/>
              </w:rPr>
              <w:t xml:space="preserve"> дурдсан 3 шатлалаар хянан үзнэ. Үүнд:</w:t>
            </w:r>
          </w:p>
          <w:p w14:paraId="670F79DF" w14:textId="77777777" w:rsidR="004F553A" w:rsidRPr="00D93680" w:rsidRDefault="004F553A" w:rsidP="004F553A">
            <w:pPr>
              <w:keepNext/>
              <w:tabs>
                <w:tab w:val="left" w:pos="6840"/>
              </w:tabs>
              <w:spacing w:before="240"/>
              <w:ind w:left="789" w:right="319" w:hanging="284"/>
              <w:jc w:val="both"/>
              <w:outlineLvl w:val="3"/>
              <w:rPr>
                <w:rFonts w:eastAsia="Arial"/>
                <w:sz w:val="22"/>
                <w:szCs w:val="22"/>
                <w:lang w:val="mn-MN"/>
              </w:rPr>
            </w:pPr>
            <w:r w:rsidRPr="00D93680">
              <w:rPr>
                <w:rFonts w:eastAsia="Arial"/>
                <w:sz w:val="22"/>
                <w:szCs w:val="22"/>
                <w:lang w:val="mn-MN"/>
              </w:rPr>
              <w:t>(а) хэт бага зардал болон нэгж үнийг инженерийн төсөв, шаардлага хангасан бусад тендер, сүүлийн үед гэрээний эрх олгогдсон ижил төстэй гэрээтэй харьцуулж тодорхойлно;</w:t>
            </w:r>
          </w:p>
          <w:p w14:paraId="57C34936" w14:textId="264321AC" w:rsidR="004F553A" w:rsidRPr="00D93680" w:rsidRDefault="004F553A" w:rsidP="004F553A">
            <w:pPr>
              <w:keepNext/>
              <w:tabs>
                <w:tab w:val="left" w:pos="6840"/>
              </w:tabs>
              <w:spacing w:before="240"/>
              <w:ind w:left="789" w:right="319" w:hanging="284"/>
              <w:jc w:val="both"/>
              <w:outlineLvl w:val="3"/>
              <w:rPr>
                <w:rFonts w:eastAsia="Arial"/>
                <w:sz w:val="22"/>
                <w:szCs w:val="22"/>
                <w:lang w:val="mn-MN"/>
              </w:rPr>
            </w:pPr>
            <w:r w:rsidRPr="00D93680">
              <w:rPr>
                <w:rFonts w:eastAsia="Arial"/>
                <w:sz w:val="22"/>
                <w:szCs w:val="22"/>
                <w:lang w:val="mn-MN"/>
              </w:rPr>
              <w:t>(б) тендерт оролцогчийн нөөц орц, үнэ тогтоосон аргачлал, нэмэгдэл зардал, магад</w:t>
            </w:r>
            <w:r w:rsidR="00BE184F" w:rsidRPr="00D93680">
              <w:rPr>
                <w:rFonts w:eastAsia="Arial"/>
                <w:sz w:val="22"/>
                <w:szCs w:val="22"/>
                <w:lang w:val="mn-MN"/>
              </w:rPr>
              <w:t>ал</w:t>
            </w:r>
            <w:r w:rsidRPr="00D93680">
              <w:rPr>
                <w:rFonts w:eastAsia="Arial"/>
                <w:sz w:val="22"/>
                <w:szCs w:val="22"/>
                <w:lang w:val="mn-MN"/>
              </w:rPr>
              <w:t>шгүй ажлын зардал болон ашгийн хувь зэргийг тодруулж дүн шинжилгээ хийнэ;</w:t>
            </w:r>
          </w:p>
          <w:p w14:paraId="79DC775A" w14:textId="77777777" w:rsidR="004F553A" w:rsidRPr="00D93680" w:rsidRDefault="004F553A" w:rsidP="004F553A">
            <w:pPr>
              <w:keepNext/>
              <w:tabs>
                <w:tab w:val="left" w:pos="6840"/>
              </w:tabs>
              <w:spacing w:before="240"/>
              <w:ind w:left="789" w:right="319" w:hanging="284"/>
              <w:jc w:val="both"/>
              <w:outlineLvl w:val="3"/>
              <w:rPr>
                <w:rFonts w:eastAsia="Arial"/>
                <w:sz w:val="22"/>
                <w:szCs w:val="22"/>
                <w:lang w:val="mn-MN"/>
              </w:rPr>
            </w:pPr>
            <w:r w:rsidRPr="00D93680">
              <w:rPr>
                <w:rFonts w:eastAsia="Arial"/>
                <w:sz w:val="22"/>
                <w:szCs w:val="22"/>
                <w:lang w:val="mn-MN"/>
              </w:rPr>
              <w:t>(в) уг тендерийг хүлээн зөвшөөрөх эсхүл татгалзах талаар шийднэ.</w:t>
            </w:r>
          </w:p>
          <w:p w14:paraId="19DBB6A0" w14:textId="33D5EB38" w:rsidR="004F553A" w:rsidRPr="00D93680" w:rsidRDefault="004F553A" w:rsidP="00E25B99">
            <w:pPr>
              <w:pStyle w:val="ListParagraph"/>
              <w:numPr>
                <w:ilvl w:val="2"/>
                <w:numId w:val="14"/>
              </w:numPr>
              <w:tabs>
                <w:tab w:val="left" w:pos="540"/>
              </w:tabs>
              <w:snapToGrid w:val="0"/>
              <w:spacing w:before="100" w:beforeAutospacing="1" w:after="240" w:line="200" w:lineRule="atLeast"/>
              <w:ind w:left="540" w:right="252" w:hanging="540"/>
              <w:jc w:val="both"/>
              <w:rPr>
                <w:rFonts w:eastAsia="Arial"/>
                <w:sz w:val="22"/>
                <w:szCs w:val="22"/>
                <w:lang w:val="mn-MN"/>
              </w:rPr>
            </w:pPr>
            <w:r w:rsidRPr="00D93680">
              <w:rPr>
                <w:rFonts w:eastAsia="Arial"/>
                <w:sz w:val="22"/>
                <w:szCs w:val="22"/>
                <w:lang w:val="mn-MN"/>
              </w:rPr>
              <w:t>Дээд дурдсан ТОӨЗ-ны 3</w:t>
            </w:r>
            <w:r w:rsidR="00916778" w:rsidRPr="00D93680">
              <w:rPr>
                <w:rFonts w:eastAsia="Arial"/>
                <w:sz w:val="22"/>
                <w:szCs w:val="22"/>
                <w:lang w:val="mn-MN"/>
              </w:rPr>
              <w:t>6</w:t>
            </w:r>
            <w:r w:rsidRPr="00D93680">
              <w:rPr>
                <w:rFonts w:eastAsia="Arial"/>
                <w:sz w:val="22"/>
                <w:szCs w:val="22"/>
                <w:lang w:val="mn-MN"/>
              </w:rPr>
              <w:t>.2 (б)-д заасантай холбогдуулан, захиалагч нь санал болгож буй арга зүй, ажил гүйцэтгэх хуваарь, эрсд</w:t>
            </w:r>
            <w:r w:rsidR="00DE6D47" w:rsidRPr="00D93680">
              <w:rPr>
                <w:rFonts w:eastAsia="Arial"/>
                <w:sz w:val="22"/>
                <w:szCs w:val="22"/>
                <w:lang w:val="mn-MN"/>
              </w:rPr>
              <w:t>э</w:t>
            </w:r>
            <w:r w:rsidRPr="00D93680">
              <w:rPr>
                <w:rFonts w:eastAsia="Arial"/>
                <w:sz w:val="22"/>
                <w:szCs w:val="22"/>
                <w:lang w:val="mn-MN"/>
              </w:rPr>
              <w:t>лийн ба чиг үүргийн хуваарилалт зэрэгт уялдуулан тендерт оролцогчоос зардал ба нэгж үнийн дэлгэрэнгүй шинжилгээ гэх мэт санал болгосон тендерийн үнийн талаар тайлбарыг бичгээр ирүүлэхийг хүснэ. Энэ нь үйлдвэрлэлийн процессын үр өгөөж; үзүүлж буй үйлчилгээ, эсхүл барилга угсралтын арга барил; хэрэгжүүлэх техникийн шийдэл болон тендерт оролцогчийн хувьд санал болгож буй ажлыг гүйцэтгэхэд хэрэглэх тоног төхөөрөмж, үйлчилгээний хувьд тусгайлсан давуу нөхцөл байдал байгаа эсэх талаар мэдээлэл агуулж болно.</w:t>
            </w:r>
          </w:p>
          <w:p w14:paraId="1CF9E66D" w14:textId="1A5079DB" w:rsidR="004F553A" w:rsidRPr="00D93680" w:rsidRDefault="004F553A" w:rsidP="00E25B99">
            <w:pPr>
              <w:pStyle w:val="ListParagraph"/>
              <w:numPr>
                <w:ilvl w:val="2"/>
                <w:numId w:val="14"/>
              </w:numPr>
              <w:tabs>
                <w:tab w:val="left" w:pos="540"/>
              </w:tabs>
              <w:snapToGrid w:val="0"/>
              <w:spacing w:before="100" w:beforeAutospacing="1" w:line="200" w:lineRule="atLeast"/>
              <w:ind w:left="540" w:right="252" w:hanging="540"/>
              <w:jc w:val="both"/>
              <w:rPr>
                <w:rFonts w:eastAsia="Arial"/>
                <w:sz w:val="22"/>
                <w:szCs w:val="22"/>
                <w:lang w:val="mn-MN"/>
              </w:rPr>
            </w:pPr>
            <w:r w:rsidRPr="00D93680">
              <w:rPr>
                <w:rFonts w:eastAsia="Arial"/>
                <w:sz w:val="22"/>
                <w:szCs w:val="22"/>
                <w:lang w:val="mn-MN"/>
              </w:rPr>
              <w:t>Тендерт оролцогчийн ирүүлсэн тайлбар, үнийн дэлгэрэнгүй шинжилгээг хянан үзсэний дараа захиалагч нь дараах арга хэмжээг хэрэгжүүлж болно. Үүнд:</w:t>
            </w:r>
          </w:p>
          <w:p w14:paraId="3A09B652" w14:textId="77777777" w:rsidR="004F553A" w:rsidRPr="00D93680" w:rsidRDefault="004F553A" w:rsidP="0091359A">
            <w:pPr>
              <w:keepNext/>
              <w:tabs>
                <w:tab w:val="left" w:pos="6840"/>
              </w:tabs>
              <w:spacing w:before="240"/>
              <w:ind w:left="964" w:right="319" w:hanging="340"/>
              <w:jc w:val="both"/>
              <w:outlineLvl w:val="3"/>
              <w:rPr>
                <w:rFonts w:eastAsia="Arial"/>
                <w:sz w:val="22"/>
                <w:szCs w:val="22"/>
                <w:lang w:val="mn-MN"/>
              </w:rPr>
            </w:pPr>
            <w:r w:rsidRPr="00D93680">
              <w:rPr>
                <w:rFonts w:eastAsia="Arial"/>
                <w:sz w:val="22"/>
                <w:szCs w:val="22"/>
                <w:lang w:val="mn-MN"/>
              </w:rPr>
              <w:lastRenderedPageBreak/>
              <w:t>(а) хэрэв бага үнэ ба зардлын талаар хангалттай ирүүлсэн нотолгоо нь тендерийн хэт бага үнэтэй гэж үзэхээргүй бол уг тендерийг хүлээн зөвшөөрөх;</w:t>
            </w:r>
          </w:p>
          <w:p w14:paraId="21A42FA6" w14:textId="77777777" w:rsidR="004F553A" w:rsidRPr="00D93680" w:rsidRDefault="004F553A" w:rsidP="0091359A">
            <w:pPr>
              <w:keepNext/>
              <w:tabs>
                <w:tab w:val="left" w:pos="6840"/>
              </w:tabs>
              <w:spacing w:before="240"/>
              <w:ind w:left="964" w:right="319" w:hanging="340"/>
              <w:jc w:val="both"/>
              <w:outlineLvl w:val="3"/>
              <w:rPr>
                <w:rFonts w:eastAsia="Arial"/>
                <w:sz w:val="22"/>
                <w:szCs w:val="22"/>
                <w:lang w:val="mn-MN"/>
              </w:rPr>
            </w:pPr>
            <w:r w:rsidRPr="00D93680">
              <w:rPr>
                <w:rFonts w:eastAsia="Arial"/>
                <w:sz w:val="22"/>
                <w:szCs w:val="22"/>
                <w:lang w:val="mn-MN"/>
              </w:rPr>
              <w:t>(б) тендерийг хүлээн зөвшөөрөх, гэхдээ санхүүгийн алдагдлаас захиалагчийг хамгаалахад хүрэлцэхүйц түвшинд гүйцэтгэлийн баталгааны дүнг тендерт оролцогчийн зардлаар нэмэгдүүлэхийг шаардах. Гүйцэтгэлийн баталгааны дүн нь ихэнхдээ гэрээний үнийн 20 хувиас хэтрэхгүй байна;</w:t>
            </w:r>
          </w:p>
          <w:p w14:paraId="6536130F" w14:textId="5A1BBDF7" w:rsidR="0057717E" w:rsidRPr="00D93680" w:rsidRDefault="004F553A" w:rsidP="0091359A">
            <w:pPr>
              <w:keepNext/>
              <w:tabs>
                <w:tab w:val="left" w:pos="6840"/>
              </w:tabs>
              <w:spacing w:before="240" w:after="240"/>
              <w:ind w:left="964" w:right="319" w:hanging="340"/>
              <w:jc w:val="both"/>
              <w:outlineLvl w:val="3"/>
              <w:rPr>
                <w:sz w:val="22"/>
                <w:szCs w:val="22"/>
                <w:lang w:val="mn-MN"/>
              </w:rPr>
            </w:pPr>
            <w:r w:rsidRPr="00D93680">
              <w:rPr>
                <w:rFonts w:eastAsia="Arial"/>
                <w:sz w:val="22"/>
                <w:szCs w:val="22"/>
                <w:lang w:val="mn-MN"/>
              </w:rPr>
              <w:t>(в) бага үнэтэй тендерийн хувьд ирүүлсэн нотолгоог хангалтгүй гэж үзвэл уг тендерээс татгалзах ба дараагийн сайн үнэлэгдсэн тендерийг хэрэв шаардлагатай бол нэгэн адил нягтална.</w:t>
            </w:r>
          </w:p>
        </w:tc>
      </w:tr>
      <w:tr w:rsidR="0091359A" w:rsidRPr="009A4C5E" w14:paraId="1384B5CB" w14:textId="77777777" w:rsidTr="5682586C">
        <w:trPr>
          <w:trHeight w:val="879"/>
        </w:trPr>
        <w:tc>
          <w:tcPr>
            <w:tcW w:w="2352" w:type="dxa"/>
            <w:tcBorders>
              <w:top w:val="single" w:sz="4" w:space="0" w:color="auto"/>
              <w:left w:val="single" w:sz="4" w:space="0" w:color="auto"/>
              <w:bottom w:val="single" w:sz="4" w:space="0" w:color="auto"/>
              <w:right w:val="single" w:sz="4" w:space="0" w:color="auto"/>
            </w:tcBorders>
          </w:tcPr>
          <w:p w14:paraId="224D1B64" w14:textId="11A03CC2" w:rsidR="0091359A" w:rsidRPr="00D93680" w:rsidRDefault="00EA3896" w:rsidP="00E25B99">
            <w:pPr>
              <w:pStyle w:val="StyleHeader1-ClausesLeft0Hanging03After0pt"/>
              <w:numPr>
                <w:ilvl w:val="1"/>
                <w:numId w:val="14"/>
              </w:numPr>
              <w:snapToGrid w:val="0"/>
              <w:spacing w:before="240" w:line="200" w:lineRule="atLeast"/>
              <w:ind w:left="236" w:hanging="283"/>
              <w:rPr>
                <w:sz w:val="22"/>
                <w:szCs w:val="22"/>
                <w:lang w:val="mn-MN"/>
              </w:rPr>
            </w:pPr>
            <w:r w:rsidRPr="00D93680">
              <w:rPr>
                <w:sz w:val="22"/>
                <w:szCs w:val="22"/>
                <w:lang w:val="mn-MN"/>
              </w:rPr>
              <w:lastRenderedPageBreak/>
              <w:t>Тэнцвэргүй, эсхүл зардлыг урьдчилан нэмж тооцсон тендер</w:t>
            </w:r>
          </w:p>
        </w:tc>
        <w:tc>
          <w:tcPr>
            <w:tcW w:w="7486" w:type="dxa"/>
            <w:tcBorders>
              <w:top w:val="single" w:sz="4" w:space="0" w:color="auto"/>
              <w:left w:val="single" w:sz="4" w:space="0" w:color="auto"/>
              <w:bottom w:val="single" w:sz="4" w:space="0" w:color="auto"/>
              <w:right w:val="single" w:sz="4" w:space="0" w:color="auto"/>
            </w:tcBorders>
          </w:tcPr>
          <w:p w14:paraId="22C9DDF5" w14:textId="6D5F415B" w:rsidR="008A16A4" w:rsidRPr="00D93680" w:rsidRDefault="008A16A4" w:rsidP="00E25B99">
            <w:pPr>
              <w:pStyle w:val="ListParagraph"/>
              <w:numPr>
                <w:ilvl w:val="2"/>
                <w:numId w:val="14"/>
              </w:numPr>
              <w:tabs>
                <w:tab w:val="left" w:pos="540"/>
              </w:tabs>
              <w:snapToGrid w:val="0"/>
              <w:spacing w:line="200" w:lineRule="atLeast"/>
              <w:ind w:left="540" w:right="252" w:hanging="540"/>
              <w:jc w:val="both"/>
              <w:rPr>
                <w:rFonts w:eastAsia="Arial"/>
                <w:sz w:val="22"/>
                <w:szCs w:val="22"/>
                <w:lang w:val="mn-MN"/>
              </w:rPr>
            </w:pPr>
            <w:r w:rsidRPr="00D93680">
              <w:rPr>
                <w:rFonts w:eastAsia="Arial"/>
                <w:sz w:val="22"/>
                <w:szCs w:val="22"/>
                <w:lang w:val="mn-MN"/>
              </w:rPr>
              <w:t>Захиалагчийн дүгнэснээр, хэрэв хамгийн бага харьцуулах тендерийн үнэ нь н</w:t>
            </w:r>
            <w:r w:rsidR="00BE184F" w:rsidRPr="00D93680">
              <w:rPr>
                <w:rFonts w:eastAsia="Arial"/>
                <w:sz w:val="22"/>
                <w:szCs w:val="22"/>
                <w:lang w:val="mn-MN"/>
              </w:rPr>
              <w:t>э</w:t>
            </w:r>
            <w:r w:rsidRPr="00D93680">
              <w:rPr>
                <w:rFonts w:eastAsia="Arial"/>
                <w:sz w:val="22"/>
                <w:szCs w:val="22"/>
                <w:lang w:val="mn-MN"/>
              </w:rPr>
              <w:t>лээд тэнцвэргүй эсхүл урьдчилан нэмж тооцсон зардалтай байх тохиолдолд, захиалагч нь тендерт оролцогчоос санал болгож буй барилга угсралтын арга барил, ажил гүйцэтгэх хуваарьтай холбоотой үнэ, мөн түүнчлэн түүхий эд материал, тоног төхөөрөмж, ажиллах хүчний зардлын үнэлгээ, эх үүсвэрийн талаарх хоорондын уялдаа хамаарлыг баталгаажуулах зорилгоор үнийн дэлгэрэнгүй тооцооллыг ажлын тоо хэмжээнд заасан зарим нэг эсхүл бүх нэр төрлийн хувьд гаргаж ирүүлэхийг шаардаж болно.</w:t>
            </w:r>
          </w:p>
          <w:p w14:paraId="5C1B9D58" w14:textId="77777777" w:rsidR="00EA3896" w:rsidRPr="00D93680" w:rsidRDefault="00EA3896" w:rsidP="00E25B99">
            <w:pPr>
              <w:pStyle w:val="ListParagraph"/>
              <w:numPr>
                <w:ilvl w:val="2"/>
                <w:numId w:val="14"/>
              </w:numPr>
              <w:tabs>
                <w:tab w:val="left" w:pos="540"/>
              </w:tabs>
              <w:snapToGrid w:val="0"/>
              <w:spacing w:line="200" w:lineRule="atLeast"/>
              <w:ind w:left="540" w:right="252" w:hanging="540"/>
              <w:jc w:val="both"/>
              <w:rPr>
                <w:rFonts w:eastAsia="Arial"/>
                <w:b/>
                <w:sz w:val="22"/>
                <w:szCs w:val="22"/>
                <w:lang w:val="mn-MN"/>
              </w:rPr>
            </w:pPr>
            <w:r w:rsidRPr="00D93680">
              <w:rPr>
                <w:rFonts w:eastAsia="Arial"/>
                <w:sz w:val="22"/>
                <w:szCs w:val="22"/>
                <w:lang w:val="mn-MN"/>
              </w:rPr>
              <w:t>Тендерт оролцогчийн ирүүлсэн мэдээлэл, үнийн дэлгэрэнгүй шинжилгээг хянан үзсэний дараа захиалагч нь дараах арга хэмжээг хэрэгжүүлж болно. Үүнд:</w:t>
            </w:r>
          </w:p>
          <w:p w14:paraId="2A702BB0" w14:textId="57CC1001" w:rsidR="00EA3896" w:rsidRPr="00D93680" w:rsidRDefault="00EA3896" w:rsidP="00EA3896">
            <w:pPr>
              <w:pStyle w:val="ListParagraph"/>
              <w:tabs>
                <w:tab w:val="left" w:pos="6840"/>
              </w:tabs>
              <w:spacing w:before="120" w:after="120"/>
              <w:ind w:left="1060" w:right="319" w:hanging="340"/>
              <w:jc w:val="both"/>
              <w:rPr>
                <w:rFonts w:eastAsia="Arial"/>
                <w:sz w:val="22"/>
                <w:szCs w:val="22"/>
                <w:lang w:val="mn-MN"/>
              </w:rPr>
            </w:pPr>
            <w:r w:rsidRPr="00D93680">
              <w:rPr>
                <w:rFonts w:eastAsia="Arial"/>
                <w:sz w:val="22"/>
                <w:szCs w:val="22"/>
                <w:lang w:val="mn-MN"/>
              </w:rPr>
              <w:t>(а) тендерийг хүлээн зөвшөөрөх;</w:t>
            </w:r>
            <w:r w:rsidR="00CA4B81" w:rsidRPr="00D93680">
              <w:rPr>
                <w:rFonts w:eastAsia="Arial"/>
                <w:sz w:val="22"/>
                <w:szCs w:val="22"/>
                <w:lang w:val="mn-MN"/>
              </w:rPr>
              <w:t xml:space="preserve"> эсхүл</w:t>
            </w:r>
          </w:p>
          <w:p w14:paraId="2C48B5F0" w14:textId="25A478E9" w:rsidR="00EA3896" w:rsidRPr="00D93680" w:rsidRDefault="00EA3896" w:rsidP="00EA3896">
            <w:pPr>
              <w:pStyle w:val="ListParagraph"/>
              <w:tabs>
                <w:tab w:val="left" w:pos="6840"/>
              </w:tabs>
              <w:spacing w:before="120" w:after="120"/>
              <w:ind w:left="1060" w:right="319" w:hanging="340"/>
              <w:jc w:val="both"/>
              <w:rPr>
                <w:rFonts w:eastAsia="Arial"/>
                <w:sz w:val="22"/>
                <w:szCs w:val="22"/>
                <w:lang w:val="mn-MN"/>
              </w:rPr>
            </w:pPr>
            <w:r w:rsidRPr="00D93680">
              <w:rPr>
                <w:rFonts w:eastAsia="Arial"/>
                <w:sz w:val="22"/>
                <w:szCs w:val="22"/>
                <w:lang w:val="mn-MN"/>
              </w:rPr>
              <w:t>(б) тендерийг хүлээн зөвшөөрөх, гэхдээ ТОӨЗ-ны 4</w:t>
            </w:r>
            <w:r w:rsidR="00E16FDA" w:rsidRPr="00D93680">
              <w:rPr>
                <w:rFonts w:eastAsia="Arial"/>
                <w:sz w:val="22"/>
                <w:szCs w:val="22"/>
                <w:lang w:val="mn-MN"/>
              </w:rPr>
              <w:t>4</w:t>
            </w:r>
            <w:r w:rsidRPr="00D93680">
              <w:rPr>
                <w:rFonts w:eastAsia="Arial"/>
                <w:sz w:val="22"/>
                <w:szCs w:val="22"/>
                <w:lang w:val="mn-MN"/>
              </w:rPr>
              <w:t xml:space="preserve">.2-т </w:t>
            </w:r>
            <w:r w:rsidR="00E16FDA" w:rsidRPr="00D93680">
              <w:rPr>
                <w:rFonts w:eastAsia="Arial"/>
                <w:sz w:val="22"/>
                <w:szCs w:val="22"/>
                <w:lang w:val="mn-MN"/>
              </w:rPr>
              <w:t>заасныг удирдлага болгон</w:t>
            </w:r>
            <w:r w:rsidRPr="00D93680">
              <w:rPr>
                <w:rFonts w:eastAsia="Arial"/>
                <w:sz w:val="22"/>
                <w:szCs w:val="22"/>
                <w:lang w:val="mn-MN"/>
              </w:rPr>
              <w:t xml:space="preserve"> шалгарсан тендерт оролцогч үүргээ биелүүлээгүйн улмаас санхүүгийн алдагдлаас захиалагчийг хамгаалахад хүрэлцэхүйц түвшинд гүйцэтгэлийн баталгааны дүнг тендерт оролцогчийн зардлаар нэмэгдүүлэхийг шаардах; эсхүл</w:t>
            </w:r>
          </w:p>
          <w:p w14:paraId="032091C4" w14:textId="0731DFAA" w:rsidR="0091359A" w:rsidRPr="00D93680" w:rsidRDefault="00EA3896" w:rsidP="00CA4B81">
            <w:pPr>
              <w:pStyle w:val="ListParagraph"/>
              <w:tabs>
                <w:tab w:val="left" w:pos="6840"/>
              </w:tabs>
              <w:spacing w:before="120" w:after="120"/>
              <w:ind w:left="1060" w:right="319" w:hanging="340"/>
              <w:jc w:val="both"/>
              <w:rPr>
                <w:rFonts w:eastAsia="Arial"/>
                <w:sz w:val="22"/>
                <w:szCs w:val="22"/>
                <w:lang w:val="mn-MN"/>
              </w:rPr>
            </w:pPr>
            <w:r w:rsidRPr="00D93680">
              <w:rPr>
                <w:rFonts w:eastAsia="Arial"/>
                <w:sz w:val="22"/>
                <w:szCs w:val="22"/>
                <w:lang w:val="mn-MN"/>
              </w:rPr>
              <w:t>(в) уг тендерээс татгалзах ба дараагийн сайн үнэлэгдсэн тендерийг нэгэн адил нягтална.</w:t>
            </w:r>
          </w:p>
        </w:tc>
      </w:tr>
      <w:tr w:rsidR="00390F9F" w:rsidRPr="009A4C5E" w14:paraId="71F936FC" w14:textId="77777777" w:rsidTr="5682586C">
        <w:trPr>
          <w:trHeight w:val="879"/>
        </w:trPr>
        <w:tc>
          <w:tcPr>
            <w:tcW w:w="2352" w:type="dxa"/>
            <w:tcBorders>
              <w:top w:val="single" w:sz="4" w:space="0" w:color="auto"/>
              <w:left w:val="single" w:sz="4" w:space="0" w:color="auto"/>
              <w:bottom w:val="single" w:sz="4" w:space="0" w:color="auto"/>
              <w:right w:val="single" w:sz="4" w:space="0" w:color="auto"/>
            </w:tcBorders>
          </w:tcPr>
          <w:p w14:paraId="63DF4E53" w14:textId="77777777" w:rsidR="00390F9F" w:rsidRPr="00D93680" w:rsidRDefault="00AF540C" w:rsidP="00E25B99">
            <w:pPr>
              <w:pStyle w:val="StyleHeader1-ClausesLeft0Hanging03After0pt"/>
              <w:numPr>
                <w:ilvl w:val="1"/>
                <w:numId w:val="14"/>
              </w:numPr>
              <w:snapToGrid w:val="0"/>
              <w:spacing w:before="240" w:line="200" w:lineRule="atLeast"/>
              <w:ind w:left="236" w:hanging="283"/>
              <w:rPr>
                <w:sz w:val="22"/>
                <w:szCs w:val="22"/>
                <w:lang w:val="mn-MN"/>
              </w:rPr>
            </w:pPr>
            <w:r w:rsidRPr="00D93680">
              <w:rPr>
                <w:sz w:val="22"/>
                <w:szCs w:val="22"/>
                <w:lang w:val="mn-MN"/>
              </w:rPr>
              <w:t>Тендерт оролцогчийн чадвар</w:t>
            </w:r>
          </w:p>
          <w:p w14:paraId="30DF9A65" w14:textId="07EDFDAD" w:rsidR="00AF540C" w:rsidRPr="00D93680" w:rsidRDefault="00AF540C" w:rsidP="00AF540C">
            <w:pPr>
              <w:pStyle w:val="StyleHeader1-ClausesLeft0Hanging03After0pt"/>
              <w:tabs>
                <w:tab w:val="clear" w:pos="720"/>
              </w:tabs>
              <w:snapToGrid w:val="0"/>
              <w:spacing w:before="240" w:line="200" w:lineRule="atLeast"/>
              <w:ind w:left="236"/>
              <w:jc w:val="right"/>
              <w:rPr>
                <w:sz w:val="22"/>
                <w:szCs w:val="22"/>
                <w:lang w:val="mn-MN"/>
              </w:rPr>
            </w:pPr>
          </w:p>
        </w:tc>
        <w:tc>
          <w:tcPr>
            <w:tcW w:w="7486" w:type="dxa"/>
            <w:tcBorders>
              <w:top w:val="single" w:sz="4" w:space="0" w:color="auto"/>
              <w:left w:val="single" w:sz="4" w:space="0" w:color="auto"/>
              <w:bottom w:val="single" w:sz="4" w:space="0" w:color="auto"/>
              <w:right w:val="single" w:sz="4" w:space="0" w:color="auto"/>
            </w:tcBorders>
          </w:tcPr>
          <w:p w14:paraId="5ECD8525" w14:textId="77777777" w:rsidR="00C53082" w:rsidRPr="00D93680" w:rsidRDefault="00C53082" w:rsidP="00E25B99">
            <w:pPr>
              <w:pStyle w:val="ListParagraph"/>
              <w:numPr>
                <w:ilvl w:val="2"/>
                <w:numId w:val="14"/>
              </w:numPr>
              <w:tabs>
                <w:tab w:val="left" w:pos="540"/>
              </w:tabs>
              <w:snapToGrid w:val="0"/>
              <w:spacing w:line="200" w:lineRule="atLeast"/>
              <w:ind w:left="540" w:right="252" w:hanging="540"/>
              <w:jc w:val="both"/>
              <w:rPr>
                <w:rFonts w:eastAsia="Arial"/>
                <w:color w:val="000000" w:themeColor="text1"/>
                <w:sz w:val="22"/>
                <w:szCs w:val="22"/>
                <w:lang w:val="mn-MN"/>
              </w:rPr>
            </w:pPr>
            <w:r w:rsidRPr="00D93680">
              <w:rPr>
                <w:rFonts w:eastAsia="Arial"/>
                <w:color w:val="000000" w:themeColor="text1"/>
                <w:spacing w:val="3"/>
                <w:sz w:val="22"/>
                <w:szCs w:val="22"/>
                <w:lang w:val="mn-MN"/>
              </w:rPr>
              <w:t>Захиалагч нь шаардлагад нийцсэн, хамгийн сайн үнэлэгдсэн тендер ирүүлсэн тендерт оролцогч 3 дугаар бүлэг (Үнэлгээний ба чадварын шалгуур)-т заасан чадварын шалгуурыг хангаж байгаа эсэхийг шалгаж тодорхойлно.</w:t>
            </w:r>
          </w:p>
          <w:p w14:paraId="163241B4" w14:textId="36CCAB91" w:rsidR="00C53082" w:rsidRPr="00D93680" w:rsidRDefault="00C53082" w:rsidP="00E25B99">
            <w:pPr>
              <w:pStyle w:val="ListParagraph"/>
              <w:numPr>
                <w:ilvl w:val="2"/>
                <w:numId w:val="14"/>
              </w:numPr>
              <w:tabs>
                <w:tab w:val="left" w:pos="540"/>
              </w:tabs>
              <w:snapToGrid w:val="0"/>
              <w:spacing w:line="200" w:lineRule="atLeast"/>
              <w:ind w:left="540" w:right="252" w:hanging="540"/>
              <w:jc w:val="both"/>
              <w:rPr>
                <w:rFonts w:eastAsia="Arial"/>
                <w:color w:val="000000" w:themeColor="text1"/>
                <w:sz w:val="22"/>
                <w:szCs w:val="22"/>
                <w:lang w:val="mn-MN"/>
              </w:rPr>
            </w:pPr>
            <w:r w:rsidRPr="00D93680">
              <w:rPr>
                <w:rFonts w:eastAsia="Arial"/>
                <w:color w:val="000000" w:themeColor="text1"/>
                <w:sz w:val="22"/>
                <w:szCs w:val="22"/>
                <w:lang w:val="mn-MN"/>
              </w:rPr>
              <w:t>Тендерт оролцогчийн чадварыг тодорхойлохдоо ТОӨЗ-ны 17.1-д заасны дагуу тендерт оролцогчийн ирүүлсэн чадварыг нотлох баримтад үндэслэнэ.</w:t>
            </w:r>
            <w:r w:rsidR="00A01F6F" w:rsidRPr="00D93680">
              <w:rPr>
                <w:rFonts w:eastAsia="Arial"/>
                <w:color w:val="000000" w:themeColor="text1"/>
                <w:sz w:val="22"/>
                <w:szCs w:val="22"/>
                <w:lang w:val="mn-MN"/>
              </w:rPr>
              <w:t xml:space="preserve"> ТШӨХ-д зөвшөөр</w:t>
            </w:r>
            <w:r w:rsidR="00A9056C" w:rsidRPr="00D93680">
              <w:rPr>
                <w:rFonts w:eastAsia="Arial"/>
                <w:color w:val="000000" w:themeColor="text1"/>
                <w:sz w:val="22"/>
                <w:szCs w:val="22"/>
                <w:lang w:val="mn-MN"/>
              </w:rPr>
              <w:t xml:space="preserve">снөөс бусад </w:t>
            </w:r>
            <w:r w:rsidR="00A01F6F" w:rsidRPr="00D93680">
              <w:rPr>
                <w:rFonts w:eastAsia="Arial"/>
                <w:color w:val="000000" w:themeColor="text1"/>
                <w:sz w:val="22"/>
                <w:szCs w:val="22"/>
                <w:lang w:val="mn-MN"/>
              </w:rPr>
              <w:t xml:space="preserve">тохиолдолд, тендерт оролцогчийн </w:t>
            </w:r>
            <w:r w:rsidR="00A9056C" w:rsidRPr="00D93680">
              <w:rPr>
                <w:rFonts w:eastAsia="Arial"/>
                <w:color w:val="000000" w:themeColor="text1"/>
                <w:sz w:val="22"/>
                <w:szCs w:val="22"/>
                <w:lang w:val="mn-MN"/>
              </w:rPr>
              <w:t xml:space="preserve">салбар нэгжүүд, толгой </w:t>
            </w:r>
            <w:r w:rsidR="00A01F6F" w:rsidRPr="00D93680">
              <w:rPr>
                <w:rFonts w:eastAsia="Arial"/>
                <w:color w:val="000000" w:themeColor="text1"/>
                <w:sz w:val="22"/>
                <w:szCs w:val="22"/>
                <w:lang w:val="mn-MN"/>
              </w:rPr>
              <w:t>компани эсвэл холбогдох бусад байгууллаг</w:t>
            </w:r>
            <w:r w:rsidR="00A9056C" w:rsidRPr="00D93680">
              <w:rPr>
                <w:rFonts w:eastAsia="Arial"/>
                <w:color w:val="000000" w:themeColor="text1"/>
                <w:sz w:val="22"/>
                <w:szCs w:val="22"/>
                <w:lang w:val="mn-MN"/>
              </w:rPr>
              <w:t xml:space="preserve">ын </w:t>
            </w:r>
            <w:r w:rsidR="00A01F6F" w:rsidRPr="00D93680">
              <w:rPr>
                <w:rFonts w:eastAsia="Arial"/>
                <w:color w:val="000000" w:themeColor="text1"/>
                <w:sz w:val="22"/>
                <w:szCs w:val="22"/>
                <w:lang w:val="mn-MN"/>
              </w:rPr>
              <w:t xml:space="preserve">чадварыг </w:t>
            </w:r>
            <w:r w:rsidR="00A9056C" w:rsidRPr="00D93680">
              <w:rPr>
                <w:rFonts w:eastAsia="Arial"/>
                <w:color w:val="000000" w:themeColor="text1"/>
                <w:sz w:val="22"/>
                <w:szCs w:val="22"/>
                <w:lang w:val="mn-MN"/>
              </w:rPr>
              <w:t xml:space="preserve">тендерийн үнэлгээнд </w:t>
            </w:r>
            <w:r w:rsidR="00A01F6F" w:rsidRPr="00D93680">
              <w:rPr>
                <w:rFonts w:eastAsia="Arial"/>
                <w:color w:val="000000" w:themeColor="text1"/>
                <w:sz w:val="22"/>
                <w:szCs w:val="22"/>
                <w:lang w:val="mn-MN"/>
              </w:rPr>
              <w:t>харгалзан үзэхгүй.</w:t>
            </w:r>
          </w:p>
          <w:p w14:paraId="64AE0301" w14:textId="0359BDCC" w:rsidR="00C53082" w:rsidRPr="00D93680" w:rsidRDefault="00C53082" w:rsidP="00E25B99">
            <w:pPr>
              <w:pStyle w:val="ListParagraph"/>
              <w:numPr>
                <w:ilvl w:val="2"/>
                <w:numId w:val="14"/>
              </w:numPr>
              <w:tabs>
                <w:tab w:val="left" w:pos="540"/>
              </w:tabs>
              <w:snapToGrid w:val="0"/>
              <w:spacing w:line="200" w:lineRule="atLeast"/>
              <w:ind w:left="540" w:right="252" w:hanging="540"/>
              <w:jc w:val="both"/>
              <w:rPr>
                <w:rFonts w:eastAsia="Arial"/>
                <w:color w:val="000000" w:themeColor="text1"/>
                <w:szCs w:val="22"/>
                <w:lang w:val="mn-MN"/>
              </w:rPr>
            </w:pPr>
            <w:r w:rsidRPr="00D93680">
              <w:rPr>
                <w:rFonts w:eastAsia="Arial"/>
                <w:color w:val="000000" w:themeColor="text1"/>
                <w:sz w:val="22"/>
                <w:szCs w:val="22"/>
                <w:lang w:val="mn-MN"/>
              </w:rPr>
              <w:t>Хамгийн сайн үнэлэгдсэн тендер ирүүлсэн тендерт оролцогчийн чадварыг дахин магадлах нь түүнд гэрээ</w:t>
            </w:r>
            <w:r w:rsidR="004876B8" w:rsidRPr="00D93680">
              <w:rPr>
                <w:rFonts w:eastAsia="Arial"/>
                <w:color w:val="000000" w:themeColor="text1"/>
                <w:sz w:val="22"/>
                <w:szCs w:val="22"/>
                <w:lang w:val="mn-MN"/>
              </w:rPr>
              <w:t>ний</w:t>
            </w:r>
            <w:r w:rsidRPr="00D93680">
              <w:rPr>
                <w:rFonts w:eastAsia="Arial"/>
                <w:color w:val="000000" w:themeColor="text1"/>
                <w:sz w:val="22"/>
                <w:szCs w:val="22"/>
                <w:lang w:val="mn-MN"/>
              </w:rPr>
              <w:t xml:space="preserve"> эрх олгох урьдчилсан нөхцөл болно. Хэрэв шаардлага хангахгүй бол уг тендерээс татгалзаж, дараагийн сайн үнэлэгдсэн тендерт оролцогчийн чадварыг мөн адил зарчмаар магадлана.</w:t>
            </w:r>
          </w:p>
          <w:p w14:paraId="0D32D3EF" w14:textId="06BF2703" w:rsidR="00746F78" w:rsidRPr="00D93680" w:rsidRDefault="00470693" w:rsidP="00E25B99">
            <w:pPr>
              <w:pStyle w:val="ListParagraph"/>
              <w:numPr>
                <w:ilvl w:val="2"/>
                <w:numId w:val="14"/>
              </w:numPr>
              <w:tabs>
                <w:tab w:val="left" w:pos="540"/>
              </w:tabs>
              <w:snapToGrid w:val="0"/>
              <w:spacing w:after="240" w:line="200" w:lineRule="atLeast"/>
              <w:ind w:left="540" w:right="252" w:hanging="540"/>
              <w:jc w:val="both"/>
              <w:rPr>
                <w:rFonts w:eastAsia="Arial"/>
                <w:color w:val="000000" w:themeColor="text1"/>
                <w:sz w:val="22"/>
                <w:szCs w:val="22"/>
                <w:lang w:val="mn-MN"/>
              </w:rPr>
            </w:pPr>
            <w:r w:rsidRPr="00D93680">
              <w:rPr>
                <w:rFonts w:eastAsia="Arial"/>
                <w:color w:val="000000" w:themeColor="text1"/>
                <w:sz w:val="22"/>
                <w:szCs w:val="22"/>
                <w:lang w:val="mn-MN"/>
              </w:rPr>
              <w:lastRenderedPageBreak/>
              <w:t xml:space="preserve">Эерэг </w:t>
            </w:r>
            <w:r w:rsidR="00BD59B6" w:rsidRPr="00D93680">
              <w:rPr>
                <w:rFonts w:eastAsia="Arial"/>
                <w:color w:val="000000" w:themeColor="text1"/>
                <w:sz w:val="22"/>
                <w:szCs w:val="22"/>
                <w:lang w:val="mn-MN"/>
              </w:rPr>
              <w:t>хариу</w:t>
            </w:r>
            <w:r w:rsidRPr="00D93680">
              <w:rPr>
                <w:rFonts w:eastAsia="Arial"/>
                <w:color w:val="000000" w:themeColor="text1"/>
                <w:sz w:val="22"/>
                <w:szCs w:val="22"/>
                <w:lang w:val="mn-MN"/>
              </w:rPr>
              <w:t xml:space="preserve"> нь тендерт оролцогчид гэрээ</w:t>
            </w:r>
            <w:r w:rsidR="004876B8" w:rsidRPr="00D93680">
              <w:rPr>
                <w:rFonts w:eastAsia="Arial"/>
                <w:color w:val="000000" w:themeColor="text1"/>
                <w:sz w:val="22"/>
                <w:szCs w:val="22"/>
                <w:lang w:val="mn-MN"/>
              </w:rPr>
              <w:t>ний</w:t>
            </w:r>
            <w:r w:rsidR="00F759C6" w:rsidRPr="00D93680">
              <w:rPr>
                <w:rFonts w:eastAsia="Arial"/>
                <w:color w:val="000000" w:themeColor="text1"/>
                <w:sz w:val="22"/>
                <w:szCs w:val="22"/>
                <w:lang w:val="mn-MN"/>
              </w:rPr>
              <w:t xml:space="preserve"> эрх </w:t>
            </w:r>
            <w:r w:rsidRPr="00D93680">
              <w:rPr>
                <w:rFonts w:eastAsia="Arial"/>
                <w:color w:val="000000" w:themeColor="text1"/>
                <w:sz w:val="22"/>
                <w:szCs w:val="22"/>
                <w:lang w:val="mn-MN"/>
              </w:rPr>
              <w:t>олгох урьдчилсан нөхцөл болно. Захиалагч нь </w:t>
            </w:r>
            <w:r w:rsidR="00F759C6" w:rsidRPr="00D93680">
              <w:rPr>
                <w:rFonts w:eastAsia="Arial"/>
                <w:color w:val="000000" w:themeColor="text1"/>
                <w:sz w:val="22"/>
                <w:szCs w:val="22"/>
                <w:lang w:val="mn-MN"/>
              </w:rPr>
              <w:t>аливаа тендерт оролцогчийг ГЕН</w:t>
            </w:r>
            <w:r w:rsidRPr="00D93680">
              <w:rPr>
                <w:rFonts w:eastAsia="Arial"/>
                <w:color w:val="000000" w:themeColor="text1"/>
                <w:sz w:val="22"/>
                <w:szCs w:val="22"/>
                <w:lang w:val="mn-MN"/>
              </w:rPr>
              <w:t xml:space="preserve"> 73.2(</w:t>
            </w:r>
            <w:r w:rsidR="00F759C6" w:rsidRPr="00D93680">
              <w:rPr>
                <w:rFonts w:eastAsia="Arial"/>
                <w:color w:val="000000" w:themeColor="text1"/>
                <w:sz w:val="22"/>
                <w:szCs w:val="22"/>
                <w:lang w:val="mn-MN"/>
              </w:rPr>
              <w:t>в</w:t>
            </w:r>
            <w:r w:rsidRPr="00D93680">
              <w:rPr>
                <w:rFonts w:eastAsia="Arial"/>
                <w:color w:val="000000" w:themeColor="text1"/>
                <w:sz w:val="22"/>
                <w:szCs w:val="22"/>
                <w:lang w:val="mn-MN"/>
              </w:rPr>
              <w:t xml:space="preserve">)-д заасан нөхцөл байдалд орсон </w:t>
            </w:r>
            <w:r w:rsidR="00F759C6" w:rsidRPr="00D93680">
              <w:rPr>
                <w:rFonts w:eastAsia="Arial"/>
                <w:color w:val="000000" w:themeColor="text1"/>
                <w:sz w:val="22"/>
                <w:szCs w:val="22"/>
                <w:lang w:val="mn-MN"/>
              </w:rPr>
              <w:t xml:space="preserve">болохыг тогтоовол уг </w:t>
            </w:r>
            <w:r w:rsidRPr="00D93680">
              <w:rPr>
                <w:rFonts w:eastAsia="Arial"/>
                <w:color w:val="000000" w:themeColor="text1"/>
                <w:sz w:val="22"/>
                <w:szCs w:val="22"/>
                <w:lang w:val="mn-MN"/>
              </w:rPr>
              <w:t>тендер</w:t>
            </w:r>
            <w:r w:rsidR="00F759C6" w:rsidRPr="00D93680">
              <w:rPr>
                <w:rFonts w:eastAsia="Arial"/>
                <w:color w:val="000000" w:themeColor="text1"/>
                <w:sz w:val="22"/>
                <w:szCs w:val="22"/>
                <w:lang w:val="mn-MN"/>
              </w:rPr>
              <w:t xml:space="preserve">ээс татгалзах </w:t>
            </w:r>
            <w:r w:rsidRPr="00D93680">
              <w:rPr>
                <w:rFonts w:eastAsia="Arial"/>
                <w:color w:val="000000" w:themeColor="text1"/>
                <w:sz w:val="22"/>
                <w:szCs w:val="22"/>
                <w:lang w:val="mn-MN"/>
              </w:rPr>
              <w:t>эрхтэй.</w:t>
            </w:r>
            <w:r w:rsidR="00AB2843" w:rsidRPr="00D93680">
              <w:rPr>
                <w:rFonts w:eastAsia="Arial"/>
                <w:color w:val="000000" w:themeColor="text1"/>
                <w:sz w:val="22"/>
                <w:szCs w:val="22"/>
                <w:lang w:val="mn-MN"/>
              </w:rPr>
              <w:t xml:space="preserve"> </w:t>
            </w:r>
            <w:r w:rsidRPr="00D93680">
              <w:rPr>
                <w:rFonts w:eastAsia="Arial"/>
                <w:color w:val="000000" w:themeColor="text1"/>
                <w:sz w:val="22"/>
                <w:szCs w:val="22"/>
                <w:lang w:val="mn-MN"/>
              </w:rPr>
              <w:t xml:space="preserve">Сөрөг </w:t>
            </w:r>
            <w:r w:rsidR="00AB2843" w:rsidRPr="00D93680">
              <w:rPr>
                <w:rFonts w:eastAsia="Arial"/>
                <w:color w:val="000000" w:themeColor="text1"/>
                <w:sz w:val="22"/>
                <w:szCs w:val="22"/>
                <w:lang w:val="mn-MN"/>
              </w:rPr>
              <w:t>хариу гарсан бол</w:t>
            </w:r>
            <w:r w:rsidR="00746F78" w:rsidRPr="00D93680">
              <w:rPr>
                <w:rFonts w:eastAsia="Arial"/>
                <w:color w:val="000000" w:themeColor="text1"/>
                <w:sz w:val="22"/>
                <w:szCs w:val="22"/>
                <w:lang w:val="mn-MN"/>
              </w:rPr>
              <w:t xml:space="preserve"> </w:t>
            </w:r>
            <w:r w:rsidRPr="00D93680">
              <w:rPr>
                <w:rFonts w:eastAsia="Arial"/>
                <w:color w:val="000000" w:themeColor="text1"/>
                <w:sz w:val="22"/>
                <w:szCs w:val="22"/>
                <w:lang w:val="mn-MN"/>
              </w:rPr>
              <w:t>тухайн тендер</w:t>
            </w:r>
            <w:r w:rsidR="00746F78" w:rsidRPr="00D93680">
              <w:rPr>
                <w:rFonts w:eastAsia="Arial"/>
                <w:color w:val="000000" w:themeColor="text1"/>
                <w:sz w:val="22"/>
                <w:szCs w:val="22"/>
                <w:lang w:val="mn-MN"/>
              </w:rPr>
              <w:t>ийг шаардлага хангаагүй гэж үзэж,</w:t>
            </w:r>
            <w:r w:rsidRPr="00D93680">
              <w:rPr>
                <w:rFonts w:eastAsia="Arial"/>
                <w:color w:val="000000" w:themeColor="text1"/>
                <w:sz w:val="22"/>
                <w:szCs w:val="22"/>
                <w:lang w:val="mn-MN"/>
              </w:rPr>
              <w:t xml:space="preserve"> </w:t>
            </w:r>
            <w:r w:rsidR="00746F78" w:rsidRPr="00D93680">
              <w:rPr>
                <w:rFonts w:eastAsia="Arial"/>
                <w:color w:val="000000" w:themeColor="text1"/>
                <w:sz w:val="22"/>
                <w:szCs w:val="22"/>
                <w:lang w:val="mn-MN"/>
              </w:rPr>
              <w:t>з</w:t>
            </w:r>
            <w:r w:rsidRPr="00D93680">
              <w:rPr>
                <w:rFonts w:eastAsia="Arial"/>
                <w:color w:val="000000" w:themeColor="text1"/>
                <w:sz w:val="22"/>
                <w:szCs w:val="22"/>
                <w:lang w:val="mn-MN"/>
              </w:rPr>
              <w:t xml:space="preserve">ахиалагч дараагийн хамгийн </w:t>
            </w:r>
            <w:r w:rsidR="00746F78" w:rsidRPr="00D93680">
              <w:rPr>
                <w:rFonts w:eastAsia="Arial"/>
                <w:color w:val="000000" w:themeColor="text1"/>
                <w:sz w:val="22"/>
                <w:szCs w:val="22"/>
                <w:lang w:val="mn-MN"/>
              </w:rPr>
              <w:t>сайн</w:t>
            </w:r>
            <w:r w:rsidRPr="00D93680">
              <w:rPr>
                <w:rFonts w:eastAsia="Arial"/>
                <w:color w:val="000000" w:themeColor="text1"/>
                <w:sz w:val="22"/>
                <w:szCs w:val="22"/>
                <w:lang w:val="mn-MN"/>
              </w:rPr>
              <w:t xml:space="preserve"> үнэлэгдсэн тендерт оролцогч</w:t>
            </w:r>
            <w:r w:rsidR="00746F78" w:rsidRPr="00D93680">
              <w:rPr>
                <w:rFonts w:eastAsia="Arial"/>
                <w:color w:val="000000" w:themeColor="text1"/>
                <w:sz w:val="22"/>
                <w:szCs w:val="22"/>
                <w:lang w:val="mn-MN"/>
              </w:rPr>
              <w:t>ийн ажил</w:t>
            </w:r>
            <w:r w:rsidRPr="00D93680">
              <w:rPr>
                <w:rFonts w:eastAsia="Arial"/>
                <w:color w:val="000000" w:themeColor="text1"/>
                <w:sz w:val="22"/>
                <w:szCs w:val="22"/>
                <w:lang w:val="mn-MN"/>
              </w:rPr>
              <w:t xml:space="preserve"> гүйцэтгэх чад</w:t>
            </w:r>
            <w:r w:rsidR="00746F78" w:rsidRPr="00D93680">
              <w:rPr>
                <w:rFonts w:eastAsia="Arial"/>
                <w:color w:val="000000" w:themeColor="text1"/>
                <w:sz w:val="22"/>
                <w:szCs w:val="22"/>
                <w:lang w:val="mn-MN"/>
              </w:rPr>
              <w:t xml:space="preserve">варыг </w:t>
            </w:r>
            <w:r w:rsidRPr="00D93680">
              <w:rPr>
                <w:rFonts w:eastAsia="Arial"/>
                <w:color w:val="000000" w:themeColor="text1"/>
                <w:sz w:val="22"/>
                <w:szCs w:val="22"/>
                <w:lang w:val="mn-MN"/>
              </w:rPr>
              <w:t>ижил байдлаар үнэлнэ.</w:t>
            </w:r>
          </w:p>
        </w:tc>
      </w:tr>
      <w:tr w:rsidR="00EA3896" w:rsidRPr="009A4C5E" w14:paraId="43E4B093" w14:textId="77777777" w:rsidTr="5682586C">
        <w:trPr>
          <w:trHeight w:val="879"/>
        </w:trPr>
        <w:tc>
          <w:tcPr>
            <w:tcW w:w="2352" w:type="dxa"/>
            <w:tcBorders>
              <w:top w:val="single" w:sz="4" w:space="0" w:color="auto"/>
              <w:left w:val="single" w:sz="4" w:space="0" w:color="auto"/>
              <w:bottom w:val="single" w:sz="4" w:space="0" w:color="auto"/>
              <w:right w:val="single" w:sz="4" w:space="0" w:color="auto"/>
            </w:tcBorders>
          </w:tcPr>
          <w:p w14:paraId="4954A843" w14:textId="30AD952B" w:rsidR="00EA3896" w:rsidRPr="00D93680" w:rsidRDefault="009A3F58" w:rsidP="00E25B99">
            <w:pPr>
              <w:pStyle w:val="StyleHeader1-ClausesLeft0Hanging03After0pt"/>
              <w:numPr>
                <w:ilvl w:val="1"/>
                <w:numId w:val="14"/>
              </w:numPr>
              <w:snapToGrid w:val="0"/>
              <w:spacing w:before="240" w:line="200" w:lineRule="atLeast"/>
              <w:ind w:left="236" w:hanging="283"/>
              <w:rPr>
                <w:sz w:val="22"/>
                <w:szCs w:val="22"/>
                <w:lang w:val="mn-MN"/>
              </w:rPr>
            </w:pPr>
            <w:r w:rsidRPr="00D93680">
              <w:rPr>
                <w:sz w:val="22"/>
                <w:szCs w:val="22"/>
                <w:lang w:val="mn-MN"/>
              </w:rPr>
              <w:lastRenderedPageBreak/>
              <w:t xml:space="preserve">Аливаа тендерийг хүлээн зөвшөөрөх, </w:t>
            </w:r>
            <w:r w:rsidR="00300587" w:rsidRPr="00D93680">
              <w:rPr>
                <w:sz w:val="22"/>
                <w:szCs w:val="22"/>
                <w:lang w:val="mn-MN"/>
              </w:rPr>
              <w:t>болон</w:t>
            </w:r>
            <w:r w:rsidRPr="00D93680">
              <w:rPr>
                <w:sz w:val="22"/>
                <w:szCs w:val="22"/>
                <w:lang w:val="mn-MN"/>
              </w:rPr>
              <w:t xml:space="preserve"> аливаа эсхүл бүх тендерээс татгалзах захиалагчийн эрх</w:t>
            </w:r>
          </w:p>
        </w:tc>
        <w:tc>
          <w:tcPr>
            <w:tcW w:w="7486" w:type="dxa"/>
            <w:tcBorders>
              <w:top w:val="single" w:sz="4" w:space="0" w:color="auto"/>
              <w:left w:val="single" w:sz="4" w:space="0" w:color="auto"/>
              <w:bottom w:val="single" w:sz="4" w:space="0" w:color="auto"/>
              <w:right w:val="single" w:sz="4" w:space="0" w:color="auto"/>
            </w:tcBorders>
          </w:tcPr>
          <w:p w14:paraId="4FC7ED3A" w14:textId="5B436266" w:rsidR="00EA3896" w:rsidRPr="00D93680" w:rsidRDefault="009A3F58" w:rsidP="00E25B99">
            <w:pPr>
              <w:pStyle w:val="ListParagraph"/>
              <w:numPr>
                <w:ilvl w:val="2"/>
                <w:numId w:val="14"/>
              </w:numPr>
              <w:tabs>
                <w:tab w:val="left" w:pos="540"/>
              </w:tabs>
              <w:snapToGrid w:val="0"/>
              <w:spacing w:after="240" w:line="200" w:lineRule="atLeast"/>
              <w:ind w:left="540" w:right="252" w:hanging="540"/>
              <w:jc w:val="both"/>
              <w:rPr>
                <w:rFonts w:eastAsia="Arial"/>
                <w:color w:val="000000" w:themeColor="text1"/>
                <w:sz w:val="22"/>
                <w:szCs w:val="22"/>
                <w:lang w:val="mn-MN"/>
              </w:rPr>
            </w:pPr>
            <w:r w:rsidRPr="00D93680">
              <w:rPr>
                <w:rFonts w:eastAsia="Arial"/>
                <w:color w:val="000000" w:themeColor="text1"/>
                <w:sz w:val="22"/>
                <w:szCs w:val="22"/>
                <w:lang w:val="mn-MN"/>
              </w:rPr>
              <w:t>Захиалагч аливаа тендерийг хүлээн зөвшөөрөх эсхүл татгалзах, мөн тендер шалгаруулалтыг хүчингүй болгох, гэрээ</w:t>
            </w:r>
            <w:r w:rsidR="004876B8" w:rsidRPr="00D93680">
              <w:rPr>
                <w:rFonts w:eastAsia="Arial"/>
                <w:color w:val="000000" w:themeColor="text1"/>
                <w:sz w:val="22"/>
                <w:szCs w:val="22"/>
                <w:lang w:val="mn-MN"/>
              </w:rPr>
              <w:t>ний</w:t>
            </w:r>
            <w:r w:rsidRPr="00D93680">
              <w:rPr>
                <w:rFonts w:eastAsia="Arial"/>
                <w:color w:val="000000" w:themeColor="text1"/>
                <w:sz w:val="22"/>
                <w:szCs w:val="22"/>
                <w:lang w:val="mn-MN"/>
              </w:rPr>
              <w:t xml:space="preserve"> эрх олгохоос өмнөх аль нэг хугацаанд бүх тендерээс татгалзах эрхтэй бөгөөд үүнтэй холбоотойгоор тендерт оролцогчдын өмнө ямарваа нэг хариуцлага хүлээхгүй. Тендер шалгаруулалтыг хүчингүй болгосон тохиолдолд, ирүүлсэн бүх тендерийг, ялангуяа тендерийн баталгааг тендерт оролцогчдод нэн даруй буцаан олгоно.</w:t>
            </w:r>
          </w:p>
        </w:tc>
      </w:tr>
      <w:tr w:rsidR="009A3F58" w:rsidRPr="009A4C5E" w14:paraId="145B952C" w14:textId="77777777" w:rsidTr="5682586C">
        <w:trPr>
          <w:trHeight w:val="879"/>
        </w:trPr>
        <w:tc>
          <w:tcPr>
            <w:tcW w:w="2352" w:type="dxa"/>
            <w:tcBorders>
              <w:top w:val="single" w:sz="4" w:space="0" w:color="auto"/>
              <w:left w:val="single" w:sz="4" w:space="0" w:color="auto"/>
              <w:bottom w:val="single" w:sz="4" w:space="0" w:color="auto"/>
              <w:right w:val="single" w:sz="4" w:space="0" w:color="auto"/>
            </w:tcBorders>
          </w:tcPr>
          <w:p w14:paraId="5C78390F" w14:textId="124579DD" w:rsidR="009A3F58" w:rsidRPr="00D93680" w:rsidRDefault="00390F9F" w:rsidP="00E25B99">
            <w:pPr>
              <w:pStyle w:val="StyleHeader1-ClausesLeft0Hanging03After0pt"/>
              <w:numPr>
                <w:ilvl w:val="1"/>
                <w:numId w:val="14"/>
              </w:numPr>
              <w:snapToGrid w:val="0"/>
              <w:spacing w:before="240" w:line="200" w:lineRule="atLeast"/>
              <w:ind w:left="236" w:hanging="283"/>
              <w:rPr>
                <w:sz w:val="22"/>
                <w:szCs w:val="22"/>
                <w:lang w:val="mn-MN"/>
              </w:rPr>
            </w:pPr>
            <w:r w:rsidRPr="00D93680">
              <w:rPr>
                <w:sz w:val="22"/>
                <w:szCs w:val="22"/>
                <w:lang w:val="mn-MN"/>
              </w:rPr>
              <w:t>Гэрээ</w:t>
            </w:r>
            <w:r w:rsidR="008A417A" w:rsidRPr="00D93680">
              <w:rPr>
                <w:sz w:val="22"/>
                <w:szCs w:val="22"/>
                <w:lang w:val="mn-MN"/>
              </w:rPr>
              <w:t>ний</w:t>
            </w:r>
            <w:r w:rsidRPr="00D93680">
              <w:rPr>
                <w:sz w:val="22"/>
                <w:szCs w:val="22"/>
                <w:lang w:val="mn-MN"/>
              </w:rPr>
              <w:t xml:space="preserve"> эрх олгох илэрхийлэл бүхий мэдэгдэл</w:t>
            </w:r>
          </w:p>
        </w:tc>
        <w:tc>
          <w:tcPr>
            <w:tcW w:w="7486" w:type="dxa"/>
            <w:tcBorders>
              <w:top w:val="single" w:sz="4" w:space="0" w:color="auto"/>
              <w:left w:val="single" w:sz="4" w:space="0" w:color="auto"/>
              <w:bottom w:val="single" w:sz="4" w:space="0" w:color="auto"/>
              <w:right w:val="single" w:sz="4" w:space="0" w:color="auto"/>
            </w:tcBorders>
          </w:tcPr>
          <w:p w14:paraId="0B31E645" w14:textId="51B5F6E2" w:rsidR="009A3F58" w:rsidRPr="004E2B4F" w:rsidRDefault="00390F9F" w:rsidP="5682586C">
            <w:pPr>
              <w:pStyle w:val="ListParagraph"/>
              <w:numPr>
                <w:ilvl w:val="2"/>
                <w:numId w:val="14"/>
              </w:numPr>
              <w:tabs>
                <w:tab w:val="left" w:pos="540"/>
              </w:tabs>
              <w:snapToGrid w:val="0"/>
              <w:spacing w:after="240" w:line="200" w:lineRule="atLeast"/>
              <w:ind w:left="540" w:right="252" w:hanging="540"/>
              <w:jc w:val="both"/>
              <w:rPr>
                <w:rFonts w:eastAsia="Arial"/>
                <w:color w:val="000000" w:themeColor="text1"/>
                <w:sz w:val="22"/>
                <w:szCs w:val="22"/>
                <w:lang w:val="mn-MN"/>
              </w:rPr>
            </w:pPr>
            <w:r w:rsidRPr="004E2B4F">
              <w:rPr>
                <w:rFonts w:eastAsia="Arial"/>
                <w:color w:val="000000" w:themeColor="text1"/>
                <w:sz w:val="22"/>
                <w:szCs w:val="22"/>
                <w:lang w:val="mn-MN"/>
              </w:rPr>
              <w:t>Хэрэв түр зогсоох нөхцөлийг ТШӨХ-д заасны дагуу хэрэглэх бол аливаа шалгараагүй оролцогчи</w:t>
            </w:r>
            <w:r w:rsidR="007B2193" w:rsidRPr="004E2B4F">
              <w:rPr>
                <w:rFonts w:eastAsia="Arial"/>
                <w:color w:val="000000" w:themeColor="text1"/>
                <w:sz w:val="22"/>
                <w:szCs w:val="22"/>
                <w:lang w:val="mn-MN"/>
              </w:rPr>
              <w:t>д</w:t>
            </w:r>
            <w:r w:rsidRPr="004E2B4F">
              <w:rPr>
                <w:rFonts w:eastAsia="Arial"/>
                <w:color w:val="000000" w:themeColor="text1"/>
                <w:sz w:val="22"/>
                <w:szCs w:val="22"/>
                <w:lang w:val="mn-MN"/>
              </w:rPr>
              <w:t xml:space="preserve"> гэрээ</w:t>
            </w:r>
            <w:r w:rsidR="008A417A" w:rsidRPr="004E2B4F">
              <w:rPr>
                <w:rFonts w:eastAsia="Arial"/>
                <w:color w:val="000000" w:themeColor="text1"/>
                <w:sz w:val="22"/>
                <w:szCs w:val="22"/>
                <w:lang w:val="mn-MN"/>
              </w:rPr>
              <w:t>ний</w:t>
            </w:r>
            <w:r w:rsidRPr="004E2B4F">
              <w:rPr>
                <w:rFonts w:eastAsia="Arial"/>
                <w:color w:val="000000" w:themeColor="text1"/>
                <w:sz w:val="22"/>
                <w:szCs w:val="22"/>
                <w:lang w:val="mn-MN"/>
              </w:rPr>
              <w:t xml:space="preserve"> эрх олгох </w:t>
            </w:r>
            <w:r w:rsidR="00CE4A77" w:rsidRPr="004E2B4F">
              <w:rPr>
                <w:rFonts w:eastAsia="Arial"/>
                <w:color w:val="000000" w:themeColor="text1"/>
                <w:sz w:val="22"/>
                <w:szCs w:val="22"/>
                <w:lang w:val="mn-MN"/>
              </w:rPr>
              <w:t xml:space="preserve">саналыг </w:t>
            </w:r>
            <w:r w:rsidR="00D87622" w:rsidRPr="004E2B4F">
              <w:rPr>
                <w:rFonts w:eastAsia="Arial"/>
                <w:color w:val="000000" w:themeColor="text1"/>
                <w:sz w:val="22"/>
                <w:szCs w:val="22"/>
                <w:lang w:val="mn-MN"/>
              </w:rPr>
              <w:t>эсэргүүцэж болох</w:t>
            </w:r>
            <w:r w:rsidRPr="004E2B4F">
              <w:rPr>
                <w:rFonts w:eastAsia="Arial"/>
                <w:color w:val="000000" w:themeColor="text1"/>
                <w:sz w:val="22"/>
                <w:szCs w:val="22"/>
                <w:lang w:val="mn-MN"/>
              </w:rPr>
              <w:t xml:space="preserve"> боломж олгох үүднээс гэрээ</w:t>
            </w:r>
            <w:r w:rsidR="008A417A" w:rsidRPr="004E2B4F">
              <w:rPr>
                <w:rFonts w:eastAsia="Arial"/>
                <w:color w:val="000000" w:themeColor="text1"/>
                <w:sz w:val="22"/>
                <w:szCs w:val="22"/>
                <w:lang w:val="mn-MN"/>
              </w:rPr>
              <w:t>ний</w:t>
            </w:r>
            <w:r w:rsidRPr="004E2B4F">
              <w:rPr>
                <w:rFonts w:eastAsia="Arial"/>
                <w:color w:val="000000" w:themeColor="text1"/>
                <w:sz w:val="22"/>
                <w:szCs w:val="22"/>
                <w:lang w:val="mn-MN"/>
              </w:rPr>
              <w:t xml:space="preserve"> эрх олгох илэрхийлэл бүхий мэдэгдэл (гэрээ</w:t>
            </w:r>
            <w:r w:rsidR="002B413D" w:rsidRPr="004E2B4F">
              <w:rPr>
                <w:rFonts w:eastAsia="Arial"/>
                <w:color w:val="000000" w:themeColor="text1"/>
                <w:sz w:val="22"/>
                <w:szCs w:val="22"/>
                <w:lang w:val="mn-MN"/>
              </w:rPr>
              <w:t>ний</w:t>
            </w:r>
            <w:r w:rsidRPr="004E2B4F">
              <w:rPr>
                <w:rFonts w:eastAsia="Arial"/>
                <w:color w:val="000000" w:themeColor="text1"/>
                <w:sz w:val="22"/>
                <w:szCs w:val="22"/>
                <w:lang w:val="mn-MN"/>
              </w:rPr>
              <w:t xml:space="preserve"> эрхийг бодитоор олгохоос өмнө)</w:t>
            </w:r>
            <w:r w:rsidR="004D4038" w:rsidRPr="004E2B4F">
              <w:rPr>
                <w:rFonts w:eastAsia="Arial"/>
                <w:color w:val="000000" w:themeColor="text1"/>
                <w:sz w:val="22"/>
                <w:szCs w:val="22"/>
                <w:lang w:val="mn-MN"/>
              </w:rPr>
              <w:t xml:space="preserve"> гаргаснаас хойш </w:t>
            </w:r>
            <w:r w:rsidRPr="004E2B4F">
              <w:rPr>
                <w:rFonts w:eastAsia="Arial"/>
                <w:color w:val="000000" w:themeColor="text1"/>
                <w:sz w:val="22"/>
                <w:szCs w:val="22"/>
                <w:lang w:val="mn-MN"/>
              </w:rPr>
              <w:t xml:space="preserve">тодорхой хугацааг </w:t>
            </w:r>
            <w:r w:rsidR="004D4038" w:rsidRPr="004E2B4F">
              <w:rPr>
                <w:rFonts w:eastAsia="Arial"/>
                <w:color w:val="000000" w:themeColor="text1"/>
                <w:sz w:val="22"/>
                <w:szCs w:val="22"/>
                <w:lang w:val="mn-MN"/>
              </w:rPr>
              <w:t xml:space="preserve">ТШӨХ-д </w:t>
            </w:r>
            <w:r w:rsidRPr="004E2B4F">
              <w:rPr>
                <w:rFonts w:eastAsia="Arial"/>
                <w:color w:val="000000" w:themeColor="text1"/>
                <w:sz w:val="22"/>
                <w:szCs w:val="22"/>
                <w:lang w:val="mn-MN"/>
              </w:rPr>
              <w:t>заа</w:t>
            </w:r>
            <w:r w:rsidR="00AA1238" w:rsidRPr="004E2B4F">
              <w:rPr>
                <w:rFonts w:eastAsia="Arial"/>
                <w:color w:val="000000" w:themeColor="text1"/>
                <w:sz w:val="22"/>
                <w:szCs w:val="22"/>
                <w:lang w:val="mn-MN"/>
              </w:rPr>
              <w:t xml:space="preserve">х бөгөөд </w:t>
            </w:r>
            <w:r w:rsidR="00382F5C" w:rsidRPr="004E2B4F">
              <w:rPr>
                <w:rFonts w:eastAsia="Arial"/>
                <w:color w:val="000000" w:themeColor="text1"/>
                <w:sz w:val="22"/>
                <w:szCs w:val="22"/>
                <w:lang w:val="mn-MN"/>
              </w:rPr>
              <w:t xml:space="preserve">энэ нь </w:t>
            </w:r>
            <w:r w:rsidR="00487A2B" w:rsidRPr="004E2B4F">
              <w:rPr>
                <w:rFonts w:eastAsia="Arial"/>
                <w:color w:val="000000" w:themeColor="text1"/>
                <w:sz w:val="22"/>
                <w:szCs w:val="22"/>
                <w:lang w:val="mn-MN"/>
              </w:rPr>
              <w:t>шалгараагүй тендерт оролцогч</w:t>
            </w:r>
            <w:r w:rsidR="00F00ADF" w:rsidRPr="004E2B4F">
              <w:rPr>
                <w:rFonts w:eastAsia="Arial"/>
                <w:color w:val="000000" w:themeColor="text1"/>
                <w:sz w:val="22"/>
                <w:szCs w:val="22"/>
                <w:lang w:val="mn-MN"/>
              </w:rPr>
              <w:t xml:space="preserve">дод </w:t>
            </w:r>
            <w:r w:rsidR="00AA1238" w:rsidRPr="004E2B4F">
              <w:rPr>
                <w:rFonts w:eastAsia="Arial"/>
                <w:color w:val="000000" w:themeColor="text1"/>
                <w:sz w:val="22"/>
                <w:szCs w:val="22"/>
                <w:lang w:val="mn-MN"/>
              </w:rPr>
              <w:t xml:space="preserve">энэ </w:t>
            </w:r>
            <w:r w:rsidR="007147D9" w:rsidRPr="004E2B4F">
              <w:rPr>
                <w:rFonts w:eastAsia="Arial"/>
                <w:color w:val="000000" w:themeColor="text1"/>
                <w:sz w:val="22"/>
                <w:szCs w:val="22"/>
                <w:lang w:val="mn-MN"/>
              </w:rPr>
              <w:t>хугацаан</w:t>
            </w:r>
            <w:r w:rsidR="00F00ADF" w:rsidRPr="004E2B4F">
              <w:rPr>
                <w:rFonts w:eastAsia="Arial"/>
                <w:color w:val="000000" w:themeColor="text1"/>
                <w:sz w:val="22"/>
                <w:szCs w:val="22"/>
                <w:lang w:val="mn-MN"/>
              </w:rPr>
              <w:t>д багтаан</w:t>
            </w:r>
            <w:r w:rsidR="005B3D0D" w:rsidRPr="004E2B4F">
              <w:rPr>
                <w:rFonts w:eastAsia="Arial"/>
                <w:color w:val="000000" w:themeColor="text1"/>
                <w:sz w:val="22"/>
                <w:szCs w:val="22"/>
                <w:lang w:val="mn-MN"/>
              </w:rPr>
              <w:t xml:space="preserve"> </w:t>
            </w:r>
            <w:r w:rsidR="008F0F3A" w:rsidRPr="004E2B4F">
              <w:rPr>
                <w:rFonts w:eastAsia="Arial"/>
                <w:color w:val="000000" w:themeColor="text1"/>
                <w:sz w:val="22"/>
                <w:szCs w:val="22"/>
                <w:lang w:val="mn-MN"/>
              </w:rPr>
              <w:t>гэрээ</w:t>
            </w:r>
            <w:r w:rsidR="002B413D" w:rsidRPr="004E2B4F">
              <w:rPr>
                <w:rFonts w:eastAsia="Arial"/>
                <w:color w:val="000000" w:themeColor="text1"/>
                <w:sz w:val="22"/>
                <w:szCs w:val="22"/>
                <w:lang w:val="mn-MN"/>
              </w:rPr>
              <w:t>ний</w:t>
            </w:r>
            <w:r w:rsidR="008F0F3A" w:rsidRPr="004E2B4F">
              <w:rPr>
                <w:rFonts w:eastAsia="Arial"/>
                <w:color w:val="000000" w:themeColor="text1"/>
                <w:sz w:val="22"/>
                <w:szCs w:val="22"/>
                <w:lang w:val="mn-MN"/>
              </w:rPr>
              <w:t xml:space="preserve"> эрх олгох саналыг эс</w:t>
            </w:r>
            <w:r w:rsidR="00892344" w:rsidRPr="004E2B4F">
              <w:rPr>
                <w:rFonts w:eastAsia="Arial"/>
                <w:color w:val="000000" w:themeColor="text1"/>
                <w:sz w:val="22"/>
                <w:szCs w:val="22"/>
                <w:lang w:val="mn-MN"/>
              </w:rPr>
              <w:t>эргүүцэх боломж</w:t>
            </w:r>
            <w:r w:rsidR="00382F5C" w:rsidRPr="004E2B4F">
              <w:rPr>
                <w:rFonts w:eastAsia="Arial"/>
                <w:color w:val="000000" w:themeColor="text1"/>
                <w:sz w:val="22"/>
                <w:szCs w:val="22"/>
                <w:lang w:val="mn-MN"/>
              </w:rPr>
              <w:t>ийг олг</w:t>
            </w:r>
            <w:r w:rsidR="00F00ADF" w:rsidRPr="004E2B4F">
              <w:rPr>
                <w:rFonts w:eastAsia="Arial"/>
                <w:color w:val="000000" w:themeColor="text1"/>
                <w:sz w:val="22"/>
                <w:szCs w:val="22"/>
                <w:lang w:val="mn-MN"/>
              </w:rPr>
              <w:t>оно</w:t>
            </w:r>
            <w:r w:rsidR="004D4038" w:rsidRPr="004E2B4F">
              <w:rPr>
                <w:rFonts w:eastAsia="Arial"/>
                <w:color w:val="000000" w:themeColor="text1"/>
                <w:sz w:val="22"/>
                <w:szCs w:val="22"/>
                <w:lang w:val="mn-MN"/>
              </w:rPr>
              <w:t xml:space="preserve">. </w:t>
            </w:r>
            <w:r w:rsidRPr="004E2B4F">
              <w:rPr>
                <w:rFonts w:eastAsia="Arial"/>
                <w:color w:val="000000" w:themeColor="text1"/>
                <w:sz w:val="22"/>
                <w:szCs w:val="22"/>
                <w:lang w:val="mn-MN"/>
              </w:rPr>
              <w:t xml:space="preserve"> </w:t>
            </w:r>
          </w:p>
        </w:tc>
      </w:tr>
    </w:tbl>
    <w:p w14:paraId="0B629327" w14:textId="77777777" w:rsidR="00043417" w:rsidRPr="00D93680" w:rsidRDefault="00043417">
      <w:pPr>
        <w:pStyle w:val="BodyText"/>
        <w:rPr>
          <w:sz w:val="20"/>
          <w:lang w:val="mn-MN"/>
        </w:rPr>
      </w:pPr>
    </w:p>
    <w:p w14:paraId="2EB070A3" w14:textId="1F15A97C" w:rsidR="00415EF8" w:rsidRPr="00D93680" w:rsidRDefault="00EC1217" w:rsidP="00EC1217">
      <w:pPr>
        <w:pStyle w:val="Heading4"/>
        <w:tabs>
          <w:tab w:val="left" w:pos="1371"/>
        </w:tabs>
        <w:spacing w:before="0" w:after="240"/>
        <w:ind w:left="1370"/>
        <w:jc w:val="both"/>
        <w:rPr>
          <w:color w:val="231F20"/>
          <w:w w:val="90"/>
          <w:sz w:val="21"/>
          <w:lang w:val="mn-MN"/>
        </w:rPr>
      </w:pPr>
      <w:r w:rsidRPr="00D93680">
        <w:rPr>
          <w:b/>
          <w:bCs/>
          <w:color w:val="007DB6"/>
          <w:lang w:val="mn-MN"/>
        </w:rPr>
        <w:t xml:space="preserve">Е. </w:t>
      </w:r>
      <w:r w:rsidR="00415EF8" w:rsidRPr="00D93680">
        <w:rPr>
          <w:b/>
          <w:bCs/>
          <w:color w:val="007DB6"/>
          <w:lang w:val="mn-MN"/>
        </w:rPr>
        <w:t>Гэрээ</w:t>
      </w:r>
      <w:r w:rsidR="00690665" w:rsidRPr="00D93680">
        <w:rPr>
          <w:b/>
          <w:bCs/>
          <w:color w:val="007DB6"/>
          <w:lang w:val="mn-MN"/>
        </w:rPr>
        <w:t>ний</w:t>
      </w:r>
      <w:r w:rsidR="00415EF8" w:rsidRPr="00D93680">
        <w:rPr>
          <w:b/>
          <w:bCs/>
          <w:color w:val="007DB6"/>
          <w:lang w:val="mn-MN"/>
        </w:rPr>
        <w:t xml:space="preserve"> эрх олгох </w:t>
      </w:r>
    </w:p>
    <w:tbl>
      <w:tblPr>
        <w:tblW w:w="9838" w:type="dxa"/>
        <w:tblInd w:w="9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52"/>
        <w:gridCol w:w="7486"/>
      </w:tblGrid>
      <w:tr w:rsidR="00415EF8" w:rsidRPr="009A4C5E" w14:paraId="1BA0EB21" w14:textId="77777777" w:rsidTr="00567D3A">
        <w:trPr>
          <w:trHeight w:val="879"/>
        </w:trPr>
        <w:tc>
          <w:tcPr>
            <w:tcW w:w="2352" w:type="dxa"/>
            <w:tcBorders>
              <w:top w:val="single" w:sz="4" w:space="0" w:color="auto"/>
              <w:left w:val="single" w:sz="4" w:space="0" w:color="auto"/>
              <w:bottom w:val="single" w:sz="4" w:space="0" w:color="auto"/>
              <w:right w:val="single" w:sz="4" w:space="0" w:color="auto"/>
            </w:tcBorders>
          </w:tcPr>
          <w:p w14:paraId="1CDD7846" w14:textId="1FA6B339" w:rsidR="00415EF8" w:rsidRPr="00D93680" w:rsidRDefault="00415EF8" w:rsidP="00E25B99">
            <w:pPr>
              <w:pStyle w:val="StyleHeader1-ClausesLeft0Hanging03After0pt"/>
              <w:numPr>
                <w:ilvl w:val="1"/>
                <w:numId w:val="14"/>
              </w:numPr>
              <w:snapToGrid w:val="0"/>
              <w:spacing w:before="240" w:line="200" w:lineRule="atLeast"/>
              <w:ind w:left="236" w:hanging="283"/>
              <w:rPr>
                <w:sz w:val="22"/>
                <w:szCs w:val="22"/>
                <w:lang w:val="mn-MN"/>
              </w:rPr>
            </w:pPr>
            <w:r w:rsidRPr="00D93680">
              <w:rPr>
                <w:sz w:val="22"/>
                <w:szCs w:val="22"/>
                <w:lang w:val="mn-MN"/>
              </w:rPr>
              <w:t>Гэрээ</w:t>
            </w:r>
            <w:r w:rsidR="00690665" w:rsidRPr="00D93680">
              <w:rPr>
                <w:sz w:val="22"/>
                <w:szCs w:val="22"/>
                <w:lang w:val="mn-MN"/>
              </w:rPr>
              <w:t xml:space="preserve">ний </w:t>
            </w:r>
            <w:r w:rsidRPr="00D93680">
              <w:rPr>
                <w:sz w:val="22"/>
                <w:szCs w:val="22"/>
                <w:lang w:val="mn-MN"/>
              </w:rPr>
              <w:t>эрх олгох шалгуур</w:t>
            </w:r>
          </w:p>
        </w:tc>
        <w:tc>
          <w:tcPr>
            <w:tcW w:w="7486" w:type="dxa"/>
            <w:tcBorders>
              <w:top w:val="single" w:sz="4" w:space="0" w:color="auto"/>
              <w:left w:val="single" w:sz="4" w:space="0" w:color="auto"/>
              <w:bottom w:val="single" w:sz="4" w:space="0" w:color="auto"/>
              <w:right w:val="single" w:sz="4" w:space="0" w:color="auto"/>
            </w:tcBorders>
          </w:tcPr>
          <w:p w14:paraId="775BE659" w14:textId="6C214FBB" w:rsidR="00415EF8" w:rsidRPr="00D93680" w:rsidRDefault="00415EF8" w:rsidP="00E25B99">
            <w:pPr>
              <w:pStyle w:val="ListParagraph"/>
              <w:numPr>
                <w:ilvl w:val="2"/>
                <w:numId w:val="14"/>
              </w:numPr>
              <w:tabs>
                <w:tab w:val="left" w:pos="540"/>
              </w:tabs>
              <w:snapToGrid w:val="0"/>
              <w:spacing w:after="240" w:line="200" w:lineRule="atLeast"/>
              <w:ind w:left="540" w:right="252" w:hanging="540"/>
              <w:jc w:val="both"/>
              <w:rPr>
                <w:rFonts w:eastAsia="Arial"/>
                <w:sz w:val="22"/>
                <w:szCs w:val="22"/>
                <w:lang w:val="mn-MN"/>
              </w:rPr>
            </w:pPr>
            <w:r w:rsidRPr="00D93680">
              <w:rPr>
                <w:sz w:val="22"/>
                <w:szCs w:val="22"/>
                <w:lang w:val="mn-MN"/>
              </w:rPr>
              <w:t xml:space="preserve">Захиалагч тендерийн баримт бичгийн </w:t>
            </w:r>
            <w:r w:rsidRPr="00D93680">
              <w:rPr>
                <w:rFonts w:eastAsia="Arial"/>
                <w:sz w:val="22"/>
                <w:szCs w:val="22"/>
                <w:lang w:val="mn-MN"/>
              </w:rPr>
              <w:t xml:space="preserve">ТОӨЗ-ны 35 болон 37 дугаар зүйлд заасан </w:t>
            </w:r>
            <w:r w:rsidRPr="00D93680">
              <w:rPr>
                <w:sz w:val="22"/>
                <w:szCs w:val="22"/>
                <w:lang w:val="mn-MN"/>
              </w:rPr>
              <w:t xml:space="preserve"> шаардлагад нийцсэн бөгөөд “хамгийн сайн” гэж үнэлэгдсэн тендер ирүүлсэн, гэрээг амжилттай хэрэгжүүлэх чадвартай хэмээн тодорхойл</w:t>
            </w:r>
            <w:r w:rsidR="00B764D5" w:rsidRPr="00D93680">
              <w:rPr>
                <w:sz w:val="22"/>
                <w:szCs w:val="22"/>
                <w:lang w:val="mn-MN"/>
              </w:rPr>
              <w:t>огд</w:t>
            </w:r>
            <w:r w:rsidRPr="00D93680">
              <w:rPr>
                <w:sz w:val="22"/>
                <w:szCs w:val="22"/>
                <w:lang w:val="mn-MN"/>
              </w:rPr>
              <w:t>сон тендерт оролцогчид гэрээ</w:t>
            </w:r>
            <w:r w:rsidR="00690665" w:rsidRPr="00D93680">
              <w:rPr>
                <w:sz w:val="22"/>
                <w:szCs w:val="22"/>
                <w:lang w:val="mn-MN"/>
              </w:rPr>
              <w:t>ний</w:t>
            </w:r>
            <w:r w:rsidRPr="00D93680">
              <w:rPr>
                <w:sz w:val="22"/>
                <w:szCs w:val="22"/>
                <w:lang w:val="mn-MN"/>
              </w:rPr>
              <w:t xml:space="preserve"> эрх олгоно.</w:t>
            </w:r>
          </w:p>
        </w:tc>
      </w:tr>
      <w:tr w:rsidR="00415EF8" w:rsidRPr="009A4C5E" w14:paraId="14C328E3" w14:textId="77777777" w:rsidTr="00567D3A">
        <w:trPr>
          <w:trHeight w:val="879"/>
        </w:trPr>
        <w:tc>
          <w:tcPr>
            <w:tcW w:w="2352" w:type="dxa"/>
            <w:tcBorders>
              <w:top w:val="single" w:sz="4" w:space="0" w:color="auto"/>
              <w:left w:val="single" w:sz="4" w:space="0" w:color="auto"/>
              <w:bottom w:val="single" w:sz="4" w:space="0" w:color="auto"/>
              <w:right w:val="single" w:sz="4" w:space="0" w:color="auto"/>
            </w:tcBorders>
          </w:tcPr>
          <w:p w14:paraId="0693E293" w14:textId="64C6473F" w:rsidR="00415EF8" w:rsidRPr="00D93680" w:rsidRDefault="00415EF8" w:rsidP="00E25B99">
            <w:pPr>
              <w:pStyle w:val="StyleHeader1-ClausesLeft0Hanging03After0pt"/>
              <w:numPr>
                <w:ilvl w:val="1"/>
                <w:numId w:val="14"/>
              </w:numPr>
              <w:snapToGrid w:val="0"/>
              <w:spacing w:before="240" w:line="200" w:lineRule="atLeast"/>
              <w:ind w:left="236" w:hanging="283"/>
              <w:rPr>
                <w:sz w:val="22"/>
                <w:szCs w:val="22"/>
                <w:lang w:val="mn-MN"/>
              </w:rPr>
            </w:pPr>
            <w:r w:rsidRPr="00D93680">
              <w:rPr>
                <w:sz w:val="22"/>
                <w:szCs w:val="22"/>
                <w:lang w:val="mn-MN"/>
              </w:rPr>
              <w:t>Гэрээ</w:t>
            </w:r>
            <w:r w:rsidR="00690665" w:rsidRPr="00D93680">
              <w:rPr>
                <w:sz w:val="22"/>
                <w:szCs w:val="22"/>
                <w:lang w:val="mn-MN"/>
              </w:rPr>
              <w:t>ний</w:t>
            </w:r>
            <w:r w:rsidRPr="00D93680">
              <w:rPr>
                <w:sz w:val="22"/>
                <w:szCs w:val="22"/>
                <w:lang w:val="mn-MN"/>
              </w:rPr>
              <w:t xml:space="preserve"> эрх олгох мэдэгдэл</w:t>
            </w:r>
          </w:p>
        </w:tc>
        <w:tc>
          <w:tcPr>
            <w:tcW w:w="7486" w:type="dxa"/>
            <w:tcBorders>
              <w:top w:val="single" w:sz="4" w:space="0" w:color="auto"/>
              <w:left w:val="single" w:sz="4" w:space="0" w:color="auto"/>
              <w:bottom w:val="single" w:sz="4" w:space="0" w:color="auto"/>
              <w:right w:val="single" w:sz="4" w:space="0" w:color="auto"/>
            </w:tcBorders>
          </w:tcPr>
          <w:p w14:paraId="25EB21A7" w14:textId="31F5E284" w:rsidR="00415EF8" w:rsidRPr="00D93680" w:rsidRDefault="00415EF8" w:rsidP="00E25B99">
            <w:pPr>
              <w:pStyle w:val="ListParagraph"/>
              <w:numPr>
                <w:ilvl w:val="2"/>
                <w:numId w:val="14"/>
              </w:numPr>
              <w:tabs>
                <w:tab w:val="left" w:pos="540"/>
              </w:tabs>
              <w:snapToGrid w:val="0"/>
              <w:spacing w:after="240" w:line="200" w:lineRule="atLeast"/>
              <w:ind w:left="540" w:right="252" w:hanging="540"/>
              <w:jc w:val="both"/>
              <w:rPr>
                <w:sz w:val="22"/>
                <w:szCs w:val="22"/>
                <w:lang w:val="mn-MN"/>
              </w:rPr>
            </w:pPr>
            <w:r w:rsidRPr="00D93680">
              <w:rPr>
                <w:sz w:val="22"/>
                <w:szCs w:val="22"/>
                <w:lang w:val="mn-MN"/>
              </w:rPr>
              <w:t xml:space="preserve">Тендерийн хүчинтэй хугацаа дуусахаас өмнө, ТОӨЗ-ны </w:t>
            </w:r>
            <w:r w:rsidR="00F33D46" w:rsidRPr="00D93680">
              <w:rPr>
                <w:sz w:val="22"/>
                <w:szCs w:val="22"/>
                <w:lang w:val="mn-MN"/>
              </w:rPr>
              <w:t>40</w:t>
            </w:r>
            <w:r w:rsidRPr="00D93680">
              <w:rPr>
                <w:sz w:val="22"/>
                <w:szCs w:val="22"/>
                <w:lang w:val="mn-MN"/>
              </w:rPr>
              <w:t>.1-д заасан түр зогсоох хугацаа дуусгавар болмогц, эсхүл хэрэв шаардлагатай бол, уг түр зогсоох хугацаанд гарсан гомдлыг бүрэн шийдвэрлэсний дараа захиалагч нь шалгарсан тендерт оролцогчид тендер шалгарсан тухай гэрээ</w:t>
            </w:r>
            <w:r w:rsidR="00212FD0" w:rsidRPr="00D93680">
              <w:rPr>
                <w:sz w:val="22"/>
                <w:szCs w:val="22"/>
                <w:lang w:val="mn-MN"/>
              </w:rPr>
              <w:t>ний</w:t>
            </w:r>
            <w:r w:rsidRPr="00D93680">
              <w:rPr>
                <w:sz w:val="22"/>
                <w:szCs w:val="22"/>
                <w:lang w:val="mn-MN"/>
              </w:rPr>
              <w:t xml:space="preserve"> эрх олгох</w:t>
            </w:r>
            <w:r w:rsidR="0076260E" w:rsidRPr="00D93680">
              <w:rPr>
                <w:sz w:val="22"/>
                <w:szCs w:val="22"/>
                <w:lang w:val="mn-MN"/>
              </w:rPr>
              <w:t>ыг хүлээн зөвшөөрсөн тухай</w:t>
            </w:r>
            <w:r w:rsidRPr="00D93680">
              <w:rPr>
                <w:sz w:val="22"/>
                <w:szCs w:val="22"/>
                <w:lang w:val="mn-MN"/>
              </w:rPr>
              <w:t xml:space="preserve"> мэдэгдлийг 9 дүгээр бүлэг (Гэрээний маягт)-т заасан маягтыг ашиглан, бичгээр хүргүүлнэ. Захиалагч мөн адил хугацаанд бусад бүх тендерт оролцогчдод тендерийн үр дүнг мэдэгдэнэ. </w:t>
            </w:r>
          </w:p>
          <w:p w14:paraId="7D9ACA8B" w14:textId="3DBD044B" w:rsidR="002023A4" w:rsidRPr="00D93680" w:rsidRDefault="002023A4" w:rsidP="00E25B99">
            <w:pPr>
              <w:pStyle w:val="ListParagraph"/>
              <w:numPr>
                <w:ilvl w:val="2"/>
                <w:numId w:val="14"/>
              </w:numPr>
              <w:tabs>
                <w:tab w:val="left" w:pos="540"/>
              </w:tabs>
              <w:snapToGrid w:val="0"/>
              <w:spacing w:after="240" w:line="200" w:lineRule="atLeast"/>
              <w:ind w:left="540" w:right="252" w:hanging="540"/>
              <w:jc w:val="both"/>
              <w:rPr>
                <w:b/>
                <w:bCs/>
                <w:sz w:val="22"/>
                <w:szCs w:val="22"/>
                <w:lang w:val="mn-MN"/>
              </w:rPr>
            </w:pPr>
            <w:r w:rsidRPr="00D93680">
              <w:rPr>
                <w:sz w:val="22"/>
                <w:szCs w:val="22"/>
                <w:lang w:val="mn-MN"/>
              </w:rPr>
              <w:t>Түр зогсоох хугацааг хэрэглээгүй тохиолдолд, гэрээ</w:t>
            </w:r>
            <w:r w:rsidR="00212FD0" w:rsidRPr="00D93680">
              <w:rPr>
                <w:sz w:val="22"/>
                <w:szCs w:val="22"/>
                <w:lang w:val="mn-MN"/>
              </w:rPr>
              <w:t>ний</w:t>
            </w:r>
            <w:r w:rsidRPr="00D93680">
              <w:rPr>
                <w:sz w:val="22"/>
                <w:szCs w:val="22"/>
                <w:lang w:val="mn-MN"/>
              </w:rPr>
              <w:t xml:space="preserve"> эрх олгох</w:t>
            </w:r>
            <w:r w:rsidR="0076260E" w:rsidRPr="00D93680">
              <w:rPr>
                <w:sz w:val="22"/>
                <w:szCs w:val="22"/>
                <w:lang w:val="mn-MN"/>
              </w:rPr>
              <w:t>ыг зөвшөөрсөн</w:t>
            </w:r>
            <w:r w:rsidRPr="00D93680">
              <w:rPr>
                <w:sz w:val="22"/>
                <w:szCs w:val="22"/>
                <w:lang w:val="mn-MN"/>
              </w:rPr>
              <w:t xml:space="preserve"> тухай мэдэгдэл гармагц шалгараагүй тендерт оролцогч нь өөрийн тендерийн шалгараагүй үндэслэлийг тодруулахаар захиалагчид бичгээр тайлбар авах хүсэлт гаргаж болно. Захиалагч нь гэрээний эрх олгох тухай шийдвэрийг нийтэд зарлаж мэдээлсний дараа тайлбар авахыг хүссэн тендерт оролцогчид тендер шалгараагүй үндэслэлийг бичгээр эсхүл тайлбар өгөх уулзалтын үед нэн дариу хариултыг өгнө.</w:t>
            </w:r>
          </w:p>
          <w:p w14:paraId="365940D1" w14:textId="0D632AFB" w:rsidR="002023A4" w:rsidRPr="00D93680" w:rsidRDefault="002023A4" w:rsidP="00E25B99">
            <w:pPr>
              <w:pStyle w:val="ListParagraph"/>
              <w:numPr>
                <w:ilvl w:val="2"/>
                <w:numId w:val="14"/>
              </w:numPr>
              <w:tabs>
                <w:tab w:val="left" w:pos="540"/>
              </w:tabs>
              <w:snapToGrid w:val="0"/>
              <w:spacing w:after="240" w:line="200" w:lineRule="atLeast"/>
              <w:ind w:left="540" w:right="252" w:hanging="540"/>
              <w:jc w:val="both"/>
              <w:rPr>
                <w:sz w:val="22"/>
                <w:szCs w:val="22"/>
                <w:lang w:val="mn-MN"/>
              </w:rPr>
            </w:pPr>
            <w:r w:rsidRPr="00D93680">
              <w:rPr>
                <w:bCs/>
                <w:sz w:val="22"/>
                <w:szCs w:val="22"/>
                <w:lang w:val="mn-MN"/>
              </w:rPr>
              <w:t>Гэрээ</w:t>
            </w:r>
            <w:r w:rsidR="00825F4F" w:rsidRPr="00D93680">
              <w:rPr>
                <w:bCs/>
                <w:sz w:val="22"/>
                <w:szCs w:val="22"/>
                <w:lang w:val="mn-MN"/>
              </w:rPr>
              <w:t>г</w:t>
            </w:r>
            <w:r w:rsidRPr="00D93680">
              <w:rPr>
                <w:bCs/>
                <w:sz w:val="22"/>
                <w:szCs w:val="22"/>
                <w:lang w:val="mn-MN"/>
              </w:rPr>
              <w:t xml:space="preserve"> албан ёсоор </w:t>
            </w:r>
            <w:r w:rsidR="00F33D46" w:rsidRPr="00D93680">
              <w:rPr>
                <w:bCs/>
                <w:sz w:val="22"/>
                <w:szCs w:val="22"/>
                <w:lang w:val="mn-MN"/>
              </w:rPr>
              <w:t xml:space="preserve">бэлтгэж, </w:t>
            </w:r>
            <w:r w:rsidRPr="00D93680">
              <w:rPr>
                <w:bCs/>
                <w:sz w:val="22"/>
                <w:szCs w:val="22"/>
                <w:lang w:val="mn-MN"/>
              </w:rPr>
              <w:t>хэрэгжих хүртэл хугацаанд гэрээ</w:t>
            </w:r>
            <w:r w:rsidR="00212FD0" w:rsidRPr="00D93680">
              <w:rPr>
                <w:bCs/>
                <w:sz w:val="22"/>
                <w:szCs w:val="22"/>
                <w:lang w:val="mn-MN"/>
              </w:rPr>
              <w:t>ний</w:t>
            </w:r>
            <w:r w:rsidRPr="00D93680">
              <w:rPr>
                <w:bCs/>
                <w:sz w:val="22"/>
                <w:szCs w:val="22"/>
                <w:lang w:val="mn-MN"/>
              </w:rPr>
              <w:t xml:space="preserve"> эрх олгох мэдэгдэл нь </w:t>
            </w:r>
            <w:r w:rsidR="004B4064" w:rsidRPr="00D93680">
              <w:rPr>
                <w:bCs/>
                <w:sz w:val="22"/>
                <w:szCs w:val="22"/>
                <w:lang w:val="mn-MN"/>
              </w:rPr>
              <w:t>хүчин төгөлдөр гэрээ болно</w:t>
            </w:r>
            <w:r w:rsidRPr="00D93680">
              <w:rPr>
                <w:bCs/>
                <w:sz w:val="22"/>
                <w:szCs w:val="22"/>
                <w:lang w:val="mn-MN"/>
              </w:rPr>
              <w:t>.</w:t>
            </w:r>
          </w:p>
          <w:p w14:paraId="78A9B365" w14:textId="6EF29ABE" w:rsidR="00F33D46" w:rsidRPr="00D93680" w:rsidRDefault="00F33D46" w:rsidP="00BF6B0B">
            <w:pPr>
              <w:keepNext/>
              <w:numPr>
                <w:ilvl w:val="8"/>
                <w:numId w:val="0"/>
              </w:numPr>
              <w:tabs>
                <w:tab w:val="left" w:pos="570"/>
              </w:tabs>
              <w:suppressAutoHyphens/>
              <w:snapToGrid w:val="0"/>
              <w:spacing w:before="120" w:line="200" w:lineRule="atLeast"/>
              <w:ind w:left="539" w:right="164"/>
              <w:jc w:val="both"/>
              <w:outlineLvl w:val="3"/>
              <w:rPr>
                <w:sz w:val="22"/>
                <w:szCs w:val="22"/>
                <w:lang w:val="mn-MN"/>
              </w:rPr>
            </w:pPr>
            <w:r w:rsidRPr="00D93680">
              <w:rPr>
                <w:sz w:val="22"/>
                <w:szCs w:val="22"/>
                <w:lang w:val="mn-MN"/>
              </w:rPr>
              <w:lastRenderedPageBreak/>
              <w:t>Хэрэв гэрээ</w:t>
            </w:r>
            <w:r w:rsidR="00212FD0" w:rsidRPr="00D93680">
              <w:rPr>
                <w:sz w:val="22"/>
                <w:szCs w:val="22"/>
                <w:lang w:val="mn-MN"/>
              </w:rPr>
              <w:t>ний</w:t>
            </w:r>
            <w:r w:rsidRPr="00D93680">
              <w:rPr>
                <w:sz w:val="22"/>
                <w:szCs w:val="22"/>
                <w:lang w:val="mn-MN"/>
              </w:rPr>
              <w:t xml:space="preserve"> эрх олгосноос эсхүл түр зогсоох хугацааг хэрэглэж байгаа бол уг хугацааг дууссанаас хойш 2 долоо хоногийн дотор, эсхүл түр зогсоох хугацаанд аливаа гомдол гарсан тохиолдолд, гомдлыг шийдвэрлэсэн талаар </w:t>
            </w:r>
            <w:r w:rsidR="002D5296" w:rsidRPr="00D93680">
              <w:rPr>
                <w:sz w:val="22"/>
                <w:szCs w:val="22"/>
                <w:lang w:val="mn-MN"/>
              </w:rPr>
              <w:t>АХБ-аас</w:t>
            </w:r>
            <w:r w:rsidRPr="00D93680">
              <w:rPr>
                <w:sz w:val="22"/>
                <w:szCs w:val="22"/>
                <w:lang w:val="mn-MN"/>
              </w:rPr>
              <w:t xml:space="preserve"> баталгаажсан хариуг хүлээн авмагц захиалагч нь бүх тендерт оролцогчдод тендер шалгаруулалтын үр дүнг англи хэл дээрх сонин хэвлэл болон өргөн хэрэглэгддэг, үнэ төлбөрийн цахим хуудсанд тендерийн нэр болон багцын дугаарыг дараах мэдээллийн хамт нийтэлнэ:</w:t>
            </w:r>
          </w:p>
          <w:p w14:paraId="2154166A" w14:textId="33AE96E7" w:rsidR="00F33D46" w:rsidRPr="00D93680" w:rsidRDefault="00DE1246" w:rsidP="00BF6B0B">
            <w:pPr>
              <w:pStyle w:val="StyleHeader1-ClausesAfter0pt"/>
              <w:tabs>
                <w:tab w:val="left" w:pos="1137"/>
              </w:tabs>
              <w:spacing w:before="120" w:after="0" w:line="200" w:lineRule="atLeast"/>
              <w:ind w:left="996" w:right="164" w:hanging="426"/>
              <w:rPr>
                <w:rFonts w:eastAsia="Microsoft Sans Serif"/>
                <w:bCs w:val="0"/>
                <w:sz w:val="22"/>
                <w:szCs w:val="22"/>
                <w:lang w:val="mn-MN" w:eastAsia="en-US"/>
              </w:rPr>
            </w:pPr>
            <w:r w:rsidRPr="00D93680">
              <w:rPr>
                <w:rFonts w:eastAsia="Microsoft Sans Serif"/>
                <w:bCs w:val="0"/>
                <w:sz w:val="22"/>
                <w:szCs w:val="22"/>
                <w:lang w:val="mn-MN" w:eastAsia="en-US"/>
              </w:rPr>
              <w:t>(</w:t>
            </w:r>
            <w:r w:rsidR="00F33D46" w:rsidRPr="00D93680">
              <w:rPr>
                <w:rFonts w:eastAsia="Microsoft Sans Serif"/>
                <w:bCs w:val="0"/>
                <w:sz w:val="22"/>
                <w:szCs w:val="22"/>
                <w:lang w:val="mn-MN" w:eastAsia="en-US"/>
              </w:rPr>
              <w:t>а) тендер ирүүлсэн тендерт оролцогч бүрийн нэр;</w:t>
            </w:r>
          </w:p>
          <w:p w14:paraId="31ECA990" w14:textId="4BDFF71B" w:rsidR="00F33D46" w:rsidRPr="00D93680" w:rsidRDefault="00DE1246" w:rsidP="00BF6B0B">
            <w:pPr>
              <w:pStyle w:val="StyleHeader1-ClausesAfter0pt"/>
              <w:tabs>
                <w:tab w:val="left" w:pos="1137"/>
              </w:tabs>
              <w:spacing w:before="120" w:after="0" w:line="200" w:lineRule="atLeast"/>
              <w:ind w:left="996" w:right="164" w:hanging="426"/>
              <w:rPr>
                <w:rFonts w:eastAsia="Microsoft Sans Serif"/>
                <w:bCs w:val="0"/>
                <w:sz w:val="22"/>
                <w:szCs w:val="22"/>
                <w:lang w:val="mn-MN" w:eastAsia="en-US"/>
              </w:rPr>
            </w:pPr>
            <w:r w:rsidRPr="00D93680">
              <w:rPr>
                <w:rFonts w:eastAsia="Microsoft Sans Serif"/>
                <w:bCs w:val="0"/>
                <w:sz w:val="22"/>
                <w:szCs w:val="22"/>
                <w:lang w:val="mn-MN" w:eastAsia="en-US"/>
              </w:rPr>
              <w:t>(</w:t>
            </w:r>
            <w:r w:rsidR="00F33D46" w:rsidRPr="00D93680">
              <w:rPr>
                <w:rFonts w:eastAsia="Microsoft Sans Serif"/>
                <w:bCs w:val="0"/>
                <w:sz w:val="22"/>
                <w:szCs w:val="22"/>
                <w:lang w:val="mn-MN" w:eastAsia="en-US"/>
              </w:rPr>
              <w:t>б) тендерийн нээлтэд уншиж танилцуулсан тендерийн үнэ;</w:t>
            </w:r>
          </w:p>
          <w:p w14:paraId="5F31D6F9" w14:textId="6A17A2D1" w:rsidR="00F33D46" w:rsidRPr="00D93680" w:rsidRDefault="00DE1246" w:rsidP="00BF6B0B">
            <w:pPr>
              <w:pStyle w:val="StyleHeader1-ClausesAfter0pt"/>
              <w:tabs>
                <w:tab w:val="left" w:pos="1137"/>
              </w:tabs>
              <w:spacing w:before="120" w:after="0" w:line="200" w:lineRule="atLeast"/>
              <w:ind w:left="996" w:right="164" w:hanging="426"/>
              <w:rPr>
                <w:rFonts w:eastAsia="Microsoft Sans Serif"/>
                <w:bCs w:val="0"/>
                <w:sz w:val="22"/>
                <w:szCs w:val="22"/>
                <w:lang w:val="mn-MN" w:eastAsia="en-US"/>
              </w:rPr>
            </w:pPr>
            <w:r w:rsidRPr="00D93680">
              <w:rPr>
                <w:rFonts w:eastAsia="Microsoft Sans Serif"/>
                <w:bCs w:val="0"/>
                <w:sz w:val="22"/>
                <w:szCs w:val="22"/>
                <w:lang w:val="mn-MN" w:eastAsia="en-US"/>
              </w:rPr>
              <w:t>(</w:t>
            </w:r>
            <w:r w:rsidR="00F33D46" w:rsidRPr="00D93680">
              <w:rPr>
                <w:rFonts w:eastAsia="Microsoft Sans Serif"/>
                <w:bCs w:val="0"/>
                <w:sz w:val="22"/>
                <w:szCs w:val="22"/>
                <w:lang w:val="mn-MN" w:eastAsia="en-US"/>
              </w:rPr>
              <w:t>в) үнэлгээнд хамрагдсан тендер бүрийн нэр, үнэлэгдсэн үнэ;</w:t>
            </w:r>
          </w:p>
          <w:p w14:paraId="1610EA3F" w14:textId="0CED4444" w:rsidR="00F33D46" w:rsidRPr="00D93680" w:rsidRDefault="00DE1246" w:rsidP="00BF6B0B">
            <w:pPr>
              <w:pStyle w:val="StyleHeader1-ClausesAfter0pt"/>
              <w:tabs>
                <w:tab w:val="left" w:pos="1137"/>
              </w:tabs>
              <w:spacing w:before="120" w:after="0" w:line="200" w:lineRule="atLeast"/>
              <w:ind w:left="854" w:right="164" w:hanging="284"/>
              <w:rPr>
                <w:rFonts w:eastAsia="Microsoft Sans Serif"/>
                <w:bCs w:val="0"/>
                <w:sz w:val="22"/>
                <w:szCs w:val="22"/>
                <w:lang w:val="mn-MN" w:eastAsia="en-US"/>
              </w:rPr>
            </w:pPr>
            <w:r w:rsidRPr="00D93680">
              <w:rPr>
                <w:rFonts w:eastAsia="Microsoft Sans Serif"/>
                <w:bCs w:val="0"/>
                <w:sz w:val="22"/>
                <w:szCs w:val="22"/>
                <w:lang w:val="mn-MN" w:eastAsia="en-US"/>
              </w:rPr>
              <w:t>(</w:t>
            </w:r>
            <w:r w:rsidR="00F33D46" w:rsidRPr="00D93680">
              <w:rPr>
                <w:rFonts w:eastAsia="Microsoft Sans Serif"/>
                <w:bCs w:val="0"/>
                <w:sz w:val="22"/>
                <w:szCs w:val="22"/>
                <w:lang w:val="mn-MN" w:eastAsia="en-US"/>
              </w:rPr>
              <w:t>г)</w:t>
            </w:r>
            <w:r w:rsidR="00BF6B0B" w:rsidRPr="00D93680">
              <w:rPr>
                <w:rFonts w:eastAsia="Microsoft Sans Serif"/>
                <w:bCs w:val="0"/>
                <w:sz w:val="22"/>
                <w:szCs w:val="22"/>
                <w:lang w:val="mn-MN" w:eastAsia="en-US"/>
              </w:rPr>
              <w:t xml:space="preserve"> </w:t>
            </w:r>
            <w:r w:rsidR="00F33D46" w:rsidRPr="00D93680">
              <w:rPr>
                <w:rFonts w:eastAsia="Microsoft Sans Serif"/>
                <w:bCs w:val="0"/>
                <w:sz w:val="22"/>
                <w:szCs w:val="22"/>
                <w:lang w:val="mn-MN" w:eastAsia="en-US"/>
              </w:rPr>
              <w:t>шалгараагүй тендерт оролцогчийн нэр, тендерээс татгалзсан шалтгаан;</w:t>
            </w:r>
          </w:p>
          <w:p w14:paraId="7267D77F" w14:textId="799F2AF8" w:rsidR="00415EF8" w:rsidRPr="00D93680" w:rsidRDefault="00DE1246" w:rsidP="00BF6B0B">
            <w:pPr>
              <w:pStyle w:val="StyleHeader1-ClausesAfter0pt"/>
              <w:tabs>
                <w:tab w:val="left" w:pos="1137"/>
              </w:tabs>
              <w:spacing w:before="120" w:line="200" w:lineRule="atLeast"/>
              <w:ind w:left="854" w:right="164" w:hanging="284"/>
              <w:rPr>
                <w:sz w:val="22"/>
                <w:szCs w:val="22"/>
                <w:lang w:val="mn-MN"/>
              </w:rPr>
            </w:pPr>
            <w:r w:rsidRPr="00D93680">
              <w:rPr>
                <w:rFonts w:eastAsia="Microsoft Sans Serif"/>
                <w:bCs w:val="0"/>
                <w:sz w:val="22"/>
                <w:szCs w:val="22"/>
                <w:lang w:val="mn-MN" w:eastAsia="en-US"/>
              </w:rPr>
              <w:t>(</w:t>
            </w:r>
            <w:r w:rsidR="00F33D46" w:rsidRPr="00D93680">
              <w:rPr>
                <w:rFonts w:eastAsia="Microsoft Sans Serif"/>
                <w:bCs w:val="0"/>
                <w:sz w:val="22"/>
                <w:szCs w:val="22"/>
                <w:lang w:val="mn-MN" w:eastAsia="en-US"/>
              </w:rPr>
              <w:t>д) шалгарсан тендерт оролцогчийн нэр, санал болгосон үнэ, эрх олгогдсон гэрээний хугацаа ба ерөнхий агуулга.</w:t>
            </w:r>
          </w:p>
        </w:tc>
      </w:tr>
      <w:tr w:rsidR="00415EF8" w:rsidRPr="009A4C5E" w14:paraId="3B26918F" w14:textId="77777777" w:rsidTr="00567D3A">
        <w:trPr>
          <w:trHeight w:val="879"/>
        </w:trPr>
        <w:tc>
          <w:tcPr>
            <w:tcW w:w="2352" w:type="dxa"/>
            <w:tcBorders>
              <w:top w:val="single" w:sz="4" w:space="0" w:color="auto"/>
              <w:left w:val="single" w:sz="4" w:space="0" w:color="auto"/>
              <w:bottom w:val="single" w:sz="4" w:space="0" w:color="auto"/>
              <w:right w:val="single" w:sz="4" w:space="0" w:color="auto"/>
            </w:tcBorders>
          </w:tcPr>
          <w:p w14:paraId="6B4D02BF" w14:textId="6BB32FD2" w:rsidR="00415EF8" w:rsidRPr="00D93680" w:rsidRDefault="00D820C5" w:rsidP="00E25B99">
            <w:pPr>
              <w:pStyle w:val="StyleHeader1-ClausesLeft0Hanging03After0pt"/>
              <w:numPr>
                <w:ilvl w:val="1"/>
                <w:numId w:val="14"/>
              </w:numPr>
              <w:snapToGrid w:val="0"/>
              <w:spacing w:before="240" w:line="200" w:lineRule="atLeast"/>
              <w:ind w:left="236" w:hanging="283"/>
              <w:rPr>
                <w:sz w:val="22"/>
                <w:szCs w:val="22"/>
                <w:lang w:val="mn-MN"/>
              </w:rPr>
            </w:pPr>
            <w:r w:rsidRPr="00D93680">
              <w:rPr>
                <w:sz w:val="22"/>
                <w:szCs w:val="22"/>
                <w:lang w:val="mn-MN"/>
              </w:rPr>
              <w:lastRenderedPageBreak/>
              <w:t>Гэрээнд гарын үсэг зурах</w:t>
            </w:r>
          </w:p>
        </w:tc>
        <w:tc>
          <w:tcPr>
            <w:tcW w:w="7486" w:type="dxa"/>
            <w:tcBorders>
              <w:top w:val="single" w:sz="4" w:space="0" w:color="auto"/>
              <w:left w:val="single" w:sz="4" w:space="0" w:color="auto"/>
              <w:bottom w:val="single" w:sz="4" w:space="0" w:color="auto"/>
              <w:right w:val="single" w:sz="4" w:space="0" w:color="auto"/>
            </w:tcBorders>
          </w:tcPr>
          <w:p w14:paraId="1B986EC2" w14:textId="3CAC18AA" w:rsidR="00D820C5" w:rsidRPr="00D93680" w:rsidRDefault="00D820C5" w:rsidP="00E25B99">
            <w:pPr>
              <w:pStyle w:val="ListParagraph"/>
              <w:numPr>
                <w:ilvl w:val="2"/>
                <w:numId w:val="14"/>
              </w:numPr>
              <w:tabs>
                <w:tab w:val="left" w:pos="540"/>
              </w:tabs>
              <w:snapToGrid w:val="0"/>
              <w:spacing w:after="240" w:line="200" w:lineRule="atLeast"/>
              <w:ind w:left="540" w:right="252" w:hanging="540"/>
              <w:jc w:val="both"/>
              <w:rPr>
                <w:sz w:val="22"/>
                <w:szCs w:val="22"/>
                <w:lang w:val="mn-MN"/>
              </w:rPr>
            </w:pPr>
            <w:r w:rsidRPr="00D93680">
              <w:rPr>
                <w:sz w:val="22"/>
                <w:szCs w:val="22"/>
                <w:lang w:val="mn-MN"/>
              </w:rPr>
              <w:t>Гэрээ</w:t>
            </w:r>
            <w:r w:rsidR="00212FD0" w:rsidRPr="00D93680">
              <w:rPr>
                <w:sz w:val="22"/>
                <w:szCs w:val="22"/>
                <w:lang w:val="mn-MN"/>
              </w:rPr>
              <w:t>ний</w:t>
            </w:r>
            <w:r w:rsidRPr="00D93680">
              <w:rPr>
                <w:sz w:val="22"/>
                <w:szCs w:val="22"/>
                <w:lang w:val="mn-MN"/>
              </w:rPr>
              <w:t xml:space="preserve"> эрх олгох мэдэгдлийг хүргүүлмэгц захиалагч нь гэрээний маягтыг шалгарсан тендерт оролцогчид илгээнэ.</w:t>
            </w:r>
          </w:p>
          <w:p w14:paraId="046F413E" w14:textId="53B5898B" w:rsidR="00415EF8" w:rsidRPr="00D93680" w:rsidRDefault="00065CD1" w:rsidP="00E25B99">
            <w:pPr>
              <w:pStyle w:val="ListParagraph"/>
              <w:numPr>
                <w:ilvl w:val="2"/>
                <w:numId w:val="14"/>
              </w:numPr>
              <w:tabs>
                <w:tab w:val="left" w:pos="540"/>
              </w:tabs>
              <w:snapToGrid w:val="0"/>
              <w:spacing w:after="240" w:line="200" w:lineRule="atLeast"/>
              <w:ind w:left="540" w:right="252" w:hanging="540"/>
              <w:jc w:val="both"/>
              <w:rPr>
                <w:sz w:val="22"/>
                <w:szCs w:val="22"/>
                <w:lang w:val="mn-MN"/>
              </w:rPr>
            </w:pPr>
            <w:r w:rsidRPr="00D93680">
              <w:rPr>
                <w:sz w:val="22"/>
                <w:szCs w:val="22"/>
                <w:lang w:val="mn-MN"/>
              </w:rPr>
              <w:t>Ш</w:t>
            </w:r>
            <w:r w:rsidR="00D820C5" w:rsidRPr="00D93680">
              <w:rPr>
                <w:sz w:val="22"/>
                <w:szCs w:val="22"/>
                <w:lang w:val="mn-MN"/>
              </w:rPr>
              <w:t>алгарсан тендерт оролцогч нь гэрээний маягтыг хүлээн авснаас хойш 28 хоногийн дотор гэрээнд гарын үсэг зурж захиалагчид хүргүүлнэ.</w:t>
            </w:r>
          </w:p>
        </w:tc>
      </w:tr>
      <w:tr w:rsidR="00D820C5" w:rsidRPr="009A4C5E" w14:paraId="2E0432B2" w14:textId="77777777" w:rsidTr="00567D3A">
        <w:trPr>
          <w:trHeight w:val="879"/>
        </w:trPr>
        <w:tc>
          <w:tcPr>
            <w:tcW w:w="2352" w:type="dxa"/>
            <w:tcBorders>
              <w:top w:val="single" w:sz="4" w:space="0" w:color="auto"/>
              <w:left w:val="single" w:sz="4" w:space="0" w:color="auto"/>
              <w:bottom w:val="single" w:sz="4" w:space="0" w:color="auto"/>
              <w:right w:val="single" w:sz="4" w:space="0" w:color="auto"/>
            </w:tcBorders>
          </w:tcPr>
          <w:p w14:paraId="1FE117C8" w14:textId="1ECD00E9" w:rsidR="00D820C5" w:rsidRPr="00D93680" w:rsidRDefault="0076260E" w:rsidP="00E25B99">
            <w:pPr>
              <w:pStyle w:val="StyleHeader1-ClausesLeft0Hanging03After0pt"/>
              <w:numPr>
                <w:ilvl w:val="1"/>
                <w:numId w:val="14"/>
              </w:numPr>
              <w:snapToGrid w:val="0"/>
              <w:spacing w:before="240" w:line="200" w:lineRule="atLeast"/>
              <w:ind w:left="236" w:hanging="283"/>
              <w:rPr>
                <w:sz w:val="22"/>
                <w:szCs w:val="22"/>
                <w:lang w:val="mn-MN"/>
              </w:rPr>
            </w:pPr>
            <w:r w:rsidRPr="00D93680">
              <w:rPr>
                <w:sz w:val="22"/>
                <w:szCs w:val="22"/>
                <w:lang w:val="mn-MN"/>
              </w:rPr>
              <w:t>Гүйцэтгэлийн баталгаа</w:t>
            </w:r>
          </w:p>
        </w:tc>
        <w:tc>
          <w:tcPr>
            <w:tcW w:w="7486" w:type="dxa"/>
            <w:tcBorders>
              <w:top w:val="single" w:sz="4" w:space="0" w:color="auto"/>
              <w:left w:val="single" w:sz="4" w:space="0" w:color="auto"/>
              <w:bottom w:val="single" w:sz="4" w:space="0" w:color="auto"/>
              <w:right w:val="single" w:sz="4" w:space="0" w:color="auto"/>
            </w:tcBorders>
          </w:tcPr>
          <w:p w14:paraId="746EF7CE" w14:textId="0EA62E38" w:rsidR="00065CD1" w:rsidRPr="00D93680" w:rsidRDefault="00FB683F" w:rsidP="00E25B99">
            <w:pPr>
              <w:pStyle w:val="ListParagraph"/>
              <w:numPr>
                <w:ilvl w:val="2"/>
                <w:numId w:val="14"/>
              </w:numPr>
              <w:tabs>
                <w:tab w:val="left" w:pos="540"/>
              </w:tabs>
              <w:snapToGrid w:val="0"/>
              <w:spacing w:after="240" w:line="200" w:lineRule="atLeast"/>
              <w:ind w:left="540" w:right="252" w:hanging="540"/>
              <w:jc w:val="both"/>
              <w:rPr>
                <w:sz w:val="22"/>
                <w:szCs w:val="22"/>
                <w:lang w:val="mn-MN"/>
              </w:rPr>
            </w:pPr>
            <w:r w:rsidRPr="00D93680">
              <w:rPr>
                <w:sz w:val="22"/>
                <w:szCs w:val="22"/>
                <w:lang w:val="mn-MN"/>
              </w:rPr>
              <w:t>Шалгарсан тендерт оролцогч нь г</w:t>
            </w:r>
            <w:r w:rsidR="0076260E" w:rsidRPr="00D93680">
              <w:rPr>
                <w:sz w:val="22"/>
                <w:szCs w:val="22"/>
                <w:lang w:val="mn-MN"/>
              </w:rPr>
              <w:t>эрээ</w:t>
            </w:r>
            <w:r w:rsidR="00AB2DD9" w:rsidRPr="00D93680">
              <w:rPr>
                <w:sz w:val="22"/>
                <w:szCs w:val="22"/>
                <w:lang w:val="mn-MN"/>
              </w:rPr>
              <w:t>ний</w:t>
            </w:r>
            <w:r w:rsidR="0076260E" w:rsidRPr="00D93680">
              <w:rPr>
                <w:sz w:val="22"/>
                <w:szCs w:val="22"/>
                <w:lang w:val="mn-MN"/>
              </w:rPr>
              <w:t xml:space="preserve"> эрх олгохыг хүлээн зөвшөөрсөн тухай </w:t>
            </w:r>
            <w:r w:rsidR="004C6F3E" w:rsidRPr="00D93680">
              <w:rPr>
                <w:sz w:val="22"/>
                <w:szCs w:val="22"/>
                <w:lang w:val="mn-MN"/>
              </w:rPr>
              <w:t>захидлыг</w:t>
            </w:r>
            <w:r w:rsidR="0076260E" w:rsidRPr="00D93680">
              <w:rPr>
                <w:sz w:val="22"/>
                <w:szCs w:val="22"/>
                <w:lang w:val="mn-MN"/>
              </w:rPr>
              <w:t xml:space="preserve"> хүлээн авснаас хойш 28 хоногийн дотор гүйцэтгэлийн баталгааг </w:t>
            </w:r>
            <w:r w:rsidR="00065CD1" w:rsidRPr="00D93680">
              <w:rPr>
                <w:sz w:val="22"/>
                <w:szCs w:val="22"/>
                <w:lang w:val="mn-MN"/>
              </w:rPr>
              <w:t xml:space="preserve">холбогдох гэрээний нөхцөл болон ТОӨЗ-ны 36 ба 37 дугаар зүйлд заасны </w:t>
            </w:r>
            <w:r w:rsidR="0076260E" w:rsidRPr="00D93680">
              <w:rPr>
                <w:sz w:val="22"/>
                <w:szCs w:val="22"/>
                <w:lang w:val="mn-MN"/>
              </w:rPr>
              <w:t>дагуу 9 дүгээр бүлэг (Гэрээний маягт)-т тусгагдсан гүйцэтгэлийн баталгааны маягт</w:t>
            </w:r>
            <w:r w:rsidR="00065CD1" w:rsidRPr="00D93680">
              <w:rPr>
                <w:sz w:val="22"/>
                <w:szCs w:val="22"/>
                <w:lang w:val="mn-MN"/>
              </w:rPr>
              <w:t xml:space="preserve"> эсхүл захиалагчийн зөвшөөрсөн маягтын дагуу</w:t>
            </w:r>
            <w:r w:rsidR="0076260E" w:rsidRPr="00D93680">
              <w:rPr>
                <w:sz w:val="22"/>
                <w:szCs w:val="22"/>
                <w:lang w:val="mn-MN"/>
              </w:rPr>
              <w:t xml:space="preserve"> ирүүлнэ.</w:t>
            </w:r>
            <w:r w:rsidR="00065CD1" w:rsidRPr="00D93680">
              <w:rPr>
                <w:sz w:val="22"/>
                <w:szCs w:val="22"/>
                <w:lang w:val="mn-MN"/>
              </w:rPr>
              <w:t xml:space="preserve"> Гүйцэтгэлийн баталгаа гаргасан банк нь захиалагчийн улсаас өөр улсад байршдаг бол </w:t>
            </w:r>
            <w:r w:rsidR="000273BB" w:rsidRPr="00D93680">
              <w:rPr>
                <w:sz w:val="22"/>
                <w:szCs w:val="22"/>
                <w:lang w:val="mn-MN"/>
              </w:rPr>
              <w:t xml:space="preserve">тус банк нь </w:t>
            </w:r>
            <w:r w:rsidR="00065CD1" w:rsidRPr="00D93680">
              <w:rPr>
                <w:sz w:val="22"/>
                <w:szCs w:val="22"/>
                <w:lang w:val="mn-MN"/>
              </w:rPr>
              <w:t>захиалагчийн улсын банкаар дамжуулан баталгааг ирүүлнэ.</w:t>
            </w:r>
          </w:p>
          <w:p w14:paraId="2462A6C2" w14:textId="5DD770C9" w:rsidR="00D820C5" w:rsidRPr="00D93680" w:rsidRDefault="0076260E" w:rsidP="00E25B99">
            <w:pPr>
              <w:pStyle w:val="ListParagraph"/>
              <w:numPr>
                <w:ilvl w:val="2"/>
                <w:numId w:val="14"/>
              </w:numPr>
              <w:tabs>
                <w:tab w:val="left" w:pos="540"/>
              </w:tabs>
              <w:snapToGrid w:val="0"/>
              <w:spacing w:after="240" w:line="200" w:lineRule="atLeast"/>
              <w:ind w:left="540" w:right="252" w:hanging="540"/>
              <w:jc w:val="both"/>
              <w:rPr>
                <w:sz w:val="22"/>
                <w:szCs w:val="22"/>
                <w:lang w:val="mn-MN"/>
              </w:rPr>
            </w:pPr>
            <w:r w:rsidRPr="00D93680">
              <w:rPr>
                <w:sz w:val="22"/>
                <w:szCs w:val="22"/>
                <w:lang w:val="mn-MN"/>
              </w:rPr>
              <w:t xml:space="preserve">Шалгарсан тендерт оролцогч </w:t>
            </w:r>
            <w:r w:rsidR="00065CD1" w:rsidRPr="00D93680">
              <w:rPr>
                <w:sz w:val="22"/>
                <w:szCs w:val="22"/>
                <w:lang w:val="mn-MN"/>
              </w:rPr>
              <w:t xml:space="preserve">нь дээр дурдсан гүйцэтгэлийн баталгааг гаргаж өгөөгүй эсвэл гэрээнд гарын үсэг зураагүй </w:t>
            </w:r>
            <w:r w:rsidRPr="00D93680">
              <w:rPr>
                <w:sz w:val="22"/>
                <w:szCs w:val="22"/>
                <w:lang w:val="mn-MN"/>
              </w:rPr>
              <w:t>нь гэрээ</w:t>
            </w:r>
            <w:r w:rsidR="00AB2DD9" w:rsidRPr="00D93680">
              <w:rPr>
                <w:sz w:val="22"/>
                <w:szCs w:val="22"/>
                <w:lang w:val="mn-MN"/>
              </w:rPr>
              <w:t>ний</w:t>
            </w:r>
            <w:r w:rsidRPr="00D93680">
              <w:rPr>
                <w:sz w:val="22"/>
                <w:szCs w:val="22"/>
                <w:lang w:val="mn-MN"/>
              </w:rPr>
              <w:t xml:space="preserve"> эрхийг хүчингүй болгох болон тендерийн баталгааг улсын орлого болгох</w:t>
            </w:r>
            <w:r w:rsidR="00065CD1" w:rsidRPr="00D93680">
              <w:rPr>
                <w:sz w:val="22"/>
                <w:szCs w:val="22"/>
                <w:lang w:val="mn-MN"/>
              </w:rPr>
              <w:t xml:space="preserve"> эсхүл </w:t>
            </w:r>
            <w:r w:rsidR="0037691E" w:rsidRPr="00D93680">
              <w:rPr>
                <w:sz w:val="22"/>
                <w:szCs w:val="22"/>
                <w:lang w:val="mn-MN"/>
              </w:rPr>
              <w:t>тендерийг баталгаажуулах</w:t>
            </w:r>
            <w:r w:rsidR="00065CD1" w:rsidRPr="00D93680">
              <w:rPr>
                <w:sz w:val="22"/>
                <w:szCs w:val="22"/>
                <w:lang w:val="mn-MN"/>
              </w:rPr>
              <w:t xml:space="preserve"> мэдэгдлийг </w:t>
            </w:r>
            <w:r w:rsidR="0083366C" w:rsidRPr="00D93680">
              <w:rPr>
                <w:sz w:val="22"/>
                <w:szCs w:val="22"/>
                <w:lang w:val="mn-MN"/>
              </w:rPr>
              <w:t>хүчингүй болгох</w:t>
            </w:r>
            <w:r w:rsidRPr="00D93680">
              <w:rPr>
                <w:sz w:val="22"/>
                <w:szCs w:val="22"/>
                <w:lang w:val="mn-MN"/>
              </w:rPr>
              <w:t xml:space="preserve"> хангалттай үндэслэл болно. Ийм тохиолдолд захиалагч удаах “хамгийн сайн” гэж үнэлэгдсэн тендер ирүүлсэн бөгөөд гэрээг амжилттай хэрэгжүүлэх чадвартай хэмээн тодорхойлсон тендерт оролцогчид гэрээ</w:t>
            </w:r>
            <w:r w:rsidR="00AB2DD9" w:rsidRPr="00D93680">
              <w:rPr>
                <w:sz w:val="22"/>
                <w:szCs w:val="22"/>
                <w:lang w:val="mn-MN"/>
              </w:rPr>
              <w:t>ний</w:t>
            </w:r>
            <w:r w:rsidRPr="00D93680">
              <w:rPr>
                <w:sz w:val="22"/>
                <w:szCs w:val="22"/>
                <w:lang w:val="mn-MN"/>
              </w:rPr>
              <w:t xml:space="preserve"> эрхийг олгоно.</w:t>
            </w:r>
          </w:p>
          <w:p w14:paraId="195A087C" w14:textId="4416EDA6" w:rsidR="00E325FE" w:rsidRPr="00D93680" w:rsidRDefault="00E325FE" w:rsidP="00E25B99">
            <w:pPr>
              <w:pStyle w:val="ListParagraph"/>
              <w:numPr>
                <w:ilvl w:val="2"/>
                <w:numId w:val="14"/>
              </w:numPr>
              <w:tabs>
                <w:tab w:val="left" w:pos="540"/>
              </w:tabs>
              <w:snapToGrid w:val="0"/>
              <w:spacing w:after="240" w:line="200" w:lineRule="atLeast"/>
              <w:ind w:left="540" w:right="252" w:hanging="540"/>
              <w:jc w:val="both"/>
              <w:rPr>
                <w:sz w:val="22"/>
                <w:szCs w:val="22"/>
                <w:lang w:val="mn-MN"/>
              </w:rPr>
            </w:pPr>
            <w:r w:rsidRPr="00D93680">
              <w:rPr>
                <w:sz w:val="22"/>
                <w:szCs w:val="22"/>
                <w:lang w:val="mn-MN"/>
              </w:rPr>
              <w:t>Дээр дурдсан зүйл заалт нь хэрэв тийнхүү шаардсан бол дотоодын давуу эрхийн баталгааг ирүүлэхэд мөн хамаарна.</w:t>
            </w:r>
          </w:p>
        </w:tc>
      </w:tr>
      <w:tr w:rsidR="00E325FE" w:rsidRPr="009A4C5E" w14:paraId="29B779FC" w14:textId="77777777" w:rsidTr="00567D3A">
        <w:trPr>
          <w:trHeight w:val="879"/>
        </w:trPr>
        <w:tc>
          <w:tcPr>
            <w:tcW w:w="2352" w:type="dxa"/>
            <w:tcBorders>
              <w:top w:val="single" w:sz="4" w:space="0" w:color="auto"/>
              <w:left w:val="single" w:sz="4" w:space="0" w:color="auto"/>
              <w:bottom w:val="single" w:sz="4" w:space="0" w:color="auto"/>
              <w:right w:val="single" w:sz="4" w:space="0" w:color="auto"/>
            </w:tcBorders>
          </w:tcPr>
          <w:p w14:paraId="3E219103" w14:textId="53FC2D51" w:rsidR="00C73BF9" w:rsidRPr="00D93680" w:rsidRDefault="00C73BF9" w:rsidP="00E25B99">
            <w:pPr>
              <w:pStyle w:val="StyleHeader1-ClausesLeft0Hanging03After0pt"/>
              <w:numPr>
                <w:ilvl w:val="1"/>
                <w:numId w:val="14"/>
              </w:numPr>
              <w:snapToGrid w:val="0"/>
              <w:spacing w:before="240" w:after="240" w:line="200" w:lineRule="atLeast"/>
              <w:ind w:left="236" w:hanging="283"/>
              <w:rPr>
                <w:sz w:val="22"/>
                <w:szCs w:val="22"/>
                <w:lang w:val="mn-MN"/>
              </w:rPr>
            </w:pPr>
            <w:r w:rsidRPr="00D93680">
              <w:rPr>
                <w:sz w:val="22"/>
                <w:szCs w:val="22"/>
                <w:lang w:val="mn-MN"/>
              </w:rPr>
              <w:t>Тендер шалгаруулалттай холбоотой гомдол</w:t>
            </w:r>
          </w:p>
        </w:tc>
        <w:tc>
          <w:tcPr>
            <w:tcW w:w="7486" w:type="dxa"/>
            <w:tcBorders>
              <w:top w:val="single" w:sz="4" w:space="0" w:color="auto"/>
              <w:left w:val="single" w:sz="4" w:space="0" w:color="auto"/>
              <w:bottom w:val="single" w:sz="4" w:space="0" w:color="auto"/>
              <w:right w:val="single" w:sz="4" w:space="0" w:color="auto"/>
            </w:tcBorders>
          </w:tcPr>
          <w:p w14:paraId="28C50758" w14:textId="1C7C2B1F" w:rsidR="00E325FE" w:rsidRPr="00D93680" w:rsidRDefault="00C73BF9" w:rsidP="00E25B99">
            <w:pPr>
              <w:pStyle w:val="ListParagraph"/>
              <w:numPr>
                <w:ilvl w:val="2"/>
                <w:numId w:val="14"/>
              </w:numPr>
              <w:tabs>
                <w:tab w:val="left" w:pos="540"/>
              </w:tabs>
              <w:snapToGrid w:val="0"/>
              <w:spacing w:after="240" w:line="200" w:lineRule="atLeast"/>
              <w:ind w:left="540" w:right="252" w:hanging="540"/>
              <w:jc w:val="both"/>
              <w:rPr>
                <w:sz w:val="22"/>
                <w:szCs w:val="22"/>
                <w:lang w:val="mn-MN"/>
              </w:rPr>
            </w:pPr>
            <w:r w:rsidRPr="00D93680">
              <w:rPr>
                <w:sz w:val="22"/>
                <w:szCs w:val="22"/>
                <w:lang w:val="mn-MN"/>
              </w:rPr>
              <w:t>Энэхүү тендер шалгаруулалттай холбогдон гарсан гомдлыг шийдвэрлэх тухай горимыг ТШӨХ-д заасан болно.</w:t>
            </w:r>
          </w:p>
        </w:tc>
      </w:tr>
    </w:tbl>
    <w:p w14:paraId="776D9305" w14:textId="77777777" w:rsidR="00415EF8" w:rsidRPr="00D93680" w:rsidRDefault="00415EF8" w:rsidP="00415EF8">
      <w:pPr>
        <w:tabs>
          <w:tab w:val="left" w:pos="1386"/>
        </w:tabs>
        <w:spacing w:before="226"/>
        <w:jc w:val="both"/>
        <w:rPr>
          <w:color w:val="231F20"/>
          <w:w w:val="90"/>
          <w:sz w:val="21"/>
          <w:lang w:val="mn-MN"/>
        </w:rPr>
      </w:pPr>
    </w:p>
    <w:p w14:paraId="4EBA57FB" w14:textId="77777777" w:rsidR="00415EF8" w:rsidRPr="00D93680" w:rsidRDefault="00415EF8" w:rsidP="00415EF8">
      <w:pPr>
        <w:tabs>
          <w:tab w:val="left" w:pos="1386"/>
        </w:tabs>
        <w:spacing w:before="226"/>
        <w:jc w:val="both"/>
        <w:rPr>
          <w:color w:val="231F20"/>
          <w:w w:val="90"/>
          <w:sz w:val="21"/>
          <w:lang w:val="mn-MN"/>
        </w:rPr>
      </w:pPr>
    </w:p>
    <w:p w14:paraId="546F94C4" w14:textId="77777777" w:rsidR="00043417" w:rsidRPr="00D93680" w:rsidRDefault="00043417">
      <w:pPr>
        <w:pStyle w:val="BodyText"/>
        <w:spacing w:before="3"/>
        <w:rPr>
          <w:sz w:val="26"/>
          <w:lang w:val="mn-MN"/>
        </w:rPr>
      </w:pPr>
    </w:p>
    <w:p w14:paraId="57AB0DC0" w14:textId="77777777" w:rsidR="00043417" w:rsidRPr="00D93680" w:rsidRDefault="00043417">
      <w:pPr>
        <w:rPr>
          <w:sz w:val="26"/>
          <w:lang w:val="mn-MN"/>
        </w:rPr>
        <w:sectPr w:rsidR="00043417" w:rsidRPr="00D93680">
          <w:pgSz w:w="12240" w:h="15840"/>
          <w:pgMar w:top="600" w:right="1020" w:bottom="280" w:left="480" w:header="0" w:footer="0" w:gutter="0"/>
          <w:cols w:space="720"/>
        </w:sectPr>
      </w:pPr>
    </w:p>
    <w:p w14:paraId="583B63D4" w14:textId="77777777" w:rsidR="00043417" w:rsidRPr="00D93680" w:rsidRDefault="00043417">
      <w:pPr>
        <w:pStyle w:val="BodyText"/>
        <w:rPr>
          <w:sz w:val="28"/>
          <w:lang w:val="mn-MN"/>
        </w:rPr>
      </w:pPr>
    </w:p>
    <w:p w14:paraId="1D9844C6" w14:textId="77777777" w:rsidR="00043417" w:rsidRPr="00D93680" w:rsidRDefault="00043417">
      <w:pPr>
        <w:pStyle w:val="BodyText"/>
        <w:spacing w:before="6"/>
        <w:rPr>
          <w:sz w:val="27"/>
          <w:lang w:val="mn-MN"/>
        </w:rPr>
      </w:pPr>
    </w:p>
    <w:p w14:paraId="321194F1" w14:textId="050927F0" w:rsidR="009E7921" w:rsidRPr="00D93680" w:rsidRDefault="00284ADB" w:rsidP="005A676B">
      <w:pPr>
        <w:pStyle w:val="Heading1"/>
        <w:spacing w:before="0"/>
        <w:rPr>
          <w:color w:val="007DB6"/>
          <w:spacing w:val="23"/>
          <w:w w:val="95"/>
          <w:lang w:val="mn-MN"/>
        </w:rPr>
      </w:pPr>
      <w:bookmarkStart w:id="9" w:name="Section_2:_Bid_Data_Sheet"/>
      <w:bookmarkStart w:id="10" w:name="_bookmark5"/>
      <w:bookmarkEnd w:id="9"/>
      <w:bookmarkEnd w:id="10"/>
      <w:r w:rsidRPr="00D93680">
        <w:rPr>
          <w:color w:val="007DB6"/>
          <w:w w:val="95"/>
          <w:lang w:val="mn-MN"/>
        </w:rPr>
        <w:t>2 дугаар</w:t>
      </w:r>
      <w:r w:rsidR="00E024A0" w:rsidRPr="00D93680">
        <w:rPr>
          <w:color w:val="007DB6"/>
          <w:w w:val="95"/>
          <w:lang w:val="mn-MN"/>
        </w:rPr>
        <w:t xml:space="preserve"> бүлэг</w:t>
      </w:r>
      <w:r w:rsidR="005A676B" w:rsidRPr="00D93680">
        <w:rPr>
          <w:color w:val="007DB6"/>
          <w:w w:val="95"/>
          <w:lang w:val="mn-MN"/>
        </w:rPr>
        <w:t>.</w:t>
      </w:r>
      <w:r w:rsidR="00567D3A" w:rsidRPr="00D93680">
        <w:rPr>
          <w:color w:val="007DB6"/>
          <w:spacing w:val="23"/>
          <w:w w:val="95"/>
          <w:lang w:val="mn-MN"/>
        </w:rPr>
        <w:t xml:space="preserve"> </w:t>
      </w:r>
    </w:p>
    <w:p w14:paraId="759315F3" w14:textId="21541760" w:rsidR="00043417" w:rsidRPr="00D93680" w:rsidRDefault="00E024A0" w:rsidP="005A676B">
      <w:pPr>
        <w:pStyle w:val="Heading1"/>
        <w:spacing w:before="0"/>
        <w:rPr>
          <w:lang w:val="mn-MN"/>
        </w:rPr>
      </w:pPr>
      <w:r w:rsidRPr="00D93680">
        <w:rPr>
          <w:color w:val="007DB6"/>
          <w:w w:val="95"/>
          <w:lang w:val="mn-MN"/>
        </w:rPr>
        <w:t>Тенде</w:t>
      </w:r>
      <w:r w:rsidR="009E7921" w:rsidRPr="00D93680">
        <w:rPr>
          <w:color w:val="007DB6"/>
          <w:w w:val="95"/>
          <w:lang w:val="mn-MN"/>
        </w:rPr>
        <w:t xml:space="preserve">р шалгаруулалтын </w:t>
      </w:r>
      <w:r w:rsidRPr="00D93680">
        <w:rPr>
          <w:color w:val="007DB6"/>
          <w:w w:val="95"/>
          <w:lang w:val="mn-MN"/>
        </w:rPr>
        <w:t>өгөгдлийн хүснэгт</w:t>
      </w:r>
    </w:p>
    <w:p w14:paraId="0158C582" w14:textId="77777777" w:rsidR="00E024A0" w:rsidRPr="00D93680" w:rsidRDefault="00E024A0" w:rsidP="00E024A0">
      <w:pPr>
        <w:pStyle w:val="BodyText"/>
        <w:spacing w:line="261" w:lineRule="auto"/>
        <w:ind w:left="960" w:right="406"/>
        <w:rPr>
          <w:color w:val="231F20"/>
          <w:w w:val="95"/>
          <w:sz w:val="18"/>
          <w:szCs w:val="18"/>
          <w:lang w:val="mn-MN"/>
        </w:rPr>
      </w:pPr>
    </w:p>
    <w:p w14:paraId="28ECE894" w14:textId="0C852E21" w:rsidR="0024592E" w:rsidRPr="00D93680" w:rsidRDefault="0024592E" w:rsidP="005A676B">
      <w:pPr>
        <w:pStyle w:val="BodyText"/>
        <w:spacing w:line="261" w:lineRule="auto"/>
        <w:ind w:left="960" w:right="406"/>
        <w:jc w:val="both"/>
        <w:rPr>
          <w:sz w:val="28"/>
          <w:szCs w:val="28"/>
          <w:lang w:val="mn-MN"/>
        </w:rPr>
      </w:pPr>
      <w:r w:rsidRPr="00D93680">
        <w:rPr>
          <w:lang w:val="mn-MN"/>
        </w:rPr>
        <w:t>Энэ бүлэг нь худалдан авах ажиллагаа бүрт тохирсон онцлог заалтуудыг агуулах бөгөөд эдгээр нь 1 дүгээр бүлэг (Тендерт оролцогчдод өгөх зааварчилгаа)-т тусгагдсан холбогдох зүйл, заалт эсхүл шаардлагуудыг тодруулсан нэмэлт заалтуудаас бүрдэнэ</w:t>
      </w:r>
      <w:r w:rsidR="00F24C72" w:rsidRPr="00D93680">
        <w:rPr>
          <w:lang w:val="mn-MN"/>
        </w:rPr>
        <w:t>.</w:t>
      </w:r>
    </w:p>
    <w:p w14:paraId="6F0A2F1A" w14:textId="478F39AF" w:rsidR="00043417" w:rsidRPr="00D93680" w:rsidRDefault="00F24C72" w:rsidP="00F24C72">
      <w:pPr>
        <w:pStyle w:val="Heading4"/>
        <w:tabs>
          <w:tab w:val="left" w:pos="1399"/>
        </w:tabs>
        <w:spacing w:before="270"/>
        <w:rPr>
          <w:b/>
          <w:bCs/>
          <w:lang w:val="mn-MN"/>
        </w:rPr>
      </w:pPr>
      <w:r w:rsidRPr="00D93680">
        <w:rPr>
          <w:b/>
          <w:bCs/>
          <w:color w:val="007DB6"/>
          <w:lang w:val="mn-MN"/>
        </w:rPr>
        <w:t xml:space="preserve">А. </w:t>
      </w:r>
      <w:r w:rsidR="00E024A0" w:rsidRPr="00D93680">
        <w:rPr>
          <w:b/>
          <w:bCs/>
          <w:color w:val="007DB6"/>
          <w:lang w:val="mn-MN"/>
        </w:rPr>
        <w:t>Ерөнхий зүйл</w:t>
      </w:r>
    </w:p>
    <w:p w14:paraId="74BDF2A7" w14:textId="77777777" w:rsidR="00043417" w:rsidRPr="00D93680" w:rsidRDefault="00043417">
      <w:pPr>
        <w:pStyle w:val="BodyText"/>
        <w:spacing w:before="2"/>
        <w:rPr>
          <w:sz w:val="14"/>
          <w:lang w:val="mn-MN"/>
        </w:rPr>
      </w:pPr>
    </w:p>
    <w:tbl>
      <w:tblPr>
        <w:tblW w:w="10260" w:type="dxa"/>
        <w:tblInd w:w="62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530"/>
        <w:gridCol w:w="8730"/>
      </w:tblGrid>
      <w:tr w:rsidR="00E024A0" w:rsidRPr="009A4C5E" w14:paraId="27670062" w14:textId="77777777" w:rsidTr="00594588">
        <w:trPr>
          <w:trHeight w:val="473"/>
        </w:trPr>
        <w:tc>
          <w:tcPr>
            <w:tcW w:w="1530" w:type="dxa"/>
          </w:tcPr>
          <w:p w14:paraId="3612D466" w14:textId="64970B31" w:rsidR="00E024A0" w:rsidRPr="00D93680" w:rsidRDefault="00E024A0" w:rsidP="00CC6D8F">
            <w:pPr>
              <w:pStyle w:val="TableParagraph"/>
              <w:spacing w:before="60" w:after="60"/>
              <w:ind w:left="144" w:right="144"/>
              <w:jc w:val="both"/>
              <w:rPr>
                <w:b/>
                <w:bCs/>
                <w:sz w:val="22"/>
                <w:szCs w:val="22"/>
                <w:lang w:val="mn-MN"/>
              </w:rPr>
            </w:pPr>
            <w:r w:rsidRPr="00D93680">
              <w:rPr>
                <w:b/>
                <w:bCs/>
                <w:color w:val="231F20"/>
                <w:w w:val="95"/>
                <w:sz w:val="22"/>
                <w:szCs w:val="22"/>
                <w:lang w:val="mn-MN"/>
              </w:rPr>
              <w:t>ТОӨЗ</w:t>
            </w:r>
            <w:r w:rsidRPr="00D93680">
              <w:rPr>
                <w:b/>
                <w:bCs/>
                <w:color w:val="231F20"/>
                <w:spacing w:val="-7"/>
                <w:w w:val="95"/>
                <w:sz w:val="22"/>
                <w:szCs w:val="22"/>
                <w:lang w:val="mn-MN"/>
              </w:rPr>
              <w:t xml:space="preserve"> </w:t>
            </w:r>
            <w:r w:rsidRPr="00D93680">
              <w:rPr>
                <w:b/>
                <w:bCs/>
                <w:color w:val="231F20"/>
                <w:w w:val="95"/>
                <w:sz w:val="22"/>
                <w:szCs w:val="22"/>
                <w:lang w:val="mn-MN"/>
              </w:rPr>
              <w:t>1.1</w:t>
            </w:r>
          </w:p>
        </w:tc>
        <w:tc>
          <w:tcPr>
            <w:tcW w:w="8730" w:type="dxa"/>
          </w:tcPr>
          <w:p w14:paraId="0B6B1DE8" w14:textId="4C179619" w:rsidR="00E024A0" w:rsidRPr="00D93680" w:rsidRDefault="00DF5706" w:rsidP="00CC6D8F">
            <w:pPr>
              <w:pStyle w:val="TableParagraph"/>
              <w:tabs>
                <w:tab w:val="left" w:pos="141"/>
                <w:tab w:val="left" w:pos="283"/>
              </w:tabs>
              <w:spacing w:before="60" w:after="60"/>
              <w:ind w:left="144" w:right="144"/>
              <w:jc w:val="both"/>
              <w:rPr>
                <w:sz w:val="22"/>
                <w:szCs w:val="22"/>
                <w:lang w:val="mn-MN"/>
              </w:rPr>
            </w:pPr>
            <w:r w:rsidRPr="00D93680">
              <w:rPr>
                <w:sz w:val="22"/>
                <w:szCs w:val="22"/>
                <w:lang w:val="mn-MN"/>
              </w:rPr>
              <w:t xml:space="preserve">Тендерийн урилга (ТУ)-ын дугаар: </w:t>
            </w:r>
            <w:r w:rsidRPr="00D93680">
              <w:rPr>
                <w:i/>
                <w:iCs/>
                <w:sz w:val="18"/>
                <w:szCs w:val="18"/>
                <w:lang w:val="mn-MN"/>
              </w:rPr>
              <w:t>[</w:t>
            </w:r>
            <w:hyperlink r:id="rId61" w:history="1">
              <w:r w:rsidRPr="00D93680">
                <w:rPr>
                  <w:rStyle w:val="Hyperlink"/>
                  <w:i/>
                  <w:iCs/>
                  <w:sz w:val="18"/>
                  <w:szCs w:val="18"/>
                  <w:lang w:val="mn-MN"/>
                </w:rPr>
                <w:t>www.tender.gov.mn</w:t>
              </w:r>
            </w:hyperlink>
            <w:r w:rsidRPr="00D93680">
              <w:rPr>
                <w:i/>
                <w:iCs/>
                <w:sz w:val="18"/>
                <w:szCs w:val="18"/>
                <w:lang w:val="mn-MN"/>
              </w:rPr>
              <w:t xml:space="preserve"> худалдан авах ажиллагааны цахим системд (цаашид “систем” гэж нэрлэх) заасан дугаарыг оруулах]</w:t>
            </w:r>
          </w:p>
        </w:tc>
      </w:tr>
      <w:tr w:rsidR="00E024A0" w:rsidRPr="009A4C5E" w14:paraId="3B303E60" w14:textId="77777777" w:rsidTr="0022372C">
        <w:trPr>
          <w:trHeight w:val="371"/>
        </w:trPr>
        <w:tc>
          <w:tcPr>
            <w:tcW w:w="1530" w:type="dxa"/>
          </w:tcPr>
          <w:p w14:paraId="358684CC" w14:textId="2694116E" w:rsidR="00E024A0" w:rsidRPr="00D93680" w:rsidRDefault="00E024A0" w:rsidP="00CC6D8F">
            <w:pPr>
              <w:pStyle w:val="TableParagraph"/>
              <w:spacing w:before="60" w:after="60"/>
              <w:ind w:left="144" w:right="144"/>
              <w:jc w:val="both"/>
              <w:rPr>
                <w:b/>
                <w:bCs/>
                <w:sz w:val="22"/>
                <w:szCs w:val="22"/>
                <w:lang w:val="mn-MN"/>
              </w:rPr>
            </w:pPr>
            <w:r w:rsidRPr="00D93680">
              <w:rPr>
                <w:b/>
                <w:bCs/>
                <w:color w:val="231F20"/>
                <w:w w:val="95"/>
                <w:sz w:val="22"/>
                <w:szCs w:val="22"/>
                <w:lang w:val="mn-MN"/>
              </w:rPr>
              <w:t>ТОӨЗ</w:t>
            </w:r>
            <w:r w:rsidRPr="00D93680">
              <w:rPr>
                <w:b/>
                <w:bCs/>
                <w:color w:val="231F20"/>
                <w:spacing w:val="-7"/>
                <w:w w:val="95"/>
                <w:sz w:val="22"/>
                <w:szCs w:val="22"/>
                <w:lang w:val="mn-MN"/>
              </w:rPr>
              <w:t xml:space="preserve"> </w:t>
            </w:r>
            <w:r w:rsidRPr="00D93680">
              <w:rPr>
                <w:b/>
                <w:bCs/>
                <w:color w:val="231F20"/>
                <w:w w:val="95"/>
                <w:sz w:val="22"/>
                <w:szCs w:val="22"/>
                <w:lang w:val="mn-MN"/>
              </w:rPr>
              <w:t>1.1</w:t>
            </w:r>
          </w:p>
        </w:tc>
        <w:tc>
          <w:tcPr>
            <w:tcW w:w="8730" w:type="dxa"/>
          </w:tcPr>
          <w:p w14:paraId="04A14DBF" w14:textId="602EF8DF" w:rsidR="00E024A0" w:rsidRPr="00D93680" w:rsidRDefault="00E024A0" w:rsidP="00CC6D8F">
            <w:pPr>
              <w:pStyle w:val="TableParagraph"/>
              <w:tabs>
                <w:tab w:val="left" w:pos="141"/>
                <w:tab w:val="left" w:pos="283"/>
              </w:tabs>
              <w:spacing w:before="60" w:after="60"/>
              <w:ind w:left="144" w:right="144"/>
              <w:jc w:val="both"/>
              <w:rPr>
                <w:sz w:val="22"/>
                <w:szCs w:val="22"/>
                <w:lang w:val="mn-MN"/>
              </w:rPr>
            </w:pPr>
            <w:r w:rsidRPr="00D93680">
              <w:rPr>
                <w:sz w:val="22"/>
                <w:szCs w:val="22"/>
                <w:lang w:val="mn-MN"/>
              </w:rPr>
              <w:t xml:space="preserve">Захиалагч: </w:t>
            </w:r>
            <w:r w:rsidRPr="00D93680">
              <w:rPr>
                <w:i/>
                <w:sz w:val="20"/>
                <w:szCs w:val="20"/>
                <w:lang w:val="mn-MN"/>
              </w:rPr>
              <w:t>[захиалагчийн нэрийг бүрэн оруулах]</w:t>
            </w:r>
          </w:p>
        </w:tc>
      </w:tr>
      <w:tr w:rsidR="00043417" w:rsidRPr="009A4C5E" w14:paraId="66177171" w14:textId="77777777" w:rsidTr="00594588">
        <w:trPr>
          <w:trHeight w:val="1509"/>
        </w:trPr>
        <w:tc>
          <w:tcPr>
            <w:tcW w:w="1530" w:type="dxa"/>
          </w:tcPr>
          <w:p w14:paraId="44D5C63C" w14:textId="14D616F9" w:rsidR="00043417" w:rsidRPr="00D93680" w:rsidRDefault="00E024A0" w:rsidP="00CC6D8F">
            <w:pPr>
              <w:pStyle w:val="TableParagraph"/>
              <w:spacing w:before="60" w:after="60"/>
              <w:ind w:left="144" w:right="144"/>
              <w:jc w:val="both"/>
              <w:rPr>
                <w:b/>
                <w:bCs/>
                <w:sz w:val="22"/>
                <w:szCs w:val="22"/>
                <w:lang w:val="mn-MN"/>
              </w:rPr>
            </w:pPr>
            <w:r w:rsidRPr="00D93680">
              <w:rPr>
                <w:b/>
                <w:bCs/>
                <w:color w:val="231F20"/>
                <w:w w:val="95"/>
                <w:sz w:val="22"/>
                <w:szCs w:val="22"/>
                <w:lang w:val="mn-MN"/>
              </w:rPr>
              <w:t>ТОӨЗ</w:t>
            </w:r>
            <w:r w:rsidR="00567D3A" w:rsidRPr="00D93680">
              <w:rPr>
                <w:b/>
                <w:bCs/>
                <w:color w:val="231F20"/>
                <w:spacing w:val="-7"/>
                <w:w w:val="95"/>
                <w:sz w:val="22"/>
                <w:szCs w:val="22"/>
                <w:lang w:val="mn-MN"/>
              </w:rPr>
              <w:t xml:space="preserve"> </w:t>
            </w:r>
            <w:r w:rsidR="00567D3A" w:rsidRPr="00D93680">
              <w:rPr>
                <w:b/>
                <w:bCs/>
                <w:color w:val="231F20"/>
                <w:w w:val="95"/>
                <w:sz w:val="22"/>
                <w:szCs w:val="22"/>
                <w:lang w:val="mn-MN"/>
              </w:rPr>
              <w:t>1.1</w:t>
            </w:r>
          </w:p>
        </w:tc>
        <w:tc>
          <w:tcPr>
            <w:tcW w:w="8730" w:type="dxa"/>
          </w:tcPr>
          <w:p w14:paraId="5ECAB333" w14:textId="77777777" w:rsidR="00AD0C37" w:rsidRPr="00D93680" w:rsidRDefault="00AD0C37" w:rsidP="00CC6D8F">
            <w:pPr>
              <w:tabs>
                <w:tab w:val="left" w:pos="141"/>
                <w:tab w:val="left" w:pos="283"/>
                <w:tab w:val="right" w:pos="7272"/>
              </w:tabs>
              <w:snapToGrid w:val="0"/>
              <w:spacing w:before="60" w:after="60"/>
              <w:ind w:left="144" w:right="144"/>
              <w:jc w:val="both"/>
              <w:rPr>
                <w:i/>
                <w:sz w:val="22"/>
                <w:szCs w:val="22"/>
                <w:lang w:val="mn-MN"/>
              </w:rPr>
            </w:pPr>
            <w:r w:rsidRPr="00D93680">
              <w:rPr>
                <w:sz w:val="22"/>
                <w:szCs w:val="22"/>
                <w:lang w:val="mn-MN"/>
              </w:rPr>
              <w:t xml:space="preserve">Нээлттэй өрсөлдөөнт тендер шалгаруулалт (НӨТШ)-ын нэр: </w:t>
            </w:r>
            <w:r w:rsidRPr="00D93680">
              <w:rPr>
                <w:i/>
                <w:sz w:val="22"/>
                <w:szCs w:val="22"/>
                <w:lang w:val="mn-MN"/>
              </w:rPr>
              <w:t>[Тендер шалгаруулалтын нэрийг оруулах]</w:t>
            </w:r>
          </w:p>
          <w:p w14:paraId="214988BE" w14:textId="77777777" w:rsidR="00AD0C37" w:rsidRPr="00D93680" w:rsidRDefault="00AD0C37" w:rsidP="00CC6D8F">
            <w:pPr>
              <w:tabs>
                <w:tab w:val="left" w:pos="141"/>
                <w:tab w:val="left" w:pos="283"/>
                <w:tab w:val="right" w:pos="7272"/>
              </w:tabs>
              <w:snapToGrid w:val="0"/>
              <w:spacing w:before="60" w:after="60"/>
              <w:ind w:left="144" w:right="144"/>
              <w:jc w:val="both"/>
              <w:rPr>
                <w:i/>
                <w:sz w:val="22"/>
                <w:szCs w:val="22"/>
                <w:lang w:val="mn-MN"/>
              </w:rPr>
            </w:pPr>
            <w:r w:rsidRPr="00D93680">
              <w:rPr>
                <w:sz w:val="22"/>
                <w:szCs w:val="22"/>
                <w:lang w:val="mn-MN"/>
              </w:rPr>
              <w:t xml:space="preserve">НӨТШ-ын ялгах дугаар: </w:t>
            </w:r>
            <w:r w:rsidRPr="00D93680">
              <w:rPr>
                <w:i/>
                <w:sz w:val="22"/>
                <w:szCs w:val="22"/>
                <w:lang w:val="mn-MN"/>
              </w:rPr>
              <w:t>[Ялгах дугаарыг оруулах]</w:t>
            </w:r>
          </w:p>
          <w:p w14:paraId="5A50BAB4" w14:textId="15EAF9A2" w:rsidR="00F75479" w:rsidRPr="00D93680" w:rsidRDefault="00AD0C37" w:rsidP="00CC6D8F">
            <w:pPr>
              <w:tabs>
                <w:tab w:val="left" w:pos="141"/>
                <w:tab w:val="left" w:pos="283"/>
                <w:tab w:val="right" w:pos="7272"/>
              </w:tabs>
              <w:snapToGrid w:val="0"/>
              <w:spacing w:before="60" w:after="60"/>
              <w:ind w:left="144" w:right="144"/>
              <w:jc w:val="both"/>
              <w:rPr>
                <w:i/>
                <w:sz w:val="20"/>
                <w:szCs w:val="20"/>
                <w:lang w:val="mn-MN"/>
              </w:rPr>
            </w:pPr>
            <w:r w:rsidRPr="00D93680">
              <w:rPr>
                <w:sz w:val="22"/>
                <w:szCs w:val="22"/>
                <w:lang w:val="mn-MN"/>
              </w:rPr>
              <w:t xml:space="preserve">НӨТШ-ыг бүрдүүлж буй багцын тоо болон ялгах дугаар: </w:t>
            </w:r>
            <w:r w:rsidRPr="00D93680">
              <w:rPr>
                <w:i/>
                <w:sz w:val="22"/>
                <w:szCs w:val="22"/>
                <w:lang w:val="mn-MN"/>
              </w:rPr>
              <w:t>[Хэрэв багцгүй бол “Байхгүй” гэж оруулах. Хэрэв багцтай бол багц тус бүрийн ялгах дугаар болон нэрийг жагсаах]</w:t>
            </w:r>
          </w:p>
        </w:tc>
      </w:tr>
      <w:tr w:rsidR="00197222" w:rsidRPr="009A4C5E" w14:paraId="57E04D8E" w14:textId="77777777" w:rsidTr="00594588">
        <w:trPr>
          <w:trHeight w:val="473"/>
        </w:trPr>
        <w:tc>
          <w:tcPr>
            <w:tcW w:w="1530" w:type="dxa"/>
          </w:tcPr>
          <w:p w14:paraId="41761F7B" w14:textId="697D72EE" w:rsidR="00197222" w:rsidRPr="00D93680" w:rsidRDefault="00BA66C1" w:rsidP="00CC6D8F">
            <w:pPr>
              <w:pStyle w:val="TableParagraph"/>
              <w:spacing w:before="60" w:after="60"/>
              <w:ind w:left="144" w:right="144"/>
              <w:jc w:val="both"/>
              <w:rPr>
                <w:b/>
                <w:bCs/>
                <w:color w:val="231F20"/>
                <w:w w:val="95"/>
                <w:sz w:val="22"/>
                <w:szCs w:val="22"/>
                <w:lang w:val="mn-MN"/>
              </w:rPr>
            </w:pPr>
            <w:r w:rsidRPr="00D93680">
              <w:rPr>
                <w:b/>
                <w:bCs/>
                <w:color w:val="231F20"/>
                <w:w w:val="95"/>
                <w:sz w:val="22"/>
                <w:szCs w:val="22"/>
                <w:lang w:val="mn-MN"/>
              </w:rPr>
              <w:t>ТОӨЗ</w:t>
            </w:r>
            <w:r w:rsidR="002F1670" w:rsidRPr="00D93680">
              <w:rPr>
                <w:b/>
                <w:bCs/>
                <w:color w:val="231F20"/>
                <w:w w:val="95"/>
                <w:sz w:val="22"/>
                <w:szCs w:val="22"/>
                <w:lang w:val="mn-MN"/>
              </w:rPr>
              <w:t xml:space="preserve"> </w:t>
            </w:r>
            <w:r w:rsidRPr="00D93680">
              <w:rPr>
                <w:b/>
                <w:bCs/>
                <w:color w:val="231F20"/>
                <w:w w:val="95"/>
                <w:sz w:val="22"/>
                <w:szCs w:val="22"/>
                <w:lang w:val="mn-MN"/>
              </w:rPr>
              <w:t xml:space="preserve">1.2 </w:t>
            </w:r>
            <w:r w:rsidRPr="00D93680">
              <w:rPr>
                <w:b/>
                <w:bCs/>
                <w:color w:val="231F20"/>
                <w:w w:val="95"/>
                <w:sz w:val="22"/>
                <w:szCs w:val="22"/>
              </w:rPr>
              <w:t>(а)</w:t>
            </w:r>
          </w:p>
        </w:tc>
        <w:tc>
          <w:tcPr>
            <w:tcW w:w="8730" w:type="dxa"/>
            <w:vAlign w:val="center"/>
          </w:tcPr>
          <w:p w14:paraId="49CDDE7F" w14:textId="77777777" w:rsidR="00F42F0D" w:rsidRPr="00D93680" w:rsidRDefault="00F42F0D" w:rsidP="00CC6D8F">
            <w:pPr>
              <w:pStyle w:val="TableParagraph"/>
              <w:tabs>
                <w:tab w:val="left" w:pos="141"/>
                <w:tab w:val="left" w:pos="283"/>
              </w:tabs>
              <w:spacing w:before="60" w:after="60"/>
              <w:ind w:left="144" w:right="144"/>
              <w:jc w:val="both"/>
              <w:rPr>
                <w:sz w:val="22"/>
                <w:szCs w:val="22"/>
                <w:lang w:val="mn-MN"/>
              </w:rPr>
            </w:pPr>
            <w:r w:rsidRPr="00D93680">
              <w:rPr>
                <w:sz w:val="22"/>
                <w:szCs w:val="22"/>
                <w:lang w:val="mn-MN"/>
              </w:rPr>
              <w:t>Дараах зүйлээр солив:</w:t>
            </w:r>
          </w:p>
          <w:p w14:paraId="6BA2994F" w14:textId="6E7E411E" w:rsidR="00197222" w:rsidRPr="00D93680" w:rsidRDefault="00F42F0D" w:rsidP="00CC6D8F">
            <w:pPr>
              <w:pStyle w:val="TableParagraph"/>
              <w:tabs>
                <w:tab w:val="left" w:pos="141"/>
                <w:tab w:val="left" w:pos="283"/>
              </w:tabs>
              <w:spacing w:before="60" w:after="60"/>
              <w:ind w:left="144" w:right="144"/>
              <w:jc w:val="both"/>
              <w:rPr>
                <w:sz w:val="22"/>
                <w:szCs w:val="22"/>
                <w:lang w:val="mn-MN"/>
              </w:rPr>
            </w:pPr>
            <w:r w:rsidRPr="00D93680">
              <w:rPr>
                <w:sz w:val="22"/>
                <w:szCs w:val="22"/>
                <w:lang w:val="mn-MN"/>
              </w:rPr>
              <w:t>“Бичгээр” гэдэг нь системээр дамжуулан бичгээр харилцаж, хүлээн авахыг хэлнэ.</w:t>
            </w:r>
          </w:p>
        </w:tc>
      </w:tr>
      <w:tr w:rsidR="00E024A0" w:rsidRPr="009A4C5E" w14:paraId="68F05ECD" w14:textId="77777777" w:rsidTr="0022372C">
        <w:trPr>
          <w:trHeight w:val="380"/>
        </w:trPr>
        <w:tc>
          <w:tcPr>
            <w:tcW w:w="1530" w:type="dxa"/>
          </w:tcPr>
          <w:p w14:paraId="2C67E507" w14:textId="3E50D1EB" w:rsidR="00E024A0" w:rsidRPr="00D93680" w:rsidRDefault="00E024A0" w:rsidP="00CC6D8F">
            <w:pPr>
              <w:pStyle w:val="TableParagraph"/>
              <w:spacing w:before="60" w:after="60"/>
              <w:ind w:left="144" w:right="144"/>
              <w:jc w:val="both"/>
              <w:rPr>
                <w:b/>
                <w:bCs/>
                <w:sz w:val="22"/>
                <w:szCs w:val="22"/>
                <w:lang w:val="mn-MN"/>
              </w:rPr>
            </w:pPr>
            <w:r w:rsidRPr="00D93680">
              <w:rPr>
                <w:b/>
                <w:bCs/>
                <w:color w:val="231F20"/>
                <w:w w:val="95"/>
                <w:sz w:val="22"/>
                <w:szCs w:val="22"/>
                <w:lang w:val="mn-MN"/>
              </w:rPr>
              <w:t>ТОӨЗ</w:t>
            </w:r>
            <w:r w:rsidRPr="00D93680">
              <w:rPr>
                <w:b/>
                <w:bCs/>
                <w:color w:val="231F20"/>
                <w:spacing w:val="-7"/>
                <w:w w:val="95"/>
                <w:sz w:val="22"/>
                <w:szCs w:val="22"/>
                <w:lang w:val="mn-MN"/>
              </w:rPr>
              <w:t xml:space="preserve"> </w:t>
            </w:r>
            <w:r w:rsidRPr="00D93680">
              <w:rPr>
                <w:b/>
                <w:bCs/>
                <w:color w:val="231F20"/>
                <w:w w:val="95"/>
                <w:sz w:val="22"/>
                <w:szCs w:val="22"/>
                <w:lang w:val="mn-MN"/>
              </w:rPr>
              <w:t>2.1</w:t>
            </w:r>
          </w:p>
        </w:tc>
        <w:tc>
          <w:tcPr>
            <w:tcW w:w="8730" w:type="dxa"/>
            <w:vAlign w:val="center"/>
          </w:tcPr>
          <w:p w14:paraId="28CA0361" w14:textId="032B598B" w:rsidR="00E024A0" w:rsidRPr="00D93680" w:rsidRDefault="00E024A0" w:rsidP="00CC6D8F">
            <w:pPr>
              <w:pStyle w:val="TableParagraph"/>
              <w:tabs>
                <w:tab w:val="left" w:pos="141"/>
                <w:tab w:val="left" w:pos="283"/>
              </w:tabs>
              <w:spacing w:before="60" w:after="60"/>
              <w:ind w:left="144" w:right="144"/>
              <w:jc w:val="both"/>
              <w:rPr>
                <w:sz w:val="22"/>
                <w:szCs w:val="22"/>
                <w:lang w:val="mn-MN"/>
              </w:rPr>
            </w:pPr>
            <w:r w:rsidRPr="00D93680">
              <w:rPr>
                <w:sz w:val="22"/>
                <w:szCs w:val="22"/>
                <w:lang w:val="mn-MN"/>
              </w:rPr>
              <w:t xml:space="preserve">Зээлдэгч: </w:t>
            </w:r>
            <w:r w:rsidRPr="00D93680">
              <w:rPr>
                <w:i/>
                <w:sz w:val="20"/>
                <w:szCs w:val="20"/>
                <w:lang w:val="mn-MN"/>
              </w:rPr>
              <w:t>[Зээлдэгч улсын бүтэн нэрийг оруулах]</w:t>
            </w:r>
          </w:p>
        </w:tc>
      </w:tr>
      <w:tr w:rsidR="00E024A0" w:rsidRPr="009A4C5E" w14:paraId="20393430" w14:textId="77777777" w:rsidTr="0022372C">
        <w:trPr>
          <w:trHeight w:val="353"/>
        </w:trPr>
        <w:tc>
          <w:tcPr>
            <w:tcW w:w="1530" w:type="dxa"/>
          </w:tcPr>
          <w:p w14:paraId="6871D203" w14:textId="2328C26E" w:rsidR="00E024A0" w:rsidRPr="00D93680" w:rsidRDefault="00E024A0" w:rsidP="00CC6D8F">
            <w:pPr>
              <w:pStyle w:val="TableParagraph"/>
              <w:spacing w:before="60" w:after="60"/>
              <w:ind w:left="144" w:right="144"/>
              <w:jc w:val="both"/>
              <w:rPr>
                <w:b/>
                <w:bCs/>
                <w:sz w:val="22"/>
                <w:szCs w:val="22"/>
                <w:lang w:val="mn-MN"/>
              </w:rPr>
            </w:pPr>
            <w:r w:rsidRPr="00D93680">
              <w:rPr>
                <w:b/>
                <w:bCs/>
                <w:color w:val="231F20"/>
                <w:w w:val="95"/>
                <w:sz w:val="22"/>
                <w:szCs w:val="22"/>
                <w:lang w:val="mn-MN"/>
              </w:rPr>
              <w:t>ТОӨЗ</w:t>
            </w:r>
            <w:r w:rsidRPr="00D93680">
              <w:rPr>
                <w:b/>
                <w:bCs/>
                <w:color w:val="231F20"/>
                <w:spacing w:val="-7"/>
                <w:w w:val="95"/>
                <w:sz w:val="22"/>
                <w:szCs w:val="22"/>
                <w:lang w:val="mn-MN"/>
              </w:rPr>
              <w:t xml:space="preserve"> </w:t>
            </w:r>
            <w:r w:rsidRPr="00D93680">
              <w:rPr>
                <w:b/>
                <w:bCs/>
                <w:color w:val="231F20"/>
                <w:w w:val="95"/>
                <w:sz w:val="22"/>
                <w:szCs w:val="22"/>
                <w:lang w:val="mn-MN"/>
              </w:rPr>
              <w:t>2.1</w:t>
            </w:r>
          </w:p>
        </w:tc>
        <w:tc>
          <w:tcPr>
            <w:tcW w:w="8730" w:type="dxa"/>
            <w:vAlign w:val="center"/>
          </w:tcPr>
          <w:p w14:paraId="71929A5F" w14:textId="306F87D1" w:rsidR="00E024A0" w:rsidRPr="00D93680" w:rsidRDefault="00E024A0" w:rsidP="00CC6D8F">
            <w:pPr>
              <w:pStyle w:val="TableParagraph"/>
              <w:tabs>
                <w:tab w:val="left" w:pos="141"/>
                <w:tab w:val="left" w:pos="283"/>
              </w:tabs>
              <w:spacing w:before="60" w:after="60"/>
              <w:ind w:left="144" w:right="144"/>
              <w:jc w:val="both"/>
              <w:rPr>
                <w:sz w:val="22"/>
                <w:szCs w:val="22"/>
                <w:lang w:val="mn-MN"/>
              </w:rPr>
            </w:pPr>
            <w:r w:rsidRPr="00D93680">
              <w:rPr>
                <w:sz w:val="22"/>
                <w:szCs w:val="22"/>
                <w:lang w:val="mn-MN"/>
              </w:rPr>
              <w:t xml:space="preserve">Төслийн нэр: </w:t>
            </w:r>
            <w:r w:rsidRPr="00D93680">
              <w:rPr>
                <w:i/>
                <w:sz w:val="20"/>
                <w:szCs w:val="20"/>
                <w:lang w:val="mn-MN"/>
              </w:rPr>
              <w:t>[төслийн нэрийг оруулах]</w:t>
            </w:r>
          </w:p>
        </w:tc>
      </w:tr>
    </w:tbl>
    <w:p w14:paraId="39D48794" w14:textId="231CA6C3" w:rsidR="00043417" w:rsidRPr="00D93680" w:rsidRDefault="00F24C72" w:rsidP="00F24C72">
      <w:pPr>
        <w:pStyle w:val="Heading4"/>
        <w:tabs>
          <w:tab w:val="left" w:pos="1399"/>
        </w:tabs>
        <w:spacing w:before="270"/>
        <w:rPr>
          <w:b/>
          <w:bCs/>
          <w:color w:val="007DB6"/>
          <w:lang w:val="mn-MN"/>
        </w:rPr>
      </w:pPr>
      <w:r w:rsidRPr="00D93680">
        <w:rPr>
          <w:b/>
          <w:bCs/>
          <w:color w:val="007DB6"/>
          <w:lang w:val="mn-MN"/>
        </w:rPr>
        <w:t xml:space="preserve">Б. </w:t>
      </w:r>
      <w:r w:rsidR="00F75479" w:rsidRPr="00D93680">
        <w:rPr>
          <w:b/>
          <w:bCs/>
          <w:color w:val="007DB6"/>
          <w:lang w:val="mn-MN"/>
        </w:rPr>
        <w:t>Тендерийн баримт бичиг</w:t>
      </w:r>
    </w:p>
    <w:p w14:paraId="2961FBFA" w14:textId="77777777" w:rsidR="00043417" w:rsidRPr="00D93680" w:rsidRDefault="00043417">
      <w:pPr>
        <w:pStyle w:val="BodyText"/>
        <w:spacing w:before="2"/>
        <w:rPr>
          <w:sz w:val="14"/>
          <w:lang w:val="mn-MN"/>
        </w:rPr>
      </w:pPr>
    </w:p>
    <w:tbl>
      <w:tblPr>
        <w:tblW w:w="10440" w:type="dxa"/>
        <w:tblInd w:w="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440"/>
        <w:gridCol w:w="9000"/>
      </w:tblGrid>
      <w:tr w:rsidR="00E024A0" w:rsidRPr="009A4C5E" w14:paraId="4546F992" w14:textId="77777777" w:rsidTr="008D0159">
        <w:trPr>
          <w:trHeight w:val="1700"/>
        </w:trPr>
        <w:tc>
          <w:tcPr>
            <w:tcW w:w="1440" w:type="dxa"/>
          </w:tcPr>
          <w:p w14:paraId="2F0C7D0A" w14:textId="3F0504A5" w:rsidR="00E024A0" w:rsidRPr="00D93680" w:rsidRDefault="00E024A0" w:rsidP="0016713C">
            <w:pPr>
              <w:pStyle w:val="TableParagraph"/>
              <w:spacing w:before="60" w:after="60"/>
              <w:ind w:left="144" w:right="144"/>
              <w:jc w:val="both"/>
              <w:rPr>
                <w:b/>
                <w:bCs/>
                <w:sz w:val="22"/>
                <w:szCs w:val="22"/>
                <w:lang w:val="mn-MN"/>
              </w:rPr>
            </w:pPr>
            <w:r w:rsidRPr="00D93680">
              <w:rPr>
                <w:b/>
                <w:bCs/>
                <w:color w:val="231F20"/>
                <w:w w:val="95"/>
                <w:sz w:val="22"/>
                <w:szCs w:val="22"/>
                <w:lang w:val="mn-MN"/>
              </w:rPr>
              <w:t>ТОӨЗ</w:t>
            </w:r>
            <w:r w:rsidRPr="00D93680">
              <w:rPr>
                <w:b/>
                <w:bCs/>
                <w:color w:val="231F20"/>
                <w:spacing w:val="-7"/>
                <w:w w:val="95"/>
                <w:sz w:val="22"/>
                <w:szCs w:val="22"/>
                <w:lang w:val="mn-MN"/>
              </w:rPr>
              <w:t xml:space="preserve"> </w:t>
            </w:r>
            <w:r w:rsidRPr="00D93680">
              <w:rPr>
                <w:b/>
                <w:bCs/>
                <w:color w:val="231F20"/>
                <w:w w:val="95"/>
                <w:sz w:val="22"/>
                <w:szCs w:val="22"/>
                <w:lang w:val="mn-MN"/>
              </w:rPr>
              <w:t>7.1</w:t>
            </w:r>
          </w:p>
        </w:tc>
        <w:tc>
          <w:tcPr>
            <w:tcW w:w="9000" w:type="dxa"/>
          </w:tcPr>
          <w:p w14:paraId="554249BD" w14:textId="77777777" w:rsidR="00DE35B8" w:rsidRPr="00D93680" w:rsidRDefault="00DE35B8" w:rsidP="0016713C">
            <w:pPr>
              <w:tabs>
                <w:tab w:val="right" w:pos="7254"/>
              </w:tabs>
              <w:spacing w:before="60" w:after="60"/>
              <w:ind w:left="144" w:right="144"/>
              <w:jc w:val="both"/>
              <w:rPr>
                <w:sz w:val="22"/>
                <w:szCs w:val="22"/>
                <w:lang w:val="mn-MN"/>
              </w:rPr>
            </w:pPr>
            <w:r w:rsidRPr="00D93680">
              <w:rPr>
                <w:sz w:val="22"/>
                <w:szCs w:val="22"/>
                <w:lang w:val="mn-MN"/>
              </w:rPr>
              <w:t>Дараах зүйлээр солив:</w:t>
            </w:r>
          </w:p>
          <w:p w14:paraId="0C30C01E" w14:textId="47DDCB16" w:rsidR="00E024A0" w:rsidRPr="00D93680" w:rsidRDefault="00DE35B8" w:rsidP="0016713C">
            <w:pPr>
              <w:tabs>
                <w:tab w:val="right" w:pos="7254"/>
              </w:tabs>
              <w:spacing w:before="60" w:after="60"/>
              <w:ind w:left="144" w:right="144"/>
              <w:jc w:val="both"/>
              <w:rPr>
                <w:sz w:val="22"/>
                <w:szCs w:val="22"/>
                <w:lang w:val="mn-MN"/>
              </w:rPr>
            </w:pPr>
            <w:r w:rsidRPr="00D93680">
              <w:rPr>
                <w:sz w:val="22"/>
                <w:szCs w:val="22"/>
                <w:lang w:val="mn-MN"/>
              </w:rPr>
              <w:t>Зөвхөн тодруулга авах зорилгоор, тендерт оролцогч тодруулгын бүх хүсэлтийг системээр илгээнэ. Захиалагч тендер хүлээн авах эцсийн хугацаанаас ....... (өдрийн тоог оруулах, ерөнхийдөө 7-14 өдөр байдаг) доошгүй өдрийн өмнө системээр дамжуулан хариу өгнө. Захиалагч нь ирсэн хүсэлт, түүний хариу тайлбарыг тендерийн баримт бичгийг худалдан авсан бүх тендерт оролцогчдод хүсэлт ирүүлсэн эх сурвалжийг дурдалгүйгээр системээр мэдэгдэнэ.</w:t>
            </w:r>
          </w:p>
        </w:tc>
      </w:tr>
      <w:tr w:rsidR="00D62D89" w:rsidRPr="009A4C5E" w14:paraId="50F8F58D" w14:textId="77777777" w:rsidTr="00D62D89">
        <w:trPr>
          <w:trHeight w:val="1700"/>
        </w:trPr>
        <w:tc>
          <w:tcPr>
            <w:tcW w:w="1440" w:type="dxa"/>
            <w:tcBorders>
              <w:top w:val="single" w:sz="4" w:space="0" w:color="auto"/>
              <w:left w:val="single" w:sz="4" w:space="0" w:color="auto"/>
              <w:bottom w:val="single" w:sz="4" w:space="0" w:color="auto"/>
              <w:right w:val="single" w:sz="4" w:space="0" w:color="auto"/>
            </w:tcBorders>
          </w:tcPr>
          <w:p w14:paraId="57C3C993" w14:textId="77777777" w:rsidR="00D62D89" w:rsidRPr="00D93680" w:rsidRDefault="00D62D89" w:rsidP="001704CB">
            <w:pPr>
              <w:pStyle w:val="TableParagraph"/>
              <w:spacing w:before="60" w:after="60"/>
              <w:ind w:left="144" w:right="144"/>
              <w:jc w:val="both"/>
              <w:rPr>
                <w:b/>
                <w:bCs/>
                <w:color w:val="231F20"/>
                <w:w w:val="95"/>
                <w:sz w:val="22"/>
                <w:szCs w:val="22"/>
                <w:lang w:val="mn-MN"/>
              </w:rPr>
            </w:pPr>
            <w:r w:rsidRPr="00D93680">
              <w:rPr>
                <w:b/>
                <w:bCs/>
                <w:color w:val="231F20"/>
                <w:w w:val="95"/>
                <w:sz w:val="22"/>
                <w:szCs w:val="22"/>
                <w:lang w:val="mn-MN"/>
              </w:rPr>
              <w:t>ТОӨЗ 7.4</w:t>
            </w:r>
          </w:p>
        </w:tc>
        <w:tc>
          <w:tcPr>
            <w:tcW w:w="9000" w:type="dxa"/>
            <w:tcBorders>
              <w:top w:val="single" w:sz="4" w:space="0" w:color="auto"/>
              <w:left w:val="single" w:sz="4" w:space="0" w:color="auto"/>
              <w:bottom w:val="single" w:sz="4" w:space="0" w:color="auto"/>
              <w:right w:val="single" w:sz="4" w:space="0" w:color="auto"/>
            </w:tcBorders>
          </w:tcPr>
          <w:p w14:paraId="0D18EEF0" w14:textId="77777777" w:rsidR="00D62D89" w:rsidRPr="00D93680" w:rsidRDefault="00D62D89" w:rsidP="00D62D89">
            <w:pPr>
              <w:tabs>
                <w:tab w:val="right" w:pos="7254"/>
              </w:tabs>
              <w:spacing w:before="60" w:after="60"/>
              <w:ind w:left="144" w:right="144"/>
              <w:jc w:val="both"/>
              <w:rPr>
                <w:sz w:val="22"/>
                <w:szCs w:val="22"/>
                <w:lang w:val="mn-MN"/>
              </w:rPr>
            </w:pPr>
            <w:r w:rsidRPr="00D93680">
              <w:rPr>
                <w:sz w:val="22"/>
                <w:szCs w:val="22"/>
                <w:lang w:val="mn-MN"/>
              </w:rPr>
              <w:t>Тендерийн өмнөх уулзалтыг зохион байгуулах эсэх: [“тийм” эсхүл “үгүй” гэсний аль тохирохыг сонгох. Хэрэв тендерийн өмнөх уулзалтыг зохион байгуулах бол огноо, газар, цагийг оруулах]</w:t>
            </w:r>
          </w:p>
          <w:p w14:paraId="10931B32" w14:textId="77777777" w:rsidR="00D62D89" w:rsidRPr="00D93680" w:rsidRDefault="00D62D89" w:rsidP="00D62D89">
            <w:pPr>
              <w:tabs>
                <w:tab w:val="right" w:pos="7254"/>
              </w:tabs>
              <w:spacing w:before="60" w:after="60"/>
              <w:ind w:left="144" w:right="144"/>
              <w:jc w:val="both"/>
              <w:rPr>
                <w:sz w:val="22"/>
                <w:szCs w:val="22"/>
                <w:lang w:val="mn-MN"/>
              </w:rPr>
            </w:pPr>
            <w:r w:rsidRPr="00D93680">
              <w:rPr>
                <w:sz w:val="22"/>
                <w:szCs w:val="22"/>
                <w:lang w:val="mn-MN"/>
              </w:rPr>
              <w:t xml:space="preserve">Огноо: </w:t>
            </w:r>
          </w:p>
          <w:p w14:paraId="768714DE" w14:textId="77777777" w:rsidR="00D62D89" w:rsidRPr="00D93680" w:rsidRDefault="00D62D89" w:rsidP="00D62D89">
            <w:pPr>
              <w:tabs>
                <w:tab w:val="right" w:pos="7254"/>
              </w:tabs>
              <w:spacing w:before="60" w:after="60"/>
              <w:ind w:left="144" w:right="144"/>
              <w:jc w:val="both"/>
              <w:rPr>
                <w:sz w:val="22"/>
                <w:szCs w:val="22"/>
                <w:lang w:val="mn-MN"/>
              </w:rPr>
            </w:pPr>
            <w:r w:rsidRPr="00D93680">
              <w:rPr>
                <w:sz w:val="22"/>
                <w:szCs w:val="22"/>
                <w:lang w:val="mn-MN"/>
              </w:rPr>
              <w:t xml:space="preserve">Цаг: </w:t>
            </w:r>
          </w:p>
          <w:p w14:paraId="37388255" w14:textId="77777777" w:rsidR="00D62D89" w:rsidRPr="00D93680" w:rsidRDefault="00D62D89" w:rsidP="00D62D89">
            <w:pPr>
              <w:tabs>
                <w:tab w:val="right" w:pos="7254"/>
              </w:tabs>
              <w:spacing w:before="60" w:after="60"/>
              <w:ind w:left="144" w:right="144"/>
              <w:jc w:val="both"/>
              <w:rPr>
                <w:sz w:val="22"/>
                <w:szCs w:val="22"/>
                <w:lang w:val="mn-MN"/>
              </w:rPr>
            </w:pPr>
            <w:r w:rsidRPr="00D93680">
              <w:rPr>
                <w:sz w:val="22"/>
                <w:szCs w:val="22"/>
                <w:lang w:val="mn-MN"/>
              </w:rPr>
              <w:t xml:space="preserve">Газар: </w:t>
            </w:r>
          </w:p>
          <w:p w14:paraId="0DECD01F" w14:textId="77777777" w:rsidR="00D62D89" w:rsidRPr="00D93680" w:rsidRDefault="00D62D89" w:rsidP="00D62D89">
            <w:pPr>
              <w:tabs>
                <w:tab w:val="right" w:pos="7254"/>
              </w:tabs>
              <w:rPr>
                <w:sz w:val="22"/>
                <w:szCs w:val="22"/>
                <w:lang w:val="mn-MN"/>
              </w:rPr>
            </w:pPr>
            <w:r w:rsidRPr="00D93680">
              <w:rPr>
                <w:sz w:val="22"/>
                <w:szCs w:val="22"/>
                <w:lang w:val="mn-MN"/>
              </w:rPr>
              <w:t>Захиалагч ажлын талбайтай танилцах ажлыг зохион байгуулах эсэх: [“зохион байгуулна” эсхүл “зохион байгуулахгүй” гэдгийн аль нэгийг сонгон оруулах]</w:t>
            </w:r>
          </w:p>
        </w:tc>
      </w:tr>
    </w:tbl>
    <w:p w14:paraId="4EE12920" w14:textId="77777777" w:rsidR="00043417" w:rsidRPr="00D93680" w:rsidRDefault="00043417" w:rsidP="0016713C">
      <w:pPr>
        <w:spacing w:before="60" w:after="60"/>
        <w:ind w:left="144" w:right="144"/>
        <w:jc w:val="both"/>
        <w:rPr>
          <w:sz w:val="21"/>
          <w:lang w:val="mn-MN"/>
        </w:rPr>
        <w:sectPr w:rsidR="00043417" w:rsidRPr="00D93680" w:rsidSect="009F5AF7">
          <w:headerReference w:type="even" r:id="rId62"/>
          <w:headerReference w:type="default" r:id="rId63"/>
          <w:footerReference w:type="even" r:id="rId64"/>
          <w:footerReference w:type="default" r:id="rId65"/>
          <w:footerReference w:type="first" r:id="rId66"/>
          <w:pgSz w:w="12240" w:h="15840"/>
          <w:pgMar w:top="600" w:right="1020" w:bottom="280" w:left="480" w:header="0" w:footer="0" w:gutter="0"/>
          <w:cols w:space="720"/>
        </w:sectPr>
      </w:pPr>
    </w:p>
    <w:tbl>
      <w:tblPr>
        <w:tblW w:w="10440" w:type="dxa"/>
        <w:tblInd w:w="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440"/>
        <w:gridCol w:w="9000"/>
      </w:tblGrid>
      <w:tr w:rsidR="001C19FC" w:rsidRPr="00D93680" w14:paraId="721497E3" w14:textId="77777777" w:rsidTr="00D7749D">
        <w:trPr>
          <w:trHeight w:val="677"/>
        </w:trPr>
        <w:tc>
          <w:tcPr>
            <w:tcW w:w="1440" w:type="dxa"/>
          </w:tcPr>
          <w:p w14:paraId="3D46AF0B" w14:textId="4C509CB6" w:rsidR="001C19FC" w:rsidRPr="00D93680" w:rsidRDefault="00DD4865" w:rsidP="0016713C">
            <w:pPr>
              <w:pStyle w:val="TableParagraph"/>
              <w:spacing w:before="60" w:after="60"/>
              <w:ind w:left="144" w:right="144"/>
              <w:jc w:val="both"/>
              <w:rPr>
                <w:b/>
                <w:bCs/>
                <w:color w:val="231F20"/>
                <w:w w:val="95"/>
                <w:sz w:val="22"/>
                <w:szCs w:val="28"/>
              </w:rPr>
            </w:pPr>
            <w:r w:rsidRPr="00D93680">
              <w:rPr>
                <w:b/>
                <w:bCs/>
                <w:color w:val="231F20"/>
                <w:w w:val="95"/>
                <w:sz w:val="22"/>
                <w:szCs w:val="28"/>
              </w:rPr>
              <w:lastRenderedPageBreak/>
              <w:t>ITB 8.2</w:t>
            </w:r>
          </w:p>
        </w:tc>
        <w:tc>
          <w:tcPr>
            <w:tcW w:w="9000" w:type="dxa"/>
          </w:tcPr>
          <w:p w14:paraId="0157E003" w14:textId="6429E4BE" w:rsidR="00F65A65" w:rsidRPr="00D93680" w:rsidRDefault="00F65A65" w:rsidP="0016713C">
            <w:pPr>
              <w:tabs>
                <w:tab w:val="right" w:pos="7254"/>
              </w:tabs>
              <w:snapToGrid w:val="0"/>
              <w:spacing w:before="60" w:after="60"/>
              <w:ind w:left="144" w:right="144"/>
              <w:jc w:val="both"/>
              <w:rPr>
                <w:sz w:val="22"/>
                <w:szCs w:val="22"/>
                <w:lang w:val="mn-MN"/>
              </w:rPr>
            </w:pPr>
            <w:r w:rsidRPr="00D93680">
              <w:rPr>
                <w:sz w:val="22"/>
                <w:szCs w:val="22"/>
                <w:lang w:val="mn-MN"/>
              </w:rPr>
              <w:t>Дараах зүйлээр солив:</w:t>
            </w:r>
          </w:p>
          <w:p w14:paraId="5BB60CC4" w14:textId="7F0B6704" w:rsidR="001C19FC" w:rsidRPr="00D93680" w:rsidRDefault="00F65A65" w:rsidP="0016713C">
            <w:pPr>
              <w:tabs>
                <w:tab w:val="right" w:pos="7254"/>
              </w:tabs>
              <w:snapToGrid w:val="0"/>
              <w:spacing w:before="60" w:after="60"/>
              <w:ind w:left="144" w:right="144"/>
              <w:jc w:val="both"/>
              <w:rPr>
                <w:sz w:val="22"/>
                <w:szCs w:val="22"/>
                <w:lang w:val="mn-MN"/>
              </w:rPr>
            </w:pPr>
            <w:r w:rsidRPr="00D93680">
              <w:rPr>
                <w:sz w:val="22"/>
                <w:szCs w:val="22"/>
                <w:lang w:val="mn-MN"/>
              </w:rPr>
              <w:t>Аливаа нэмэлт өөрчлөлт нь тендерийн баримт бичгийн нэг хэсэг байх ба системээр дамжуулан мэдээлэнэ.</w:t>
            </w:r>
          </w:p>
        </w:tc>
      </w:tr>
    </w:tbl>
    <w:p w14:paraId="7432106D" w14:textId="77777777" w:rsidR="00043417" w:rsidRPr="00D93680" w:rsidRDefault="00043417">
      <w:pPr>
        <w:pStyle w:val="BodyText"/>
        <w:rPr>
          <w:sz w:val="20"/>
          <w:lang w:val="mn-MN"/>
        </w:rPr>
      </w:pPr>
    </w:p>
    <w:p w14:paraId="6EEF2DE5" w14:textId="00F5BE79" w:rsidR="00043417" w:rsidRPr="00D93680" w:rsidRDefault="00F24C72" w:rsidP="00F24C72">
      <w:pPr>
        <w:pStyle w:val="Heading4"/>
        <w:tabs>
          <w:tab w:val="left" w:pos="1384"/>
        </w:tabs>
        <w:spacing w:before="0"/>
        <w:rPr>
          <w:b/>
          <w:bCs/>
          <w:color w:val="007DB6"/>
          <w:lang w:val="mn-MN"/>
        </w:rPr>
      </w:pPr>
      <w:r w:rsidRPr="00D93680">
        <w:rPr>
          <w:b/>
          <w:bCs/>
          <w:color w:val="007DB6"/>
          <w:lang w:val="mn-MN"/>
        </w:rPr>
        <w:t xml:space="preserve">В. </w:t>
      </w:r>
      <w:r w:rsidR="00F75479" w:rsidRPr="00D93680">
        <w:rPr>
          <w:b/>
          <w:bCs/>
          <w:color w:val="007DB6"/>
          <w:lang w:val="mn-MN"/>
        </w:rPr>
        <w:t>Тендер бэлтгэх</w:t>
      </w:r>
    </w:p>
    <w:p w14:paraId="68C099AF" w14:textId="77777777" w:rsidR="00043417" w:rsidRPr="00D93680" w:rsidRDefault="00043417">
      <w:pPr>
        <w:pStyle w:val="BodyText"/>
        <w:spacing w:before="2"/>
        <w:rPr>
          <w:sz w:val="14"/>
          <w:lang w:val="mn-MN"/>
        </w:rPr>
      </w:pPr>
    </w:p>
    <w:tbl>
      <w:tblPr>
        <w:tblW w:w="10440" w:type="dxa"/>
        <w:tblInd w:w="62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620"/>
        <w:gridCol w:w="8820"/>
      </w:tblGrid>
      <w:tr w:rsidR="00043417" w:rsidRPr="009A4C5E" w14:paraId="34D49A5B" w14:textId="77777777" w:rsidTr="00594588">
        <w:trPr>
          <w:trHeight w:val="473"/>
        </w:trPr>
        <w:tc>
          <w:tcPr>
            <w:tcW w:w="1620" w:type="dxa"/>
          </w:tcPr>
          <w:p w14:paraId="3FD4B334" w14:textId="2A6A5A4F" w:rsidR="00043417" w:rsidRPr="00D93680" w:rsidRDefault="00E024A0" w:rsidP="004F45BC">
            <w:pPr>
              <w:pStyle w:val="TableParagraph"/>
              <w:spacing w:before="60" w:after="60"/>
              <w:ind w:left="144" w:right="144"/>
              <w:jc w:val="both"/>
              <w:rPr>
                <w:b/>
                <w:bCs/>
                <w:color w:val="231F20"/>
                <w:w w:val="95"/>
                <w:sz w:val="22"/>
                <w:szCs w:val="28"/>
                <w:lang w:val="mn-MN"/>
              </w:rPr>
            </w:pPr>
            <w:r w:rsidRPr="00D93680">
              <w:rPr>
                <w:b/>
                <w:bCs/>
                <w:color w:val="231F20"/>
                <w:w w:val="95"/>
                <w:sz w:val="22"/>
                <w:szCs w:val="28"/>
                <w:lang w:val="mn-MN"/>
              </w:rPr>
              <w:t>ТОӨЗ</w:t>
            </w:r>
            <w:r w:rsidR="00567D3A" w:rsidRPr="00D93680">
              <w:rPr>
                <w:b/>
                <w:bCs/>
                <w:color w:val="231F20"/>
                <w:w w:val="95"/>
                <w:sz w:val="22"/>
                <w:szCs w:val="28"/>
                <w:lang w:val="mn-MN"/>
              </w:rPr>
              <w:t xml:space="preserve"> 10.1</w:t>
            </w:r>
          </w:p>
        </w:tc>
        <w:tc>
          <w:tcPr>
            <w:tcW w:w="8820" w:type="dxa"/>
          </w:tcPr>
          <w:p w14:paraId="5DEBA98E" w14:textId="1D433E12" w:rsidR="00043417" w:rsidRPr="00D93680" w:rsidRDefault="00F75479" w:rsidP="004F45BC">
            <w:pPr>
              <w:pStyle w:val="TableParagraph"/>
              <w:spacing w:before="60" w:after="60"/>
              <w:ind w:left="144" w:right="144"/>
              <w:jc w:val="both"/>
              <w:rPr>
                <w:sz w:val="22"/>
                <w:szCs w:val="22"/>
                <w:lang w:val="mn-MN"/>
              </w:rPr>
            </w:pPr>
            <w:r w:rsidRPr="00D93680">
              <w:rPr>
                <w:iCs/>
                <w:sz w:val="22"/>
                <w:szCs w:val="22"/>
                <w:lang w:val="mn-MN"/>
              </w:rPr>
              <w:t>Тендерийн хэл нь</w:t>
            </w:r>
            <w:r w:rsidR="00821C39" w:rsidRPr="00D93680">
              <w:rPr>
                <w:iCs/>
                <w:sz w:val="22"/>
                <w:szCs w:val="22"/>
                <w:lang w:val="mn-MN"/>
              </w:rPr>
              <w:t xml:space="preserve"> Монгол хэл байна.</w:t>
            </w:r>
          </w:p>
        </w:tc>
      </w:tr>
      <w:tr w:rsidR="00043417" w:rsidRPr="009A4C5E" w14:paraId="3C7B59AA" w14:textId="77777777" w:rsidTr="00594588">
        <w:trPr>
          <w:trHeight w:val="1217"/>
        </w:trPr>
        <w:tc>
          <w:tcPr>
            <w:tcW w:w="1620" w:type="dxa"/>
          </w:tcPr>
          <w:p w14:paraId="5B3272DE" w14:textId="0C8ECE11" w:rsidR="00043417" w:rsidRPr="00D93680" w:rsidRDefault="00E024A0" w:rsidP="004F45BC">
            <w:pPr>
              <w:pStyle w:val="TableParagraph"/>
              <w:spacing w:before="60" w:after="60"/>
              <w:ind w:left="144" w:right="144"/>
              <w:jc w:val="both"/>
              <w:rPr>
                <w:b/>
                <w:bCs/>
                <w:color w:val="231F20"/>
                <w:w w:val="95"/>
                <w:sz w:val="22"/>
                <w:szCs w:val="28"/>
                <w:lang w:val="mn-MN"/>
              </w:rPr>
            </w:pPr>
            <w:r w:rsidRPr="00D93680">
              <w:rPr>
                <w:b/>
                <w:bCs/>
                <w:color w:val="231F20"/>
                <w:w w:val="95"/>
                <w:sz w:val="22"/>
                <w:szCs w:val="28"/>
                <w:lang w:val="mn-MN"/>
              </w:rPr>
              <w:t>ТОӨЗ</w:t>
            </w:r>
            <w:r w:rsidR="00567D3A" w:rsidRPr="00D93680">
              <w:rPr>
                <w:b/>
                <w:bCs/>
                <w:color w:val="231F20"/>
                <w:w w:val="95"/>
                <w:sz w:val="22"/>
                <w:szCs w:val="28"/>
                <w:lang w:val="mn-MN"/>
              </w:rPr>
              <w:t xml:space="preserve"> 11.1(</w:t>
            </w:r>
            <w:r w:rsidR="00F75479" w:rsidRPr="00D93680">
              <w:rPr>
                <w:b/>
                <w:bCs/>
                <w:color w:val="231F20"/>
                <w:w w:val="95"/>
                <w:sz w:val="22"/>
                <w:szCs w:val="28"/>
                <w:lang w:val="mn-MN"/>
              </w:rPr>
              <w:t>б</w:t>
            </w:r>
            <w:r w:rsidR="00567D3A" w:rsidRPr="00D93680">
              <w:rPr>
                <w:b/>
                <w:bCs/>
                <w:color w:val="231F20"/>
                <w:w w:val="95"/>
                <w:sz w:val="22"/>
                <w:szCs w:val="28"/>
                <w:lang w:val="mn-MN"/>
              </w:rPr>
              <w:t>)</w:t>
            </w:r>
          </w:p>
        </w:tc>
        <w:tc>
          <w:tcPr>
            <w:tcW w:w="8820" w:type="dxa"/>
          </w:tcPr>
          <w:p w14:paraId="396D985F" w14:textId="2A035B5E" w:rsidR="00043417" w:rsidRPr="00D93680" w:rsidRDefault="00E024A0" w:rsidP="004F45BC">
            <w:pPr>
              <w:pStyle w:val="TableParagraph"/>
              <w:tabs>
                <w:tab w:val="left" w:pos="7653"/>
              </w:tabs>
              <w:spacing w:before="60" w:after="60"/>
              <w:ind w:left="144" w:right="144"/>
              <w:jc w:val="both"/>
              <w:rPr>
                <w:sz w:val="22"/>
                <w:szCs w:val="22"/>
                <w:lang w:val="mn-MN"/>
              </w:rPr>
            </w:pPr>
            <w:r w:rsidRPr="00D93680">
              <w:rPr>
                <w:iCs/>
                <w:sz w:val="22"/>
                <w:szCs w:val="22"/>
                <w:lang w:val="mn-MN"/>
              </w:rPr>
              <w:t>ТОӨЗ</w:t>
            </w:r>
            <w:r w:rsidR="00F75479" w:rsidRPr="00D93680">
              <w:rPr>
                <w:iCs/>
                <w:sz w:val="22"/>
                <w:szCs w:val="22"/>
                <w:lang w:val="mn-MN"/>
              </w:rPr>
              <w:t>-ны</w:t>
            </w:r>
            <w:r w:rsidR="00567D3A" w:rsidRPr="00D93680">
              <w:rPr>
                <w:iCs/>
                <w:sz w:val="22"/>
                <w:szCs w:val="22"/>
                <w:lang w:val="mn-MN"/>
              </w:rPr>
              <w:t xml:space="preserve"> 12 </w:t>
            </w:r>
            <w:r w:rsidR="00F75479" w:rsidRPr="00D93680">
              <w:rPr>
                <w:iCs/>
                <w:sz w:val="22"/>
                <w:szCs w:val="22"/>
                <w:lang w:val="mn-MN"/>
              </w:rPr>
              <w:t xml:space="preserve">болон </w:t>
            </w:r>
            <w:r w:rsidR="00567D3A" w:rsidRPr="00D93680">
              <w:rPr>
                <w:iCs/>
                <w:sz w:val="22"/>
                <w:szCs w:val="22"/>
                <w:lang w:val="mn-MN"/>
              </w:rPr>
              <w:t>14</w:t>
            </w:r>
            <w:r w:rsidR="00F75479" w:rsidRPr="00D93680">
              <w:rPr>
                <w:iCs/>
                <w:sz w:val="22"/>
                <w:szCs w:val="22"/>
                <w:lang w:val="mn-MN"/>
              </w:rPr>
              <w:t xml:space="preserve"> дүгээр зүйлд заасны дагуу нэгж үнийн гэрээний </w:t>
            </w:r>
            <w:r w:rsidR="00307A73" w:rsidRPr="00D93680">
              <w:rPr>
                <w:iCs/>
                <w:sz w:val="22"/>
                <w:szCs w:val="22"/>
                <w:lang w:val="mn-MN"/>
              </w:rPr>
              <w:t>маягт</w:t>
            </w:r>
            <w:r w:rsidR="004457E7" w:rsidRPr="00D93680">
              <w:rPr>
                <w:iCs/>
                <w:sz w:val="22"/>
                <w:szCs w:val="22"/>
                <w:lang w:val="mn-MN"/>
              </w:rPr>
              <w:t>ыг ашиглах тохиолдолд</w:t>
            </w:r>
            <w:r w:rsidR="00F75479" w:rsidRPr="00D93680">
              <w:rPr>
                <w:iCs/>
                <w:sz w:val="22"/>
                <w:szCs w:val="22"/>
                <w:lang w:val="mn-MN"/>
              </w:rPr>
              <w:t xml:space="preserve"> үнэлсэн ажлын тоо хэмжээ</w:t>
            </w:r>
            <w:r w:rsidR="00307A73" w:rsidRPr="00D93680">
              <w:rPr>
                <w:iCs/>
                <w:sz w:val="22"/>
                <w:szCs w:val="22"/>
                <w:lang w:val="mn-MN"/>
              </w:rPr>
              <w:t>г</w:t>
            </w:r>
            <w:r w:rsidR="00F75479" w:rsidRPr="00D93680">
              <w:rPr>
                <w:iCs/>
                <w:sz w:val="22"/>
                <w:szCs w:val="22"/>
                <w:lang w:val="mn-MN"/>
              </w:rPr>
              <w:t xml:space="preserve">, </w:t>
            </w:r>
            <w:r w:rsidR="00307A73" w:rsidRPr="00D93680">
              <w:rPr>
                <w:iCs/>
                <w:sz w:val="22"/>
                <w:szCs w:val="22"/>
                <w:lang w:val="mn-MN"/>
              </w:rPr>
              <w:t xml:space="preserve">харин </w:t>
            </w:r>
            <w:r w:rsidR="00F75479" w:rsidRPr="00D93680">
              <w:rPr>
                <w:iCs/>
                <w:sz w:val="22"/>
                <w:szCs w:val="22"/>
                <w:lang w:val="mn-MN"/>
              </w:rPr>
              <w:t xml:space="preserve">нийт үнийн гэрээний </w:t>
            </w:r>
            <w:r w:rsidR="004457E7" w:rsidRPr="00D93680">
              <w:rPr>
                <w:iCs/>
                <w:sz w:val="22"/>
                <w:szCs w:val="22"/>
                <w:lang w:val="mn-MN"/>
              </w:rPr>
              <w:t xml:space="preserve">маягтыг ашиглаж байгаа </w:t>
            </w:r>
            <w:r w:rsidR="00224D95" w:rsidRPr="00D93680">
              <w:rPr>
                <w:iCs/>
                <w:sz w:val="22"/>
                <w:szCs w:val="22"/>
                <w:lang w:val="mn-MN"/>
              </w:rPr>
              <w:t>бол</w:t>
            </w:r>
            <w:r w:rsidR="001F532A" w:rsidRPr="00D93680">
              <w:rPr>
                <w:iCs/>
                <w:sz w:val="22"/>
                <w:szCs w:val="22"/>
                <w:lang w:val="mn-MN"/>
              </w:rPr>
              <w:t xml:space="preserve"> </w:t>
            </w:r>
            <w:r w:rsidR="00F75479" w:rsidRPr="00D93680">
              <w:rPr>
                <w:iCs/>
                <w:sz w:val="22"/>
                <w:szCs w:val="22"/>
                <w:lang w:val="mn-MN"/>
              </w:rPr>
              <w:t xml:space="preserve">үйл ажиллагааны хуваарийг </w:t>
            </w:r>
            <w:r w:rsidR="00224D95" w:rsidRPr="00D93680">
              <w:rPr>
                <w:iCs/>
                <w:sz w:val="22"/>
                <w:szCs w:val="22"/>
                <w:lang w:val="mn-MN"/>
              </w:rPr>
              <w:t xml:space="preserve">бэлтгэж, </w:t>
            </w:r>
            <w:r w:rsidR="00F75479" w:rsidRPr="00D93680">
              <w:rPr>
                <w:iCs/>
                <w:sz w:val="22"/>
                <w:szCs w:val="22"/>
                <w:lang w:val="mn-MN"/>
              </w:rPr>
              <w:t>тендерийн хамт</w:t>
            </w:r>
            <w:r w:rsidR="00686CF2" w:rsidRPr="00D93680">
              <w:rPr>
                <w:iCs/>
                <w:sz w:val="22"/>
                <w:szCs w:val="22"/>
                <w:lang w:val="mn-MN"/>
              </w:rPr>
              <w:t xml:space="preserve"> </w:t>
            </w:r>
            <w:r w:rsidR="00F75479" w:rsidRPr="00D93680">
              <w:rPr>
                <w:iCs/>
                <w:sz w:val="22"/>
                <w:szCs w:val="22"/>
                <w:lang w:val="mn-MN"/>
              </w:rPr>
              <w:t>хүргүүлнэ</w:t>
            </w:r>
            <w:r w:rsidR="00567D3A" w:rsidRPr="00D93680">
              <w:rPr>
                <w:color w:val="231F20"/>
                <w:w w:val="85"/>
                <w:sz w:val="22"/>
                <w:szCs w:val="22"/>
                <w:lang w:val="mn-MN"/>
              </w:rPr>
              <w:t>:</w:t>
            </w:r>
            <w:r w:rsidR="00A03020" w:rsidRPr="00D93680">
              <w:rPr>
                <w:color w:val="231F20"/>
                <w:w w:val="85"/>
                <w:sz w:val="22"/>
                <w:szCs w:val="22"/>
                <w:lang w:val="mn-MN"/>
              </w:rPr>
              <w:t xml:space="preserve"> </w:t>
            </w:r>
            <w:r w:rsidR="007E0618" w:rsidRPr="00D93680">
              <w:rPr>
                <w:color w:val="231F20"/>
                <w:w w:val="85"/>
                <w:sz w:val="22"/>
                <w:szCs w:val="22"/>
                <w:lang w:val="mn-MN"/>
              </w:rPr>
              <w:t>___________________________</w:t>
            </w:r>
          </w:p>
        </w:tc>
      </w:tr>
      <w:tr w:rsidR="00043417" w:rsidRPr="00D93680" w14:paraId="17FD61FA" w14:textId="77777777" w:rsidTr="00594588">
        <w:trPr>
          <w:trHeight w:val="726"/>
        </w:trPr>
        <w:tc>
          <w:tcPr>
            <w:tcW w:w="1620" w:type="dxa"/>
          </w:tcPr>
          <w:p w14:paraId="632BB0D6" w14:textId="5CDD0A98" w:rsidR="00043417" w:rsidRPr="00D93680" w:rsidRDefault="00E024A0" w:rsidP="004F45BC">
            <w:pPr>
              <w:pStyle w:val="TableParagraph"/>
              <w:spacing w:before="60" w:after="60"/>
              <w:ind w:left="144" w:right="144"/>
              <w:jc w:val="both"/>
              <w:rPr>
                <w:b/>
                <w:bCs/>
                <w:color w:val="231F20"/>
                <w:w w:val="95"/>
                <w:sz w:val="22"/>
                <w:szCs w:val="28"/>
                <w:lang w:val="mn-MN"/>
              </w:rPr>
            </w:pPr>
            <w:r w:rsidRPr="00D93680">
              <w:rPr>
                <w:b/>
                <w:bCs/>
                <w:color w:val="231F20"/>
                <w:w w:val="95"/>
                <w:sz w:val="22"/>
                <w:szCs w:val="28"/>
                <w:lang w:val="mn-MN"/>
              </w:rPr>
              <w:t>ТОӨЗ</w:t>
            </w:r>
            <w:r w:rsidR="00567D3A" w:rsidRPr="00D93680">
              <w:rPr>
                <w:b/>
                <w:bCs/>
                <w:color w:val="231F20"/>
                <w:w w:val="95"/>
                <w:sz w:val="22"/>
                <w:szCs w:val="28"/>
                <w:lang w:val="mn-MN"/>
              </w:rPr>
              <w:t xml:space="preserve"> 11.1(</w:t>
            </w:r>
            <w:r w:rsidR="00E03538" w:rsidRPr="00D93680">
              <w:rPr>
                <w:b/>
                <w:bCs/>
                <w:color w:val="231F20"/>
                <w:w w:val="95"/>
                <w:sz w:val="22"/>
                <w:szCs w:val="28"/>
                <w:lang w:val="mn-MN"/>
              </w:rPr>
              <w:t>ж</w:t>
            </w:r>
            <w:r w:rsidR="00567D3A" w:rsidRPr="00D93680">
              <w:rPr>
                <w:b/>
                <w:bCs/>
                <w:color w:val="231F20"/>
                <w:w w:val="95"/>
                <w:sz w:val="22"/>
                <w:szCs w:val="28"/>
                <w:lang w:val="mn-MN"/>
              </w:rPr>
              <w:t>)</w:t>
            </w:r>
          </w:p>
        </w:tc>
        <w:tc>
          <w:tcPr>
            <w:tcW w:w="8820" w:type="dxa"/>
          </w:tcPr>
          <w:p w14:paraId="1E2BF908" w14:textId="5840C207" w:rsidR="00A24EF7" w:rsidRPr="00D93680" w:rsidRDefault="00B82E87" w:rsidP="004F45BC">
            <w:pPr>
              <w:pStyle w:val="TableParagraph"/>
              <w:spacing w:before="60" w:after="60"/>
              <w:ind w:left="144" w:right="144"/>
              <w:jc w:val="both"/>
              <w:rPr>
                <w:sz w:val="22"/>
                <w:szCs w:val="22"/>
                <w:lang w:val="mn-MN"/>
              </w:rPr>
            </w:pPr>
            <w:r w:rsidRPr="00D93680">
              <w:rPr>
                <w:iCs/>
                <w:sz w:val="22"/>
                <w:szCs w:val="22"/>
                <w:lang w:val="mn-MN"/>
              </w:rPr>
              <w:t xml:space="preserve">Тендерт оролцогч нь дараах нэмэлт баримт бичгийг </w:t>
            </w:r>
            <w:r w:rsidR="006E689D" w:rsidRPr="00D93680">
              <w:rPr>
                <w:iCs/>
                <w:sz w:val="22"/>
                <w:szCs w:val="22"/>
                <w:lang w:val="mn-MN"/>
              </w:rPr>
              <w:t xml:space="preserve">өөрийн тендерийн хамт </w:t>
            </w:r>
            <w:r w:rsidRPr="00D93680">
              <w:rPr>
                <w:iCs/>
                <w:sz w:val="22"/>
                <w:szCs w:val="22"/>
                <w:lang w:val="mn-MN"/>
              </w:rPr>
              <w:t>ирүүлнэ</w:t>
            </w:r>
            <w:r w:rsidR="00B528A9" w:rsidRPr="00D93680">
              <w:rPr>
                <w:iCs/>
                <w:sz w:val="22"/>
                <w:szCs w:val="22"/>
                <w:lang w:val="mn-MN"/>
              </w:rPr>
              <w:t xml:space="preserve">. </w:t>
            </w:r>
            <w:r w:rsidR="00763BF5" w:rsidRPr="00D93680">
              <w:rPr>
                <w:iCs/>
                <w:sz w:val="22"/>
                <w:szCs w:val="22"/>
                <w:lang w:val="mn-MN"/>
              </w:rPr>
              <w:t>______________________</w:t>
            </w:r>
          </w:p>
        </w:tc>
      </w:tr>
      <w:tr w:rsidR="00A44B24" w:rsidRPr="009A4C5E" w14:paraId="60CED51B" w14:textId="77777777" w:rsidTr="00594588">
        <w:trPr>
          <w:trHeight w:val="1055"/>
        </w:trPr>
        <w:tc>
          <w:tcPr>
            <w:tcW w:w="1620" w:type="dxa"/>
          </w:tcPr>
          <w:p w14:paraId="78270AF0" w14:textId="4760713E" w:rsidR="00A44B24" w:rsidRPr="00D93680" w:rsidRDefault="00AC4346" w:rsidP="004F45BC">
            <w:pPr>
              <w:pStyle w:val="TableParagraph"/>
              <w:spacing w:before="60" w:after="60"/>
              <w:ind w:left="144" w:right="144"/>
              <w:jc w:val="both"/>
              <w:rPr>
                <w:b/>
                <w:bCs/>
                <w:color w:val="231F20"/>
                <w:w w:val="95"/>
                <w:sz w:val="22"/>
                <w:szCs w:val="28"/>
                <w:lang w:val="mn-MN"/>
              </w:rPr>
            </w:pPr>
            <w:r w:rsidRPr="00D93680">
              <w:rPr>
                <w:b/>
                <w:bCs/>
                <w:color w:val="231F20"/>
                <w:w w:val="95"/>
                <w:sz w:val="22"/>
                <w:szCs w:val="28"/>
                <w:lang w:val="mn-MN"/>
              </w:rPr>
              <w:t xml:space="preserve"> </w:t>
            </w:r>
            <w:r w:rsidR="003C17A9" w:rsidRPr="00D93680">
              <w:rPr>
                <w:b/>
                <w:bCs/>
                <w:color w:val="231F20"/>
                <w:w w:val="95"/>
                <w:sz w:val="22"/>
                <w:szCs w:val="28"/>
                <w:lang w:val="mn-MN"/>
              </w:rPr>
              <w:t>Т</w:t>
            </w:r>
            <w:r w:rsidR="00B948D7" w:rsidRPr="00D93680">
              <w:rPr>
                <w:b/>
                <w:bCs/>
                <w:color w:val="231F20"/>
                <w:w w:val="95"/>
                <w:sz w:val="22"/>
                <w:szCs w:val="28"/>
                <w:lang w:val="mn-MN"/>
              </w:rPr>
              <w:t>ОӨЗ 11.</w:t>
            </w:r>
            <w:r w:rsidR="00F105A6" w:rsidRPr="00D93680">
              <w:rPr>
                <w:b/>
                <w:bCs/>
                <w:color w:val="231F20"/>
                <w:w w:val="95"/>
                <w:sz w:val="22"/>
                <w:szCs w:val="28"/>
                <w:lang w:val="mn-MN"/>
              </w:rPr>
              <w:t>3</w:t>
            </w:r>
          </w:p>
        </w:tc>
        <w:tc>
          <w:tcPr>
            <w:tcW w:w="8820" w:type="dxa"/>
          </w:tcPr>
          <w:p w14:paraId="1E3243FA" w14:textId="0AC6F1CB" w:rsidR="005750FD" w:rsidRPr="00D93680" w:rsidRDefault="005750FD" w:rsidP="004F45BC">
            <w:pPr>
              <w:keepNext/>
              <w:tabs>
                <w:tab w:val="right" w:pos="7254"/>
              </w:tabs>
              <w:snapToGrid w:val="0"/>
              <w:spacing w:before="60" w:after="60"/>
              <w:ind w:left="144" w:right="144"/>
              <w:jc w:val="both"/>
              <w:rPr>
                <w:sz w:val="22"/>
                <w:szCs w:val="22"/>
                <w:lang w:val="mn-MN"/>
              </w:rPr>
            </w:pPr>
            <w:r w:rsidRPr="00D93680">
              <w:rPr>
                <w:sz w:val="22"/>
                <w:szCs w:val="22"/>
                <w:lang w:val="mn-MN"/>
              </w:rPr>
              <w:t>ТОӨЗ 1</w:t>
            </w:r>
            <w:r w:rsidR="00B80FE0" w:rsidRPr="00D93680">
              <w:rPr>
                <w:sz w:val="22"/>
                <w:szCs w:val="22"/>
                <w:lang w:val="mn-MN"/>
              </w:rPr>
              <w:t>1</w:t>
            </w:r>
            <w:r w:rsidRPr="00D93680">
              <w:rPr>
                <w:sz w:val="22"/>
                <w:szCs w:val="22"/>
                <w:lang w:val="mn-MN"/>
              </w:rPr>
              <w:t>.</w:t>
            </w:r>
            <w:r w:rsidR="00B80FE0" w:rsidRPr="00D93680">
              <w:rPr>
                <w:sz w:val="22"/>
                <w:szCs w:val="22"/>
                <w:lang w:val="mn-MN"/>
              </w:rPr>
              <w:t>3</w:t>
            </w:r>
            <w:r w:rsidRPr="00D93680">
              <w:rPr>
                <w:sz w:val="22"/>
                <w:szCs w:val="22"/>
                <w:lang w:val="mn-MN"/>
              </w:rPr>
              <w:t>-</w:t>
            </w:r>
            <w:r w:rsidR="00B80FE0" w:rsidRPr="00D93680">
              <w:rPr>
                <w:sz w:val="22"/>
                <w:szCs w:val="22"/>
                <w:lang w:val="mn-MN"/>
              </w:rPr>
              <w:t>ы</w:t>
            </w:r>
            <w:r w:rsidRPr="00D93680">
              <w:rPr>
                <w:sz w:val="22"/>
                <w:szCs w:val="22"/>
                <w:lang w:val="mn-MN"/>
              </w:rPr>
              <w:t>г дараах байдлаар нэмэв:</w:t>
            </w:r>
          </w:p>
          <w:p w14:paraId="0CDBA17C" w14:textId="2137304A" w:rsidR="0089018A" w:rsidRPr="00D93680" w:rsidRDefault="00442C9B" w:rsidP="004F45BC">
            <w:pPr>
              <w:keepNext/>
              <w:tabs>
                <w:tab w:val="right" w:pos="7254"/>
              </w:tabs>
              <w:snapToGrid w:val="0"/>
              <w:spacing w:before="60" w:after="60"/>
              <w:ind w:left="144" w:right="144"/>
              <w:jc w:val="both"/>
              <w:rPr>
                <w:sz w:val="22"/>
                <w:szCs w:val="22"/>
                <w:lang w:val="mn-MN"/>
              </w:rPr>
            </w:pPr>
            <w:r w:rsidRPr="00D93680">
              <w:rPr>
                <w:sz w:val="22"/>
                <w:szCs w:val="22"/>
                <w:lang w:val="mn-MN"/>
              </w:rPr>
              <w:t xml:space="preserve">Тендерт оролцогч </w:t>
            </w:r>
            <w:r w:rsidR="005750FD" w:rsidRPr="00D93680">
              <w:rPr>
                <w:sz w:val="22"/>
                <w:szCs w:val="22"/>
                <w:lang w:val="mn-MN"/>
              </w:rPr>
              <w:t xml:space="preserve">4-р бүлгийн </w:t>
            </w:r>
            <w:r w:rsidR="00556B61" w:rsidRPr="00D93680">
              <w:rPr>
                <w:sz w:val="22"/>
                <w:szCs w:val="22"/>
                <w:lang w:val="mn-MN"/>
              </w:rPr>
              <w:t>т</w:t>
            </w:r>
            <w:r w:rsidR="005750FD" w:rsidRPr="00D93680">
              <w:rPr>
                <w:sz w:val="22"/>
                <w:szCs w:val="22"/>
                <w:lang w:val="mn-MN"/>
              </w:rPr>
              <w:t>ендер</w:t>
            </w:r>
            <w:r w:rsidRPr="00D93680">
              <w:rPr>
                <w:sz w:val="22"/>
                <w:szCs w:val="22"/>
                <w:lang w:val="mn-MN"/>
              </w:rPr>
              <w:t>ийн</w:t>
            </w:r>
            <w:r w:rsidR="005750FD" w:rsidRPr="00D93680">
              <w:rPr>
                <w:sz w:val="22"/>
                <w:szCs w:val="22"/>
                <w:lang w:val="mn-MN"/>
              </w:rPr>
              <w:t xml:space="preserve"> </w:t>
            </w:r>
            <w:r w:rsidRPr="00D93680">
              <w:rPr>
                <w:sz w:val="22"/>
                <w:szCs w:val="22"/>
                <w:lang w:val="mn-MN"/>
              </w:rPr>
              <w:t xml:space="preserve">захидлыг </w:t>
            </w:r>
            <w:r w:rsidR="005750FD" w:rsidRPr="00D93680">
              <w:rPr>
                <w:sz w:val="22"/>
                <w:szCs w:val="22"/>
                <w:lang w:val="mn-MN"/>
              </w:rPr>
              <w:t>бөглөн сканнердаж, байрлуулахаас гадна системээр үүсгэсэн тендер</w:t>
            </w:r>
            <w:r w:rsidR="001E1AFF" w:rsidRPr="00D93680">
              <w:rPr>
                <w:sz w:val="22"/>
                <w:szCs w:val="22"/>
                <w:lang w:val="mn-MN"/>
              </w:rPr>
              <w:t>ийн захидлыг</w:t>
            </w:r>
            <w:r w:rsidR="005750FD" w:rsidRPr="00D93680">
              <w:rPr>
                <w:sz w:val="22"/>
                <w:szCs w:val="22"/>
                <w:lang w:val="mn-MN"/>
              </w:rPr>
              <w:t xml:space="preserve"> илгээх ёстой.</w:t>
            </w:r>
          </w:p>
        </w:tc>
      </w:tr>
      <w:tr w:rsidR="00043417" w:rsidRPr="009A4C5E" w14:paraId="6A6F2D84" w14:textId="77777777" w:rsidTr="003904ED">
        <w:trPr>
          <w:trHeight w:val="2945"/>
        </w:trPr>
        <w:tc>
          <w:tcPr>
            <w:tcW w:w="1620" w:type="dxa"/>
          </w:tcPr>
          <w:p w14:paraId="6EA484E4" w14:textId="4BE8927F" w:rsidR="00043417" w:rsidRPr="00D93680" w:rsidRDefault="00E024A0" w:rsidP="004F45BC">
            <w:pPr>
              <w:pStyle w:val="TableParagraph"/>
              <w:spacing w:before="60" w:after="60"/>
              <w:ind w:left="144" w:right="144"/>
              <w:jc w:val="both"/>
              <w:rPr>
                <w:b/>
                <w:bCs/>
                <w:color w:val="231F20"/>
                <w:w w:val="95"/>
                <w:sz w:val="22"/>
                <w:szCs w:val="28"/>
                <w:lang w:val="mn-MN"/>
              </w:rPr>
            </w:pPr>
            <w:r w:rsidRPr="00D93680">
              <w:rPr>
                <w:b/>
                <w:bCs/>
                <w:color w:val="231F20"/>
                <w:w w:val="95"/>
                <w:sz w:val="22"/>
                <w:szCs w:val="28"/>
                <w:lang w:val="mn-MN"/>
              </w:rPr>
              <w:t>ТОӨЗ</w:t>
            </w:r>
            <w:r w:rsidR="00567D3A" w:rsidRPr="00D93680">
              <w:rPr>
                <w:b/>
                <w:bCs/>
                <w:color w:val="231F20"/>
                <w:w w:val="95"/>
                <w:sz w:val="22"/>
                <w:szCs w:val="28"/>
                <w:lang w:val="mn-MN"/>
              </w:rPr>
              <w:t xml:space="preserve"> 12.1</w:t>
            </w:r>
          </w:p>
        </w:tc>
        <w:tc>
          <w:tcPr>
            <w:tcW w:w="8820" w:type="dxa"/>
          </w:tcPr>
          <w:p w14:paraId="72AD7F7A" w14:textId="12FE4B60" w:rsidR="00E03538" w:rsidRPr="00D93680" w:rsidRDefault="00E03538" w:rsidP="004F45BC">
            <w:pPr>
              <w:keepNext/>
              <w:tabs>
                <w:tab w:val="right" w:pos="7254"/>
              </w:tabs>
              <w:snapToGrid w:val="0"/>
              <w:spacing w:before="60" w:after="60"/>
              <w:ind w:left="144" w:right="144"/>
              <w:jc w:val="both"/>
              <w:rPr>
                <w:sz w:val="20"/>
                <w:szCs w:val="20"/>
                <w:lang w:val="mn-MN"/>
              </w:rPr>
            </w:pPr>
            <w:r w:rsidRPr="00D93680">
              <w:rPr>
                <w:sz w:val="20"/>
                <w:szCs w:val="20"/>
                <w:lang w:val="mn-MN"/>
              </w:rPr>
              <w:t>[</w:t>
            </w:r>
            <w:r w:rsidRPr="00D93680">
              <w:rPr>
                <w:i/>
                <w:iCs/>
                <w:sz w:val="20"/>
                <w:szCs w:val="20"/>
                <w:lang w:val="mn-MN"/>
              </w:rPr>
              <w:t>Дараах сонголтын аль тохирохыг нь сонгох</w:t>
            </w:r>
            <w:r w:rsidRPr="00D93680">
              <w:rPr>
                <w:sz w:val="20"/>
                <w:szCs w:val="20"/>
                <w:lang w:val="mn-MN"/>
              </w:rPr>
              <w:t>]</w:t>
            </w:r>
          </w:p>
          <w:p w14:paraId="388B0D33" w14:textId="32CA33E2" w:rsidR="00043417" w:rsidRPr="00D93680" w:rsidRDefault="00567D3A" w:rsidP="004F45BC">
            <w:pPr>
              <w:pStyle w:val="TableParagraph"/>
              <w:spacing w:before="60" w:after="60"/>
              <w:ind w:left="144" w:right="144"/>
              <w:jc w:val="both"/>
              <w:rPr>
                <w:sz w:val="20"/>
                <w:szCs w:val="20"/>
                <w:lang w:val="mn-MN"/>
              </w:rPr>
            </w:pPr>
            <w:r w:rsidRPr="00D93680">
              <w:rPr>
                <w:color w:val="231F20"/>
                <w:w w:val="85"/>
                <w:sz w:val="20"/>
                <w:szCs w:val="20"/>
                <w:lang w:val="mn-MN"/>
              </w:rPr>
              <w:t>[</w:t>
            </w:r>
            <w:r w:rsidR="00E03538" w:rsidRPr="00D93680">
              <w:rPr>
                <w:i/>
                <w:iCs/>
                <w:sz w:val="20"/>
                <w:szCs w:val="20"/>
                <w:lang w:val="mn-MN"/>
              </w:rPr>
              <w:t>Нэгж үнийн гэрээний хувьд</w:t>
            </w:r>
            <w:r w:rsidRPr="00D93680">
              <w:rPr>
                <w:sz w:val="20"/>
                <w:szCs w:val="20"/>
                <w:lang w:val="mn-MN"/>
              </w:rPr>
              <w:t>:]</w:t>
            </w:r>
          </w:p>
          <w:p w14:paraId="3A7D400C" w14:textId="5408D55A" w:rsidR="00043417" w:rsidRPr="00D93680" w:rsidRDefault="00464B92" w:rsidP="004F45BC">
            <w:pPr>
              <w:pStyle w:val="TableParagraph"/>
              <w:spacing w:before="60" w:after="60"/>
              <w:ind w:left="144" w:right="144"/>
              <w:jc w:val="both"/>
              <w:rPr>
                <w:iCs/>
                <w:sz w:val="22"/>
                <w:szCs w:val="22"/>
                <w:lang w:val="mn-MN"/>
              </w:rPr>
            </w:pPr>
            <w:r w:rsidRPr="00D93680">
              <w:rPr>
                <w:iCs/>
                <w:sz w:val="22"/>
                <w:szCs w:val="22"/>
                <w:lang w:val="mn-MN"/>
              </w:rPr>
              <w:t>Ажлын тоо хэмжээ</w:t>
            </w:r>
            <w:r w:rsidR="00FF7B42" w:rsidRPr="00D93680">
              <w:rPr>
                <w:iCs/>
                <w:sz w:val="22"/>
                <w:szCs w:val="22"/>
                <w:lang w:val="mn-MN"/>
              </w:rPr>
              <w:t xml:space="preserve"> болон өдөр-а</w:t>
            </w:r>
            <w:r w:rsidR="0048701F" w:rsidRPr="00D93680">
              <w:rPr>
                <w:iCs/>
                <w:sz w:val="22"/>
                <w:szCs w:val="22"/>
                <w:lang w:val="mn-MN"/>
              </w:rPr>
              <w:t>жл</w:t>
            </w:r>
            <w:r w:rsidR="00B6298A" w:rsidRPr="00D93680">
              <w:rPr>
                <w:iCs/>
                <w:sz w:val="22"/>
                <w:szCs w:val="22"/>
                <w:lang w:val="mn-MN"/>
              </w:rPr>
              <w:t>ын</w:t>
            </w:r>
            <w:r w:rsidRPr="00D93680">
              <w:rPr>
                <w:iCs/>
                <w:sz w:val="22"/>
                <w:szCs w:val="22"/>
                <w:lang w:val="mn-MN"/>
              </w:rPr>
              <w:t xml:space="preserve"> </w:t>
            </w:r>
            <w:r w:rsidR="007834D5" w:rsidRPr="00D93680">
              <w:rPr>
                <w:iCs/>
                <w:sz w:val="22"/>
                <w:szCs w:val="22"/>
                <w:lang w:val="mn-MN"/>
              </w:rPr>
              <w:t xml:space="preserve">хуваарьт </w:t>
            </w:r>
            <w:r w:rsidR="00B221A7" w:rsidRPr="00D93680">
              <w:rPr>
                <w:iCs/>
                <w:sz w:val="22"/>
                <w:szCs w:val="22"/>
                <w:lang w:val="mn-MN"/>
              </w:rPr>
              <w:t>дурдсан</w:t>
            </w:r>
            <w:r w:rsidR="007834D5" w:rsidRPr="00D93680">
              <w:rPr>
                <w:iCs/>
                <w:sz w:val="22"/>
                <w:szCs w:val="22"/>
                <w:lang w:val="mn-MN"/>
              </w:rPr>
              <w:t xml:space="preserve"> </w:t>
            </w:r>
            <w:r w:rsidRPr="00D93680">
              <w:rPr>
                <w:iCs/>
                <w:sz w:val="22"/>
                <w:szCs w:val="22"/>
                <w:lang w:val="mn-MN"/>
              </w:rPr>
              <w:t xml:space="preserve">тоо </w:t>
            </w:r>
            <w:r w:rsidR="00994EEB" w:rsidRPr="00D93680">
              <w:rPr>
                <w:iCs/>
                <w:sz w:val="22"/>
                <w:szCs w:val="22"/>
                <w:lang w:val="mn-MN"/>
              </w:rPr>
              <w:t>хэмжээ</w:t>
            </w:r>
            <w:r w:rsidR="00706ECF" w:rsidRPr="00D93680">
              <w:rPr>
                <w:iCs/>
                <w:sz w:val="22"/>
                <w:szCs w:val="22"/>
                <w:lang w:val="mn-MN"/>
              </w:rPr>
              <w:t xml:space="preserve"> ба</w:t>
            </w:r>
            <w:r w:rsidRPr="00D93680">
              <w:rPr>
                <w:iCs/>
                <w:sz w:val="22"/>
                <w:szCs w:val="22"/>
                <w:lang w:val="mn-MN"/>
              </w:rPr>
              <w:t xml:space="preserve"> нэгж</w:t>
            </w:r>
            <w:r w:rsidR="007F3D72" w:rsidRPr="00D93680">
              <w:rPr>
                <w:iCs/>
                <w:sz w:val="22"/>
                <w:szCs w:val="22"/>
                <w:lang w:val="mn-MN"/>
              </w:rPr>
              <w:t>ийг</w:t>
            </w:r>
            <w:r w:rsidR="00EA7F9C" w:rsidRPr="00D93680">
              <w:rPr>
                <w:iCs/>
                <w:sz w:val="22"/>
                <w:szCs w:val="22"/>
                <w:lang w:val="mn-MN"/>
              </w:rPr>
              <w:t xml:space="preserve"> </w:t>
            </w:r>
            <w:r w:rsidR="00B177F2" w:rsidRPr="00D93680">
              <w:rPr>
                <w:iCs/>
                <w:sz w:val="22"/>
                <w:szCs w:val="22"/>
                <w:lang w:val="mn-MN"/>
              </w:rPr>
              <w:t>ко</w:t>
            </w:r>
            <w:r w:rsidR="00FB145B" w:rsidRPr="00D93680">
              <w:rPr>
                <w:iCs/>
                <w:sz w:val="22"/>
                <w:szCs w:val="22"/>
                <w:lang w:val="mn-MN"/>
              </w:rPr>
              <w:t xml:space="preserve">мпьютер </w:t>
            </w:r>
            <w:r w:rsidR="00EA7F9C" w:rsidRPr="00D93680">
              <w:rPr>
                <w:iCs/>
                <w:sz w:val="22"/>
                <w:szCs w:val="22"/>
                <w:lang w:val="mn-MN"/>
              </w:rPr>
              <w:t>хэлбэрээр бичи</w:t>
            </w:r>
            <w:r w:rsidR="007F3D72" w:rsidRPr="00D93680">
              <w:rPr>
                <w:iCs/>
                <w:sz w:val="22"/>
                <w:szCs w:val="22"/>
                <w:lang w:val="mn-MN"/>
              </w:rPr>
              <w:t>х</w:t>
            </w:r>
            <w:r w:rsidR="00EA7F9C" w:rsidRPr="00D93680">
              <w:rPr>
                <w:iCs/>
                <w:sz w:val="22"/>
                <w:szCs w:val="22"/>
                <w:lang w:val="mn-MN"/>
              </w:rPr>
              <w:t xml:space="preserve"> ёстой</w:t>
            </w:r>
            <w:r w:rsidR="00FB145B" w:rsidRPr="00D93680">
              <w:rPr>
                <w:iCs/>
                <w:sz w:val="22"/>
                <w:szCs w:val="22"/>
                <w:lang w:val="mn-MN"/>
              </w:rPr>
              <w:t xml:space="preserve"> бөгөөд</w:t>
            </w:r>
            <w:r w:rsidR="00EA7F9C" w:rsidRPr="00D93680">
              <w:rPr>
                <w:iCs/>
                <w:sz w:val="22"/>
                <w:szCs w:val="22"/>
                <w:lang w:val="mn-MN"/>
              </w:rPr>
              <w:t xml:space="preserve"> гар</w:t>
            </w:r>
            <w:r w:rsidR="00D6598D" w:rsidRPr="00D93680">
              <w:rPr>
                <w:iCs/>
                <w:sz w:val="22"/>
                <w:szCs w:val="22"/>
                <w:lang w:val="mn-MN"/>
              </w:rPr>
              <w:t>аар</w:t>
            </w:r>
            <w:r w:rsidR="00EA7F9C" w:rsidRPr="00D93680">
              <w:rPr>
                <w:iCs/>
                <w:sz w:val="22"/>
                <w:szCs w:val="22"/>
                <w:lang w:val="mn-MN"/>
              </w:rPr>
              <w:t xml:space="preserve"> бичсэн бол хэвлэ</w:t>
            </w:r>
            <w:r w:rsidR="003036CF" w:rsidRPr="00D93680">
              <w:rPr>
                <w:iCs/>
                <w:sz w:val="22"/>
                <w:szCs w:val="22"/>
                <w:lang w:val="mn-MN"/>
              </w:rPr>
              <w:t>нэ</w:t>
            </w:r>
            <w:r w:rsidR="00EA7F9C" w:rsidRPr="00D93680">
              <w:rPr>
                <w:iCs/>
                <w:sz w:val="22"/>
                <w:szCs w:val="22"/>
                <w:lang w:val="mn-MN"/>
              </w:rPr>
              <w:t xml:space="preserve">. </w:t>
            </w:r>
            <w:r w:rsidR="00F51EA5" w:rsidRPr="00D93680">
              <w:rPr>
                <w:iCs/>
                <w:sz w:val="22"/>
                <w:szCs w:val="22"/>
                <w:lang w:val="mn-MN"/>
              </w:rPr>
              <w:t xml:space="preserve">Ийм </w:t>
            </w:r>
            <w:r w:rsidR="00EA7F9C" w:rsidRPr="00D93680">
              <w:rPr>
                <w:iCs/>
                <w:sz w:val="22"/>
                <w:szCs w:val="22"/>
                <w:lang w:val="mn-MN"/>
              </w:rPr>
              <w:t xml:space="preserve">байдлаар гаргаж өгөөгүй </w:t>
            </w:r>
            <w:r w:rsidR="00F51EA5" w:rsidRPr="00D93680">
              <w:rPr>
                <w:iCs/>
                <w:sz w:val="22"/>
                <w:szCs w:val="22"/>
                <w:lang w:val="mn-MN"/>
              </w:rPr>
              <w:t>ажлын тоо х</w:t>
            </w:r>
            <w:r w:rsidR="00B6298A" w:rsidRPr="00D93680">
              <w:rPr>
                <w:iCs/>
                <w:sz w:val="22"/>
                <w:szCs w:val="22"/>
                <w:lang w:val="mn-MN"/>
              </w:rPr>
              <w:t>эмжээ</w:t>
            </w:r>
            <w:r w:rsidR="00EA7F9C" w:rsidRPr="00D93680">
              <w:rPr>
                <w:iCs/>
                <w:sz w:val="22"/>
                <w:szCs w:val="22"/>
                <w:lang w:val="mn-MN"/>
              </w:rPr>
              <w:t xml:space="preserve"> б</w:t>
            </w:r>
            <w:r w:rsidR="00656B75" w:rsidRPr="00D93680">
              <w:rPr>
                <w:iCs/>
                <w:sz w:val="22"/>
                <w:szCs w:val="22"/>
                <w:lang w:val="mn-MN"/>
              </w:rPr>
              <w:t>а</w:t>
            </w:r>
            <w:r w:rsidR="00EA7F9C" w:rsidRPr="00D93680">
              <w:rPr>
                <w:iCs/>
                <w:sz w:val="22"/>
                <w:szCs w:val="22"/>
                <w:lang w:val="mn-MN"/>
              </w:rPr>
              <w:t xml:space="preserve"> </w:t>
            </w:r>
            <w:r w:rsidR="009C53F8" w:rsidRPr="00D93680">
              <w:rPr>
                <w:iCs/>
                <w:sz w:val="22"/>
                <w:szCs w:val="22"/>
                <w:lang w:val="mn-MN"/>
              </w:rPr>
              <w:t>ө</w:t>
            </w:r>
            <w:r w:rsidR="00EA7F9C" w:rsidRPr="00D93680">
              <w:rPr>
                <w:iCs/>
                <w:sz w:val="22"/>
                <w:szCs w:val="22"/>
                <w:lang w:val="mn-MN"/>
              </w:rPr>
              <w:t>д</w:t>
            </w:r>
            <w:r w:rsidR="009C53F8" w:rsidRPr="00D93680">
              <w:rPr>
                <w:iCs/>
                <w:sz w:val="22"/>
                <w:szCs w:val="22"/>
                <w:lang w:val="mn-MN"/>
              </w:rPr>
              <w:t>ө</w:t>
            </w:r>
            <w:r w:rsidR="00EA7F9C" w:rsidRPr="00D93680">
              <w:rPr>
                <w:iCs/>
                <w:sz w:val="22"/>
                <w:szCs w:val="22"/>
                <w:lang w:val="mn-MN"/>
              </w:rPr>
              <w:t>р</w:t>
            </w:r>
            <w:r w:rsidR="009C53F8" w:rsidRPr="00D93680">
              <w:rPr>
                <w:iCs/>
                <w:sz w:val="22"/>
                <w:szCs w:val="22"/>
                <w:lang w:val="mn-MN"/>
              </w:rPr>
              <w:t>-</w:t>
            </w:r>
            <w:r w:rsidR="00EA7F9C" w:rsidRPr="00D93680">
              <w:rPr>
                <w:iCs/>
                <w:sz w:val="22"/>
                <w:szCs w:val="22"/>
                <w:lang w:val="mn-MN"/>
              </w:rPr>
              <w:t>ажл</w:t>
            </w:r>
            <w:r w:rsidR="009C53F8" w:rsidRPr="00D93680">
              <w:rPr>
                <w:iCs/>
                <w:sz w:val="22"/>
                <w:szCs w:val="22"/>
                <w:lang w:val="mn-MN"/>
              </w:rPr>
              <w:t>ын</w:t>
            </w:r>
            <w:r w:rsidR="00EA7F9C" w:rsidRPr="00D93680">
              <w:rPr>
                <w:iCs/>
                <w:sz w:val="22"/>
                <w:szCs w:val="22"/>
                <w:lang w:val="mn-MN"/>
              </w:rPr>
              <w:t xml:space="preserve"> хуваар</w:t>
            </w:r>
            <w:r w:rsidR="00DF5777" w:rsidRPr="00D93680">
              <w:rPr>
                <w:iCs/>
                <w:sz w:val="22"/>
                <w:szCs w:val="22"/>
                <w:lang w:val="mn-MN"/>
              </w:rPr>
              <w:t xml:space="preserve">ийг шаардлагад нийцээгүй </w:t>
            </w:r>
            <w:r w:rsidR="00EA7F9C" w:rsidRPr="00D93680">
              <w:rPr>
                <w:iCs/>
                <w:sz w:val="22"/>
                <w:szCs w:val="22"/>
                <w:lang w:val="mn-MN"/>
              </w:rPr>
              <w:t>гэж үзэ</w:t>
            </w:r>
            <w:r w:rsidR="00DF5777" w:rsidRPr="00D93680">
              <w:rPr>
                <w:iCs/>
                <w:sz w:val="22"/>
                <w:szCs w:val="22"/>
                <w:lang w:val="mn-MN"/>
              </w:rPr>
              <w:t xml:space="preserve">ж </w:t>
            </w:r>
            <w:r w:rsidR="009D77B7" w:rsidRPr="00D93680">
              <w:rPr>
                <w:iCs/>
                <w:sz w:val="22"/>
                <w:szCs w:val="22"/>
                <w:lang w:val="mn-MN"/>
              </w:rPr>
              <w:t>болно</w:t>
            </w:r>
            <w:r w:rsidR="00EA7F9C" w:rsidRPr="00D93680">
              <w:rPr>
                <w:iCs/>
                <w:sz w:val="22"/>
                <w:szCs w:val="22"/>
                <w:lang w:val="mn-MN"/>
              </w:rPr>
              <w:t>.</w:t>
            </w:r>
          </w:p>
          <w:p w14:paraId="720EF063" w14:textId="1254F7E0" w:rsidR="00043417" w:rsidRPr="00D93680" w:rsidRDefault="00567D3A" w:rsidP="004F45BC">
            <w:pPr>
              <w:pStyle w:val="TableParagraph"/>
              <w:spacing w:before="60" w:after="60"/>
              <w:ind w:left="144" w:right="144"/>
              <w:jc w:val="both"/>
              <w:rPr>
                <w:sz w:val="22"/>
                <w:szCs w:val="22"/>
                <w:lang w:val="mn-MN"/>
              </w:rPr>
            </w:pPr>
            <w:r w:rsidRPr="00D93680">
              <w:rPr>
                <w:color w:val="231F20"/>
                <w:w w:val="105"/>
                <w:sz w:val="22"/>
                <w:szCs w:val="22"/>
                <w:lang w:val="mn-MN"/>
              </w:rPr>
              <w:t>[</w:t>
            </w:r>
            <w:r w:rsidR="00464B92" w:rsidRPr="00D93680">
              <w:rPr>
                <w:i/>
                <w:iCs/>
                <w:sz w:val="20"/>
                <w:szCs w:val="20"/>
                <w:lang w:val="mn-MN"/>
              </w:rPr>
              <w:t>эсхүл</w:t>
            </w:r>
            <w:r w:rsidRPr="00D93680">
              <w:rPr>
                <w:color w:val="231F20"/>
                <w:w w:val="105"/>
                <w:sz w:val="22"/>
                <w:szCs w:val="22"/>
                <w:lang w:val="mn-MN"/>
              </w:rPr>
              <w:t>]</w:t>
            </w:r>
          </w:p>
          <w:p w14:paraId="4228F29C" w14:textId="10F39FCD" w:rsidR="00043417" w:rsidRPr="00D93680" w:rsidRDefault="00567D3A" w:rsidP="004F45BC">
            <w:pPr>
              <w:pStyle w:val="TableParagraph"/>
              <w:spacing w:before="60" w:after="60"/>
              <w:ind w:left="144" w:right="144"/>
              <w:jc w:val="both"/>
              <w:rPr>
                <w:sz w:val="22"/>
                <w:szCs w:val="22"/>
                <w:lang w:val="mn-MN"/>
              </w:rPr>
            </w:pPr>
            <w:r w:rsidRPr="00D93680">
              <w:rPr>
                <w:color w:val="231F20"/>
                <w:w w:val="85"/>
                <w:sz w:val="22"/>
                <w:szCs w:val="22"/>
                <w:lang w:val="mn-MN"/>
              </w:rPr>
              <w:t>[</w:t>
            </w:r>
            <w:r w:rsidR="00464B92" w:rsidRPr="00D93680">
              <w:rPr>
                <w:i/>
                <w:iCs/>
                <w:sz w:val="20"/>
                <w:szCs w:val="20"/>
                <w:lang w:val="mn-MN"/>
              </w:rPr>
              <w:t>Нийт үнийн гэрээний хувьд</w:t>
            </w:r>
            <w:r w:rsidRPr="00D93680">
              <w:rPr>
                <w:i/>
                <w:color w:val="231F20"/>
                <w:w w:val="85"/>
                <w:sz w:val="22"/>
                <w:szCs w:val="22"/>
                <w:lang w:val="mn-MN"/>
              </w:rPr>
              <w:t>:</w:t>
            </w:r>
            <w:r w:rsidRPr="00D93680">
              <w:rPr>
                <w:color w:val="231F20"/>
                <w:w w:val="85"/>
                <w:sz w:val="22"/>
                <w:szCs w:val="22"/>
                <w:lang w:val="mn-MN"/>
              </w:rPr>
              <w:t>]</w:t>
            </w:r>
          </w:p>
          <w:p w14:paraId="14E32E2D" w14:textId="5617DC56" w:rsidR="00043417" w:rsidRPr="00D93680" w:rsidRDefault="00464B92" w:rsidP="004F45BC">
            <w:pPr>
              <w:pStyle w:val="TableParagraph"/>
              <w:spacing w:before="60" w:after="60"/>
              <w:ind w:left="144" w:right="144"/>
              <w:jc w:val="both"/>
              <w:rPr>
                <w:sz w:val="22"/>
                <w:szCs w:val="22"/>
                <w:lang w:val="mn-MN"/>
              </w:rPr>
            </w:pPr>
            <w:r w:rsidRPr="00D93680">
              <w:rPr>
                <w:iCs/>
                <w:sz w:val="22"/>
                <w:szCs w:val="22"/>
                <w:lang w:val="mn-MN"/>
              </w:rPr>
              <w:t xml:space="preserve">Үйл ажиллагааны хуваарьт </w:t>
            </w:r>
            <w:r w:rsidR="00FD428A" w:rsidRPr="00D93680">
              <w:rPr>
                <w:iCs/>
                <w:sz w:val="22"/>
                <w:szCs w:val="22"/>
                <w:lang w:val="mn-MN"/>
              </w:rPr>
              <w:t>заа</w:t>
            </w:r>
            <w:r w:rsidR="0039760C" w:rsidRPr="00D93680">
              <w:rPr>
                <w:iCs/>
                <w:sz w:val="22"/>
                <w:szCs w:val="22"/>
                <w:lang w:val="mn-MN"/>
              </w:rPr>
              <w:t>сан</w:t>
            </w:r>
            <w:r w:rsidR="009D77B7" w:rsidRPr="00D93680">
              <w:rPr>
                <w:iCs/>
                <w:sz w:val="22"/>
                <w:szCs w:val="22"/>
                <w:lang w:val="mn-MN"/>
              </w:rPr>
              <w:t xml:space="preserve"> тоо хэмжээ ба нэгжийг компьютер хэлбэрээр бичих ёстой бөгөөд гараар бичсэн бол хэвлэсэн байна. Ийм байдлаар гаргаж өгөөгүй </w:t>
            </w:r>
            <w:r w:rsidR="00FD428A" w:rsidRPr="00D93680">
              <w:rPr>
                <w:iCs/>
                <w:sz w:val="22"/>
                <w:szCs w:val="22"/>
                <w:lang w:val="mn-MN"/>
              </w:rPr>
              <w:t xml:space="preserve">үйл </w:t>
            </w:r>
            <w:r w:rsidR="009D77B7" w:rsidRPr="00D93680">
              <w:rPr>
                <w:iCs/>
                <w:sz w:val="22"/>
                <w:szCs w:val="22"/>
                <w:lang w:val="mn-MN"/>
              </w:rPr>
              <w:t>аж</w:t>
            </w:r>
            <w:r w:rsidR="00FD428A" w:rsidRPr="00D93680">
              <w:rPr>
                <w:iCs/>
                <w:sz w:val="22"/>
                <w:szCs w:val="22"/>
                <w:lang w:val="mn-MN"/>
              </w:rPr>
              <w:t>иллагааны</w:t>
            </w:r>
            <w:r w:rsidR="009D77B7" w:rsidRPr="00D93680">
              <w:rPr>
                <w:iCs/>
                <w:sz w:val="22"/>
                <w:szCs w:val="22"/>
                <w:lang w:val="mn-MN"/>
              </w:rPr>
              <w:t xml:space="preserve"> хуваарийг шаардлагад нийцээгүй гэж үзэж болно.</w:t>
            </w:r>
          </w:p>
        </w:tc>
      </w:tr>
      <w:tr w:rsidR="00043417" w:rsidRPr="009A4C5E" w14:paraId="7306AA21" w14:textId="77777777" w:rsidTr="00594588">
        <w:trPr>
          <w:trHeight w:val="473"/>
        </w:trPr>
        <w:tc>
          <w:tcPr>
            <w:tcW w:w="1620" w:type="dxa"/>
          </w:tcPr>
          <w:p w14:paraId="4632117F" w14:textId="6EBC6E88" w:rsidR="00043417" w:rsidRPr="00D93680" w:rsidRDefault="00E024A0" w:rsidP="004F45BC">
            <w:pPr>
              <w:pStyle w:val="TableParagraph"/>
              <w:spacing w:before="60" w:after="60"/>
              <w:ind w:left="144" w:right="144"/>
              <w:jc w:val="both"/>
              <w:rPr>
                <w:b/>
                <w:bCs/>
                <w:color w:val="231F20"/>
                <w:w w:val="95"/>
                <w:sz w:val="22"/>
                <w:szCs w:val="28"/>
                <w:lang w:val="mn-MN"/>
              </w:rPr>
            </w:pPr>
            <w:r w:rsidRPr="00D93680">
              <w:rPr>
                <w:b/>
                <w:bCs/>
                <w:color w:val="231F20"/>
                <w:w w:val="95"/>
                <w:sz w:val="22"/>
                <w:szCs w:val="28"/>
                <w:lang w:val="mn-MN"/>
              </w:rPr>
              <w:t>ТОӨЗ</w:t>
            </w:r>
            <w:r w:rsidR="00567D3A" w:rsidRPr="00D93680">
              <w:rPr>
                <w:b/>
                <w:bCs/>
                <w:color w:val="231F20"/>
                <w:w w:val="95"/>
                <w:sz w:val="22"/>
                <w:szCs w:val="28"/>
                <w:lang w:val="mn-MN"/>
              </w:rPr>
              <w:t xml:space="preserve"> 13.1</w:t>
            </w:r>
          </w:p>
        </w:tc>
        <w:tc>
          <w:tcPr>
            <w:tcW w:w="8820" w:type="dxa"/>
          </w:tcPr>
          <w:p w14:paraId="09D6083C" w14:textId="68B964F7" w:rsidR="006E689D" w:rsidRPr="00D93680" w:rsidRDefault="006E689D" w:rsidP="004F45BC">
            <w:pPr>
              <w:pStyle w:val="TableParagraph"/>
              <w:spacing w:before="60" w:after="60"/>
              <w:ind w:left="144" w:right="144"/>
              <w:jc w:val="both"/>
              <w:rPr>
                <w:sz w:val="22"/>
                <w:szCs w:val="22"/>
                <w:lang w:val="mn-MN"/>
              </w:rPr>
            </w:pPr>
            <w:r w:rsidRPr="00D93680">
              <w:rPr>
                <w:sz w:val="22"/>
                <w:szCs w:val="22"/>
                <w:lang w:val="mn-MN"/>
              </w:rPr>
              <w:t xml:space="preserve">Хувилбарт тендер ирүүлэхийг </w:t>
            </w:r>
            <w:r w:rsidRPr="00D93680">
              <w:rPr>
                <w:i/>
                <w:iCs/>
                <w:sz w:val="20"/>
                <w:szCs w:val="20"/>
                <w:lang w:val="mn-MN"/>
              </w:rPr>
              <w:t>[“зөвшөөрнө” эсхүл “зөвшөөрөхгүй” гэж оруулах]</w:t>
            </w:r>
            <w:r w:rsidRPr="00D93680">
              <w:rPr>
                <w:sz w:val="20"/>
                <w:szCs w:val="20"/>
                <w:lang w:val="mn-MN"/>
              </w:rPr>
              <w:t>.</w:t>
            </w:r>
          </w:p>
        </w:tc>
      </w:tr>
      <w:tr w:rsidR="00043417" w:rsidRPr="009A4C5E" w14:paraId="4BC860F6" w14:textId="77777777" w:rsidTr="003904ED">
        <w:trPr>
          <w:trHeight w:val="956"/>
        </w:trPr>
        <w:tc>
          <w:tcPr>
            <w:tcW w:w="1620" w:type="dxa"/>
          </w:tcPr>
          <w:p w14:paraId="61B9A700" w14:textId="078B9E9F" w:rsidR="00043417" w:rsidRPr="00D93680" w:rsidRDefault="00E024A0" w:rsidP="004F45BC">
            <w:pPr>
              <w:pStyle w:val="TableParagraph"/>
              <w:spacing w:before="60" w:after="60"/>
              <w:ind w:left="144" w:right="144"/>
              <w:jc w:val="both"/>
              <w:rPr>
                <w:b/>
                <w:bCs/>
                <w:color w:val="231F20"/>
                <w:w w:val="95"/>
                <w:sz w:val="22"/>
                <w:szCs w:val="28"/>
                <w:lang w:val="mn-MN"/>
              </w:rPr>
            </w:pPr>
            <w:r w:rsidRPr="00D93680">
              <w:rPr>
                <w:b/>
                <w:bCs/>
                <w:color w:val="231F20"/>
                <w:w w:val="95"/>
                <w:sz w:val="22"/>
                <w:szCs w:val="28"/>
                <w:lang w:val="mn-MN"/>
              </w:rPr>
              <w:t>ТОӨЗ</w:t>
            </w:r>
            <w:r w:rsidR="00567D3A" w:rsidRPr="00D93680">
              <w:rPr>
                <w:b/>
                <w:bCs/>
                <w:color w:val="231F20"/>
                <w:w w:val="95"/>
                <w:sz w:val="22"/>
                <w:szCs w:val="28"/>
                <w:lang w:val="mn-MN"/>
              </w:rPr>
              <w:t xml:space="preserve"> 13.2</w:t>
            </w:r>
          </w:p>
        </w:tc>
        <w:tc>
          <w:tcPr>
            <w:tcW w:w="8820" w:type="dxa"/>
          </w:tcPr>
          <w:p w14:paraId="4953AD61" w14:textId="77777777" w:rsidR="006E689D" w:rsidRPr="00D93680" w:rsidRDefault="006E689D" w:rsidP="004F45BC">
            <w:pPr>
              <w:keepNext/>
              <w:tabs>
                <w:tab w:val="right" w:pos="7254"/>
              </w:tabs>
              <w:snapToGrid w:val="0"/>
              <w:spacing w:before="60" w:after="60"/>
              <w:ind w:left="144" w:right="144"/>
              <w:jc w:val="both"/>
              <w:rPr>
                <w:sz w:val="20"/>
                <w:szCs w:val="20"/>
                <w:lang w:val="mn-MN"/>
              </w:rPr>
            </w:pPr>
            <w:r w:rsidRPr="00D93680">
              <w:rPr>
                <w:sz w:val="22"/>
                <w:szCs w:val="22"/>
                <w:lang w:val="mn-MN"/>
              </w:rPr>
              <w:t xml:space="preserve">Ажил дуусгах хувилбарт хугацааг </w:t>
            </w:r>
            <w:r w:rsidRPr="00D93680">
              <w:rPr>
                <w:i/>
                <w:sz w:val="20"/>
                <w:szCs w:val="20"/>
                <w:lang w:val="mn-MN"/>
              </w:rPr>
              <w:t>[“зөвшөөрнө” эсхүл “зөвшөөрөхгүй” гэж оруулах]</w:t>
            </w:r>
            <w:r w:rsidRPr="00D93680">
              <w:rPr>
                <w:sz w:val="20"/>
                <w:szCs w:val="20"/>
                <w:lang w:val="mn-MN"/>
              </w:rPr>
              <w:t>.</w:t>
            </w:r>
          </w:p>
          <w:p w14:paraId="4DC64EC3" w14:textId="2A2F399B" w:rsidR="006E689D" w:rsidRPr="00D93680" w:rsidRDefault="006E689D" w:rsidP="004F45BC">
            <w:pPr>
              <w:pStyle w:val="TableParagraph"/>
              <w:spacing w:before="60" w:after="60"/>
              <w:ind w:left="144" w:right="144"/>
              <w:jc w:val="both"/>
              <w:rPr>
                <w:sz w:val="22"/>
                <w:szCs w:val="22"/>
                <w:lang w:val="mn-MN"/>
              </w:rPr>
            </w:pPr>
            <w:r w:rsidRPr="00D93680">
              <w:rPr>
                <w:sz w:val="22"/>
                <w:szCs w:val="22"/>
                <w:lang w:val="mn-MN"/>
              </w:rPr>
              <w:t>Хэрэв ажил дуусгах хувилбарт хугацаа ирүүлэхийг зөвшөөрсөн бол үнэлгээний аргачлалыг 3 дугаар бүлэг (Үнэлгээний ба чадварын шалгуур)-т тусгана.</w:t>
            </w:r>
          </w:p>
        </w:tc>
      </w:tr>
      <w:tr w:rsidR="00D7749D" w:rsidRPr="009A4C5E" w14:paraId="7FA338F9" w14:textId="77777777" w:rsidTr="00594588">
        <w:trPr>
          <w:trHeight w:val="1230"/>
        </w:trPr>
        <w:tc>
          <w:tcPr>
            <w:tcW w:w="1620" w:type="dxa"/>
            <w:tcBorders>
              <w:top w:val="single" w:sz="4" w:space="0" w:color="231F20"/>
              <w:left w:val="single" w:sz="4" w:space="0" w:color="231F20"/>
              <w:bottom w:val="single" w:sz="4" w:space="0" w:color="231F20"/>
              <w:right w:val="single" w:sz="4" w:space="0" w:color="231F20"/>
            </w:tcBorders>
          </w:tcPr>
          <w:p w14:paraId="4AE86929" w14:textId="77777777" w:rsidR="00D7749D" w:rsidRPr="00D93680" w:rsidRDefault="00D7749D" w:rsidP="004F45BC">
            <w:pPr>
              <w:pStyle w:val="TableParagraph"/>
              <w:spacing w:before="60" w:after="60"/>
              <w:ind w:left="144" w:right="144"/>
              <w:jc w:val="both"/>
              <w:rPr>
                <w:b/>
                <w:bCs/>
                <w:color w:val="231F20"/>
                <w:w w:val="95"/>
                <w:sz w:val="22"/>
                <w:szCs w:val="28"/>
                <w:lang w:val="mn-MN"/>
              </w:rPr>
            </w:pPr>
            <w:r w:rsidRPr="00D93680">
              <w:rPr>
                <w:b/>
                <w:bCs/>
                <w:color w:val="231F20"/>
                <w:w w:val="95"/>
                <w:sz w:val="22"/>
                <w:szCs w:val="28"/>
                <w:lang w:val="mn-MN"/>
              </w:rPr>
              <w:t>ТОӨЗ 13.4</w:t>
            </w:r>
          </w:p>
        </w:tc>
        <w:tc>
          <w:tcPr>
            <w:tcW w:w="8820" w:type="dxa"/>
            <w:tcBorders>
              <w:top w:val="single" w:sz="4" w:space="0" w:color="231F20"/>
              <w:left w:val="single" w:sz="4" w:space="0" w:color="231F20"/>
              <w:bottom w:val="single" w:sz="4" w:space="0" w:color="231F20"/>
              <w:right w:val="single" w:sz="4" w:space="0" w:color="231F20"/>
            </w:tcBorders>
          </w:tcPr>
          <w:p w14:paraId="511717BF" w14:textId="77777777" w:rsidR="00D7749D" w:rsidRPr="00D93680" w:rsidRDefault="00D7749D" w:rsidP="004F45BC">
            <w:pPr>
              <w:keepNext/>
              <w:tabs>
                <w:tab w:val="right" w:pos="7254"/>
              </w:tabs>
              <w:snapToGrid w:val="0"/>
              <w:spacing w:before="60" w:after="60"/>
              <w:ind w:left="144" w:right="144"/>
              <w:jc w:val="both"/>
              <w:rPr>
                <w:sz w:val="22"/>
                <w:szCs w:val="22"/>
                <w:lang w:val="mn-MN"/>
              </w:rPr>
            </w:pPr>
            <w:r w:rsidRPr="00D93680">
              <w:rPr>
                <w:sz w:val="22"/>
                <w:szCs w:val="22"/>
                <w:lang w:val="mn-MN"/>
              </w:rPr>
              <w:t>Гүйцэтгэх ажлын дараах бүрэлдэхүүн хэсэгт хувилбарт техникийн шийдэл ирүүлэхийг зөвшөөрнө: ____________________</w:t>
            </w:r>
          </w:p>
          <w:p w14:paraId="7DF6C9A8" w14:textId="77777777" w:rsidR="00D7749D" w:rsidRPr="00D93680" w:rsidRDefault="00D7749D" w:rsidP="004F45BC">
            <w:pPr>
              <w:keepNext/>
              <w:tabs>
                <w:tab w:val="right" w:pos="7254"/>
              </w:tabs>
              <w:snapToGrid w:val="0"/>
              <w:spacing w:before="60" w:after="60"/>
              <w:ind w:left="144" w:right="144"/>
              <w:jc w:val="both"/>
              <w:rPr>
                <w:sz w:val="22"/>
                <w:szCs w:val="22"/>
                <w:lang w:val="mn-MN"/>
              </w:rPr>
            </w:pPr>
            <w:r w:rsidRPr="00D93680">
              <w:rPr>
                <w:sz w:val="22"/>
                <w:szCs w:val="22"/>
                <w:lang w:val="mn-MN"/>
              </w:rPr>
              <w:t>Хэрэв техникийн хувилбарт шийдэл ирүүлэхийг зөвшөөрсөн бол үнэлгээний аргачлалыг 3 дугаар бүлэг (Үнэлгээний ба чадварын шалгуур)-т тусгана.</w:t>
            </w:r>
          </w:p>
        </w:tc>
      </w:tr>
      <w:tr w:rsidR="00D7749D" w:rsidRPr="009A4C5E" w14:paraId="222D92C9" w14:textId="77777777" w:rsidTr="00594588">
        <w:trPr>
          <w:trHeight w:val="641"/>
        </w:trPr>
        <w:tc>
          <w:tcPr>
            <w:tcW w:w="1620" w:type="dxa"/>
            <w:tcBorders>
              <w:top w:val="single" w:sz="4" w:space="0" w:color="231F20"/>
              <w:left w:val="single" w:sz="4" w:space="0" w:color="231F20"/>
              <w:bottom w:val="single" w:sz="4" w:space="0" w:color="231F20"/>
              <w:right w:val="single" w:sz="4" w:space="0" w:color="231F20"/>
            </w:tcBorders>
          </w:tcPr>
          <w:p w14:paraId="33CDADE8" w14:textId="77777777" w:rsidR="00D7749D" w:rsidRPr="00D93680" w:rsidRDefault="00D7749D" w:rsidP="004F45BC">
            <w:pPr>
              <w:pStyle w:val="TableParagraph"/>
              <w:spacing w:before="60" w:after="60"/>
              <w:ind w:left="144" w:right="144"/>
              <w:jc w:val="both"/>
              <w:rPr>
                <w:b/>
                <w:bCs/>
                <w:color w:val="231F20"/>
                <w:w w:val="95"/>
                <w:sz w:val="22"/>
                <w:szCs w:val="28"/>
                <w:lang w:val="mn-MN"/>
              </w:rPr>
            </w:pPr>
            <w:r w:rsidRPr="00D93680">
              <w:rPr>
                <w:b/>
                <w:bCs/>
                <w:color w:val="231F20"/>
                <w:w w:val="95"/>
                <w:sz w:val="22"/>
                <w:szCs w:val="28"/>
                <w:lang w:val="mn-MN"/>
              </w:rPr>
              <w:t>ТОӨЗ 14.5</w:t>
            </w:r>
          </w:p>
        </w:tc>
        <w:tc>
          <w:tcPr>
            <w:tcW w:w="8820" w:type="dxa"/>
            <w:tcBorders>
              <w:top w:val="single" w:sz="4" w:space="0" w:color="231F20"/>
              <w:left w:val="single" w:sz="4" w:space="0" w:color="231F20"/>
              <w:bottom w:val="single" w:sz="4" w:space="0" w:color="231F20"/>
              <w:right w:val="single" w:sz="4" w:space="0" w:color="231F20"/>
            </w:tcBorders>
          </w:tcPr>
          <w:p w14:paraId="74956416" w14:textId="6F3EF14C" w:rsidR="00D7749D" w:rsidRPr="00D93680" w:rsidRDefault="00D7749D" w:rsidP="004F45BC">
            <w:pPr>
              <w:keepNext/>
              <w:tabs>
                <w:tab w:val="right" w:pos="7254"/>
              </w:tabs>
              <w:snapToGrid w:val="0"/>
              <w:spacing w:before="60" w:after="60"/>
              <w:ind w:left="144" w:right="144"/>
              <w:jc w:val="both"/>
              <w:rPr>
                <w:sz w:val="22"/>
                <w:szCs w:val="22"/>
                <w:lang w:val="mn-MN"/>
              </w:rPr>
            </w:pPr>
            <w:r w:rsidRPr="00D93680">
              <w:rPr>
                <w:sz w:val="22"/>
                <w:szCs w:val="22"/>
                <w:lang w:val="mn-MN"/>
              </w:rPr>
              <w:t xml:space="preserve">Тендерт оролцогчийн санал болгосон үнэ нь </w:t>
            </w:r>
            <w:r w:rsidR="00917D4F" w:rsidRPr="00D93680">
              <w:rPr>
                <w:sz w:val="22"/>
                <w:szCs w:val="22"/>
                <w:lang w:val="mn-MN"/>
              </w:rPr>
              <w:t xml:space="preserve">гэрээний хэрэгжилтийн </w:t>
            </w:r>
            <w:r w:rsidR="00800024" w:rsidRPr="00D93680">
              <w:rPr>
                <w:sz w:val="22"/>
                <w:szCs w:val="22"/>
                <w:lang w:val="mn-MN"/>
              </w:rPr>
              <w:t xml:space="preserve">үед </w:t>
            </w:r>
            <w:r w:rsidRPr="00D93680">
              <w:rPr>
                <w:sz w:val="22"/>
                <w:szCs w:val="22"/>
                <w:lang w:val="mn-MN"/>
              </w:rPr>
              <w:t>[“тогтмол үнэ” эсхүл “тохируулга хийх үнэ” байна].</w:t>
            </w:r>
          </w:p>
        </w:tc>
      </w:tr>
      <w:tr w:rsidR="00D7749D" w:rsidRPr="00D93680" w14:paraId="39125848" w14:textId="77777777" w:rsidTr="00594588">
        <w:trPr>
          <w:trHeight w:val="623"/>
        </w:trPr>
        <w:tc>
          <w:tcPr>
            <w:tcW w:w="1620" w:type="dxa"/>
            <w:tcBorders>
              <w:top w:val="single" w:sz="4" w:space="0" w:color="231F20"/>
              <w:left w:val="single" w:sz="4" w:space="0" w:color="231F20"/>
              <w:bottom w:val="single" w:sz="4" w:space="0" w:color="231F20"/>
              <w:right w:val="single" w:sz="4" w:space="0" w:color="231F20"/>
            </w:tcBorders>
          </w:tcPr>
          <w:p w14:paraId="4964E6FC" w14:textId="77777777" w:rsidR="00D7749D" w:rsidRPr="00D93680" w:rsidRDefault="00D7749D" w:rsidP="004F45BC">
            <w:pPr>
              <w:pStyle w:val="TableParagraph"/>
              <w:spacing w:before="60" w:after="60"/>
              <w:ind w:left="144" w:right="144"/>
              <w:jc w:val="both"/>
              <w:rPr>
                <w:b/>
                <w:bCs/>
                <w:color w:val="231F20"/>
                <w:w w:val="95"/>
                <w:sz w:val="22"/>
                <w:szCs w:val="28"/>
                <w:lang w:val="mn-MN"/>
              </w:rPr>
            </w:pPr>
            <w:r w:rsidRPr="00D93680">
              <w:rPr>
                <w:b/>
                <w:bCs/>
                <w:color w:val="231F20"/>
                <w:w w:val="95"/>
                <w:sz w:val="22"/>
                <w:szCs w:val="28"/>
                <w:lang w:val="mn-MN"/>
              </w:rPr>
              <w:t>ТОӨЗ 15.1</w:t>
            </w:r>
          </w:p>
        </w:tc>
        <w:tc>
          <w:tcPr>
            <w:tcW w:w="8820" w:type="dxa"/>
            <w:tcBorders>
              <w:top w:val="single" w:sz="4" w:space="0" w:color="231F20"/>
              <w:left w:val="single" w:sz="4" w:space="0" w:color="231F20"/>
              <w:bottom w:val="single" w:sz="4" w:space="0" w:color="231F20"/>
              <w:right w:val="single" w:sz="4" w:space="0" w:color="231F20"/>
            </w:tcBorders>
          </w:tcPr>
          <w:p w14:paraId="3EFE33B4" w14:textId="77777777" w:rsidR="00D7749D" w:rsidRPr="00D93680" w:rsidRDefault="00D7749D" w:rsidP="004F45BC">
            <w:pPr>
              <w:keepNext/>
              <w:tabs>
                <w:tab w:val="right" w:pos="7254"/>
              </w:tabs>
              <w:snapToGrid w:val="0"/>
              <w:spacing w:before="60" w:after="60"/>
              <w:ind w:left="144" w:right="144"/>
              <w:jc w:val="both"/>
              <w:rPr>
                <w:sz w:val="22"/>
                <w:szCs w:val="22"/>
                <w:lang w:val="mn-MN"/>
              </w:rPr>
            </w:pPr>
            <w:r w:rsidRPr="00D93680">
              <w:rPr>
                <w:sz w:val="22"/>
                <w:szCs w:val="22"/>
                <w:lang w:val="mn-MN"/>
              </w:rPr>
              <w:t>Тендерт оролцогч үнийг тооцож гаргах бөгөөд төлбөрийг монгол төгрөгөөр хийнэ. Бусад мөнгөн тэмдэгтээр илэрхийлсэн тендерээс татгалзана.</w:t>
            </w:r>
          </w:p>
        </w:tc>
      </w:tr>
      <w:tr w:rsidR="00D7749D" w:rsidRPr="009A4C5E" w14:paraId="16E7F17C" w14:textId="77777777" w:rsidTr="00EA1320">
        <w:trPr>
          <w:trHeight w:val="353"/>
        </w:trPr>
        <w:tc>
          <w:tcPr>
            <w:tcW w:w="1620" w:type="dxa"/>
            <w:tcBorders>
              <w:top w:val="single" w:sz="4" w:space="0" w:color="231F20"/>
              <w:left w:val="single" w:sz="4" w:space="0" w:color="231F20"/>
              <w:bottom w:val="single" w:sz="4" w:space="0" w:color="231F20"/>
              <w:right w:val="single" w:sz="4" w:space="0" w:color="231F20"/>
            </w:tcBorders>
          </w:tcPr>
          <w:p w14:paraId="0FD19E79" w14:textId="77777777" w:rsidR="00D7749D" w:rsidRPr="00D93680" w:rsidRDefault="00D7749D" w:rsidP="004F45BC">
            <w:pPr>
              <w:pStyle w:val="TableParagraph"/>
              <w:spacing w:before="60" w:after="60"/>
              <w:ind w:left="144" w:right="144"/>
              <w:jc w:val="both"/>
              <w:rPr>
                <w:b/>
                <w:bCs/>
                <w:color w:val="231F20"/>
                <w:w w:val="95"/>
                <w:sz w:val="22"/>
                <w:szCs w:val="28"/>
                <w:lang w:val="mn-MN"/>
              </w:rPr>
            </w:pPr>
            <w:r w:rsidRPr="00D93680">
              <w:rPr>
                <w:b/>
                <w:bCs/>
                <w:color w:val="231F20"/>
                <w:w w:val="95"/>
                <w:sz w:val="22"/>
                <w:szCs w:val="28"/>
                <w:lang w:val="mn-MN"/>
              </w:rPr>
              <w:t>ТОӨЗ 18.1</w:t>
            </w:r>
          </w:p>
        </w:tc>
        <w:tc>
          <w:tcPr>
            <w:tcW w:w="8820" w:type="dxa"/>
            <w:tcBorders>
              <w:top w:val="single" w:sz="4" w:space="0" w:color="231F20"/>
              <w:left w:val="single" w:sz="4" w:space="0" w:color="231F20"/>
              <w:bottom w:val="single" w:sz="4" w:space="0" w:color="231F20"/>
              <w:right w:val="single" w:sz="4" w:space="0" w:color="231F20"/>
            </w:tcBorders>
          </w:tcPr>
          <w:p w14:paraId="77B9330A" w14:textId="2ADD42FB" w:rsidR="00D7749D" w:rsidRPr="00D93680" w:rsidRDefault="00D7749D" w:rsidP="004F45BC">
            <w:pPr>
              <w:keepNext/>
              <w:tabs>
                <w:tab w:val="right" w:pos="7254"/>
              </w:tabs>
              <w:snapToGrid w:val="0"/>
              <w:spacing w:before="60" w:after="60"/>
              <w:ind w:left="144" w:right="144"/>
              <w:jc w:val="both"/>
              <w:rPr>
                <w:sz w:val="22"/>
                <w:szCs w:val="22"/>
                <w:lang w:val="mn-MN"/>
              </w:rPr>
            </w:pPr>
            <w:r w:rsidRPr="00D93680">
              <w:rPr>
                <w:sz w:val="22"/>
                <w:szCs w:val="22"/>
                <w:lang w:val="mn-MN"/>
              </w:rPr>
              <w:t>Тендер хүчинтэй байх хугацаа нь ...... [</w:t>
            </w:r>
            <w:r w:rsidRPr="00D93680">
              <w:rPr>
                <w:i/>
                <w:iCs/>
                <w:sz w:val="22"/>
                <w:szCs w:val="22"/>
                <w:lang w:val="mn-MN"/>
              </w:rPr>
              <w:t>өдрийн тоог оруул</w:t>
            </w:r>
            <w:r w:rsidRPr="00D93680">
              <w:rPr>
                <w:sz w:val="22"/>
                <w:szCs w:val="22"/>
                <w:lang w:val="mn-MN"/>
              </w:rPr>
              <w:t>] өдөр байна.</w:t>
            </w:r>
          </w:p>
        </w:tc>
      </w:tr>
      <w:tr w:rsidR="005F7543" w:rsidRPr="009A4C5E" w14:paraId="132C7DAB" w14:textId="77777777" w:rsidTr="00594588">
        <w:trPr>
          <w:trHeight w:val="1230"/>
        </w:trPr>
        <w:tc>
          <w:tcPr>
            <w:tcW w:w="1620" w:type="dxa"/>
            <w:tcBorders>
              <w:top w:val="single" w:sz="4" w:space="0" w:color="231F20"/>
              <w:left w:val="single" w:sz="4" w:space="0" w:color="231F20"/>
              <w:bottom w:val="single" w:sz="4" w:space="0" w:color="231F20"/>
              <w:right w:val="single" w:sz="4" w:space="0" w:color="231F20"/>
            </w:tcBorders>
          </w:tcPr>
          <w:p w14:paraId="049FB0EC" w14:textId="7C73F01F" w:rsidR="005F7543" w:rsidRPr="00D93680" w:rsidRDefault="005F7543" w:rsidP="004F45BC">
            <w:pPr>
              <w:pStyle w:val="TableParagraph"/>
              <w:spacing w:before="60" w:after="60"/>
              <w:ind w:left="144" w:right="144"/>
              <w:jc w:val="both"/>
              <w:rPr>
                <w:b/>
                <w:bCs/>
                <w:color w:val="231F20"/>
                <w:w w:val="95"/>
                <w:sz w:val="22"/>
                <w:szCs w:val="28"/>
                <w:lang w:val="mn-MN"/>
              </w:rPr>
            </w:pPr>
            <w:r w:rsidRPr="00D93680">
              <w:rPr>
                <w:b/>
                <w:bCs/>
                <w:color w:val="231F20"/>
                <w:w w:val="95"/>
                <w:sz w:val="22"/>
                <w:szCs w:val="28"/>
                <w:lang w:val="mn-MN"/>
              </w:rPr>
              <w:t>ТОӨЗ 19.1</w:t>
            </w:r>
            <w:r w:rsidR="00AE2D8F" w:rsidRPr="00D93680">
              <w:rPr>
                <w:b/>
                <w:bCs/>
                <w:color w:val="231F20"/>
                <w:w w:val="95"/>
                <w:sz w:val="22"/>
                <w:szCs w:val="28"/>
                <w:lang w:val="mn-MN"/>
              </w:rPr>
              <w:t xml:space="preserve"> ба</w:t>
            </w:r>
            <w:r w:rsidR="00980FE1" w:rsidRPr="00D93680">
              <w:rPr>
                <w:b/>
                <w:bCs/>
                <w:color w:val="231F20"/>
                <w:w w:val="95"/>
                <w:sz w:val="22"/>
                <w:szCs w:val="28"/>
                <w:lang w:val="mn-MN"/>
              </w:rPr>
              <w:t xml:space="preserve"> 19</w:t>
            </w:r>
            <w:r w:rsidR="00AE2D8F" w:rsidRPr="00D93680">
              <w:rPr>
                <w:b/>
                <w:bCs/>
                <w:color w:val="231F20"/>
                <w:w w:val="95"/>
                <w:sz w:val="22"/>
                <w:szCs w:val="28"/>
                <w:lang w:val="mn-MN"/>
              </w:rPr>
              <w:t>.3</w:t>
            </w:r>
          </w:p>
        </w:tc>
        <w:tc>
          <w:tcPr>
            <w:tcW w:w="8820" w:type="dxa"/>
            <w:tcBorders>
              <w:top w:val="single" w:sz="4" w:space="0" w:color="231F20"/>
              <w:left w:val="single" w:sz="4" w:space="0" w:color="231F20"/>
              <w:bottom w:val="single" w:sz="4" w:space="0" w:color="231F20"/>
              <w:right w:val="single" w:sz="4" w:space="0" w:color="231F20"/>
            </w:tcBorders>
          </w:tcPr>
          <w:p w14:paraId="40AF9265" w14:textId="2944EB6A" w:rsidR="005F7543" w:rsidRPr="00D93680" w:rsidRDefault="005F7543" w:rsidP="00417FCE">
            <w:pPr>
              <w:keepNext/>
              <w:tabs>
                <w:tab w:val="right" w:pos="7254"/>
              </w:tabs>
              <w:snapToGrid w:val="0"/>
              <w:spacing w:before="60" w:after="60"/>
              <w:ind w:left="144" w:right="144"/>
              <w:jc w:val="both"/>
              <w:rPr>
                <w:sz w:val="22"/>
                <w:szCs w:val="22"/>
                <w:lang w:val="mn-MN"/>
              </w:rPr>
            </w:pPr>
            <w:r w:rsidRPr="00D93680">
              <w:rPr>
                <w:sz w:val="22"/>
                <w:szCs w:val="22"/>
                <w:lang w:val="mn-MN"/>
              </w:rPr>
              <w:t>Тендерт оролцогч …. тэнцэх үнийн дүнтэй тендерийн баталгааг ирүүлнэ [</w:t>
            </w:r>
            <w:r w:rsidRPr="00D93680">
              <w:rPr>
                <w:i/>
                <w:iCs/>
                <w:sz w:val="22"/>
                <w:szCs w:val="22"/>
                <w:lang w:val="mn-MN"/>
              </w:rPr>
              <w:t>үнийн дүн ба мөнгөн тэмдэгтийг оруулна. Тендерийн баталгааны үнийн дүн нь тогтмол байх бөгөөд ихэнхдээ гэрээний төсөвт өртгийн 1-2 хувь байна</w:t>
            </w:r>
            <w:r w:rsidR="00764C42" w:rsidRPr="00D93680">
              <w:rPr>
                <w:sz w:val="22"/>
                <w:szCs w:val="22"/>
                <w:lang w:val="mn-MN"/>
              </w:rPr>
              <w:t>.</w:t>
            </w:r>
            <w:r w:rsidRPr="00D93680">
              <w:rPr>
                <w:sz w:val="22"/>
                <w:szCs w:val="22"/>
                <w:lang w:val="mn-MN"/>
              </w:rPr>
              <w:t>].</w:t>
            </w:r>
            <w:r w:rsidR="00636C28" w:rsidRPr="00D93680">
              <w:rPr>
                <w:sz w:val="22"/>
                <w:szCs w:val="22"/>
                <w:lang w:val="mn-MN"/>
              </w:rPr>
              <w:t xml:space="preserve"> </w:t>
            </w:r>
            <w:r w:rsidRPr="00D93680">
              <w:rPr>
                <w:sz w:val="22"/>
                <w:szCs w:val="22"/>
                <w:lang w:val="mn-MN"/>
              </w:rPr>
              <w:t>Тендерийн оролцогч нь цахим системд бүртгэлтэй, тендерийн баталгааг гаргах банкнаас тендерийн баталгааг 4-р бүлэгт заасан маягт болон үнийн дүнгийн дагуу цахим системээр шууд илгээхийг хүснэ</w:t>
            </w:r>
            <w:r w:rsidR="00636C28" w:rsidRPr="00D93680">
              <w:rPr>
                <w:sz w:val="22"/>
                <w:szCs w:val="22"/>
                <w:lang w:val="mn-MN"/>
              </w:rPr>
              <w:t>.</w:t>
            </w:r>
            <w:r w:rsidR="00417FCE" w:rsidRPr="00D93680">
              <w:rPr>
                <w:sz w:val="22"/>
                <w:szCs w:val="22"/>
                <w:lang w:val="mn-MN"/>
              </w:rPr>
              <w:t xml:space="preserve"> </w:t>
            </w:r>
            <w:r w:rsidRPr="00D93680">
              <w:rPr>
                <w:sz w:val="22"/>
                <w:szCs w:val="22"/>
                <w:lang w:val="mn-MN"/>
              </w:rPr>
              <w:t xml:space="preserve">Монгол улсаас гадна байрладаг гадаад банкуудаас гаргасан тендерийн баталгаа SWIFT баталгаатай байх ёстой. </w:t>
            </w:r>
            <w:r w:rsidR="006261E2" w:rsidRPr="00D93680">
              <w:rPr>
                <w:sz w:val="22"/>
                <w:szCs w:val="22"/>
                <w:lang w:val="mn-MN"/>
              </w:rPr>
              <w:t>Тендерийн б</w:t>
            </w:r>
            <w:r w:rsidR="00080700" w:rsidRPr="00D93680">
              <w:rPr>
                <w:sz w:val="22"/>
                <w:szCs w:val="22"/>
                <w:lang w:val="mn-MN"/>
              </w:rPr>
              <w:t>аталгаа</w:t>
            </w:r>
            <w:r w:rsidR="009967DC" w:rsidRPr="00D93680">
              <w:rPr>
                <w:sz w:val="22"/>
                <w:szCs w:val="22"/>
                <w:lang w:val="mn-MN"/>
              </w:rPr>
              <w:t>г</w:t>
            </w:r>
            <w:r w:rsidR="00080700" w:rsidRPr="00D93680">
              <w:rPr>
                <w:sz w:val="22"/>
                <w:szCs w:val="22"/>
                <w:lang w:val="mn-MN"/>
              </w:rPr>
              <w:t xml:space="preserve"> гарга</w:t>
            </w:r>
            <w:r w:rsidR="009967DC" w:rsidRPr="00D93680">
              <w:rPr>
                <w:sz w:val="22"/>
                <w:szCs w:val="22"/>
                <w:lang w:val="mn-MN"/>
              </w:rPr>
              <w:t>ж байгаа</w:t>
            </w:r>
            <w:r w:rsidRPr="00D93680">
              <w:rPr>
                <w:sz w:val="22"/>
                <w:szCs w:val="22"/>
                <w:lang w:val="mn-MN"/>
              </w:rPr>
              <w:t xml:space="preserve"> банк нь тендерийн баталгааг гаргасныг баталгаажуулж, захиалагчийн банкинд (захиалагчаас зааж өгсөн) SWIFT зурвасыг (MT760) шууд илгээнэ. SWIFT зурвас нь тендерийн дугаар ба тендерийн оролцогчийн </w:t>
            </w:r>
            <w:r w:rsidR="001412FF" w:rsidRPr="00D93680">
              <w:rPr>
                <w:sz w:val="22"/>
                <w:szCs w:val="22"/>
                <w:lang w:val="mn-MN"/>
              </w:rPr>
              <w:t xml:space="preserve">дэлгэрэнгүй </w:t>
            </w:r>
            <w:r w:rsidRPr="00D93680">
              <w:rPr>
                <w:sz w:val="22"/>
                <w:szCs w:val="22"/>
                <w:lang w:val="mn-MN"/>
              </w:rPr>
              <w:lastRenderedPageBreak/>
              <w:t xml:space="preserve">мэдээллийг заана. Захиалагчийн банкны </w:t>
            </w:r>
            <w:r w:rsidR="00837EF4" w:rsidRPr="00D93680">
              <w:rPr>
                <w:sz w:val="22"/>
                <w:szCs w:val="22"/>
                <w:lang w:val="mn-MN"/>
              </w:rPr>
              <w:t xml:space="preserve">дэлгэрэнгүй </w:t>
            </w:r>
            <w:r w:rsidRPr="00D93680">
              <w:rPr>
                <w:sz w:val="22"/>
                <w:szCs w:val="22"/>
                <w:lang w:val="mn-MN"/>
              </w:rPr>
              <w:t>мэдээлэл дараах байдалтай байна: [</w:t>
            </w:r>
            <w:r w:rsidRPr="00D93680">
              <w:rPr>
                <w:i/>
                <w:iCs/>
                <w:sz w:val="22"/>
                <w:szCs w:val="22"/>
                <w:lang w:val="mn-MN"/>
              </w:rPr>
              <w:t>мэдээллийг оруулна уу</w:t>
            </w:r>
            <w:r w:rsidRPr="00D93680">
              <w:rPr>
                <w:sz w:val="22"/>
                <w:szCs w:val="22"/>
                <w:lang w:val="mn-MN"/>
              </w:rPr>
              <w:t>].</w:t>
            </w:r>
          </w:p>
          <w:p w14:paraId="4BA7B86C" w14:textId="1F2FEBC0" w:rsidR="00016E41" w:rsidRPr="00D93680" w:rsidRDefault="00417FCE" w:rsidP="004F45BC">
            <w:pPr>
              <w:keepNext/>
              <w:tabs>
                <w:tab w:val="right" w:pos="7254"/>
              </w:tabs>
              <w:snapToGrid w:val="0"/>
              <w:spacing w:before="60" w:after="60"/>
              <w:ind w:left="144" w:right="144"/>
              <w:jc w:val="both"/>
              <w:rPr>
                <w:sz w:val="22"/>
                <w:szCs w:val="22"/>
                <w:lang w:val="mn-MN"/>
              </w:rPr>
            </w:pPr>
            <w:r w:rsidRPr="00D93680">
              <w:rPr>
                <w:sz w:val="22"/>
                <w:szCs w:val="22"/>
                <w:lang w:val="mn-MN"/>
              </w:rPr>
              <w:t>[</w:t>
            </w:r>
            <w:r w:rsidRPr="00D93680">
              <w:rPr>
                <w:i/>
                <w:iCs/>
                <w:sz w:val="22"/>
                <w:szCs w:val="22"/>
                <w:lang w:val="mn-MN"/>
              </w:rPr>
              <w:t>эсхүл</w:t>
            </w:r>
            <w:r w:rsidRPr="00D93680">
              <w:rPr>
                <w:sz w:val="22"/>
                <w:szCs w:val="22"/>
                <w:lang w:val="mn-MN"/>
              </w:rPr>
              <w:t>]</w:t>
            </w:r>
          </w:p>
          <w:p w14:paraId="3CF80D8C" w14:textId="61B3E586" w:rsidR="00417FCE" w:rsidRPr="00D93680" w:rsidRDefault="00266390" w:rsidP="004F45BC">
            <w:pPr>
              <w:keepNext/>
              <w:tabs>
                <w:tab w:val="right" w:pos="7254"/>
              </w:tabs>
              <w:snapToGrid w:val="0"/>
              <w:spacing w:before="60" w:after="60"/>
              <w:ind w:left="144" w:right="144"/>
              <w:jc w:val="both"/>
              <w:rPr>
                <w:sz w:val="22"/>
                <w:szCs w:val="22"/>
                <w:lang w:val="mn-MN"/>
              </w:rPr>
            </w:pPr>
            <w:r w:rsidRPr="00D93680">
              <w:rPr>
                <w:sz w:val="22"/>
                <w:szCs w:val="22"/>
                <w:lang w:val="mn-MN"/>
              </w:rPr>
              <w:t>Тендерт оролцогч тендерийг баталгаажуулах мэдэгдлийг тендер</w:t>
            </w:r>
            <w:r w:rsidR="008049F0" w:rsidRPr="00D93680">
              <w:rPr>
                <w:sz w:val="22"/>
                <w:szCs w:val="22"/>
                <w:lang w:val="mn-MN"/>
              </w:rPr>
              <w:t xml:space="preserve">т </w:t>
            </w:r>
            <w:r w:rsidRPr="00D93680">
              <w:rPr>
                <w:sz w:val="22"/>
                <w:szCs w:val="22"/>
                <w:lang w:val="mn-MN"/>
              </w:rPr>
              <w:t>ха</w:t>
            </w:r>
            <w:r w:rsidR="000038E5" w:rsidRPr="00D93680">
              <w:rPr>
                <w:sz w:val="22"/>
                <w:szCs w:val="22"/>
                <w:lang w:val="mn-MN"/>
              </w:rPr>
              <w:t xml:space="preserve">всарган </w:t>
            </w:r>
            <w:r w:rsidR="008049F0" w:rsidRPr="00D93680">
              <w:rPr>
                <w:sz w:val="22"/>
                <w:szCs w:val="22"/>
                <w:lang w:val="mn-MN"/>
              </w:rPr>
              <w:t>байршуулна</w:t>
            </w:r>
            <w:r w:rsidRPr="00D93680">
              <w:rPr>
                <w:sz w:val="22"/>
                <w:szCs w:val="22"/>
                <w:lang w:val="mn-MN"/>
              </w:rPr>
              <w:t>.</w:t>
            </w:r>
          </w:p>
        </w:tc>
      </w:tr>
      <w:tr w:rsidR="005F7543" w:rsidRPr="009A4C5E" w14:paraId="717DCCB4" w14:textId="77777777" w:rsidTr="00EA1320">
        <w:trPr>
          <w:trHeight w:val="389"/>
        </w:trPr>
        <w:tc>
          <w:tcPr>
            <w:tcW w:w="1620" w:type="dxa"/>
            <w:tcBorders>
              <w:top w:val="single" w:sz="4" w:space="0" w:color="231F20"/>
              <w:left w:val="single" w:sz="4" w:space="0" w:color="231F20"/>
              <w:bottom w:val="single" w:sz="4" w:space="0" w:color="231F20"/>
              <w:right w:val="single" w:sz="4" w:space="0" w:color="231F20"/>
            </w:tcBorders>
          </w:tcPr>
          <w:p w14:paraId="2CDDB960" w14:textId="77777777" w:rsidR="005F7543" w:rsidRPr="00D93680" w:rsidRDefault="005F7543" w:rsidP="004F45BC">
            <w:pPr>
              <w:pStyle w:val="TableParagraph"/>
              <w:spacing w:before="60" w:after="60"/>
              <w:ind w:left="144" w:right="144"/>
              <w:jc w:val="both"/>
              <w:rPr>
                <w:b/>
                <w:bCs/>
                <w:color w:val="231F20"/>
                <w:w w:val="95"/>
                <w:sz w:val="22"/>
                <w:szCs w:val="28"/>
                <w:lang w:val="mn-MN"/>
              </w:rPr>
            </w:pPr>
            <w:r w:rsidRPr="00D93680">
              <w:rPr>
                <w:b/>
                <w:bCs/>
                <w:color w:val="231F20"/>
                <w:w w:val="95"/>
                <w:sz w:val="22"/>
                <w:szCs w:val="28"/>
                <w:lang w:val="mn-MN"/>
              </w:rPr>
              <w:lastRenderedPageBreak/>
              <w:t>ТОӨЗ 19.2</w:t>
            </w:r>
          </w:p>
        </w:tc>
        <w:tc>
          <w:tcPr>
            <w:tcW w:w="8820" w:type="dxa"/>
            <w:tcBorders>
              <w:top w:val="single" w:sz="4" w:space="0" w:color="231F20"/>
              <w:left w:val="single" w:sz="4" w:space="0" w:color="231F20"/>
              <w:bottom w:val="single" w:sz="4" w:space="0" w:color="231F20"/>
              <w:right w:val="single" w:sz="4" w:space="0" w:color="231F20"/>
            </w:tcBorders>
          </w:tcPr>
          <w:p w14:paraId="511D70D0" w14:textId="13282D28" w:rsidR="005F7543" w:rsidRPr="00D93680" w:rsidRDefault="005F7543" w:rsidP="004F45BC">
            <w:pPr>
              <w:keepNext/>
              <w:tabs>
                <w:tab w:val="right" w:pos="7254"/>
              </w:tabs>
              <w:snapToGrid w:val="0"/>
              <w:spacing w:before="60" w:after="60"/>
              <w:ind w:left="144" w:right="144"/>
              <w:jc w:val="both"/>
              <w:rPr>
                <w:sz w:val="22"/>
                <w:szCs w:val="22"/>
                <w:lang w:val="mn-MN"/>
              </w:rPr>
            </w:pPr>
            <w:r w:rsidRPr="00D93680">
              <w:rPr>
                <w:sz w:val="22"/>
                <w:szCs w:val="22"/>
                <w:lang w:val="mn-MN"/>
              </w:rPr>
              <w:t>Эрх бүхий бус хугацаа нь: [</w:t>
            </w:r>
            <w:r w:rsidRPr="00D93680">
              <w:rPr>
                <w:i/>
                <w:iCs/>
                <w:sz w:val="22"/>
                <w:szCs w:val="22"/>
                <w:lang w:val="mn-MN"/>
              </w:rPr>
              <w:t>жил</w:t>
            </w:r>
            <w:r w:rsidR="00764C42" w:rsidRPr="00D93680">
              <w:rPr>
                <w:i/>
                <w:iCs/>
                <w:sz w:val="22"/>
                <w:szCs w:val="22"/>
                <w:lang w:val="mn-MN"/>
              </w:rPr>
              <w:t>ийн тоог</w:t>
            </w:r>
            <w:r w:rsidRPr="00D93680">
              <w:rPr>
                <w:i/>
                <w:iCs/>
                <w:sz w:val="22"/>
                <w:szCs w:val="22"/>
                <w:lang w:val="mn-MN"/>
              </w:rPr>
              <w:t xml:space="preserve"> оруулах</w:t>
            </w:r>
            <w:r w:rsidRPr="00D93680">
              <w:rPr>
                <w:sz w:val="22"/>
                <w:szCs w:val="22"/>
                <w:lang w:val="mn-MN"/>
              </w:rPr>
              <w:t>]</w:t>
            </w:r>
          </w:p>
        </w:tc>
      </w:tr>
      <w:tr w:rsidR="007366D8" w:rsidRPr="009A4C5E" w14:paraId="32FA141C" w14:textId="77777777" w:rsidTr="00594588">
        <w:trPr>
          <w:trHeight w:val="461"/>
        </w:trPr>
        <w:tc>
          <w:tcPr>
            <w:tcW w:w="1620" w:type="dxa"/>
            <w:tcBorders>
              <w:top w:val="single" w:sz="4" w:space="0" w:color="231F20"/>
              <w:left w:val="single" w:sz="4" w:space="0" w:color="231F20"/>
              <w:bottom w:val="single" w:sz="4" w:space="0" w:color="231F20"/>
              <w:right w:val="single" w:sz="4" w:space="0" w:color="231F20"/>
            </w:tcBorders>
          </w:tcPr>
          <w:p w14:paraId="589A8E65" w14:textId="77777777" w:rsidR="007366D8" w:rsidRPr="00D93680" w:rsidRDefault="007366D8" w:rsidP="007366D8">
            <w:pPr>
              <w:pStyle w:val="TableParagraph"/>
              <w:spacing w:before="60" w:after="60"/>
              <w:ind w:left="144" w:right="144"/>
              <w:jc w:val="both"/>
              <w:rPr>
                <w:b/>
                <w:bCs/>
                <w:color w:val="231F20"/>
                <w:w w:val="95"/>
                <w:sz w:val="22"/>
                <w:szCs w:val="28"/>
                <w:lang w:val="mn-MN"/>
              </w:rPr>
            </w:pPr>
            <w:r w:rsidRPr="00D93680">
              <w:rPr>
                <w:b/>
                <w:bCs/>
                <w:color w:val="231F20"/>
                <w:w w:val="95"/>
                <w:sz w:val="22"/>
                <w:szCs w:val="28"/>
                <w:lang w:val="mn-MN"/>
              </w:rPr>
              <w:t>ТОӨЗ 19.4</w:t>
            </w:r>
          </w:p>
        </w:tc>
        <w:tc>
          <w:tcPr>
            <w:tcW w:w="8820" w:type="dxa"/>
            <w:tcBorders>
              <w:top w:val="single" w:sz="4" w:space="0" w:color="231F20"/>
              <w:left w:val="single" w:sz="4" w:space="0" w:color="231F20"/>
              <w:bottom w:val="single" w:sz="4" w:space="0" w:color="231F20"/>
              <w:right w:val="single" w:sz="4" w:space="0" w:color="231F20"/>
            </w:tcBorders>
          </w:tcPr>
          <w:p w14:paraId="3C559B99" w14:textId="77777777" w:rsidR="007366D8" w:rsidRPr="00D93680" w:rsidRDefault="007366D8" w:rsidP="007366D8">
            <w:pPr>
              <w:keepNext/>
              <w:tabs>
                <w:tab w:val="right" w:pos="7254"/>
              </w:tabs>
              <w:snapToGrid w:val="0"/>
              <w:spacing w:before="60" w:after="60"/>
              <w:ind w:left="144" w:right="144"/>
              <w:jc w:val="both"/>
              <w:rPr>
                <w:sz w:val="22"/>
                <w:szCs w:val="22"/>
                <w:lang w:val="mn-MN"/>
              </w:rPr>
            </w:pPr>
            <w:r w:rsidRPr="00D93680">
              <w:rPr>
                <w:sz w:val="22"/>
                <w:szCs w:val="22"/>
                <w:lang w:val="mn-MN"/>
              </w:rPr>
              <w:t>[</w:t>
            </w:r>
            <w:r w:rsidRPr="00D93680">
              <w:rPr>
                <w:i/>
                <w:iCs/>
                <w:sz w:val="22"/>
                <w:szCs w:val="22"/>
                <w:lang w:val="mn-MN"/>
              </w:rPr>
              <w:t>Дараах сонголтын аль тохирохыг нь сонгох</w:t>
            </w:r>
            <w:r w:rsidRPr="00D93680">
              <w:rPr>
                <w:sz w:val="22"/>
                <w:szCs w:val="22"/>
                <w:lang w:val="mn-MN"/>
              </w:rPr>
              <w:t>]</w:t>
            </w:r>
          </w:p>
          <w:p w14:paraId="3B3F0D6E" w14:textId="77777777" w:rsidR="007366D8" w:rsidRPr="00D93680" w:rsidRDefault="007366D8" w:rsidP="007366D8">
            <w:pPr>
              <w:keepNext/>
              <w:tabs>
                <w:tab w:val="right" w:pos="7254"/>
              </w:tabs>
              <w:snapToGrid w:val="0"/>
              <w:spacing w:before="60" w:after="60"/>
              <w:ind w:left="144" w:right="144"/>
              <w:jc w:val="both"/>
              <w:rPr>
                <w:sz w:val="22"/>
                <w:szCs w:val="22"/>
                <w:lang w:val="mn-MN"/>
              </w:rPr>
            </w:pPr>
            <w:r w:rsidRPr="00D93680">
              <w:rPr>
                <w:sz w:val="22"/>
                <w:szCs w:val="22"/>
                <w:lang w:val="mn-MN"/>
              </w:rPr>
              <w:t>Нэмэлт тайлбар байхгүй.</w:t>
            </w:r>
          </w:p>
          <w:p w14:paraId="7CF30E6C" w14:textId="77777777" w:rsidR="007366D8" w:rsidRPr="00D93680" w:rsidRDefault="007366D8" w:rsidP="007366D8">
            <w:pPr>
              <w:keepNext/>
              <w:tabs>
                <w:tab w:val="right" w:pos="7254"/>
              </w:tabs>
              <w:snapToGrid w:val="0"/>
              <w:spacing w:before="60" w:after="60"/>
              <w:ind w:left="144" w:right="144"/>
              <w:jc w:val="both"/>
              <w:rPr>
                <w:sz w:val="22"/>
                <w:szCs w:val="22"/>
                <w:lang w:val="mn-MN"/>
              </w:rPr>
            </w:pPr>
            <w:r w:rsidRPr="00D93680">
              <w:rPr>
                <w:sz w:val="22"/>
                <w:szCs w:val="22"/>
                <w:lang w:val="mn-MN"/>
              </w:rPr>
              <w:t>[</w:t>
            </w:r>
            <w:r w:rsidRPr="00D93680">
              <w:rPr>
                <w:i/>
                <w:iCs/>
                <w:sz w:val="22"/>
                <w:szCs w:val="22"/>
                <w:lang w:val="mn-MN"/>
              </w:rPr>
              <w:t>эсхүл</w:t>
            </w:r>
            <w:r w:rsidRPr="00D93680">
              <w:rPr>
                <w:sz w:val="22"/>
                <w:szCs w:val="22"/>
                <w:lang w:val="mn-MN"/>
              </w:rPr>
              <w:t>]</w:t>
            </w:r>
          </w:p>
          <w:p w14:paraId="137D40CB" w14:textId="1232BF36" w:rsidR="007366D8" w:rsidRPr="00D93680" w:rsidRDefault="007366D8" w:rsidP="007366D8">
            <w:pPr>
              <w:keepNext/>
              <w:tabs>
                <w:tab w:val="right" w:pos="7254"/>
              </w:tabs>
              <w:snapToGrid w:val="0"/>
              <w:spacing w:before="60" w:after="60"/>
              <w:ind w:left="144" w:right="144"/>
              <w:jc w:val="both"/>
              <w:rPr>
                <w:sz w:val="22"/>
                <w:szCs w:val="22"/>
                <w:lang w:val="mn-MN"/>
              </w:rPr>
            </w:pPr>
            <w:r w:rsidRPr="00D93680">
              <w:rPr>
                <w:sz w:val="22"/>
                <w:szCs w:val="22"/>
                <w:lang w:val="mn-MN"/>
              </w:rPr>
              <w:t>Доор дурдсан нөхцөлийн дагуу үл буцаах болон нэхэмжлэх нөхцөлтэй тендерийн баталгаа ирүүлээгүй аливаа тендерээс захиалагч шаардлага хангаагүй гэж үзэн татгалзана. Хэрэв тендерт оролцогчийн ирүүлсэн тендерийн баталгаа нь (i) маягт, хэмжээ ба/эсвэл хүчинтэй байх хугацаагаар зөрүүтэй байх, эсхүл (ii) тендерт оролцогчийн талаар тодорхой мэдээлэл агуулаагүй (хязгаарлалтгүйгээр, түншлэлийн нэрийг, эсхүл хэрэв түншлэл хараахан байгуулагдаагүй бол ирээдүйн түншлэлийн гишүүдийн нэрийг дурдаагүй) бол захиалагч нь тендерт оролцогчийг .... өдрийн [</w:t>
            </w:r>
            <w:r w:rsidRPr="00D93680">
              <w:rPr>
                <w:i/>
                <w:iCs/>
                <w:sz w:val="22"/>
                <w:szCs w:val="22"/>
                <w:lang w:val="mn-MN"/>
              </w:rPr>
              <w:t xml:space="preserve">өдрийн тоог оруулах, ихэнхдээ </w:t>
            </w:r>
            <w:r w:rsidR="00C87262" w:rsidRPr="00D93680">
              <w:rPr>
                <w:i/>
                <w:iCs/>
                <w:sz w:val="22"/>
                <w:szCs w:val="22"/>
                <w:lang w:val="mn-MN"/>
              </w:rPr>
              <w:t>7</w:t>
            </w:r>
            <w:r w:rsidRPr="00D93680">
              <w:rPr>
                <w:i/>
                <w:iCs/>
                <w:sz w:val="22"/>
                <w:szCs w:val="22"/>
                <w:lang w:val="mn-MN"/>
              </w:rPr>
              <w:t xml:space="preserve"> өдөр байдаг</w:t>
            </w:r>
            <w:r w:rsidRPr="00D93680">
              <w:rPr>
                <w:sz w:val="22"/>
                <w:szCs w:val="22"/>
                <w:lang w:val="mn-MN"/>
              </w:rPr>
              <w:t>] дотор шаардлага хангасан тендерийн баталгаа ирүүлэхийг хүснэ. Шаардлага хангасан тендерийн баталгааг уг хүсэлтэд заасан хугацааны дотор ирүүлээгүй нь тухайн тендерээс татгалзах үндэслэл болно.</w:t>
            </w:r>
          </w:p>
          <w:p w14:paraId="472B7374" w14:textId="77777777" w:rsidR="007366D8" w:rsidRPr="00D93680" w:rsidRDefault="007366D8" w:rsidP="007366D8">
            <w:pPr>
              <w:keepNext/>
              <w:tabs>
                <w:tab w:val="right" w:pos="7254"/>
              </w:tabs>
              <w:snapToGrid w:val="0"/>
              <w:spacing w:before="60" w:after="60"/>
              <w:ind w:left="144" w:right="144"/>
              <w:jc w:val="both"/>
              <w:rPr>
                <w:sz w:val="22"/>
                <w:szCs w:val="22"/>
                <w:lang w:val="mn-MN"/>
              </w:rPr>
            </w:pPr>
            <w:r w:rsidRPr="00D93680">
              <w:rPr>
                <w:sz w:val="22"/>
                <w:szCs w:val="22"/>
                <w:lang w:val="mn-MN"/>
              </w:rPr>
              <w:t>[</w:t>
            </w:r>
            <w:r w:rsidRPr="00D93680">
              <w:rPr>
                <w:i/>
                <w:iCs/>
                <w:sz w:val="22"/>
                <w:szCs w:val="22"/>
                <w:lang w:val="mn-MN"/>
              </w:rPr>
              <w:t>эсхүл</w:t>
            </w:r>
            <w:r w:rsidRPr="00D93680">
              <w:rPr>
                <w:sz w:val="22"/>
                <w:szCs w:val="22"/>
                <w:lang w:val="mn-MN"/>
              </w:rPr>
              <w:t>]</w:t>
            </w:r>
          </w:p>
          <w:p w14:paraId="68F8FC75" w14:textId="77777777" w:rsidR="007366D8" w:rsidRPr="00D93680" w:rsidRDefault="007366D8" w:rsidP="007366D8">
            <w:pPr>
              <w:keepNext/>
              <w:tabs>
                <w:tab w:val="right" w:pos="7254"/>
              </w:tabs>
              <w:snapToGrid w:val="0"/>
              <w:spacing w:before="60" w:after="60"/>
              <w:ind w:left="144" w:right="144"/>
              <w:jc w:val="both"/>
              <w:rPr>
                <w:sz w:val="22"/>
                <w:szCs w:val="22"/>
                <w:lang w:val="mn-MN"/>
              </w:rPr>
            </w:pPr>
            <w:r w:rsidRPr="00D93680">
              <w:rPr>
                <w:sz w:val="22"/>
                <w:szCs w:val="22"/>
                <w:lang w:val="mn-MN"/>
              </w:rPr>
              <w:t>Доор дурдсан нөхцөлийн дагуу, тендерийг баталгаажуулах мэдэгдэл ирүүлээгүй аливаа тендерээс захиалагч шаардлага хангаагүй гэж үзэн татгалзана. Хэрэв тендерт оролцогчийн ирүүлсэн тендерийг баталгаажуулах мэдэгдэл нь (i) маягт, хэмжээ ба/эсвэл хүчинтэй байх хугацаагаар зөрүүтэй байх, эсхүл (ii) тендерт оролцогчийн талаар тодорхой мэдээлэл агуулаагүй (хязгаарлалтгүйгээр, түншлэлийн нэрийг, эсхүл хэрэв түншлэл хараахан байгуулагдаагүй бол ирээдүйн түншлэлийн гишүүдийн нэрийг дурдаагүй) бол захиалагч нь тендерт оролцогчийг .... өдрийн [</w:t>
            </w:r>
            <w:r w:rsidRPr="00D93680">
              <w:rPr>
                <w:i/>
                <w:iCs/>
                <w:sz w:val="22"/>
                <w:szCs w:val="22"/>
                <w:lang w:val="mn-MN"/>
              </w:rPr>
              <w:t>өдрийн тоог оруулах, ихэнхдээ 7 өдөр байдаг</w:t>
            </w:r>
            <w:r w:rsidRPr="00D93680">
              <w:rPr>
                <w:sz w:val="22"/>
                <w:szCs w:val="22"/>
                <w:lang w:val="mn-MN"/>
              </w:rPr>
              <w:t>] дотор шаардлага хангасан тендерийг баталгаажуулах мэдэгдлийг ирүүлэхийг хүснэ. Шаардлага хангасан тендерийг баталгаажуулах мэдэгдлийг уг хүсэлтэд заасан хугацааны дотор ирүүлээгүй нь тухайн тендерээс татгалзах үндэслэл болно.</w:t>
            </w:r>
          </w:p>
        </w:tc>
      </w:tr>
      <w:tr w:rsidR="007366D8" w:rsidRPr="009A4C5E" w14:paraId="7B3E44D6" w14:textId="77777777" w:rsidTr="00594588">
        <w:trPr>
          <w:trHeight w:val="461"/>
        </w:trPr>
        <w:tc>
          <w:tcPr>
            <w:tcW w:w="1620" w:type="dxa"/>
            <w:tcBorders>
              <w:top w:val="single" w:sz="4" w:space="0" w:color="231F20"/>
              <w:left w:val="single" w:sz="4" w:space="0" w:color="231F20"/>
              <w:bottom w:val="single" w:sz="4" w:space="0" w:color="231F20"/>
              <w:right w:val="single" w:sz="4" w:space="0" w:color="231F20"/>
            </w:tcBorders>
          </w:tcPr>
          <w:p w14:paraId="17243757" w14:textId="77777777" w:rsidR="007366D8" w:rsidRPr="00D93680" w:rsidRDefault="007366D8" w:rsidP="006D23B8">
            <w:pPr>
              <w:pStyle w:val="TableParagraph"/>
              <w:spacing w:before="60" w:after="60"/>
              <w:ind w:left="144" w:right="144"/>
              <w:jc w:val="both"/>
              <w:rPr>
                <w:b/>
                <w:bCs/>
                <w:color w:val="231F20"/>
                <w:w w:val="95"/>
                <w:sz w:val="22"/>
                <w:szCs w:val="28"/>
                <w:lang w:val="mn-MN"/>
              </w:rPr>
            </w:pPr>
            <w:r w:rsidRPr="00D93680">
              <w:rPr>
                <w:b/>
                <w:bCs/>
                <w:color w:val="231F20"/>
                <w:w w:val="95"/>
                <w:sz w:val="22"/>
                <w:szCs w:val="28"/>
                <w:lang w:val="mn-MN"/>
              </w:rPr>
              <w:t>ТОӨЗ 20.1</w:t>
            </w:r>
          </w:p>
        </w:tc>
        <w:tc>
          <w:tcPr>
            <w:tcW w:w="8820" w:type="dxa"/>
            <w:tcBorders>
              <w:top w:val="single" w:sz="4" w:space="0" w:color="231F20"/>
              <w:left w:val="single" w:sz="4" w:space="0" w:color="231F20"/>
              <w:bottom w:val="single" w:sz="4" w:space="0" w:color="231F20"/>
              <w:right w:val="single" w:sz="4" w:space="0" w:color="231F20"/>
            </w:tcBorders>
          </w:tcPr>
          <w:p w14:paraId="1F5DB95F" w14:textId="77777777" w:rsidR="00CF771C" w:rsidRPr="00D93680" w:rsidRDefault="00CF771C" w:rsidP="006D23B8">
            <w:pPr>
              <w:keepNext/>
              <w:tabs>
                <w:tab w:val="right" w:pos="7254"/>
              </w:tabs>
              <w:snapToGrid w:val="0"/>
              <w:spacing w:before="60" w:after="60"/>
              <w:ind w:left="144" w:right="144"/>
              <w:jc w:val="both"/>
              <w:rPr>
                <w:sz w:val="22"/>
                <w:szCs w:val="22"/>
                <w:lang w:val="mn-MN"/>
              </w:rPr>
            </w:pPr>
            <w:r w:rsidRPr="00D93680">
              <w:rPr>
                <w:sz w:val="22"/>
                <w:szCs w:val="22"/>
                <w:lang w:val="mn-MN"/>
              </w:rPr>
              <w:t>Дараах зүйлээр солив:</w:t>
            </w:r>
          </w:p>
          <w:p w14:paraId="3989EC62" w14:textId="1A7BEDC7" w:rsidR="007366D8" w:rsidRPr="00D93680" w:rsidRDefault="007366D8" w:rsidP="006D23B8">
            <w:pPr>
              <w:keepNext/>
              <w:tabs>
                <w:tab w:val="right" w:pos="7254"/>
              </w:tabs>
              <w:snapToGrid w:val="0"/>
              <w:spacing w:before="60" w:after="60"/>
              <w:ind w:left="144" w:right="144"/>
              <w:jc w:val="both"/>
              <w:rPr>
                <w:sz w:val="22"/>
                <w:szCs w:val="22"/>
                <w:lang w:val="mn-MN"/>
              </w:rPr>
            </w:pPr>
            <w:r w:rsidRPr="00D93680">
              <w:rPr>
                <w:sz w:val="22"/>
                <w:szCs w:val="22"/>
                <w:lang w:val="mn-MN"/>
              </w:rPr>
              <w:t>Тендерт оролцогч тендерийг цахимаар илгээнэ. Тендерийг цаасан хэлбэрээр илгээхийг үл зөвшөөрнө. Зөвхөн цахимаар ирүүлсэн тендерийг үнэлгээнд харгалзана. Тендерт оролцогч цахим системээр дамжуулан тендерээ цахим гарын үсгээр баталгаажуулан ирүүлнэ.</w:t>
            </w:r>
          </w:p>
        </w:tc>
      </w:tr>
      <w:tr w:rsidR="00424E97" w:rsidRPr="009A4C5E" w14:paraId="39B3F5D1" w14:textId="77777777" w:rsidTr="00594588">
        <w:trPr>
          <w:trHeight w:val="1775"/>
        </w:trPr>
        <w:tc>
          <w:tcPr>
            <w:tcW w:w="1620" w:type="dxa"/>
          </w:tcPr>
          <w:p w14:paraId="6681FDA6" w14:textId="77777777" w:rsidR="00424E97" w:rsidRPr="00D93680" w:rsidRDefault="00424E97" w:rsidP="006D23B8">
            <w:pPr>
              <w:pStyle w:val="TableParagraph"/>
              <w:spacing w:before="60" w:after="60"/>
              <w:ind w:left="144" w:right="144"/>
              <w:jc w:val="both"/>
              <w:rPr>
                <w:b/>
                <w:bCs/>
                <w:color w:val="231F20"/>
                <w:w w:val="95"/>
                <w:sz w:val="22"/>
                <w:szCs w:val="28"/>
                <w:lang w:val="mn-MN"/>
              </w:rPr>
            </w:pPr>
            <w:r w:rsidRPr="00D93680">
              <w:rPr>
                <w:b/>
                <w:bCs/>
                <w:color w:val="231F20"/>
                <w:w w:val="95"/>
                <w:sz w:val="22"/>
                <w:szCs w:val="28"/>
                <w:lang w:val="mn-MN"/>
              </w:rPr>
              <w:t>ТОӨЗ 20.2</w:t>
            </w:r>
          </w:p>
        </w:tc>
        <w:tc>
          <w:tcPr>
            <w:tcW w:w="8820" w:type="dxa"/>
          </w:tcPr>
          <w:p w14:paraId="22E69ADA" w14:textId="77777777" w:rsidR="00EA1320" w:rsidRPr="00D93680" w:rsidRDefault="00EA1320" w:rsidP="00EA1320">
            <w:pPr>
              <w:autoSpaceDE w:val="0"/>
              <w:autoSpaceDN w:val="0"/>
              <w:adjustRightInd w:val="0"/>
              <w:spacing w:before="60" w:after="60"/>
              <w:ind w:left="144" w:right="144"/>
              <w:jc w:val="both"/>
              <w:rPr>
                <w:iCs/>
                <w:sz w:val="22"/>
                <w:szCs w:val="22"/>
                <w:lang w:val="mn-MN"/>
              </w:rPr>
            </w:pPr>
            <w:r w:rsidRPr="00D93680">
              <w:rPr>
                <w:iCs/>
                <w:sz w:val="22"/>
                <w:szCs w:val="22"/>
                <w:lang w:val="mn-MN"/>
              </w:rPr>
              <w:t>Дараах зүйлээр солив:</w:t>
            </w:r>
          </w:p>
          <w:p w14:paraId="4D2C5B36" w14:textId="0A82C551" w:rsidR="00424E97" w:rsidRPr="00D93680" w:rsidRDefault="00EA1320" w:rsidP="00EA1320">
            <w:pPr>
              <w:autoSpaceDE w:val="0"/>
              <w:autoSpaceDN w:val="0"/>
              <w:adjustRightInd w:val="0"/>
              <w:spacing w:before="60" w:after="60"/>
              <w:ind w:left="144" w:right="144"/>
              <w:jc w:val="both"/>
              <w:rPr>
                <w:iCs/>
                <w:sz w:val="22"/>
                <w:szCs w:val="22"/>
                <w:lang w:val="mn-MN"/>
              </w:rPr>
            </w:pPr>
            <w:r w:rsidRPr="00D93680">
              <w:rPr>
                <w:iCs/>
                <w:sz w:val="22"/>
                <w:szCs w:val="22"/>
                <w:lang w:val="mn-MN"/>
              </w:rPr>
              <w:t>Систем дээр тендерт оролцогчийн нэрийн өмнөөс гарын үсэг зурах эрх бүхий этгээд дижитал хэлбэрээр тендерт гарын үсэг зурах ёстой. Системээр тендерт оролцогчийн илгээсэн тендер нь бүх зориулалтаар үнэн зөв, хууль ёсны хувилбар гэж тооцогдох ба тендерт оролцогчоор зохих ёсоор баталгаажсан бөгөөд зохих ёсоор хэрэгжүүлсэн байх ба хууль ёсны хүчин төгөлдөр байна. Хэрэв тендерийг эрх бүхий этгээдээс өөр төлөөлөгч илгээсэн бол зөвшөөрлий</w:t>
            </w:r>
            <w:r w:rsidR="00B70CF5" w:rsidRPr="00D93680">
              <w:rPr>
                <w:iCs/>
                <w:sz w:val="22"/>
                <w:szCs w:val="22"/>
                <w:lang w:val="mn-MN"/>
              </w:rPr>
              <w:t>г</w:t>
            </w:r>
            <w:r w:rsidRPr="00D93680">
              <w:rPr>
                <w:iCs/>
                <w:sz w:val="22"/>
                <w:szCs w:val="22"/>
                <w:lang w:val="mn-MN"/>
              </w:rPr>
              <w:t xml:space="preserve"> нот</w:t>
            </w:r>
            <w:r w:rsidR="00B70CF5" w:rsidRPr="00D93680">
              <w:rPr>
                <w:iCs/>
                <w:sz w:val="22"/>
                <w:szCs w:val="22"/>
                <w:lang w:val="mn-MN"/>
              </w:rPr>
              <w:t>лох баримтыг</w:t>
            </w:r>
            <w:r w:rsidRPr="00D93680">
              <w:rPr>
                <w:iCs/>
                <w:sz w:val="22"/>
                <w:szCs w:val="22"/>
                <w:lang w:val="mn-MN"/>
              </w:rPr>
              <w:t xml:space="preserve"> тендерийн хамт байршуулсан байх ёстой.</w:t>
            </w:r>
          </w:p>
        </w:tc>
      </w:tr>
      <w:tr w:rsidR="00424E97" w:rsidRPr="00D93680" w14:paraId="1F272918" w14:textId="77777777" w:rsidTr="00C0631E">
        <w:trPr>
          <w:trHeight w:val="614"/>
        </w:trPr>
        <w:tc>
          <w:tcPr>
            <w:tcW w:w="1620" w:type="dxa"/>
          </w:tcPr>
          <w:p w14:paraId="47EA2C8A" w14:textId="77777777" w:rsidR="00424E97" w:rsidRPr="00D93680" w:rsidRDefault="00424E97" w:rsidP="006D23B8">
            <w:pPr>
              <w:pStyle w:val="TableParagraph"/>
              <w:spacing w:before="60" w:after="60"/>
              <w:ind w:left="144" w:right="144"/>
              <w:jc w:val="both"/>
              <w:rPr>
                <w:b/>
                <w:bCs/>
                <w:color w:val="231F20"/>
                <w:w w:val="95"/>
                <w:sz w:val="22"/>
                <w:szCs w:val="28"/>
                <w:lang w:val="mn-MN"/>
              </w:rPr>
            </w:pPr>
            <w:r w:rsidRPr="00D93680">
              <w:rPr>
                <w:b/>
                <w:bCs/>
                <w:color w:val="231F20"/>
                <w:w w:val="95"/>
                <w:sz w:val="22"/>
                <w:szCs w:val="28"/>
                <w:lang w:val="mn-MN"/>
              </w:rPr>
              <w:t>ТОӨЗ 20.2</w:t>
            </w:r>
          </w:p>
        </w:tc>
        <w:tc>
          <w:tcPr>
            <w:tcW w:w="8820" w:type="dxa"/>
          </w:tcPr>
          <w:p w14:paraId="7DBB8D42" w14:textId="1FC65738" w:rsidR="00424E97" w:rsidRPr="00D93680" w:rsidRDefault="00424E97" w:rsidP="006D23B8">
            <w:pPr>
              <w:pStyle w:val="TableParagraph"/>
              <w:spacing w:before="60" w:after="60"/>
              <w:ind w:left="144" w:right="144"/>
              <w:jc w:val="both"/>
              <w:rPr>
                <w:sz w:val="22"/>
                <w:szCs w:val="22"/>
                <w:lang w:val="mn-MN"/>
              </w:rPr>
            </w:pPr>
            <w:r w:rsidRPr="00D93680">
              <w:rPr>
                <w:iCs/>
                <w:sz w:val="22"/>
                <w:szCs w:val="22"/>
                <w:lang w:val="mn-MN"/>
              </w:rPr>
              <w:t xml:space="preserve">Тендер оролцогч нь шаардлагад нийцсэн буюу хүлээн зөвшөөрөхүйц итгэмжлэлийг </w:t>
            </w:r>
            <w:r w:rsidR="009C3386" w:rsidRPr="00D93680">
              <w:rPr>
                <w:iCs/>
                <w:sz w:val="22"/>
                <w:szCs w:val="22"/>
                <w:lang w:val="mn-MN"/>
              </w:rPr>
              <w:t xml:space="preserve">.... </w:t>
            </w:r>
            <w:r w:rsidRPr="00D93680">
              <w:rPr>
                <w:i/>
                <w:iCs/>
                <w:sz w:val="20"/>
                <w:szCs w:val="20"/>
                <w:lang w:val="mn-MN"/>
              </w:rPr>
              <w:t xml:space="preserve">[өдрийн тоог оруулах, ерөнхийдөө </w:t>
            </w:r>
            <w:r w:rsidR="00201F39" w:rsidRPr="00D93680">
              <w:rPr>
                <w:i/>
                <w:iCs/>
                <w:sz w:val="20"/>
                <w:szCs w:val="20"/>
                <w:lang w:val="mn-MN"/>
              </w:rPr>
              <w:t>7</w:t>
            </w:r>
            <w:r w:rsidRPr="00D93680">
              <w:rPr>
                <w:i/>
                <w:iCs/>
                <w:sz w:val="20"/>
                <w:szCs w:val="20"/>
                <w:lang w:val="mn-MN"/>
              </w:rPr>
              <w:t xml:space="preserve"> өдөр байна]</w:t>
            </w:r>
            <w:r w:rsidRPr="00D93680">
              <w:rPr>
                <w:iCs/>
                <w:sz w:val="20"/>
                <w:szCs w:val="20"/>
                <w:lang w:val="mn-MN"/>
              </w:rPr>
              <w:t xml:space="preserve"> </w:t>
            </w:r>
            <w:r w:rsidRPr="00D93680">
              <w:rPr>
                <w:iCs/>
                <w:sz w:val="22"/>
                <w:szCs w:val="22"/>
                <w:lang w:val="mn-MN"/>
              </w:rPr>
              <w:t>өдрийн дотор ирүүлнэ.</w:t>
            </w:r>
          </w:p>
        </w:tc>
      </w:tr>
    </w:tbl>
    <w:p w14:paraId="3C2312CA" w14:textId="77777777" w:rsidR="00043417" w:rsidRPr="00D93680" w:rsidRDefault="00043417">
      <w:pPr>
        <w:pStyle w:val="BodyText"/>
        <w:spacing w:before="11"/>
        <w:rPr>
          <w:lang w:val="mn-MN"/>
        </w:rPr>
      </w:pPr>
    </w:p>
    <w:p w14:paraId="289493B8" w14:textId="0C3B6D41" w:rsidR="00043417" w:rsidRPr="00D93680" w:rsidRDefault="002C7AF4" w:rsidP="002C7AF4">
      <w:pPr>
        <w:pStyle w:val="Heading4"/>
        <w:tabs>
          <w:tab w:val="left" w:pos="1384"/>
        </w:tabs>
        <w:spacing w:before="0"/>
        <w:rPr>
          <w:b/>
          <w:bCs/>
          <w:color w:val="007DB6"/>
          <w:lang w:val="mn-MN"/>
        </w:rPr>
      </w:pPr>
      <w:r w:rsidRPr="00D93680">
        <w:rPr>
          <w:b/>
          <w:bCs/>
          <w:color w:val="007DB6"/>
          <w:lang w:val="mn-MN"/>
        </w:rPr>
        <w:t xml:space="preserve">Г. </w:t>
      </w:r>
      <w:r w:rsidR="00F62C59" w:rsidRPr="00D93680">
        <w:rPr>
          <w:b/>
          <w:bCs/>
          <w:color w:val="007DB6"/>
          <w:lang w:val="mn-MN"/>
        </w:rPr>
        <w:t>Тендер ирүүлэх</w:t>
      </w:r>
      <w:r w:rsidR="005347DE" w:rsidRPr="00D93680">
        <w:rPr>
          <w:b/>
          <w:bCs/>
          <w:color w:val="007DB6"/>
          <w:lang w:val="mn-MN"/>
        </w:rPr>
        <w:t>,</w:t>
      </w:r>
      <w:r w:rsidR="00F62C59" w:rsidRPr="00D93680">
        <w:rPr>
          <w:b/>
          <w:bCs/>
          <w:color w:val="007DB6"/>
          <w:lang w:val="mn-MN"/>
        </w:rPr>
        <w:t xml:space="preserve"> нээх</w:t>
      </w:r>
    </w:p>
    <w:p w14:paraId="66F3C67E" w14:textId="77777777" w:rsidR="00043417" w:rsidRPr="00D93680" w:rsidRDefault="00043417" w:rsidP="002C7AF4">
      <w:pPr>
        <w:pStyle w:val="Heading4"/>
        <w:tabs>
          <w:tab w:val="left" w:pos="1384"/>
        </w:tabs>
        <w:spacing w:before="0"/>
        <w:rPr>
          <w:b/>
          <w:bCs/>
          <w:color w:val="007DB6"/>
          <w:lang w:val="mn-MN"/>
        </w:rPr>
      </w:pPr>
    </w:p>
    <w:tbl>
      <w:tblPr>
        <w:tblW w:w="10440" w:type="dxa"/>
        <w:tblInd w:w="62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530"/>
        <w:gridCol w:w="8910"/>
      </w:tblGrid>
      <w:tr w:rsidR="00043417" w:rsidRPr="009A4C5E" w14:paraId="6E5B78A0" w14:textId="77777777" w:rsidTr="006D23B8">
        <w:trPr>
          <w:trHeight w:val="1073"/>
        </w:trPr>
        <w:tc>
          <w:tcPr>
            <w:tcW w:w="1530" w:type="dxa"/>
            <w:tcBorders>
              <w:bottom w:val="single" w:sz="4" w:space="0" w:color="auto"/>
            </w:tcBorders>
          </w:tcPr>
          <w:p w14:paraId="3112C902" w14:textId="29D40C84" w:rsidR="00043417" w:rsidRPr="00D93680" w:rsidRDefault="00E024A0" w:rsidP="000929C8">
            <w:pPr>
              <w:pStyle w:val="TableParagraph"/>
              <w:spacing w:before="60" w:after="60"/>
              <w:ind w:left="144" w:right="144"/>
              <w:jc w:val="both"/>
              <w:rPr>
                <w:b/>
                <w:bCs/>
                <w:color w:val="231F20"/>
                <w:w w:val="95"/>
                <w:sz w:val="22"/>
                <w:szCs w:val="28"/>
                <w:lang w:val="mn-MN"/>
              </w:rPr>
            </w:pPr>
            <w:r w:rsidRPr="00D93680">
              <w:rPr>
                <w:b/>
                <w:bCs/>
                <w:color w:val="231F20"/>
                <w:w w:val="95"/>
                <w:sz w:val="22"/>
                <w:szCs w:val="28"/>
                <w:lang w:val="mn-MN"/>
              </w:rPr>
              <w:t>ТОӨЗ</w:t>
            </w:r>
            <w:r w:rsidR="00567D3A" w:rsidRPr="00D93680">
              <w:rPr>
                <w:b/>
                <w:bCs/>
                <w:color w:val="231F20"/>
                <w:w w:val="95"/>
                <w:sz w:val="22"/>
                <w:szCs w:val="28"/>
                <w:lang w:val="mn-MN"/>
              </w:rPr>
              <w:t xml:space="preserve"> 21.1</w:t>
            </w:r>
          </w:p>
        </w:tc>
        <w:tc>
          <w:tcPr>
            <w:tcW w:w="8910" w:type="dxa"/>
            <w:tcBorders>
              <w:bottom w:val="single" w:sz="4" w:space="0" w:color="auto"/>
            </w:tcBorders>
          </w:tcPr>
          <w:p w14:paraId="5FC9D7BB" w14:textId="77777777" w:rsidR="005323B3" w:rsidRPr="00D93680" w:rsidRDefault="005323B3" w:rsidP="005323B3">
            <w:pPr>
              <w:tabs>
                <w:tab w:val="right" w:pos="7254"/>
              </w:tabs>
              <w:spacing w:before="60" w:after="60"/>
              <w:ind w:left="144" w:right="144"/>
              <w:jc w:val="both"/>
              <w:rPr>
                <w:iCs/>
                <w:sz w:val="22"/>
                <w:szCs w:val="22"/>
                <w:lang w:val="mn-MN"/>
              </w:rPr>
            </w:pPr>
            <w:r w:rsidRPr="00D93680">
              <w:rPr>
                <w:iCs/>
                <w:sz w:val="22"/>
                <w:szCs w:val="22"/>
                <w:lang w:val="mn-MN"/>
              </w:rPr>
              <w:t>Дараах зүйлээр солив:</w:t>
            </w:r>
          </w:p>
          <w:p w14:paraId="3F16F255" w14:textId="45861578" w:rsidR="00F62C59" w:rsidRPr="00D93680" w:rsidRDefault="005323B3" w:rsidP="005323B3">
            <w:pPr>
              <w:tabs>
                <w:tab w:val="right" w:pos="7254"/>
              </w:tabs>
              <w:spacing w:before="60" w:after="60"/>
              <w:ind w:left="144" w:right="144"/>
              <w:jc w:val="both"/>
              <w:rPr>
                <w:sz w:val="21"/>
                <w:lang w:val="mn-MN"/>
              </w:rPr>
            </w:pPr>
            <w:r w:rsidRPr="00D93680">
              <w:rPr>
                <w:iCs/>
                <w:sz w:val="22"/>
                <w:szCs w:val="22"/>
                <w:lang w:val="mn-MN"/>
              </w:rPr>
              <w:t>Тендерт оролцогч тендерийг системээр дамжуулан илгээх ёстой. Тендерийн файлуудыг түгжиж болохгүй. Алдаатай файл, вирус агуулсан эсвэл ямар нэг шалтгааны улмаас уншигдах боломжгүй тендерээс татгалза</w:t>
            </w:r>
            <w:r w:rsidR="00B2436D" w:rsidRPr="00D93680">
              <w:rPr>
                <w:iCs/>
                <w:sz w:val="22"/>
                <w:szCs w:val="22"/>
                <w:lang w:val="mn-MN"/>
              </w:rPr>
              <w:t>ж болно</w:t>
            </w:r>
            <w:r w:rsidRPr="00D93680">
              <w:rPr>
                <w:iCs/>
                <w:sz w:val="22"/>
                <w:szCs w:val="22"/>
                <w:lang w:val="mn-MN"/>
              </w:rPr>
              <w:t>.</w:t>
            </w:r>
          </w:p>
        </w:tc>
      </w:tr>
      <w:tr w:rsidR="00043417" w:rsidRPr="009A4C5E" w14:paraId="4DFCA94B" w14:textId="77777777" w:rsidTr="0022372C">
        <w:trPr>
          <w:trHeight w:val="2780"/>
        </w:trPr>
        <w:tc>
          <w:tcPr>
            <w:tcW w:w="1530" w:type="dxa"/>
            <w:tcBorders>
              <w:top w:val="single" w:sz="4" w:space="0" w:color="auto"/>
              <w:left w:val="single" w:sz="4" w:space="0" w:color="auto"/>
              <w:bottom w:val="single" w:sz="4" w:space="0" w:color="auto"/>
              <w:right w:val="single" w:sz="4" w:space="0" w:color="auto"/>
            </w:tcBorders>
          </w:tcPr>
          <w:p w14:paraId="462F727C" w14:textId="5C23EA6B" w:rsidR="00043417" w:rsidRPr="00D93680" w:rsidRDefault="00E024A0" w:rsidP="000929C8">
            <w:pPr>
              <w:pStyle w:val="TableParagraph"/>
              <w:spacing w:before="60" w:after="60"/>
              <w:ind w:left="144" w:right="144"/>
              <w:jc w:val="both"/>
              <w:rPr>
                <w:b/>
                <w:bCs/>
                <w:color w:val="231F20"/>
                <w:w w:val="95"/>
                <w:sz w:val="22"/>
                <w:szCs w:val="28"/>
                <w:lang w:val="mn-MN"/>
              </w:rPr>
            </w:pPr>
            <w:r w:rsidRPr="00D93680">
              <w:rPr>
                <w:b/>
                <w:bCs/>
                <w:color w:val="231F20"/>
                <w:w w:val="95"/>
                <w:sz w:val="22"/>
                <w:szCs w:val="28"/>
                <w:lang w:val="mn-MN"/>
              </w:rPr>
              <w:lastRenderedPageBreak/>
              <w:t>ТОӨЗ</w:t>
            </w:r>
            <w:r w:rsidR="00567D3A" w:rsidRPr="00D93680">
              <w:rPr>
                <w:b/>
                <w:bCs/>
                <w:color w:val="231F20"/>
                <w:w w:val="95"/>
                <w:sz w:val="22"/>
                <w:szCs w:val="28"/>
                <w:lang w:val="mn-MN"/>
              </w:rPr>
              <w:t xml:space="preserve"> 21.1</w:t>
            </w:r>
          </w:p>
        </w:tc>
        <w:tc>
          <w:tcPr>
            <w:tcW w:w="8910" w:type="dxa"/>
            <w:tcBorders>
              <w:top w:val="single" w:sz="4" w:space="0" w:color="auto"/>
              <w:left w:val="single" w:sz="4" w:space="0" w:color="auto"/>
              <w:bottom w:val="single" w:sz="4" w:space="0" w:color="auto"/>
              <w:right w:val="single" w:sz="4" w:space="0" w:color="auto"/>
            </w:tcBorders>
          </w:tcPr>
          <w:p w14:paraId="6FE48EAB" w14:textId="77777777" w:rsidR="002D4E3D" w:rsidRPr="00D93680" w:rsidRDefault="007E6AD9" w:rsidP="004B4E41">
            <w:pPr>
              <w:tabs>
                <w:tab w:val="right" w:pos="7254"/>
              </w:tabs>
              <w:spacing w:before="60" w:after="60"/>
              <w:ind w:left="144" w:right="144"/>
              <w:jc w:val="both"/>
              <w:rPr>
                <w:rFonts w:eastAsia="Calibri"/>
                <w:iCs/>
                <w:sz w:val="22"/>
                <w:szCs w:val="22"/>
                <w:lang w:val="mn-MN"/>
              </w:rPr>
            </w:pPr>
            <w:r w:rsidRPr="00D93680">
              <w:rPr>
                <w:rFonts w:eastAsia="Calibri"/>
                <w:iCs/>
                <w:sz w:val="22"/>
                <w:szCs w:val="22"/>
                <w:lang w:val="mn-MN"/>
              </w:rPr>
              <w:t>21.1</w:t>
            </w:r>
            <w:r w:rsidR="009A078E" w:rsidRPr="00D93680">
              <w:rPr>
                <w:rFonts w:eastAsia="Calibri"/>
                <w:iCs/>
                <w:sz w:val="22"/>
                <w:szCs w:val="22"/>
                <w:lang w:val="mn-MN"/>
              </w:rPr>
              <w:t>(б)-д дараах зүйлийг нэмэв</w:t>
            </w:r>
            <w:r w:rsidR="002D4E3D" w:rsidRPr="00D93680">
              <w:rPr>
                <w:rFonts w:eastAsia="Calibri"/>
                <w:iCs/>
                <w:sz w:val="22"/>
                <w:szCs w:val="22"/>
                <w:lang w:val="mn-MN"/>
              </w:rPr>
              <w:t>.</w:t>
            </w:r>
          </w:p>
          <w:p w14:paraId="34633E45" w14:textId="09612C13" w:rsidR="004B4E41" w:rsidRPr="00D93680" w:rsidRDefault="004B4E41" w:rsidP="004B4E41">
            <w:pPr>
              <w:tabs>
                <w:tab w:val="right" w:pos="7254"/>
              </w:tabs>
              <w:spacing w:before="60" w:after="60"/>
              <w:ind w:left="144" w:right="144"/>
              <w:jc w:val="both"/>
              <w:rPr>
                <w:rFonts w:eastAsia="Calibri"/>
                <w:iCs/>
                <w:sz w:val="22"/>
                <w:szCs w:val="22"/>
                <w:lang w:val="mn-MN"/>
              </w:rPr>
            </w:pPr>
            <w:r w:rsidRPr="00D93680">
              <w:rPr>
                <w:rFonts w:eastAsia="Calibri"/>
                <w:iCs/>
                <w:sz w:val="22"/>
                <w:szCs w:val="22"/>
                <w:lang w:val="mn-MN"/>
              </w:rPr>
              <w:t>Тендерийн материалыг цахимаар ирүүлэхдээ дараах горимыг баримтлана:</w:t>
            </w:r>
          </w:p>
          <w:p w14:paraId="5E58BBA0" w14:textId="06A47FE4" w:rsidR="004B4E41" w:rsidRPr="00D93680" w:rsidRDefault="004B4E41" w:rsidP="00E25B99">
            <w:pPr>
              <w:numPr>
                <w:ilvl w:val="0"/>
                <w:numId w:val="54"/>
              </w:numPr>
              <w:tabs>
                <w:tab w:val="right" w:pos="7254"/>
              </w:tabs>
              <w:spacing w:before="60" w:after="60"/>
              <w:ind w:right="144"/>
              <w:jc w:val="both"/>
              <w:rPr>
                <w:rFonts w:eastAsia="Calibri"/>
                <w:iCs/>
                <w:sz w:val="22"/>
                <w:szCs w:val="22"/>
                <w:lang w:val="mn-MN"/>
              </w:rPr>
            </w:pPr>
            <w:r w:rsidRPr="00D93680">
              <w:rPr>
                <w:rFonts w:eastAsia="Calibri"/>
                <w:iCs/>
                <w:sz w:val="22"/>
                <w:szCs w:val="22"/>
                <w:lang w:val="mn-MN"/>
              </w:rPr>
              <w:t xml:space="preserve">Сонирхсон тендерт оролцогч захиалагчийн гарын авлагад заасан дотоодын горимын дагуу системд бүртгүүлсэн байх шаардлагатай. </w:t>
            </w:r>
            <w:hyperlink r:id="rId67" w:history="1">
              <w:r w:rsidR="005F2D16" w:rsidRPr="00D93680">
                <w:rPr>
                  <w:rStyle w:val="Hyperlink"/>
                  <w:rFonts w:eastAsia="Calibri"/>
                  <w:iCs/>
                  <w:sz w:val="22"/>
                  <w:szCs w:val="22"/>
                  <w:lang w:val="mn-MN"/>
                </w:rPr>
                <w:t>www.tender.gov.mn</w:t>
              </w:r>
            </w:hyperlink>
            <w:r w:rsidRPr="00D93680">
              <w:rPr>
                <w:rFonts w:eastAsia="Calibri"/>
                <w:iCs/>
                <w:sz w:val="22"/>
                <w:szCs w:val="22"/>
                <w:lang w:val="mn-MN"/>
              </w:rPr>
              <w:t>.</w:t>
            </w:r>
          </w:p>
          <w:p w14:paraId="0D22CBCF" w14:textId="77777777" w:rsidR="004B4E41" w:rsidRPr="00D93680" w:rsidRDefault="004B4E41" w:rsidP="00E25B99">
            <w:pPr>
              <w:numPr>
                <w:ilvl w:val="0"/>
                <w:numId w:val="54"/>
              </w:numPr>
              <w:tabs>
                <w:tab w:val="right" w:pos="7254"/>
              </w:tabs>
              <w:spacing w:before="60" w:after="60"/>
              <w:ind w:right="144"/>
              <w:jc w:val="both"/>
              <w:rPr>
                <w:rFonts w:eastAsia="Calibri"/>
                <w:iCs/>
                <w:sz w:val="22"/>
                <w:szCs w:val="22"/>
                <w:lang w:val="mn-MN"/>
              </w:rPr>
            </w:pPr>
            <w:r w:rsidRPr="00D93680">
              <w:rPr>
                <w:rFonts w:eastAsia="Calibri"/>
                <w:iCs/>
                <w:sz w:val="22"/>
                <w:szCs w:val="22"/>
                <w:lang w:val="mn-MN"/>
              </w:rPr>
              <w:t>Сонирхсон тендерт оролцогч системээр дамжуулан тендерийн баримт бичгийг үнэгүй үзэх боломжтой, гэхдээ онлайн системийн үйлчилгээний хураамжийг төлсний дараа л тендер ирүүлэхийг зөвшөөрнө.</w:t>
            </w:r>
          </w:p>
          <w:p w14:paraId="0AF18025" w14:textId="77777777" w:rsidR="004B4E41" w:rsidRPr="00D93680" w:rsidRDefault="004B4E41" w:rsidP="00E25B99">
            <w:pPr>
              <w:numPr>
                <w:ilvl w:val="0"/>
                <w:numId w:val="54"/>
              </w:numPr>
              <w:tabs>
                <w:tab w:val="right" w:pos="7254"/>
              </w:tabs>
              <w:spacing w:before="60" w:after="60"/>
              <w:ind w:right="144"/>
              <w:jc w:val="both"/>
              <w:rPr>
                <w:rFonts w:eastAsia="Calibri"/>
                <w:iCs/>
                <w:sz w:val="22"/>
                <w:szCs w:val="22"/>
                <w:lang w:val="mn-MN"/>
              </w:rPr>
            </w:pPr>
            <w:r w:rsidRPr="00D93680">
              <w:rPr>
                <w:rFonts w:eastAsia="Calibri"/>
                <w:iCs/>
                <w:sz w:val="22"/>
                <w:szCs w:val="22"/>
                <w:lang w:val="mn-MN"/>
              </w:rPr>
              <w:t>Бүртгэлтэй тендерт оролцогч тендер бэлтгэх үед шаардагдах өөрийн профайл мэдээллийг системд шинэчилсэн байлгах шаардлагатай.</w:t>
            </w:r>
          </w:p>
          <w:p w14:paraId="6DCDCAE7" w14:textId="77777777" w:rsidR="004B4E41" w:rsidRPr="00D93680" w:rsidRDefault="004B4E41" w:rsidP="00E25B99">
            <w:pPr>
              <w:numPr>
                <w:ilvl w:val="0"/>
                <w:numId w:val="54"/>
              </w:numPr>
              <w:tabs>
                <w:tab w:val="right" w:pos="7254"/>
              </w:tabs>
              <w:spacing w:before="60" w:after="60"/>
              <w:ind w:right="144"/>
              <w:jc w:val="both"/>
              <w:rPr>
                <w:rFonts w:eastAsia="Calibri"/>
                <w:iCs/>
                <w:sz w:val="22"/>
                <w:szCs w:val="22"/>
                <w:lang w:val="mn-MN"/>
              </w:rPr>
            </w:pPr>
            <w:r w:rsidRPr="00D93680">
              <w:rPr>
                <w:rFonts w:eastAsia="Calibri"/>
                <w:iCs/>
                <w:sz w:val="22"/>
                <w:szCs w:val="22"/>
                <w:lang w:val="mn-MN"/>
              </w:rPr>
              <w:t>Тендерт оролцогч өөрийн профайл дахь мэдээлэл, баримт бичгийг ашиглан, захиалагчийн маягт ба форматын дагуу өргөдлөө бэлтгэж болно.</w:t>
            </w:r>
          </w:p>
          <w:p w14:paraId="0AEDFA5B" w14:textId="77777777" w:rsidR="004B4E41" w:rsidRPr="00D93680" w:rsidRDefault="004B4E41" w:rsidP="00E25B99">
            <w:pPr>
              <w:numPr>
                <w:ilvl w:val="0"/>
                <w:numId w:val="54"/>
              </w:numPr>
              <w:tabs>
                <w:tab w:val="right" w:pos="7254"/>
              </w:tabs>
              <w:spacing w:before="60" w:after="60"/>
              <w:ind w:right="144"/>
              <w:jc w:val="both"/>
              <w:rPr>
                <w:rFonts w:eastAsia="Calibri"/>
                <w:iCs/>
                <w:sz w:val="22"/>
                <w:szCs w:val="22"/>
                <w:lang w:val="mn-MN"/>
              </w:rPr>
            </w:pPr>
            <w:r w:rsidRPr="00D93680">
              <w:rPr>
                <w:rFonts w:eastAsia="Calibri"/>
                <w:iCs/>
                <w:sz w:val="22"/>
                <w:szCs w:val="22"/>
                <w:lang w:val="mn-MN"/>
              </w:rPr>
              <w:t>Тендерт оролцогч тендерийг дангаараа оролцогч эсвэл түншлэлийн гишүүн хэлбэрээр ирүүлэх боломжтой. Түншлэлийн бүх гишүүд тендерийг боловсруулах, ирүүлэхээс өмнө өөрийн профайл мэдээлэл, шаардлагатай баримт бичгийг шинэчлэх шаардлагатай. Түншлэлийн хувьд, толгой гишүүн түншлэлийг дээрх гарын авлагад заасан зааврын дагуу бүртгүүлсэн эсэхийг баталгаажуулна. Түншлэл нь түншлэлийн гэрээний сканнердсан хувилбарыг тендерийн хамт байршуулах ёстой.</w:t>
            </w:r>
          </w:p>
          <w:p w14:paraId="66AA210A" w14:textId="77777777" w:rsidR="004B4E41" w:rsidRPr="00D93680" w:rsidRDefault="004B4E41" w:rsidP="00E25B99">
            <w:pPr>
              <w:numPr>
                <w:ilvl w:val="0"/>
                <w:numId w:val="54"/>
              </w:numPr>
              <w:tabs>
                <w:tab w:val="right" w:pos="7254"/>
              </w:tabs>
              <w:spacing w:before="60" w:after="60"/>
              <w:ind w:right="144"/>
              <w:jc w:val="both"/>
              <w:rPr>
                <w:rFonts w:eastAsia="Calibri"/>
                <w:iCs/>
                <w:sz w:val="22"/>
                <w:szCs w:val="22"/>
                <w:lang w:val="mn-MN"/>
              </w:rPr>
            </w:pPr>
            <w:r w:rsidRPr="00D93680">
              <w:rPr>
                <w:rFonts w:eastAsia="Calibri"/>
                <w:iCs/>
                <w:sz w:val="22"/>
                <w:szCs w:val="22"/>
                <w:lang w:val="mn-MN"/>
              </w:rPr>
              <w:t>Түншлэлийн гишүүн бүр нь тендерээ бэлтгэж ирүүлэхийн өмнө өөрийн профайл мэдээлэл болон бусад баримт бичгийг шинэчилсэн байх ёстой.</w:t>
            </w:r>
          </w:p>
          <w:p w14:paraId="4316E24C" w14:textId="1A8D6533" w:rsidR="004B4E41" w:rsidRPr="00D93680" w:rsidRDefault="004823C3" w:rsidP="004B4E41">
            <w:pPr>
              <w:tabs>
                <w:tab w:val="right" w:pos="7254"/>
              </w:tabs>
              <w:spacing w:before="60" w:after="60"/>
              <w:ind w:left="144" w:right="144"/>
              <w:jc w:val="both"/>
              <w:rPr>
                <w:rFonts w:eastAsia="Calibri"/>
                <w:sz w:val="22"/>
                <w:szCs w:val="22"/>
                <w:lang w:val="mn-MN"/>
              </w:rPr>
            </w:pPr>
            <w:r w:rsidRPr="00D93680">
              <w:rPr>
                <w:rFonts w:eastAsia="Calibri"/>
                <w:sz w:val="22"/>
                <w:szCs w:val="22"/>
                <w:lang w:val="mn-MN"/>
              </w:rPr>
              <w:t xml:space="preserve">Тендер </w:t>
            </w:r>
            <w:r w:rsidR="004967B6" w:rsidRPr="00D93680">
              <w:rPr>
                <w:rFonts w:eastAsia="Calibri"/>
                <w:sz w:val="22"/>
                <w:szCs w:val="22"/>
                <w:lang w:val="mn-MN"/>
              </w:rPr>
              <w:t xml:space="preserve">нь </w:t>
            </w:r>
            <w:r w:rsidRPr="00D93680">
              <w:rPr>
                <w:rFonts w:eastAsia="Calibri"/>
                <w:sz w:val="22"/>
                <w:szCs w:val="22"/>
                <w:lang w:val="mn-MN"/>
              </w:rPr>
              <w:t>дараах баримт бичгээс бүрдэнэ:</w:t>
            </w:r>
          </w:p>
          <w:tbl>
            <w:tblPr>
              <w:tblpPr w:leftFromText="180" w:rightFromText="180" w:vertAnchor="text" w:tblpX="59" w:tblpY="1"/>
              <w:tblOverlap w:val="never"/>
              <w:tblW w:w="87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95"/>
              <w:gridCol w:w="6930"/>
            </w:tblGrid>
            <w:tr w:rsidR="000B565B" w:rsidRPr="00D93680" w14:paraId="22B895F3" w14:textId="77777777" w:rsidTr="00FA27BE">
              <w:trPr>
                <w:trHeight w:val="350"/>
              </w:trPr>
              <w:tc>
                <w:tcPr>
                  <w:tcW w:w="1795" w:type="dxa"/>
                </w:tcPr>
                <w:p w14:paraId="5F5AFD6E" w14:textId="77777777" w:rsidR="000B565B" w:rsidRPr="00D93680" w:rsidRDefault="000B565B" w:rsidP="00043775">
                  <w:pPr>
                    <w:pStyle w:val="ListNumber"/>
                    <w:numPr>
                      <w:ilvl w:val="0"/>
                      <w:numId w:val="0"/>
                    </w:numPr>
                    <w:tabs>
                      <w:tab w:val="left" w:pos="25"/>
                    </w:tabs>
                    <w:spacing w:before="60" w:after="60"/>
                    <w:ind w:left="72" w:right="72"/>
                    <w:jc w:val="both"/>
                    <w:rPr>
                      <w:b/>
                      <w:bCs/>
                      <w:sz w:val="22"/>
                      <w:szCs w:val="22"/>
                      <w:lang w:val="mn-MN"/>
                    </w:rPr>
                  </w:pPr>
                  <w:r w:rsidRPr="00D93680">
                    <w:rPr>
                      <w:b/>
                      <w:bCs/>
                      <w:sz w:val="22"/>
                      <w:szCs w:val="22"/>
                      <w:lang w:val="mn-MN"/>
                    </w:rPr>
                    <w:t>Баримт бичиг</w:t>
                  </w:r>
                </w:p>
              </w:tc>
              <w:tc>
                <w:tcPr>
                  <w:tcW w:w="6930" w:type="dxa"/>
                </w:tcPr>
                <w:p w14:paraId="40B96085" w14:textId="77777777" w:rsidR="000B565B" w:rsidRPr="00D93680" w:rsidRDefault="000B565B" w:rsidP="00043775">
                  <w:pPr>
                    <w:pStyle w:val="ListNumber"/>
                    <w:numPr>
                      <w:ilvl w:val="0"/>
                      <w:numId w:val="0"/>
                    </w:numPr>
                    <w:spacing w:before="60" w:after="60"/>
                    <w:ind w:left="72" w:right="72"/>
                    <w:jc w:val="both"/>
                    <w:rPr>
                      <w:b/>
                      <w:bCs/>
                      <w:sz w:val="22"/>
                      <w:szCs w:val="22"/>
                      <w:lang w:val="mn-MN"/>
                    </w:rPr>
                  </w:pPr>
                  <w:r w:rsidRPr="00D93680">
                    <w:rPr>
                      <w:b/>
                      <w:bCs/>
                      <w:sz w:val="22"/>
                      <w:szCs w:val="22"/>
                      <w:lang w:val="mn-MN"/>
                    </w:rPr>
                    <w:t>Тэмдэглэл</w:t>
                  </w:r>
                </w:p>
              </w:tc>
            </w:tr>
            <w:tr w:rsidR="000B565B" w:rsidRPr="009A4C5E" w14:paraId="1EAFA31D" w14:textId="77777777" w:rsidTr="00FA27BE">
              <w:trPr>
                <w:trHeight w:val="377"/>
              </w:trPr>
              <w:tc>
                <w:tcPr>
                  <w:tcW w:w="1795" w:type="dxa"/>
                </w:tcPr>
                <w:p w14:paraId="1E5D57A2" w14:textId="2B568053" w:rsidR="000B565B" w:rsidRPr="00D93680" w:rsidRDefault="000B565B" w:rsidP="00043775">
                  <w:pPr>
                    <w:pStyle w:val="ListNumber"/>
                    <w:numPr>
                      <w:ilvl w:val="0"/>
                      <w:numId w:val="0"/>
                    </w:numPr>
                    <w:spacing w:before="60" w:after="60"/>
                    <w:ind w:left="72" w:right="72"/>
                    <w:jc w:val="both"/>
                    <w:rPr>
                      <w:sz w:val="22"/>
                      <w:szCs w:val="22"/>
                      <w:lang w:val="mn-MN"/>
                    </w:rPr>
                  </w:pPr>
                  <w:r w:rsidRPr="00D93680">
                    <w:rPr>
                      <w:sz w:val="22"/>
                      <w:szCs w:val="22"/>
                      <w:lang w:val="mn-MN"/>
                    </w:rPr>
                    <w:t>Тендер</w:t>
                  </w:r>
                  <w:r w:rsidR="009F19C2" w:rsidRPr="00D93680">
                    <w:rPr>
                      <w:sz w:val="22"/>
                      <w:szCs w:val="22"/>
                      <w:lang w:val="mn-MN"/>
                    </w:rPr>
                    <w:t>ийн захидал</w:t>
                  </w:r>
                </w:p>
              </w:tc>
              <w:tc>
                <w:tcPr>
                  <w:tcW w:w="6930" w:type="dxa"/>
                </w:tcPr>
                <w:p w14:paraId="7DF798D8" w14:textId="77777777" w:rsidR="000B565B" w:rsidRPr="00D93680" w:rsidRDefault="000B565B" w:rsidP="00043775">
                  <w:pPr>
                    <w:spacing w:before="60" w:after="60"/>
                    <w:ind w:left="72" w:right="72"/>
                    <w:jc w:val="both"/>
                    <w:rPr>
                      <w:b/>
                      <w:sz w:val="22"/>
                      <w:szCs w:val="22"/>
                      <w:lang w:val="mn-MN"/>
                    </w:rPr>
                  </w:pPr>
                  <w:r w:rsidRPr="00D93680">
                    <w:rPr>
                      <w:sz w:val="22"/>
                      <w:szCs w:val="22"/>
                      <w:lang w:val="mn-MN"/>
                    </w:rPr>
                    <w:t>Онлайн маягт болон PDF маягтыг аль алиныг нь илгээх шаардлагатай.</w:t>
                  </w:r>
                </w:p>
              </w:tc>
            </w:tr>
            <w:tr w:rsidR="000B565B" w:rsidRPr="00D93680" w14:paraId="6ED7F882" w14:textId="77777777" w:rsidTr="00FA27BE">
              <w:trPr>
                <w:trHeight w:val="377"/>
              </w:trPr>
              <w:tc>
                <w:tcPr>
                  <w:tcW w:w="1795" w:type="dxa"/>
                </w:tcPr>
                <w:p w14:paraId="531140C3" w14:textId="77777777" w:rsidR="000B565B" w:rsidRPr="00D93680" w:rsidRDefault="000B565B" w:rsidP="00043775">
                  <w:pPr>
                    <w:pStyle w:val="ListNumber"/>
                    <w:numPr>
                      <w:ilvl w:val="0"/>
                      <w:numId w:val="0"/>
                    </w:numPr>
                    <w:tabs>
                      <w:tab w:val="left" w:pos="25"/>
                    </w:tabs>
                    <w:spacing w:before="60" w:after="60"/>
                    <w:ind w:left="72" w:right="72"/>
                    <w:jc w:val="both"/>
                    <w:rPr>
                      <w:sz w:val="22"/>
                      <w:szCs w:val="22"/>
                      <w:lang w:val="mn-MN"/>
                    </w:rPr>
                  </w:pPr>
                  <w:r w:rsidRPr="00D93680">
                    <w:rPr>
                      <w:sz w:val="22"/>
                      <w:szCs w:val="22"/>
                      <w:lang w:val="mn-MN"/>
                    </w:rPr>
                    <w:t>Тендерийн баталгаа (банкны баталгаа)</w:t>
                  </w:r>
                </w:p>
              </w:tc>
              <w:tc>
                <w:tcPr>
                  <w:tcW w:w="6930" w:type="dxa"/>
                </w:tcPr>
                <w:p w14:paraId="57EE5FA4" w14:textId="77777777" w:rsidR="000B565B" w:rsidRPr="00D93680" w:rsidRDefault="000B565B" w:rsidP="00043775">
                  <w:pPr>
                    <w:spacing w:before="60" w:after="60"/>
                    <w:ind w:left="72" w:right="72"/>
                    <w:jc w:val="both"/>
                    <w:rPr>
                      <w:sz w:val="22"/>
                      <w:szCs w:val="22"/>
                      <w:lang w:val="mn-MN"/>
                    </w:rPr>
                  </w:pPr>
                  <w:r w:rsidRPr="00D93680">
                    <w:rPr>
                      <w:sz w:val="22"/>
                      <w:szCs w:val="22"/>
                      <w:lang w:val="mn-MN"/>
                    </w:rPr>
                    <w:t>Онлайн</w:t>
                  </w:r>
                </w:p>
              </w:tc>
            </w:tr>
            <w:tr w:rsidR="000B565B" w:rsidRPr="00D93680" w14:paraId="73A5328E" w14:textId="77777777" w:rsidTr="00FA27BE">
              <w:trPr>
                <w:trHeight w:val="350"/>
              </w:trPr>
              <w:tc>
                <w:tcPr>
                  <w:tcW w:w="1795" w:type="dxa"/>
                </w:tcPr>
                <w:p w14:paraId="6E657C93" w14:textId="77777777" w:rsidR="000B565B" w:rsidRPr="00D93680" w:rsidRDefault="000B565B" w:rsidP="00043775">
                  <w:pPr>
                    <w:pStyle w:val="ListNumber"/>
                    <w:numPr>
                      <w:ilvl w:val="0"/>
                      <w:numId w:val="0"/>
                    </w:numPr>
                    <w:tabs>
                      <w:tab w:val="left" w:pos="25"/>
                    </w:tabs>
                    <w:spacing w:before="60" w:after="60"/>
                    <w:ind w:left="72" w:right="72"/>
                    <w:jc w:val="both"/>
                    <w:rPr>
                      <w:sz w:val="22"/>
                      <w:szCs w:val="22"/>
                      <w:lang w:val="mn-MN"/>
                    </w:rPr>
                  </w:pPr>
                  <w:r w:rsidRPr="00D93680">
                    <w:rPr>
                      <w:sz w:val="22"/>
                      <w:szCs w:val="22"/>
                      <w:lang w:val="mn-MN"/>
                    </w:rPr>
                    <w:t>Компанийн бүртгэлийн гэрчилгээ</w:t>
                  </w:r>
                </w:p>
              </w:tc>
              <w:tc>
                <w:tcPr>
                  <w:tcW w:w="6930" w:type="dxa"/>
                </w:tcPr>
                <w:p w14:paraId="4668FC3A" w14:textId="1FD9E83C" w:rsidR="000B565B" w:rsidRPr="00D93680" w:rsidRDefault="000B565B" w:rsidP="00043775">
                  <w:pPr>
                    <w:numPr>
                      <w:ilvl w:val="0"/>
                      <w:numId w:val="56"/>
                    </w:numPr>
                    <w:tabs>
                      <w:tab w:val="clear" w:pos="720"/>
                      <w:tab w:val="num" w:pos="314"/>
                    </w:tabs>
                    <w:spacing w:before="60" w:after="60"/>
                    <w:ind w:left="72" w:right="72" w:firstLine="0"/>
                    <w:jc w:val="both"/>
                    <w:rPr>
                      <w:sz w:val="22"/>
                      <w:szCs w:val="22"/>
                      <w:lang w:val="mn-MN"/>
                    </w:rPr>
                  </w:pPr>
                  <w:r w:rsidRPr="00D93680">
                    <w:rPr>
                      <w:sz w:val="22"/>
                      <w:szCs w:val="22"/>
                      <w:lang w:val="mn-MN"/>
                    </w:rPr>
                    <w:t>Дотоодын тендерт оролцогч компанийн бүртгэлийн гэрчилгээг ирүүлэх шаардлагагүй. Захиалагч нь тендерт оролцогчийн бүртгэлий</w:t>
                  </w:r>
                  <w:r w:rsidR="009300FB" w:rsidRPr="00D93680">
                    <w:rPr>
                      <w:sz w:val="22"/>
                      <w:szCs w:val="22"/>
                      <w:lang w:val="mn-MN"/>
                    </w:rPr>
                    <w:t>г</w:t>
                  </w:r>
                  <w:r w:rsidRPr="00D93680">
                    <w:rPr>
                      <w:sz w:val="22"/>
                      <w:szCs w:val="22"/>
                      <w:lang w:val="mn-MN"/>
                    </w:rPr>
                    <w:t xml:space="preserve"> Монгол Улсын Хур системээр цахимаар баталгаажуулна.</w:t>
                  </w:r>
                </w:p>
                <w:p w14:paraId="44A11B68" w14:textId="40438AA0" w:rsidR="000B565B" w:rsidRPr="00D93680" w:rsidRDefault="000B565B" w:rsidP="00043775">
                  <w:pPr>
                    <w:numPr>
                      <w:ilvl w:val="0"/>
                      <w:numId w:val="57"/>
                    </w:numPr>
                    <w:tabs>
                      <w:tab w:val="clear" w:pos="720"/>
                      <w:tab w:val="num" w:pos="314"/>
                    </w:tabs>
                    <w:spacing w:before="60" w:after="60"/>
                    <w:ind w:left="72" w:right="72" w:firstLine="0"/>
                    <w:jc w:val="both"/>
                    <w:rPr>
                      <w:sz w:val="22"/>
                      <w:szCs w:val="22"/>
                      <w:lang w:val="mn-MN"/>
                    </w:rPr>
                  </w:pPr>
                  <w:r w:rsidRPr="00D93680">
                    <w:rPr>
                      <w:sz w:val="22"/>
                      <w:szCs w:val="22"/>
                      <w:lang w:val="mn-MN"/>
                    </w:rPr>
                    <w:t xml:space="preserve">Гадаадын тендерт оролцогч компанийн бүртгэлийн хүчин төгөлдөр гэрчилгээний сканнердсан </w:t>
                  </w:r>
                  <w:r w:rsidR="00141F1D" w:rsidRPr="00D93680">
                    <w:rPr>
                      <w:sz w:val="22"/>
                      <w:szCs w:val="22"/>
                      <w:lang w:val="mn-MN"/>
                    </w:rPr>
                    <w:t xml:space="preserve">PDF </w:t>
                  </w:r>
                  <w:r w:rsidRPr="00D93680">
                    <w:rPr>
                      <w:sz w:val="22"/>
                      <w:szCs w:val="22"/>
                      <w:lang w:val="mn-MN"/>
                    </w:rPr>
                    <w:t xml:space="preserve">хувилбарыг ирүүлэх ёстой. Гэрчилгээг тендерт оролцогчийн </w:t>
                  </w:r>
                  <w:r w:rsidR="00B1045B" w:rsidRPr="00D93680">
                    <w:rPr>
                      <w:sz w:val="22"/>
                      <w:szCs w:val="22"/>
                      <w:lang w:val="mn-MN"/>
                    </w:rPr>
                    <w:t>у</w:t>
                  </w:r>
                  <w:r w:rsidRPr="00D93680">
                    <w:rPr>
                      <w:sz w:val="22"/>
                      <w:szCs w:val="22"/>
                      <w:lang w:val="mn-MN"/>
                    </w:rPr>
                    <w:t xml:space="preserve">лсын </w:t>
                  </w:r>
                  <w:r w:rsidR="00EA5604" w:rsidRPr="00D93680">
                    <w:rPr>
                      <w:sz w:val="22"/>
                      <w:szCs w:val="22"/>
                      <w:lang w:val="mn-MN"/>
                    </w:rPr>
                    <w:t>зохих бүртгэлийн</w:t>
                  </w:r>
                  <w:r w:rsidRPr="00D93680">
                    <w:rPr>
                      <w:sz w:val="22"/>
                      <w:szCs w:val="22"/>
                      <w:lang w:val="mn-MN"/>
                    </w:rPr>
                    <w:t xml:space="preserve"> </w:t>
                  </w:r>
                  <w:r w:rsidR="00EA5604" w:rsidRPr="00D93680">
                    <w:rPr>
                      <w:sz w:val="22"/>
                      <w:szCs w:val="22"/>
                      <w:lang w:val="mn-MN"/>
                    </w:rPr>
                    <w:t>газр</w:t>
                  </w:r>
                  <w:r w:rsidRPr="00D93680">
                    <w:rPr>
                      <w:sz w:val="22"/>
                      <w:szCs w:val="22"/>
                      <w:lang w:val="mn-MN"/>
                    </w:rPr>
                    <w:t>аас олгосон байна.</w:t>
                  </w:r>
                </w:p>
              </w:tc>
            </w:tr>
            <w:tr w:rsidR="000B565B" w:rsidRPr="009A4C5E" w14:paraId="2EDBE3BD" w14:textId="77777777" w:rsidTr="00FA27BE">
              <w:trPr>
                <w:trHeight w:val="422"/>
              </w:trPr>
              <w:tc>
                <w:tcPr>
                  <w:tcW w:w="1795" w:type="dxa"/>
                </w:tcPr>
                <w:p w14:paraId="23916042" w14:textId="2E22035C" w:rsidR="000B565B" w:rsidRPr="00D93680" w:rsidRDefault="000B565B" w:rsidP="00043775">
                  <w:pPr>
                    <w:pStyle w:val="ListNumber"/>
                    <w:numPr>
                      <w:ilvl w:val="0"/>
                      <w:numId w:val="0"/>
                    </w:numPr>
                    <w:tabs>
                      <w:tab w:val="left" w:pos="25"/>
                    </w:tabs>
                    <w:spacing w:before="60" w:after="60"/>
                    <w:ind w:left="72" w:right="72"/>
                    <w:jc w:val="both"/>
                    <w:rPr>
                      <w:sz w:val="22"/>
                      <w:szCs w:val="22"/>
                      <w:lang w:val="mn-MN"/>
                    </w:rPr>
                  </w:pPr>
                  <w:r w:rsidRPr="00D93680">
                    <w:rPr>
                      <w:sz w:val="22"/>
                      <w:szCs w:val="22"/>
                      <w:lang w:val="mn-MN"/>
                    </w:rPr>
                    <w:t>Гарын үсэг зурах итгэмжлэл</w:t>
                  </w:r>
                </w:p>
              </w:tc>
              <w:tc>
                <w:tcPr>
                  <w:tcW w:w="6930" w:type="dxa"/>
                </w:tcPr>
                <w:p w14:paraId="1B268265" w14:textId="77777777" w:rsidR="000B565B" w:rsidRPr="00D93680" w:rsidRDefault="000B565B" w:rsidP="00043775">
                  <w:pPr>
                    <w:spacing w:before="60" w:after="60"/>
                    <w:ind w:left="72" w:right="72"/>
                    <w:jc w:val="both"/>
                    <w:rPr>
                      <w:sz w:val="22"/>
                      <w:szCs w:val="22"/>
                      <w:lang w:val="mn-MN"/>
                    </w:rPr>
                  </w:pPr>
                  <w:r w:rsidRPr="00D93680">
                    <w:rPr>
                      <w:b/>
                      <w:bCs/>
                      <w:sz w:val="22"/>
                      <w:szCs w:val="22"/>
                      <w:lang w:val="mn-MN"/>
                    </w:rPr>
                    <w:t>Дотоодын тендерт оролцогч:</w:t>
                  </w:r>
                </w:p>
                <w:p w14:paraId="2F651BEF" w14:textId="1E53859B" w:rsidR="000B565B" w:rsidRPr="00D93680" w:rsidRDefault="000B565B" w:rsidP="00043775">
                  <w:pPr>
                    <w:pStyle w:val="ListParagraph"/>
                    <w:widowControl w:val="0"/>
                    <w:numPr>
                      <w:ilvl w:val="0"/>
                      <w:numId w:val="58"/>
                    </w:numPr>
                    <w:autoSpaceDE w:val="0"/>
                    <w:autoSpaceDN w:val="0"/>
                    <w:spacing w:before="60" w:after="60"/>
                    <w:ind w:left="72" w:right="72" w:firstLine="0"/>
                    <w:jc w:val="both"/>
                    <w:rPr>
                      <w:sz w:val="22"/>
                      <w:szCs w:val="22"/>
                      <w:lang w:val="mn-MN"/>
                    </w:rPr>
                  </w:pPr>
                  <w:r w:rsidRPr="00D93680">
                    <w:rPr>
                      <w:b/>
                      <w:bCs/>
                      <w:sz w:val="22"/>
                      <w:szCs w:val="22"/>
                      <w:lang w:val="mn-MN"/>
                    </w:rPr>
                    <w:t>Эрх бүхий төлөөлөгч</w:t>
                  </w:r>
                  <w:r w:rsidR="009A130B" w:rsidRPr="00D93680">
                    <w:rPr>
                      <w:b/>
                      <w:bCs/>
                      <w:sz w:val="22"/>
                      <w:szCs w:val="22"/>
                      <w:lang w:val="mn-MN"/>
                    </w:rPr>
                    <w:t>:</w:t>
                  </w:r>
                  <w:r w:rsidRPr="00D93680">
                    <w:rPr>
                      <w:sz w:val="22"/>
                      <w:szCs w:val="22"/>
                      <w:lang w:val="mn-MN"/>
                    </w:rPr>
                    <w:t xml:space="preserve"> </w:t>
                  </w:r>
                  <w:r w:rsidR="004E7119" w:rsidRPr="00D93680">
                    <w:rPr>
                      <w:sz w:val="22"/>
                      <w:szCs w:val="22"/>
                      <w:lang w:val="mn-MN"/>
                    </w:rPr>
                    <w:t>Э</w:t>
                  </w:r>
                  <w:r w:rsidRPr="00D93680">
                    <w:rPr>
                      <w:sz w:val="22"/>
                      <w:szCs w:val="22"/>
                      <w:lang w:val="mn-MN"/>
                    </w:rPr>
                    <w:t xml:space="preserve">рх бүхий </w:t>
                  </w:r>
                  <w:r w:rsidR="00C37AF5" w:rsidRPr="00D93680">
                    <w:rPr>
                      <w:sz w:val="22"/>
                      <w:szCs w:val="22"/>
                      <w:lang w:val="mn-MN"/>
                    </w:rPr>
                    <w:t xml:space="preserve">төлөөлөгч </w:t>
                  </w:r>
                  <w:r w:rsidR="003778AD" w:rsidRPr="00D93680">
                    <w:rPr>
                      <w:sz w:val="22"/>
                      <w:szCs w:val="22"/>
                      <w:lang w:val="mn-MN"/>
                    </w:rPr>
                    <w:t>т</w:t>
                  </w:r>
                  <w:r w:rsidRPr="00D93680">
                    <w:rPr>
                      <w:sz w:val="22"/>
                      <w:szCs w:val="22"/>
                      <w:lang w:val="mn-MN"/>
                    </w:rPr>
                    <w:t xml:space="preserve">ендерт </w:t>
                  </w:r>
                  <w:r w:rsidR="009F07F6" w:rsidRPr="00D93680">
                    <w:rPr>
                      <w:sz w:val="22"/>
                      <w:szCs w:val="22"/>
                      <w:lang w:val="mn-MN"/>
                    </w:rPr>
                    <w:t>нэмэл</w:t>
                  </w:r>
                  <w:r w:rsidR="007D572E" w:rsidRPr="00D93680">
                    <w:rPr>
                      <w:sz w:val="22"/>
                      <w:szCs w:val="22"/>
                      <w:lang w:val="mn-MN"/>
                    </w:rPr>
                    <w:t>т</w:t>
                  </w:r>
                  <w:r w:rsidR="009F07F6" w:rsidRPr="00D93680">
                    <w:rPr>
                      <w:sz w:val="22"/>
                      <w:szCs w:val="22"/>
                      <w:lang w:val="mn-MN"/>
                    </w:rPr>
                    <w:t xml:space="preserve"> зөвшөөрөл шаардагдахгүйгээр </w:t>
                  </w:r>
                  <w:r w:rsidRPr="00D93680">
                    <w:rPr>
                      <w:sz w:val="22"/>
                      <w:szCs w:val="22"/>
                      <w:lang w:val="mn-MN"/>
                    </w:rPr>
                    <w:t>гарын үсэг зурсан (Монгол Улсын Хур системээр батлагдсан) бол ямар нэгэн арга хэмжээ авах шаардлагагүй.</w:t>
                  </w:r>
                </w:p>
                <w:p w14:paraId="54ED5EFD" w14:textId="4D26FB7C" w:rsidR="000B565B" w:rsidRPr="00D93680" w:rsidRDefault="000B565B" w:rsidP="00043775">
                  <w:pPr>
                    <w:pStyle w:val="ListParagraph"/>
                    <w:widowControl w:val="0"/>
                    <w:numPr>
                      <w:ilvl w:val="0"/>
                      <w:numId w:val="58"/>
                    </w:numPr>
                    <w:autoSpaceDE w:val="0"/>
                    <w:autoSpaceDN w:val="0"/>
                    <w:spacing w:before="60" w:after="60"/>
                    <w:ind w:left="72" w:right="72" w:firstLine="0"/>
                    <w:jc w:val="both"/>
                    <w:rPr>
                      <w:sz w:val="22"/>
                      <w:szCs w:val="22"/>
                      <w:lang w:val="mn-MN"/>
                    </w:rPr>
                  </w:pPr>
                  <w:r w:rsidRPr="00D93680">
                    <w:rPr>
                      <w:b/>
                      <w:bCs/>
                      <w:sz w:val="22"/>
                      <w:szCs w:val="22"/>
                      <w:lang w:val="mn-MN"/>
                    </w:rPr>
                    <w:t>Бусад гарын үсэг зурагч</w:t>
                  </w:r>
                  <w:r w:rsidR="009A130B" w:rsidRPr="00D93680">
                    <w:rPr>
                      <w:b/>
                      <w:bCs/>
                      <w:sz w:val="22"/>
                      <w:szCs w:val="22"/>
                      <w:lang w:val="mn-MN"/>
                    </w:rPr>
                    <w:t>:</w:t>
                  </w:r>
                  <w:r w:rsidRPr="00D93680">
                    <w:rPr>
                      <w:sz w:val="22"/>
                      <w:szCs w:val="22"/>
                      <w:lang w:val="mn-MN"/>
                    </w:rPr>
                    <w:t xml:space="preserve"> </w:t>
                  </w:r>
                  <w:r w:rsidR="00EE1772" w:rsidRPr="00D93680">
                    <w:rPr>
                      <w:sz w:val="22"/>
                      <w:szCs w:val="22"/>
                      <w:lang w:val="mn-MN"/>
                    </w:rPr>
                    <w:t>Эрх бус төлө</w:t>
                  </w:r>
                  <w:r w:rsidR="004F2F97" w:rsidRPr="00D93680">
                    <w:rPr>
                      <w:sz w:val="22"/>
                      <w:szCs w:val="22"/>
                      <w:lang w:val="mn-MN"/>
                    </w:rPr>
                    <w:t>өлөгч</w:t>
                  </w:r>
                  <w:r w:rsidRPr="00D93680">
                    <w:rPr>
                      <w:sz w:val="22"/>
                      <w:szCs w:val="22"/>
                      <w:lang w:val="mn-MN"/>
                    </w:rPr>
                    <w:t xml:space="preserve"> гарын үсэг зурсан бол гарын үсэг зурах итгэмжлэлийг тендерийн хамт PDF хэлбэрээр ирүүлэх ёстой.</w:t>
                  </w:r>
                </w:p>
                <w:p w14:paraId="3161EE79" w14:textId="77777777" w:rsidR="000B565B" w:rsidRPr="00D93680" w:rsidRDefault="000B565B" w:rsidP="00043775">
                  <w:pPr>
                    <w:spacing w:before="60" w:after="60"/>
                    <w:ind w:left="72" w:right="72"/>
                    <w:jc w:val="both"/>
                    <w:rPr>
                      <w:sz w:val="22"/>
                      <w:szCs w:val="22"/>
                      <w:lang w:val="mn-MN"/>
                    </w:rPr>
                  </w:pPr>
                  <w:r w:rsidRPr="00D93680">
                    <w:rPr>
                      <w:b/>
                      <w:bCs/>
                      <w:sz w:val="22"/>
                      <w:szCs w:val="22"/>
                      <w:lang w:val="mn-MN"/>
                    </w:rPr>
                    <w:t>Гадаадын тендерт оролцогч:</w:t>
                  </w:r>
                </w:p>
                <w:p w14:paraId="15065447" w14:textId="6F6CB390" w:rsidR="000B565B" w:rsidRPr="00D93680" w:rsidRDefault="000B565B" w:rsidP="00043775">
                  <w:pPr>
                    <w:spacing w:before="60" w:after="60"/>
                    <w:ind w:left="72" w:right="72"/>
                    <w:jc w:val="both"/>
                    <w:rPr>
                      <w:sz w:val="22"/>
                      <w:szCs w:val="22"/>
                      <w:lang w:val="mn-MN"/>
                    </w:rPr>
                  </w:pPr>
                  <w:r w:rsidRPr="00D93680">
                    <w:rPr>
                      <w:sz w:val="22"/>
                      <w:szCs w:val="22"/>
                      <w:lang w:val="mn-MN"/>
                    </w:rPr>
                    <w:t xml:space="preserve">Гадаадын бүх тендерт оролцогч </w:t>
                  </w:r>
                  <w:r w:rsidR="00CE54A4" w:rsidRPr="00D93680">
                    <w:rPr>
                      <w:sz w:val="22"/>
                      <w:szCs w:val="22"/>
                      <w:lang w:val="mn-MN"/>
                    </w:rPr>
                    <w:t xml:space="preserve">нь </w:t>
                  </w:r>
                  <w:r w:rsidRPr="00D93680">
                    <w:rPr>
                      <w:sz w:val="22"/>
                      <w:szCs w:val="22"/>
                      <w:lang w:val="mn-MN"/>
                    </w:rPr>
                    <w:t>түүний нэрийн өмнөөс тендерт гарын үсэг зурах итгэмжлэлийг PDF хэлбэрээр ирүүлэх ёстой.</w:t>
                  </w:r>
                </w:p>
              </w:tc>
            </w:tr>
            <w:tr w:rsidR="000B565B" w:rsidRPr="009A4C5E" w14:paraId="6E54D2DC" w14:textId="77777777" w:rsidTr="00FA27BE">
              <w:trPr>
                <w:trHeight w:val="422"/>
              </w:trPr>
              <w:tc>
                <w:tcPr>
                  <w:tcW w:w="1795" w:type="dxa"/>
                </w:tcPr>
                <w:p w14:paraId="44BC8920" w14:textId="77777777" w:rsidR="000B565B" w:rsidRPr="00D93680" w:rsidRDefault="000B565B" w:rsidP="00043775">
                  <w:pPr>
                    <w:pStyle w:val="ListNumber"/>
                    <w:numPr>
                      <w:ilvl w:val="0"/>
                      <w:numId w:val="0"/>
                    </w:numPr>
                    <w:tabs>
                      <w:tab w:val="left" w:pos="25"/>
                    </w:tabs>
                    <w:spacing w:before="60" w:after="60"/>
                    <w:ind w:left="72" w:right="72"/>
                    <w:jc w:val="both"/>
                    <w:rPr>
                      <w:sz w:val="22"/>
                      <w:szCs w:val="22"/>
                      <w:lang w:val="mn-MN"/>
                    </w:rPr>
                  </w:pPr>
                  <w:r w:rsidRPr="00D93680">
                    <w:rPr>
                      <w:sz w:val="22"/>
                      <w:szCs w:val="22"/>
                      <w:lang w:val="mn-MN"/>
                    </w:rPr>
                    <w:t>Түншлэлийн гэрээ</w:t>
                  </w:r>
                </w:p>
              </w:tc>
              <w:tc>
                <w:tcPr>
                  <w:tcW w:w="6930" w:type="dxa"/>
                </w:tcPr>
                <w:p w14:paraId="0FE564B3" w14:textId="5238D749" w:rsidR="000B565B" w:rsidRPr="00D93680" w:rsidRDefault="000B565B" w:rsidP="00043775">
                  <w:pPr>
                    <w:spacing w:before="60" w:after="60"/>
                    <w:ind w:left="72" w:right="72"/>
                    <w:jc w:val="both"/>
                    <w:rPr>
                      <w:b/>
                      <w:bCs/>
                      <w:sz w:val="22"/>
                      <w:szCs w:val="22"/>
                      <w:lang w:val="mn-MN"/>
                    </w:rPr>
                  </w:pPr>
                  <w:r w:rsidRPr="00D93680">
                    <w:rPr>
                      <w:sz w:val="22"/>
                      <w:szCs w:val="22"/>
                      <w:lang w:val="mn-MN"/>
                    </w:rPr>
                    <w:t xml:space="preserve">Түншлэлийн гэрээг PDF хэлбэрээр </w:t>
                  </w:r>
                  <w:r w:rsidR="00692EEA" w:rsidRPr="00D93680">
                    <w:rPr>
                      <w:sz w:val="22"/>
                      <w:szCs w:val="22"/>
                      <w:lang w:val="mn-MN"/>
                    </w:rPr>
                    <w:t>байршуулна</w:t>
                  </w:r>
                  <w:r w:rsidRPr="00D93680">
                    <w:rPr>
                      <w:sz w:val="22"/>
                      <w:szCs w:val="22"/>
                      <w:lang w:val="mn-MN"/>
                    </w:rPr>
                    <w:t>.</w:t>
                  </w:r>
                </w:p>
              </w:tc>
            </w:tr>
            <w:tr w:rsidR="000B565B" w:rsidRPr="009A4C5E" w14:paraId="1C755371" w14:textId="77777777" w:rsidTr="00FA27BE">
              <w:trPr>
                <w:trHeight w:val="347"/>
              </w:trPr>
              <w:tc>
                <w:tcPr>
                  <w:tcW w:w="1795" w:type="dxa"/>
                </w:tcPr>
                <w:p w14:paraId="472A25BA" w14:textId="58E18E76" w:rsidR="000B565B" w:rsidRPr="00D93680" w:rsidRDefault="00FA27BE" w:rsidP="00043775">
                  <w:pPr>
                    <w:pStyle w:val="ListNumber"/>
                    <w:numPr>
                      <w:ilvl w:val="0"/>
                      <w:numId w:val="0"/>
                    </w:numPr>
                    <w:tabs>
                      <w:tab w:val="left" w:pos="25"/>
                    </w:tabs>
                    <w:spacing w:before="60" w:after="60"/>
                    <w:ind w:left="72" w:right="72"/>
                    <w:jc w:val="both"/>
                    <w:rPr>
                      <w:sz w:val="22"/>
                      <w:szCs w:val="22"/>
                      <w:lang w:val="mn-MN"/>
                    </w:rPr>
                  </w:pPr>
                  <w:r w:rsidRPr="00D93680">
                    <w:rPr>
                      <w:sz w:val="22"/>
                      <w:szCs w:val="22"/>
                      <w:lang w:val="mn-MN"/>
                    </w:rPr>
                    <w:t xml:space="preserve">Ажлын тоо хэмжээ эсвэл үйл ажиллагааны </w:t>
                  </w:r>
                  <w:r w:rsidR="000B565B" w:rsidRPr="00D93680">
                    <w:rPr>
                      <w:sz w:val="22"/>
                      <w:szCs w:val="22"/>
                      <w:lang w:val="mn-MN"/>
                    </w:rPr>
                    <w:t>хуваарь</w:t>
                  </w:r>
                </w:p>
              </w:tc>
              <w:tc>
                <w:tcPr>
                  <w:tcW w:w="6930" w:type="dxa"/>
                </w:tcPr>
                <w:p w14:paraId="36F62850" w14:textId="1C36FC43" w:rsidR="000B565B" w:rsidRPr="00D93680" w:rsidRDefault="000B565B" w:rsidP="00043775">
                  <w:pPr>
                    <w:spacing w:before="60" w:after="60"/>
                    <w:ind w:left="72" w:right="72"/>
                    <w:jc w:val="both"/>
                    <w:rPr>
                      <w:sz w:val="22"/>
                      <w:szCs w:val="22"/>
                      <w:lang w:val="mn-MN"/>
                    </w:rPr>
                  </w:pPr>
                  <w:r w:rsidRPr="00D93680">
                    <w:rPr>
                      <w:sz w:val="22"/>
                      <w:szCs w:val="22"/>
                      <w:lang w:val="mn-MN"/>
                    </w:rPr>
                    <w:t>4 дүгээр бүлэгт заасан маягтыг тендерийн хамт PDF хэлбэрээр ирүүлэх ёстой.</w:t>
                  </w:r>
                </w:p>
              </w:tc>
            </w:tr>
            <w:tr w:rsidR="000B565B" w:rsidRPr="009A4C5E" w14:paraId="30B606B6" w14:textId="77777777" w:rsidTr="00DD30CF">
              <w:trPr>
                <w:trHeight w:hRule="exact" w:val="2449"/>
              </w:trPr>
              <w:tc>
                <w:tcPr>
                  <w:tcW w:w="1795" w:type="dxa"/>
                </w:tcPr>
                <w:p w14:paraId="5C0EC960" w14:textId="14742F89" w:rsidR="000B565B" w:rsidRPr="00D93680" w:rsidRDefault="009D79FF" w:rsidP="00043775">
                  <w:pPr>
                    <w:pStyle w:val="ListNumber"/>
                    <w:numPr>
                      <w:ilvl w:val="0"/>
                      <w:numId w:val="0"/>
                    </w:numPr>
                    <w:tabs>
                      <w:tab w:val="left" w:pos="25"/>
                    </w:tabs>
                    <w:spacing w:before="60" w:after="60"/>
                    <w:ind w:left="72" w:right="72"/>
                    <w:contextualSpacing w:val="0"/>
                    <w:jc w:val="both"/>
                    <w:rPr>
                      <w:sz w:val="22"/>
                      <w:szCs w:val="22"/>
                      <w:lang w:val="mn-MN"/>
                    </w:rPr>
                  </w:pPr>
                  <w:r w:rsidRPr="00D93680">
                    <w:rPr>
                      <w:sz w:val="22"/>
                      <w:szCs w:val="22"/>
                      <w:lang w:val="mn-MN"/>
                    </w:rPr>
                    <w:lastRenderedPageBreak/>
                    <w:t>Техникийн санал ба ч</w:t>
                  </w:r>
                  <w:r w:rsidR="000B565B" w:rsidRPr="00D93680">
                    <w:rPr>
                      <w:sz w:val="22"/>
                      <w:szCs w:val="22"/>
                      <w:lang w:val="mn-MN"/>
                    </w:rPr>
                    <w:t>адвары</w:t>
                  </w:r>
                  <w:r w:rsidRPr="00D93680">
                    <w:rPr>
                      <w:sz w:val="22"/>
                      <w:szCs w:val="22"/>
                      <w:lang w:val="mn-MN"/>
                    </w:rPr>
                    <w:t>н</w:t>
                  </w:r>
                  <w:r w:rsidR="000B565B" w:rsidRPr="00D93680">
                    <w:rPr>
                      <w:sz w:val="22"/>
                      <w:szCs w:val="22"/>
                      <w:lang w:val="mn-MN"/>
                    </w:rPr>
                    <w:t xml:space="preserve"> баримт бичгүүд</w:t>
                  </w:r>
                </w:p>
              </w:tc>
              <w:tc>
                <w:tcPr>
                  <w:tcW w:w="6930" w:type="dxa"/>
                </w:tcPr>
                <w:p w14:paraId="3E5051F9" w14:textId="754EA4EE" w:rsidR="000B565B" w:rsidRPr="00D93680" w:rsidRDefault="005908BC" w:rsidP="00043775">
                  <w:pPr>
                    <w:spacing w:before="60" w:after="60"/>
                    <w:ind w:left="72" w:right="72"/>
                    <w:jc w:val="both"/>
                    <w:rPr>
                      <w:bCs/>
                      <w:sz w:val="22"/>
                      <w:szCs w:val="22"/>
                      <w:lang w:val="mn-MN"/>
                    </w:rPr>
                  </w:pPr>
                  <w:r w:rsidRPr="00D93680">
                    <w:rPr>
                      <w:bCs/>
                      <w:sz w:val="22"/>
                      <w:szCs w:val="22"/>
                      <w:lang w:val="mn-MN"/>
                    </w:rPr>
                    <w:t>Тендерт оролцогч доор дурдсанаас бусад, 4 дүгээр бүлэгт дурдсан бүх маягтын PDF хуулбарыг байршуулна. Доорх маягтууд нь системд цахим хэлбэрээр байгаа бөгөөд цахимаар илгээх ёстой.</w:t>
                  </w:r>
                </w:p>
                <w:p w14:paraId="2A659F17" w14:textId="4A52448C" w:rsidR="000B565B" w:rsidRPr="00D93680" w:rsidRDefault="000B565B" w:rsidP="00043775">
                  <w:pPr>
                    <w:pStyle w:val="ListNumber"/>
                    <w:numPr>
                      <w:ilvl w:val="0"/>
                      <w:numId w:val="0"/>
                    </w:numPr>
                    <w:tabs>
                      <w:tab w:val="left" w:pos="25"/>
                    </w:tabs>
                    <w:spacing w:before="60" w:after="60"/>
                    <w:ind w:left="72" w:right="72"/>
                    <w:contextualSpacing w:val="0"/>
                    <w:jc w:val="both"/>
                    <w:rPr>
                      <w:sz w:val="22"/>
                      <w:szCs w:val="22"/>
                      <w:lang w:val="mn-MN"/>
                    </w:rPr>
                  </w:pPr>
                  <w:r w:rsidRPr="00D93680">
                    <w:rPr>
                      <w:sz w:val="22"/>
                      <w:szCs w:val="22"/>
                      <w:lang w:val="mn-MN"/>
                    </w:rPr>
                    <w:t>ЭРХ-1 маягт: Тендерт оролцогчийн мэдээллийн хуудас</w:t>
                  </w:r>
                </w:p>
                <w:p w14:paraId="179502D6" w14:textId="40052D8F" w:rsidR="000B565B" w:rsidRDefault="000B565B" w:rsidP="00043775">
                  <w:pPr>
                    <w:pStyle w:val="ListNumber"/>
                    <w:numPr>
                      <w:ilvl w:val="0"/>
                      <w:numId w:val="0"/>
                    </w:numPr>
                    <w:tabs>
                      <w:tab w:val="left" w:pos="25"/>
                    </w:tabs>
                    <w:spacing w:before="60" w:after="60"/>
                    <w:ind w:left="72" w:right="72"/>
                    <w:contextualSpacing w:val="0"/>
                    <w:jc w:val="both"/>
                    <w:rPr>
                      <w:sz w:val="22"/>
                      <w:szCs w:val="22"/>
                      <w:lang w:val="mn-MN"/>
                    </w:rPr>
                  </w:pPr>
                  <w:r w:rsidRPr="00D93680">
                    <w:rPr>
                      <w:sz w:val="22"/>
                      <w:szCs w:val="22"/>
                      <w:lang w:val="mn-MN"/>
                    </w:rPr>
                    <w:t>ЭРХ-2 маягт: Түншлэлийн мэдээллийн хууда</w:t>
                  </w:r>
                  <w:r w:rsidR="002A5ABA" w:rsidRPr="00D93680">
                    <w:rPr>
                      <w:sz w:val="22"/>
                      <w:szCs w:val="22"/>
                      <w:lang w:val="mn-MN"/>
                    </w:rPr>
                    <w:t>с</w:t>
                  </w:r>
                </w:p>
                <w:p w14:paraId="0A012A81" w14:textId="77777777" w:rsidR="00EF7557" w:rsidRDefault="00EF7557" w:rsidP="00EF7557">
                  <w:pPr>
                    <w:pStyle w:val="ListNumber"/>
                    <w:numPr>
                      <w:ilvl w:val="0"/>
                      <w:numId w:val="0"/>
                    </w:numPr>
                    <w:tabs>
                      <w:tab w:val="left" w:pos="25"/>
                    </w:tabs>
                    <w:spacing w:before="60" w:after="60"/>
                    <w:ind w:left="72" w:right="72"/>
                    <w:contextualSpacing w:val="0"/>
                    <w:jc w:val="both"/>
                    <w:rPr>
                      <w:b/>
                      <w:bCs/>
                      <w:sz w:val="22"/>
                      <w:szCs w:val="22"/>
                      <w:lang w:val="mn-MN"/>
                    </w:rPr>
                  </w:pPr>
                  <w:r w:rsidRPr="00EF7557">
                    <w:rPr>
                      <w:sz w:val="22"/>
                      <w:szCs w:val="22"/>
                      <w:lang w:val="mn-MN"/>
                    </w:rPr>
                    <w:t xml:space="preserve">ГЭР-1 Маягт </w:t>
                  </w:r>
                  <w:r w:rsidR="008B5EB5" w:rsidRPr="008B5EB5">
                    <w:rPr>
                      <w:sz w:val="22"/>
                      <w:szCs w:val="22"/>
                      <w:lang w:val="mn-MN"/>
                    </w:rPr>
                    <w:t>Хүснэгт 2: Шүүхийн зарга ба арбитрын маргаан</w:t>
                  </w:r>
                </w:p>
                <w:p w14:paraId="05969EE2" w14:textId="5DC5D820" w:rsidR="000B565B" w:rsidRPr="00EF7557" w:rsidRDefault="000B565B" w:rsidP="00EF7557">
                  <w:pPr>
                    <w:pStyle w:val="ListNumber"/>
                    <w:numPr>
                      <w:ilvl w:val="0"/>
                      <w:numId w:val="0"/>
                    </w:numPr>
                    <w:tabs>
                      <w:tab w:val="left" w:pos="25"/>
                    </w:tabs>
                    <w:spacing w:before="60" w:after="60"/>
                    <w:ind w:left="72" w:right="72"/>
                    <w:contextualSpacing w:val="0"/>
                    <w:jc w:val="both"/>
                    <w:rPr>
                      <w:b/>
                      <w:bCs/>
                      <w:sz w:val="22"/>
                      <w:szCs w:val="22"/>
                      <w:lang w:val="mn-MN"/>
                    </w:rPr>
                  </w:pPr>
                  <w:r w:rsidRPr="00D93680">
                    <w:rPr>
                      <w:sz w:val="22"/>
                      <w:szCs w:val="22"/>
                      <w:lang w:val="mn-MN"/>
                    </w:rPr>
                    <w:t>САН-1 маягт: Санхүүгийн түүхэн үзүүлэлт</w:t>
                  </w:r>
                </w:p>
                <w:p w14:paraId="5F4D39FA" w14:textId="3BA7E3A1" w:rsidR="000B565B" w:rsidRPr="00D93680" w:rsidRDefault="000B565B" w:rsidP="00043775">
                  <w:pPr>
                    <w:pStyle w:val="ListNumber"/>
                    <w:numPr>
                      <w:ilvl w:val="0"/>
                      <w:numId w:val="0"/>
                    </w:numPr>
                    <w:tabs>
                      <w:tab w:val="left" w:pos="25"/>
                    </w:tabs>
                    <w:spacing w:before="60" w:after="60"/>
                    <w:ind w:left="72" w:right="72"/>
                    <w:contextualSpacing w:val="0"/>
                    <w:jc w:val="both"/>
                    <w:rPr>
                      <w:sz w:val="22"/>
                      <w:szCs w:val="22"/>
                      <w:lang w:val="mn-MN"/>
                    </w:rPr>
                  </w:pPr>
                  <w:r w:rsidRPr="00D93680">
                    <w:rPr>
                      <w:sz w:val="22"/>
                      <w:szCs w:val="22"/>
                      <w:lang w:val="mn-MN"/>
                    </w:rPr>
                    <w:t>САН-2 маягт: Үйл ажиллагааны хэмжээ (Жилийн дундаж борлуулалт)</w:t>
                  </w:r>
                </w:p>
              </w:tc>
            </w:tr>
          </w:tbl>
          <w:p w14:paraId="2547C927" w14:textId="144244CB" w:rsidR="004B4E41" w:rsidRPr="00D93680" w:rsidRDefault="004B4E41" w:rsidP="004B4E41">
            <w:pPr>
              <w:tabs>
                <w:tab w:val="right" w:pos="7254"/>
              </w:tabs>
              <w:spacing w:before="60" w:after="60"/>
              <w:ind w:left="144" w:right="144"/>
              <w:jc w:val="both"/>
              <w:rPr>
                <w:rFonts w:eastAsia="Calibri"/>
                <w:sz w:val="22"/>
                <w:szCs w:val="22"/>
                <w:lang w:val="mn-MN"/>
              </w:rPr>
            </w:pPr>
          </w:p>
        </w:tc>
      </w:tr>
      <w:tr w:rsidR="00EE6CAA" w:rsidRPr="00D93680" w14:paraId="6CF3A96E" w14:textId="77777777" w:rsidTr="006D23B8">
        <w:trPr>
          <w:trHeight w:val="726"/>
        </w:trPr>
        <w:tc>
          <w:tcPr>
            <w:tcW w:w="1530" w:type="dxa"/>
            <w:tcBorders>
              <w:top w:val="single" w:sz="4" w:space="0" w:color="auto"/>
              <w:left w:val="single" w:sz="4" w:space="0" w:color="auto"/>
              <w:bottom w:val="single" w:sz="4" w:space="0" w:color="auto"/>
              <w:right w:val="single" w:sz="4" w:space="0" w:color="auto"/>
            </w:tcBorders>
          </w:tcPr>
          <w:p w14:paraId="382A9D12" w14:textId="3B35FD52" w:rsidR="00EE6CAA" w:rsidRPr="00D93680" w:rsidRDefault="00EE6CAA" w:rsidP="000929C8">
            <w:pPr>
              <w:pStyle w:val="TableParagraph"/>
              <w:spacing w:before="60" w:after="60"/>
              <w:ind w:left="144" w:right="144"/>
              <w:contextualSpacing/>
              <w:jc w:val="both"/>
              <w:rPr>
                <w:b/>
                <w:bCs/>
                <w:color w:val="231F20"/>
                <w:w w:val="95"/>
                <w:sz w:val="22"/>
                <w:szCs w:val="28"/>
                <w:lang w:val="mn-MN"/>
              </w:rPr>
            </w:pPr>
            <w:r w:rsidRPr="00D93680">
              <w:rPr>
                <w:b/>
                <w:bCs/>
                <w:color w:val="231F20"/>
                <w:w w:val="95"/>
                <w:sz w:val="22"/>
                <w:szCs w:val="28"/>
                <w:lang w:val="mn-MN"/>
              </w:rPr>
              <w:lastRenderedPageBreak/>
              <w:t>ТОӨЗ 22.1</w:t>
            </w:r>
          </w:p>
        </w:tc>
        <w:tc>
          <w:tcPr>
            <w:tcW w:w="8910" w:type="dxa"/>
            <w:tcBorders>
              <w:top w:val="single" w:sz="4" w:space="0" w:color="auto"/>
              <w:left w:val="single" w:sz="4" w:space="0" w:color="auto"/>
              <w:bottom w:val="single" w:sz="4" w:space="0" w:color="auto"/>
              <w:right w:val="single" w:sz="4" w:space="0" w:color="auto"/>
            </w:tcBorders>
          </w:tcPr>
          <w:p w14:paraId="753BD0DA" w14:textId="77777777" w:rsidR="00775C73" w:rsidRPr="00D93680" w:rsidRDefault="00775C73" w:rsidP="00775C73">
            <w:pPr>
              <w:tabs>
                <w:tab w:val="right" w:pos="7254"/>
              </w:tabs>
              <w:spacing w:before="60" w:after="60"/>
              <w:ind w:left="144" w:right="144"/>
              <w:contextualSpacing/>
              <w:jc w:val="both"/>
              <w:rPr>
                <w:rFonts w:eastAsia="Calibri"/>
                <w:sz w:val="22"/>
                <w:szCs w:val="22"/>
                <w:lang w:val="mn-MN"/>
              </w:rPr>
            </w:pPr>
            <w:r w:rsidRPr="00D93680">
              <w:rPr>
                <w:rFonts w:eastAsia="Calibri"/>
                <w:sz w:val="22"/>
                <w:szCs w:val="22"/>
                <w:lang w:val="mn-MN"/>
              </w:rPr>
              <w:t>Дараах зүйлээр солив.</w:t>
            </w:r>
          </w:p>
          <w:p w14:paraId="12C81FE7" w14:textId="77777777" w:rsidR="00775C73" w:rsidRPr="00D93680" w:rsidRDefault="00775C73" w:rsidP="00775C73">
            <w:pPr>
              <w:tabs>
                <w:tab w:val="right" w:pos="7254"/>
              </w:tabs>
              <w:spacing w:before="60" w:after="60"/>
              <w:ind w:left="144" w:right="144"/>
              <w:contextualSpacing/>
              <w:jc w:val="both"/>
              <w:rPr>
                <w:rFonts w:eastAsia="Calibri"/>
                <w:sz w:val="22"/>
                <w:szCs w:val="22"/>
                <w:lang w:val="mn-MN"/>
              </w:rPr>
            </w:pPr>
            <w:r w:rsidRPr="00D93680">
              <w:rPr>
                <w:rFonts w:eastAsia="Calibri"/>
                <w:sz w:val="22"/>
                <w:szCs w:val="22"/>
                <w:lang w:val="mn-MN"/>
              </w:rPr>
              <w:t>Тендерийг цахим системийн серверийн цагийг баримтлан дор дурдсан өдөр ба хугацааны дотор багтаан цахим системээр ирүүлнэ. Систем нь дор дурдсан хугацаа дууссанаас хойш аливаа тендерийг үл хүлээн авна. Тендер хүлээн авсан нь системээр баталгаажиж, цаг бүртгэлийг хийнэ.</w:t>
            </w:r>
          </w:p>
          <w:p w14:paraId="1B90BDFC" w14:textId="0D6ED7E5" w:rsidR="00EE6CAA" w:rsidRPr="00D93680" w:rsidRDefault="00EE6CAA" w:rsidP="000929C8">
            <w:pPr>
              <w:tabs>
                <w:tab w:val="right" w:pos="7254"/>
              </w:tabs>
              <w:spacing w:before="60" w:after="60"/>
              <w:ind w:left="144" w:right="144"/>
              <w:contextualSpacing/>
              <w:jc w:val="both"/>
              <w:rPr>
                <w:rFonts w:eastAsia="Calibri"/>
                <w:b/>
                <w:bCs/>
                <w:sz w:val="22"/>
                <w:szCs w:val="22"/>
                <w:lang w:val="mn-MN"/>
              </w:rPr>
            </w:pPr>
            <w:r w:rsidRPr="00D93680">
              <w:rPr>
                <w:rFonts w:eastAsia="Calibri"/>
                <w:b/>
                <w:bCs/>
                <w:sz w:val="22"/>
                <w:szCs w:val="22"/>
                <w:lang w:val="mn-MN"/>
              </w:rPr>
              <w:t>Тендер хүлээн авах эцсийн хугацаа:</w:t>
            </w:r>
          </w:p>
          <w:p w14:paraId="5B94254F" w14:textId="58B9FED9" w:rsidR="0023383D" w:rsidRPr="00D93680" w:rsidRDefault="0023383D" w:rsidP="000929C8">
            <w:pPr>
              <w:tabs>
                <w:tab w:val="right" w:pos="7254"/>
              </w:tabs>
              <w:spacing w:before="60" w:after="60"/>
              <w:ind w:left="144" w:right="144"/>
              <w:contextualSpacing/>
              <w:jc w:val="both"/>
              <w:rPr>
                <w:rFonts w:eastAsia="Calibri"/>
                <w:sz w:val="22"/>
                <w:szCs w:val="22"/>
                <w:lang w:val="mn-MN"/>
              </w:rPr>
            </w:pPr>
            <w:r w:rsidRPr="00D93680">
              <w:rPr>
                <w:rFonts w:eastAsia="Calibri"/>
                <w:sz w:val="22"/>
                <w:szCs w:val="22"/>
                <w:lang w:val="mn-MN"/>
              </w:rPr>
              <w:t xml:space="preserve">Огноо: </w:t>
            </w:r>
          </w:p>
          <w:p w14:paraId="55D87B01" w14:textId="7DE3DBEC" w:rsidR="00EE6CAA" w:rsidRPr="00D93680" w:rsidRDefault="0023383D" w:rsidP="000929C8">
            <w:pPr>
              <w:tabs>
                <w:tab w:val="right" w:pos="7254"/>
              </w:tabs>
              <w:spacing w:before="60" w:after="60"/>
              <w:ind w:left="144" w:right="144"/>
              <w:contextualSpacing/>
              <w:jc w:val="both"/>
              <w:rPr>
                <w:rFonts w:eastAsia="Calibri"/>
                <w:lang w:val="mn-MN"/>
              </w:rPr>
            </w:pPr>
            <w:r w:rsidRPr="00D93680">
              <w:rPr>
                <w:rFonts w:eastAsia="Calibri"/>
                <w:sz w:val="22"/>
                <w:szCs w:val="22"/>
                <w:lang w:val="mn-MN"/>
              </w:rPr>
              <w:t>Цаг:</w:t>
            </w:r>
          </w:p>
        </w:tc>
      </w:tr>
      <w:tr w:rsidR="00E61154" w:rsidRPr="009A4C5E" w14:paraId="00488893" w14:textId="77777777" w:rsidTr="000929C8">
        <w:trPr>
          <w:trHeight w:val="713"/>
        </w:trPr>
        <w:tc>
          <w:tcPr>
            <w:tcW w:w="1530" w:type="dxa"/>
          </w:tcPr>
          <w:p w14:paraId="6A98D9BB" w14:textId="4CE2EDD5" w:rsidR="00E61154" w:rsidRPr="00D93680" w:rsidRDefault="004E2B15" w:rsidP="000929C8">
            <w:pPr>
              <w:pStyle w:val="TableParagraph"/>
              <w:spacing w:before="60" w:after="60"/>
              <w:ind w:left="144" w:right="144"/>
              <w:contextualSpacing/>
              <w:jc w:val="both"/>
              <w:rPr>
                <w:b/>
                <w:bCs/>
                <w:color w:val="231F20"/>
                <w:w w:val="95"/>
                <w:sz w:val="22"/>
                <w:szCs w:val="28"/>
                <w:lang w:val="mn-MN"/>
              </w:rPr>
            </w:pPr>
            <w:r w:rsidRPr="00D93680">
              <w:rPr>
                <w:b/>
                <w:bCs/>
                <w:color w:val="231F20"/>
                <w:w w:val="95"/>
                <w:sz w:val="22"/>
                <w:szCs w:val="28"/>
                <w:lang w:val="mn-MN"/>
              </w:rPr>
              <w:t>ТОӨЗ 24.1</w:t>
            </w:r>
          </w:p>
        </w:tc>
        <w:tc>
          <w:tcPr>
            <w:tcW w:w="8910" w:type="dxa"/>
          </w:tcPr>
          <w:p w14:paraId="4475E626" w14:textId="77777777" w:rsidR="008D54D6" w:rsidRPr="00D93680" w:rsidRDefault="008D54D6" w:rsidP="008D54D6">
            <w:pPr>
              <w:tabs>
                <w:tab w:val="right" w:pos="7254"/>
              </w:tabs>
              <w:spacing w:before="60" w:after="60"/>
              <w:ind w:left="144" w:right="144"/>
              <w:contextualSpacing/>
              <w:jc w:val="both"/>
              <w:rPr>
                <w:rFonts w:eastAsia="Calibri"/>
                <w:sz w:val="22"/>
                <w:szCs w:val="22"/>
                <w:lang w:val="mn-MN"/>
              </w:rPr>
            </w:pPr>
            <w:r w:rsidRPr="00D93680">
              <w:rPr>
                <w:rFonts w:eastAsia="Calibri"/>
                <w:sz w:val="22"/>
                <w:szCs w:val="22"/>
                <w:lang w:val="mn-MN"/>
              </w:rPr>
              <w:t>Дараах зүйлээр солив.</w:t>
            </w:r>
          </w:p>
          <w:p w14:paraId="04E5D5D2" w14:textId="5B6C2796" w:rsidR="00664F53" w:rsidRPr="00D93680" w:rsidRDefault="008821EE" w:rsidP="000929C8">
            <w:pPr>
              <w:tabs>
                <w:tab w:val="right" w:pos="7254"/>
              </w:tabs>
              <w:spacing w:before="60" w:after="60"/>
              <w:ind w:left="144" w:right="144"/>
              <w:contextualSpacing/>
              <w:jc w:val="both"/>
              <w:rPr>
                <w:rFonts w:eastAsia="Calibri"/>
                <w:sz w:val="22"/>
                <w:szCs w:val="22"/>
                <w:lang w:val="mn-MN"/>
              </w:rPr>
            </w:pPr>
            <w:r w:rsidRPr="00D93680">
              <w:rPr>
                <w:rFonts w:eastAsia="Calibri"/>
                <w:sz w:val="22"/>
                <w:szCs w:val="22"/>
                <w:lang w:val="mn-MN"/>
              </w:rPr>
              <w:t xml:space="preserve">Тендерийг </w:t>
            </w:r>
            <w:r w:rsidR="00327541" w:rsidRPr="00D93680">
              <w:rPr>
                <w:rFonts w:eastAsia="Calibri"/>
                <w:sz w:val="22"/>
                <w:szCs w:val="22"/>
                <w:lang w:val="mn-MN"/>
              </w:rPr>
              <w:t xml:space="preserve">зөвхөн цахим системээр </w:t>
            </w:r>
            <w:r w:rsidR="008B2E4C" w:rsidRPr="00D93680">
              <w:rPr>
                <w:rFonts w:eastAsia="Calibri"/>
                <w:sz w:val="22"/>
                <w:szCs w:val="22"/>
                <w:lang w:val="mn-MN"/>
              </w:rPr>
              <w:t>буцааж авах</w:t>
            </w:r>
            <w:r w:rsidR="0016653F" w:rsidRPr="00D93680">
              <w:rPr>
                <w:rFonts w:eastAsia="Calibri"/>
                <w:sz w:val="22"/>
                <w:szCs w:val="22"/>
                <w:lang w:val="mn-MN"/>
              </w:rPr>
              <w:t>, ор</w:t>
            </w:r>
            <w:r w:rsidR="002D6FA6" w:rsidRPr="00D93680">
              <w:rPr>
                <w:rFonts w:eastAsia="Calibri"/>
                <w:sz w:val="22"/>
                <w:szCs w:val="22"/>
                <w:lang w:val="mn-MN"/>
              </w:rPr>
              <w:t xml:space="preserve">луулан солих эсвэл </w:t>
            </w:r>
            <w:r w:rsidR="00467D19" w:rsidRPr="00D93680">
              <w:rPr>
                <w:rFonts w:eastAsia="Calibri"/>
                <w:sz w:val="22"/>
                <w:szCs w:val="22"/>
                <w:lang w:val="mn-MN"/>
              </w:rPr>
              <w:t xml:space="preserve">өөрчилж болох бөгөөд </w:t>
            </w:r>
            <w:r w:rsidR="00DC5D9B" w:rsidRPr="00D93680">
              <w:rPr>
                <w:rFonts w:eastAsia="Calibri"/>
                <w:sz w:val="22"/>
                <w:szCs w:val="22"/>
                <w:lang w:val="mn-MN"/>
              </w:rPr>
              <w:t>Т</w:t>
            </w:r>
            <w:r w:rsidR="0014521A" w:rsidRPr="00D93680">
              <w:rPr>
                <w:rFonts w:eastAsia="Calibri"/>
                <w:sz w:val="22"/>
                <w:szCs w:val="22"/>
                <w:lang w:val="mn-MN"/>
              </w:rPr>
              <w:t>ОӨЗ 22</w:t>
            </w:r>
            <w:r w:rsidR="00F17381" w:rsidRPr="00D93680">
              <w:rPr>
                <w:rFonts w:eastAsia="Calibri"/>
                <w:sz w:val="22"/>
                <w:szCs w:val="22"/>
                <w:lang w:val="mn-MN"/>
              </w:rPr>
              <w:t>.1</w:t>
            </w:r>
            <w:r w:rsidR="0014521A" w:rsidRPr="00D93680">
              <w:rPr>
                <w:rFonts w:eastAsia="Calibri"/>
                <w:sz w:val="22"/>
                <w:szCs w:val="22"/>
                <w:lang w:val="mn-MN"/>
              </w:rPr>
              <w:t>-</w:t>
            </w:r>
            <w:r w:rsidR="00326B26" w:rsidRPr="00D93680">
              <w:rPr>
                <w:rFonts w:eastAsia="Calibri"/>
                <w:sz w:val="22"/>
                <w:szCs w:val="22"/>
                <w:lang w:val="mn-MN"/>
              </w:rPr>
              <w:t>д</w:t>
            </w:r>
            <w:r w:rsidR="0014521A" w:rsidRPr="00D93680">
              <w:rPr>
                <w:rFonts w:eastAsia="Calibri"/>
                <w:sz w:val="22"/>
                <w:szCs w:val="22"/>
                <w:lang w:val="mn-MN"/>
              </w:rPr>
              <w:t xml:space="preserve"> заасны дагуу </w:t>
            </w:r>
            <w:r w:rsidR="001D56A8" w:rsidRPr="00D93680">
              <w:rPr>
                <w:rFonts w:eastAsia="Calibri"/>
                <w:sz w:val="22"/>
                <w:szCs w:val="22"/>
                <w:lang w:val="mn-MN"/>
              </w:rPr>
              <w:t xml:space="preserve">тендер </w:t>
            </w:r>
            <w:r w:rsidR="0093139D" w:rsidRPr="00D93680">
              <w:rPr>
                <w:rFonts w:eastAsia="Calibri"/>
                <w:sz w:val="22"/>
                <w:szCs w:val="22"/>
                <w:lang w:val="mn-MN"/>
              </w:rPr>
              <w:t>хүлээн авах эцсийн</w:t>
            </w:r>
            <w:r w:rsidR="001D56A8" w:rsidRPr="00D93680">
              <w:rPr>
                <w:rFonts w:eastAsia="Calibri"/>
                <w:sz w:val="22"/>
                <w:szCs w:val="22"/>
                <w:lang w:val="mn-MN"/>
              </w:rPr>
              <w:t xml:space="preserve"> хугацааны дотор</w:t>
            </w:r>
            <w:r w:rsidR="002E75EB" w:rsidRPr="00D93680">
              <w:rPr>
                <w:rFonts w:eastAsia="Calibri"/>
                <w:sz w:val="22"/>
                <w:szCs w:val="22"/>
                <w:lang w:val="mn-MN"/>
              </w:rPr>
              <w:t xml:space="preserve"> хийнэ.</w:t>
            </w:r>
          </w:p>
        </w:tc>
      </w:tr>
      <w:tr w:rsidR="00043417" w:rsidRPr="00D93680" w14:paraId="3C2DA590" w14:textId="77777777" w:rsidTr="000929C8">
        <w:trPr>
          <w:trHeight w:val="893"/>
        </w:trPr>
        <w:tc>
          <w:tcPr>
            <w:tcW w:w="1530" w:type="dxa"/>
          </w:tcPr>
          <w:p w14:paraId="0224880A" w14:textId="278E698A" w:rsidR="00043417" w:rsidRPr="00D93680" w:rsidRDefault="00E024A0" w:rsidP="000929C8">
            <w:pPr>
              <w:pStyle w:val="TableParagraph"/>
              <w:spacing w:before="60" w:after="60"/>
              <w:ind w:left="144" w:right="144"/>
              <w:jc w:val="both"/>
              <w:rPr>
                <w:b/>
                <w:bCs/>
                <w:color w:val="231F20"/>
                <w:w w:val="95"/>
                <w:sz w:val="22"/>
                <w:szCs w:val="28"/>
                <w:lang w:val="mn-MN"/>
              </w:rPr>
            </w:pPr>
            <w:r w:rsidRPr="00D93680">
              <w:rPr>
                <w:b/>
                <w:bCs/>
                <w:color w:val="231F20"/>
                <w:w w:val="95"/>
                <w:sz w:val="22"/>
                <w:szCs w:val="28"/>
                <w:lang w:val="mn-MN"/>
              </w:rPr>
              <w:t>ТОӨЗ</w:t>
            </w:r>
            <w:r w:rsidR="00567D3A" w:rsidRPr="00D93680">
              <w:rPr>
                <w:b/>
                <w:bCs/>
                <w:color w:val="231F20"/>
                <w:w w:val="95"/>
                <w:sz w:val="22"/>
                <w:szCs w:val="28"/>
                <w:lang w:val="mn-MN"/>
              </w:rPr>
              <w:t xml:space="preserve"> 25.1</w:t>
            </w:r>
          </w:p>
        </w:tc>
        <w:tc>
          <w:tcPr>
            <w:tcW w:w="8910" w:type="dxa"/>
          </w:tcPr>
          <w:p w14:paraId="2DA22EE5" w14:textId="77777777" w:rsidR="009A0836" w:rsidRPr="00D93680" w:rsidRDefault="009A0836" w:rsidP="009A0836">
            <w:pPr>
              <w:tabs>
                <w:tab w:val="right" w:pos="7254"/>
              </w:tabs>
              <w:spacing w:before="60" w:after="60"/>
              <w:ind w:left="144" w:right="144"/>
              <w:jc w:val="both"/>
              <w:rPr>
                <w:rFonts w:eastAsia="Calibri"/>
                <w:sz w:val="22"/>
                <w:szCs w:val="22"/>
                <w:lang w:val="mn-MN"/>
              </w:rPr>
            </w:pPr>
            <w:r w:rsidRPr="00D93680">
              <w:rPr>
                <w:rFonts w:eastAsia="Calibri"/>
                <w:sz w:val="22"/>
                <w:szCs w:val="22"/>
                <w:lang w:val="mn-MN"/>
              </w:rPr>
              <w:t>Тендерийн нээлтийг доор дурдсан өдөр, цагт цахимаар хийнэ:</w:t>
            </w:r>
          </w:p>
          <w:p w14:paraId="41EDD03F" w14:textId="77777777" w:rsidR="009A0836" w:rsidRPr="00D93680" w:rsidRDefault="009A0836" w:rsidP="009A0836">
            <w:pPr>
              <w:tabs>
                <w:tab w:val="right" w:pos="7254"/>
              </w:tabs>
              <w:spacing w:before="60" w:after="60"/>
              <w:ind w:left="144" w:right="144"/>
              <w:jc w:val="both"/>
              <w:rPr>
                <w:rFonts w:eastAsia="Calibri"/>
                <w:sz w:val="22"/>
                <w:szCs w:val="22"/>
                <w:lang w:val="mn-MN"/>
              </w:rPr>
            </w:pPr>
            <w:r w:rsidRPr="00D93680">
              <w:rPr>
                <w:rFonts w:eastAsia="Calibri"/>
                <w:sz w:val="22"/>
                <w:szCs w:val="22"/>
                <w:lang w:val="mn-MN"/>
              </w:rPr>
              <w:t>Гудамжны хаяг: ____________________________________________________</w:t>
            </w:r>
          </w:p>
          <w:p w14:paraId="5B5ADE8C" w14:textId="77777777" w:rsidR="009A0836" w:rsidRPr="00D93680" w:rsidRDefault="009A0836" w:rsidP="009A0836">
            <w:pPr>
              <w:tabs>
                <w:tab w:val="right" w:pos="7254"/>
              </w:tabs>
              <w:spacing w:before="60" w:after="60"/>
              <w:ind w:left="144" w:right="144"/>
              <w:jc w:val="both"/>
              <w:rPr>
                <w:rFonts w:eastAsia="Calibri"/>
                <w:sz w:val="22"/>
                <w:szCs w:val="22"/>
                <w:lang w:val="mn-MN"/>
              </w:rPr>
            </w:pPr>
            <w:r w:rsidRPr="00D93680">
              <w:rPr>
                <w:rFonts w:eastAsia="Calibri"/>
                <w:sz w:val="22"/>
                <w:szCs w:val="22"/>
                <w:lang w:val="mn-MN"/>
              </w:rPr>
              <w:t>Давхар/өрөөний дугаар: ________________________________________________</w:t>
            </w:r>
          </w:p>
          <w:p w14:paraId="48187CA5" w14:textId="77777777" w:rsidR="009A0836" w:rsidRPr="00D93680" w:rsidRDefault="009A0836" w:rsidP="009A0836">
            <w:pPr>
              <w:tabs>
                <w:tab w:val="right" w:pos="7254"/>
              </w:tabs>
              <w:spacing w:before="60" w:after="60"/>
              <w:ind w:left="144" w:right="144"/>
              <w:jc w:val="both"/>
              <w:rPr>
                <w:rFonts w:eastAsia="Calibri"/>
                <w:sz w:val="22"/>
                <w:szCs w:val="22"/>
                <w:lang w:val="mn-MN"/>
              </w:rPr>
            </w:pPr>
            <w:r w:rsidRPr="00D93680">
              <w:rPr>
                <w:rFonts w:eastAsia="Calibri"/>
                <w:sz w:val="22"/>
                <w:szCs w:val="22"/>
                <w:lang w:val="mn-MN"/>
              </w:rPr>
              <w:t>Хот/дүүрэг: _____________________________________________________________</w:t>
            </w:r>
          </w:p>
          <w:p w14:paraId="6E72B356" w14:textId="77777777" w:rsidR="009A0836" w:rsidRPr="00D93680" w:rsidRDefault="009A0836" w:rsidP="009A0836">
            <w:pPr>
              <w:tabs>
                <w:tab w:val="right" w:pos="7254"/>
              </w:tabs>
              <w:spacing w:before="60" w:after="60"/>
              <w:ind w:left="144" w:right="144"/>
              <w:jc w:val="both"/>
              <w:rPr>
                <w:rFonts w:eastAsia="Calibri"/>
                <w:sz w:val="22"/>
                <w:szCs w:val="22"/>
                <w:lang w:val="mn-MN"/>
              </w:rPr>
            </w:pPr>
            <w:r w:rsidRPr="00D93680">
              <w:rPr>
                <w:rFonts w:eastAsia="Calibri"/>
                <w:sz w:val="22"/>
                <w:szCs w:val="22"/>
                <w:lang w:val="mn-MN"/>
              </w:rPr>
              <w:t>Огноо: ____________________________________________________________</w:t>
            </w:r>
          </w:p>
          <w:p w14:paraId="625D9BC4" w14:textId="4156CB93" w:rsidR="00EE6CAA" w:rsidRPr="00D93680" w:rsidRDefault="009A0836" w:rsidP="009A0836">
            <w:pPr>
              <w:tabs>
                <w:tab w:val="right" w:pos="7254"/>
              </w:tabs>
              <w:spacing w:before="60" w:after="60"/>
              <w:ind w:left="144" w:right="144"/>
              <w:jc w:val="both"/>
              <w:rPr>
                <w:rFonts w:eastAsia="Calibri"/>
                <w:sz w:val="22"/>
                <w:szCs w:val="22"/>
                <w:lang w:val="mn-MN"/>
              </w:rPr>
            </w:pPr>
            <w:r w:rsidRPr="00D93680">
              <w:rPr>
                <w:rFonts w:eastAsia="Calibri"/>
                <w:sz w:val="22"/>
                <w:szCs w:val="22"/>
                <w:lang w:val="mn-MN"/>
              </w:rPr>
              <w:t>Цаг: ____________________________________________________________</w:t>
            </w:r>
          </w:p>
        </w:tc>
      </w:tr>
      <w:tr w:rsidR="00043417" w:rsidRPr="009A4C5E" w14:paraId="4DDDEBB4" w14:textId="77777777" w:rsidTr="006D23B8">
        <w:trPr>
          <w:trHeight w:val="725"/>
        </w:trPr>
        <w:tc>
          <w:tcPr>
            <w:tcW w:w="1530" w:type="dxa"/>
          </w:tcPr>
          <w:p w14:paraId="3E356CB7" w14:textId="78135165" w:rsidR="00043417" w:rsidRPr="00D93680" w:rsidRDefault="00E024A0" w:rsidP="000929C8">
            <w:pPr>
              <w:pStyle w:val="TableParagraph"/>
              <w:spacing w:before="60" w:after="60"/>
              <w:ind w:left="144" w:right="144"/>
              <w:jc w:val="both"/>
              <w:rPr>
                <w:b/>
                <w:bCs/>
                <w:color w:val="231F20"/>
                <w:w w:val="95"/>
                <w:sz w:val="22"/>
                <w:szCs w:val="28"/>
                <w:lang w:val="mn-MN"/>
              </w:rPr>
            </w:pPr>
            <w:r w:rsidRPr="00D93680">
              <w:rPr>
                <w:b/>
                <w:bCs/>
                <w:color w:val="231F20"/>
                <w:w w:val="95"/>
                <w:sz w:val="22"/>
                <w:szCs w:val="28"/>
                <w:lang w:val="mn-MN"/>
              </w:rPr>
              <w:t>ТОӨЗ</w:t>
            </w:r>
            <w:r w:rsidR="00567D3A" w:rsidRPr="00D93680">
              <w:rPr>
                <w:b/>
                <w:bCs/>
                <w:color w:val="231F20"/>
                <w:w w:val="95"/>
                <w:sz w:val="22"/>
                <w:szCs w:val="28"/>
                <w:lang w:val="mn-MN"/>
              </w:rPr>
              <w:t xml:space="preserve"> 25.1</w:t>
            </w:r>
          </w:p>
        </w:tc>
        <w:tc>
          <w:tcPr>
            <w:tcW w:w="8910" w:type="dxa"/>
          </w:tcPr>
          <w:p w14:paraId="01DBC6B0" w14:textId="77777777" w:rsidR="00510940" w:rsidRPr="00D93680" w:rsidRDefault="00510940" w:rsidP="00510940">
            <w:pPr>
              <w:pStyle w:val="TableParagraph"/>
              <w:spacing w:before="60" w:after="60"/>
              <w:ind w:left="144" w:right="144"/>
              <w:jc w:val="both"/>
              <w:rPr>
                <w:rFonts w:eastAsia="Calibri"/>
                <w:sz w:val="22"/>
                <w:szCs w:val="22"/>
                <w:lang w:val="mn-MN"/>
              </w:rPr>
            </w:pPr>
            <w:r w:rsidRPr="00D93680">
              <w:rPr>
                <w:rFonts w:eastAsia="Calibri"/>
                <w:sz w:val="22"/>
                <w:szCs w:val="22"/>
                <w:lang w:val="mn-MN"/>
              </w:rPr>
              <w:t>Цахим хэрэгслээр дамжуулан тендер нээх горим:</w:t>
            </w:r>
          </w:p>
          <w:p w14:paraId="2298756F" w14:textId="6761F0C7" w:rsidR="0023383D" w:rsidRPr="00D93680" w:rsidRDefault="00510940" w:rsidP="00510940">
            <w:pPr>
              <w:pStyle w:val="TableParagraph"/>
              <w:spacing w:before="60" w:after="60"/>
              <w:ind w:left="144" w:right="144"/>
              <w:jc w:val="both"/>
              <w:rPr>
                <w:rFonts w:eastAsia="Calibri"/>
                <w:sz w:val="22"/>
                <w:szCs w:val="22"/>
                <w:lang w:val="mn-MN"/>
              </w:rPr>
            </w:pPr>
            <w:r w:rsidRPr="00D93680">
              <w:rPr>
                <w:rFonts w:eastAsia="Calibri"/>
                <w:sz w:val="22"/>
                <w:szCs w:val="22"/>
                <w:lang w:val="mn-MN"/>
              </w:rPr>
              <w:t>Захиалагч тендерийн нээлтийг өгөгдлийн хуудаст заасан өдөр, цагт цахим системээр явуулна. Тендерт оролцогч тендерийн нээлтийн дараа системээр дамжуулан тендерийн нээлтийн тэмдэглэлтэй танилцаж болно.</w:t>
            </w:r>
          </w:p>
        </w:tc>
      </w:tr>
      <w:tr w:rsidR="004C16A9" w:rsidRPr="00D93680" w14:paraId="67D51161" w14:textId="77777777" w:rsidTr="002F218B">
        <w:trPr>
          <w:trHeight w:val="398"/>
        </w:trPr>
        <w:tc>
          <w:tcPr>
            <w:tcW w:w="1530" w:type="dxa"/>
            <w:tcBorders>
              <w:top w:val="single" w:sz="4" w:space="0" w:color="231F20"/>
              <w:left w:val="single" w:sz="4" w:space="0" w:color="231F20"/>
              <w:bottom w:val="single" w:sz="4" w:space="0" w:color="231F20"/>
              <w:right w:val="single" w:sz="4" w:space="0" w:color="231F20"/>
            </w:tcBorders>
          </w:tcPr>
          <w:p w14:paraId="4E28F3B9" w14:textId="2BC8A033" w:rsidR="004C16A9" w:rsidRPr="00D93680" w:rsidRDefault="004C16A9" w:rsidP="001704CB">
            <w:pPr>
              <w:pStyle w:val="TableParagraph"/>
              <w:spacing w:before="60" w:after="60"/>
              <w:ind w:left="144" w:right="144"/>
              <w:jc w:val="both"/>
              <w:rPr>
                <w:b/>
                <w:bCs/>
                <w:color w:val="231F20"/>
                <w:w w:val="95"/>
                <w:sz w:val="22"/>
                <w:szCs w:val="28"/>
                <w:lang w:val="mn-MN"/>
              </w:rPr>
            </w:pPr>
            <w:r w:rsidRPr="00D93680">
              <w:rPr>
                <w:b/>
                <w:bCs/>
                <w:color w:val="231F20"/>
                <w:w w:val="95"/>
                <w:sz w:val="22"/>
                <w:szCs w:val="28"/>
                <w:lang w:val="mn-MN"/>
              </w:rPr>
              <w:t>ТОӨЗ 25.</w:t>
            </w:r>
            <w:r w:rsidR="00B7309B" w:rsidRPr="00D93680">
              <w:rPr>
                <w:b/>
                <w:bCs/>
                <w:color w:val="231F20"/>
                <w:w w:val="95"/>
                <w:sz w:val="22"/>
                <w:szCs w:val="28"/>
                <w:lang w:val="mn-MN"/>
              </w:rPr>
              <w:t>2</w:t>
            </w:r>
          </w:p>
        </w:tc>
        <w:tc>
          <w:tcPr>
            <w:tcW w:w="8910" w:type="dxa"/>
            <w:tcBorders>
              <w:top w:val="single" w:sz="4" w:space="0" w:color="231F20"/>
              <w:left w:val="single" w:sz="4" w:space="0" w:color="231F20"/>
              <w:bottom w:val="single" w:sz="4" w:space="0" w:color="231F20"/>
              <w:right w:val="single" w:sz="4" w:space="0" w:color="231F20"/>
            </w:tcBorders>
          </w:tcPr>
          <w:p w14:paraId="141AEBCF" w14:textId="552A3E4A" w:rsidR="004C16A9" w:rsidRPr="00D93680" w:rsidRDefault="00F1719A" w:rsidP="001704CB">
            <w:pPr>
              <w:pStyle w:val="TableParagraph"/>
              <w:spacing w:before="60" w:after="60"/>
              <w:ind w:left="144" w:right="144"/>
              <w:jc w:val="both"/>
              <w:rPr>
                <w:rFonts w:eastAsia="Calibri"/>
                <w:sz w:val="22"/>
                <w:szCs w:val="22"/>
                <w:lang w:val="mn-MN"/>
              </w:rPr>
            </w:pPr>
            <w:r w:rsidRPr="00D93680">
              <w:rPr>
                <w:rFonts w:eastAsia="Calibri"/>
                <w:sz w:val="22"/>
                <w:szCs w:val="22"/>
                <w:lang w:val="mn-MN"/>
              </w:rPr>
              <w:t>Хэрэглэ</w:t>
            </w:r>
            <w:r w:rsidR="004C16A9" w:rsidRPr="00D93680">
              <w:rPr>
                <w:rFonts w:eastAsia="Calibri"/>
                <w:sz w:val="22"/>
                <w:szCs w:val="22"/>
                <w:lang w:val="mn-MN"/>
              </w:rPr>
              <w:t>хгүй.</w:t>
            </w:r>
          </w:p>
        </w:tc>
      </w:tr>
      <w:tr w:rsidR="00043417" w:rsidRPr="009A4C5E" w14:paraId="6A74FE2C" w14:textId="77777777" w:rsidTr="00E67AF8">
        <w:trPr>
          <w:trHeight w:val="723"/>
        </w:trPr>
        <w:tc>
          <w:tcPr>
            <w:tcW w:w="1530" w:type="dxa"/>
          </w:tcPr>
          <w:p w14:paraId="55A84410" w14:textId="3B330277" w:rsidR="00043417" w:rsidRPr="00D93680" w:rsidRDefault="00E024A0" w:rsidP="000929C8">
            <w:pPr>
              <w:pStyle w:val="TableParagraph"/>
              <w:spacing w:before="60" w:after="60"/>
              <w:ind w:left="144" w:right="144"/>
              <w:jc w:val="both"/>
              <w:rPr>
                <w:b/>
                <w:bCs/>
                <w:color w:val="231F20"/>
                <w:w w:val="95"/>
                <w:sz w:val="22"/>
                <w:szCs w:val="28"/>
                <w:lang w:val="mn-MN"/>
              </w:rPr>
            </w:pPr>
            <w:r w:rsidRPr="00D93680">
              <w:rPr>
                <w:b/>
                <w:bCs/>
                <w:color w:val="231F20"/>
                <w:w w:val="95"/>
                <w:sz w:val="22"/>
                <w:szCs w:val="28"/>
                <w:lang w:val="mn-MN"/>
              </w:rPr>
              <w:t>ТОӨЗ</w:t>
            </w:r>
            <w:r w:rsidR="00567D3A" w:rsidRPr="00D93680">
              <w:rPr>
                <w:b/>
                <w:bCs/>
                <w:color w:val="231F20"/>
                <w:w w:val="95"/>
                <w:sz w:val="22"/>
                <w:szCs w:val="28"/>
                <w:lang w:val="mn-MN"/>
              </w:rPr>
              <w:t xml:space="preserve"> 25.3</w:t>
            </w:r>
          </w:p>
        </w:tc>
        <w:tc>
          <w:tcPr>
            <w:tcW w:w="8910" w:type="dxa"/>
          </w:tcPr>
          <w:p w14:paraId="648227F0" w14:textId="1DD55BEE" w:rsidR="00043417" w:rsidRPr="00D93680" w:rsidRDefault="00A2334F" w:rsidP="000929C8">
            <w:pPr>
              <w:pStyle w:val="TableParagraph"/>
              <w:spacing w:before="60" w:after="60"/>
              <w:ind w:left="144" w:right="144"/>
              <w:jc w:val="both"/>
              <w:rPr>
                <w:color w:val="231F20"/>
                <w:w w:val="85"/>
                <w:sz w:val="21"/>
                <w:lang w:val="mn-MN"/>
              </w:rPr>
            </w:pPr>
            <w:r w:rsidRPr="00D93680">
              <w:rPr>
                <w:sz w:val="21"/>
                <w:lang w:val="mn-MN"/>
              </w:rPr>
              <w:t>Дараах зүйлээр солив.</w:t>
            </w:r>
          </w:p>
          <w:p w14:paraId="3347F454" w14:textId="05FDCDAB" w:rsidR="00DE5414" w:rsidRPr="00D93680" w:rsidRDefault="003C3401" w:rsidP="00A2334F">
            <w:pPr>
              <w:pStyle w:val="TableParagraph"/>
              <w:spacing w:before="60" w:after="60"/>
              <w:ind w:left="144" w:right="144"/>
              <w:jc w:val="both"/>
              <w:rPr>
                <w:sz w:val="21"/>
                <w:lang w:val="mn-MN"/>
              </w:rPr>
            </w:pPr>
            <w:r w:rsidRPr="00D93680">
              <w:rPr>
                <w:sz w:val="21"/>
                <w:lang w:val="mn-MN"/>
              </w:rPr>
              <w:t xml:space="preserve">Тендерийн захидал нь тендерийн нээлтийн үед цахим хэлбэрээр баталгаажиж, системд бичигдэнэ. </w:t>
            </w:r>
            <w:r w:rsidR="003103E4" w:rsidRPr="00D93680">
              <w:rPr>
                <w:sz w:val="21"/>
                <w:lang w:val="mn-MN"/>
              </w:rPr>
              <w:t>Цахим с</w:t>
            </w:r>
            <w:r w:rsidRPr="00D93680">
              <w:rPr>
                <w:sz w:val="21"/>
                <w:lang w:val="mn-MN"/>
              </w:rPr>
              <w:t xml:space="preserve">истем нь тэдгээрийн дэлгэрэнгүй мэдээллийг автомат байдлаар бичиж, </w:t>
            </w:r>
            <w:r w:rsidR="001E5781" w:rsidRPr="00D93680">
              <w:rPr>
                <w:sz w:val="21"/>
                <w:lang w:val="mn-MN"/>
              </w:rPr>
              <w:t>захиалагчийн</w:t>
            </w:r>
            <w:r w:rsidRPr="00D93680">
              <w:rPr>
                <w:sz w:val="21"/>
                <w:lang w:val="mn-MN"/>
              </w:rPr>
              <w:t xml:space="preserve"> хяналтад зориулан хамгаална.</w:t>
            </w:r>
          </w:p>
        </w:tc>
      </w:tr>
      <w:tr w:rsidR="00E67AF8" w:rsidRPr="009A4C5E" w14:paraId="01982927" w14:textId="77777777" w:rsidTr="006D23B8">
        <w:trPr>
          <w:trHeight w:val="723"/>
        </w:trPr>
        <w:tc>
          <w:tcPr>
            <w:tcW w:w="1530" w:type="dxa"/>
            <w:tcBorders>
              <w:bottom w:val="single" w:sz="6" w:space="0" w:color="231F20"/>
            </w:tcBorders>
          </w:tcPr>
          <w:p w14:paraId="0575FD18" w14:textId="460C0CD2" w:rsidR="00E67AF8" w:rsidRPr="00D93680" w:rsidRDefault="00E67AF8" w:rsidP="000929C8">
            <w:pPr>
              <w:pStyle w:val="TableParagraph"/>
              <w:spacing w:before="60" w:after="60"/>
              <w:ind w:left="144" w:right="144"/>
              <w:jc w:val="both"/>
              <w:rPr>
                <w:b/>
                <w:bCs/>
                <w:color w:val="231F20"/>
                <w:w w:val="95"/>
                <w:sz w:val="22"/>
                <w:szCs w:val="28"/>
                <w:lang w:val="mn-MN"/>
              </w:rPr>
            </w:pPr>
            <w:r w:rsidRPr="00D93680">
              <w:rPr>
                <w:b/>
                <w:bCs/>
                <w:color w:val="231F20"/>
                <w:w w:val="95"/>
                <w:sz w:val="22"/>
                <w:szCs w:val="28"/>
                <w:lang w:val="mn-MN"/>
              </w:rPr>
              <w:t>ТОӨЗ 27.1</w:t>
            </w:r>
          </w:p>
        </w:tc>
        <w:tc>
          <w:tcPr>
            <w:tcW w:w="8910" w:type="dxa"/>
            <w:tcBorders>
              <w:bottom w:val="single" w:sz="6" w:space="0" w:color="231F20"/>
            </w:tcBorders>
          </w:tcPr>
          <w:p w14:paraId="4A200899" w14:textId="1190AEB0" w:rsidR="00E67AF8" w:rsidRPr="00D93680" w:rsidRDefault="005E5BB6" w:rsidP="000929C8">
            <w:pPr>
              <w:pStyle w:val="TableParagraph"/>
              <w:spacing w:before="60" w:after="60"/>
              <w:ind w:left="144" w:right="144"/>
              <w:jc w:val="both"/>
              <w:rPr>
                <w:sz w:val="21"/>
                <w:lang w:val="mn-MN"/>
              </w:rPr>
            </w:pPr>
            <w:r w:rsidRPr="00D93680">
              <w:rPr>
                <w:sz w:val="21"/>
                <w:lang w:val="mn-MN"/>
              </w:rPr>
              <w:t>Дараах зүйлийг нэмэв.</w:t>
            </w:r>
          </w:p>
          <w:p w14:paraId="1A7B271C" w14:textId="3F4AD46F" w:rsidR="005E5BB6" w:rsidRPr="00D93680" w:rsidRDefault="000000A2" w:rsidP="000929C8">
            <w:pPr>
              <w:pStyle w:val="TableParagraph"/>
              <w:spacing w:before="60" w:after="60"/>
              <w:ind w:left="144" w:right="144"/>
              <w:jc w:val="both"/>
              <w:rPr>
                <w:sz w:val="21"/>
                <w:lang w:val="mn-MN"/>
              </w:rPr>
            </w:pPr>
            <w:r w:rsidRPr="00D93680">
              <w:rPr>
                <w:sz w:val="21"/>
                <w:lang w:val="mn-MN"/>
              </w:rPr>
              <w:t xml:space="preserve">Тендерийн тодруулгыг </w:t>
            </w:r>
            <w:r w:rsidR="008A2482" w:rsidRPr="00D93680">
              <w:rPr>
                <w:sz w:val="21"/>
                <w:lang w:val="mn-MN"/>
              </w:rPr>
              <w:t>захиалагчийн</w:t>
            </w:r>
            <w:r w:rsidR="00244616" w:rsidRPr="00D93680">
              <w:rPr>
                <w:sz w:val="21"/>
                <w:lang w:val="mn-MN"/>
              </w:rPr>
              <w:t xml:space="preserve"> сонголтоор </w:t>
            </w:r>
            <w:r w:rsidR="008A2482" w:rsidRPr="00D93680">
              <w:rPr>
                <w:sz w:val="21"/>
                <w:lang w:val="mn-MN"/>
              </w:rPr>
              <w:t>тендерийн</w:t>
            </w:r>
            <w:r w:rsidR="00244616" w:rsidRPr="00D93680">
              <w:rPr>
                <w:sz w:val="21"/>
                <w:lang w:val="mn-MN"/>
              </w:rPr>
              <w:t xml:space="preserve"> үнэлгээний явцад </w:t>
            </w:r>
            <w:r w:rsidR="008A2482" w:rsidRPr="00D93680">
              <w:rPr>
                <w:sz w:val="21"/>
                <w:lang w:val="mn-MN"/>
              </w:rPr>
              <w:t>цахим</w:t>
            </w:r>
            <w:r w:rsidR="00244616" w:rsidRPr="00D93680">
              <w:rPr>
                <w:sz w:val="21"/>
                <w:lang w:val="mn-MN"/>
              </w:rPr>
              <w:t xml:space="preserve"> </w:t>
            </w:r>
            <w:r w:rsidR="008A2482" w:rsidRPr="00D93680">
              <w:rPr>
                <w:sz w:val="21"/>
                <w:lang w:val="mn-MN"/>
              </w:rPr>
              <w:t>эсвэл</w:t>
            </w:r>
            <w:r w:rsidR="00244616" w:rsidRPr="00D93680">
              <w:rPr>
                <w:sz w:val="21"/>
                <w:lang w:val="mn-MN"/>
              </w:rPr>
              <w:t xml:space="preserve"> </w:t>
            </w:r>
            <w:r w:rsidR="008A2482" w:rsidRPr="00D93680">
              <w:rPr>
                <w:sz w:val="21"/>
                <w:lang w:val="mn-MN"/>
              </w:rPr>
              <w:t>уул</w:t>
            </w:r>
            <w:r w:rsidR="00FB3D98" w:rsidRPr="00D93680">
              <w:rPr>
                <w:sz w:val="21"/>
                <w:lang w:val="mn-MN"/>
              </w:rPr>
              <w:t>залт</w:t>
            </w:r>
            <w:r w:rsidR="00244616" w:rsidRPr="00D93680">
              <w:rPr>
                <w:sz w:val="21"/>
                <w:lang w:val="mn-MN"/>
              </w:rPr>
              <w:t xml:space="preserve"> байдлаар хийх боломжтой.</w:t>
            </w:r>
          </w:p>
        </w:tc>
      </w:tr>
    </w:tbl>
    <w:p w14:paraId="214F44F2" w14:textId="7403D8B4" w:rsidR="00043417" w:rsidRPr="00D93680" w:rsidRDefault="00043417">
      <w:pPr>
        <w:pStyle w:val="BodyText"/>
        <w:spacing w:before="5"/>
        <w:rPr>
          <w:sz w:val="16"/>
          <w:lang w:val="mn-MN"/>
        </w:rPr>
      </w:pPr>
    </w:p>
    <w:p w14:paraId="7914C769" w14:textId="5671407E" w:rsidR="00043417" w:rsidRPr="00D93680" w:rsidRDefault="00755D11" w:rsidP="00755D11">
      <w:pPr>
        <w:pStyle w:val="Heading4"/>
        <w:tabs>
          <w:tab w:val="left" w:pos="1360"/>
        </w:tabs>
        <w:spacing w:before="0" w:after="240"/>
        <w:rPr>
          <w:b/>
          <w:bCs/>
          <w:color w:val="007DB6"/>
          <w:lang w:val="mn-MN"/>
        </w:rPr>
      </w:pPr>
      <w:r w:rsidRPr="00D93680">
        <w:rPr>
          <w:b/>
          <w:bCs/>
          <w:color w:val="007DB6"/>
          <w:lang w:val="mn-MN"/>
        </w:rPr>
        <w:t xml:space="preserve">Д. </w:t>
      </w:r>
      <w:r w:rsidR="00413296" w:rsidRPr="00D93680">
        <w:rPr>
          <w:b/>
          <w:bCs/>
          <w:color w:val="007DB6"/>
          <w:lang w:val="mn-MN"/>
        </w:rPr>
        <w:t>Тендерийг үнэлэх ба харьцуулах</w:t>
      </w:r>
    </w:p>
    <w:tbl>
      <w:tblPr>
        <w:tblW w:w="10440" w:type="dxa"/>
        <w:tblInd w:w="62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530"/>
        <w:gridCol w:w="8910"/>
      </w:tblGrid>
      <w:tr w:rsidR="00413296" w:rsidRPr="00D93680" w14:paraId="5F797088" w14:textId="77777777" w:rsidTr="5682586C">
        <w:trPr>
          <w:trHeight w:val="425"/>
        </w:trPr>
        <w:tc>
          <w:tcPr>
            <w:tcW w:w="1530" w:type="dxa"/>
          </w:tcPr>
          <w:p w14:paraId="4CB200AE" w14:textId="141CCE46" w:rsidR="00413296" w:rsidRPr="00D93680" w:rsidRDefault="00413296" w:rsidP="003B72EA">
            <w:pPr>
              <w:pStyle w:val="TableParagraph"/>
              <w:spacing w:before="60" w:after="60"/>
              <w:ind w:left="144" w:right="144"/>
              <w:jc w:val="both"/>
              <w:rPr>
                <w:b/>
                <w:bCs/>
                <w:color w:val="231F20"/>
                <w:w w:val="95"/>
                <w:sz w:val="22"/>
                <w:szCs w:val="28"/>
                <w:lang w:val="mn-MN"/>
              </w:rPr>
            </w:pPr>
            <w:r w:rsidRPr="00D93680">
              <w:rPr>
                <w:b/>
                <w:bCs/>
                <w:color w:val="231F20"/>
                <w:w w:val="95"/>
                <w:sz w:val="22"/>
                <w:szCs w:val="28"/>
                <w:lang w:val="mn-MN"/>
              </w:rPr>
              <w:t>ТОӨЗ 32.1</w:t>
            </w:r>
          </w:p>
        </w:tc>
        <w:tc>
          <w:tcPr>
            <w:tcW w:w="8910" w:type="dxa"/>
          </w:tcPr>
          <w:p w14:paraId="63D0E1F5" w14:textId="645FC63F" w:rsidR="00413296" w:rsidRPr="00D93680" w:rsidRDefault="00F1719A" w:rsidP="003B72EA">
            <w:pPr>
              <w:pStyle w:val="TableParagraph"/>
              <w:spacing w:before="60" w:after="60"/>
              <w:ind w:left="144" w:right="144"/>
              <w:jc w:val="both"/>
              <w:rPr>
                <w:rFonts w:eastAsia="Calibri"/>
                <w:i/>
                <w:iCs/>
                <w:sz w:val="20"/>
                <w:szCs w:val="20"/>
                <w:lang w:val="mn-MN"/>
              </w:rPr>
            </w:pPr>
            <w:r w:rsidRPr="00D93680">
              <w:rPr>
                <w:rFonts w:eastAsia="Calibri"/>
                <w:sz w:val="22"/>
                <w:szCs w:val="22"/>
                <w:lang w:val="mn-MN"/>
              </w:rPr>
              <w:t>Хэрэглэ</w:t>
            </w:r>
            <w:r w:rsidR="00413296" w:rsidRPr="00D93680">
              <w:rPr>
                <w:rFonts w:eastAsia="Calibri"/>
                <w:sz w:val="22"/>
                <w:szCs w:val="22"/>
                <w:lang w:val="mn-MN"/>
              </w:rPr>
              <w:t>хгүй.</w:t>
            </w:r>
          </w:p>
        </w:tc>
      </w:tr>
      <w:tr w:rsidR="00413296" w:rsidRPr="00D93680" w14:paraId="492B17C7" w14:textId="77777777" w:rsidTr="5682586C">
        <w:trPr>
          <w:trHeight w:val="443"/>
        </w:trPr>
        <w:tc>
          <w:tcPr>
            <w:tcW w:w="1530" w:type="dxa"/>
          </w:tcPr>
          <w:p w14:paraId="4E5C27BF" w14:textId="621DA02A" w:rsidR="00413296" w:rsidRPr="00D93680" w:rsidRDefault="00413296" w:rsidP="003B72EA">
            <w:pPr>
              <w:pStyle w:val="TableParagraph"/>
              <w:spacing w:before="60" w:after="60"/>
              <w:ind w:left="144" w:right="144"/>
              <w:jc w:val="both"/>
              <w:rPr>
                <w:b/>
                <w:bCs/>
                <w:color w:val="231F20"/>
                <w:w w:val="95"/>
                <w:sz w:val="22"/>
                <w:szCs w:val="28"/>
                <w:lang w:val="mn-MN"/>
              </w:rPr>
            </w:pPr>
            <w:r w:rsidRPr="00D93680">
              <w:rPr>
                <w:b/>
                <w:bCs/>
                <w:color w:val="231F20"/>
                <w:w w:val="95"/>
                <w:sz w:val="22"/>
                <w:szCs w:val="28"/>
                <w:lang w:val="mn-MN"/>
              </w:rPr>
              <w:t>ТОӨЗ 33.1</w:t>
            </w:r>
          </w:p>
        </w:tc>
        <w:tc>
          <w:tcPr>
            <w:tcW w:w="8910" w:type="dxa"/>
          </w:tcPr>
          <w:p w14:paraId="406DA3A0" w14:textId="2650D2AF" w:rsidR="00413296" w:rsidRPr="00D93680" w:rsidRDefault="00413296" w:rsidP="003B72EA">
            <w:pPr>
              <w:pStyle w:val="TableParagraph"/>
              <w:spacing w:before="60" w:after="60"/>
              <w:ind w:left="144" w:right="144"/>
              <w:jc w:val="both"/>
              <w:rPr>
                <w:i/>
                <w:iCs/>
                <w:sz w:val="20"/>
                <w:szCs w:val="20"/>
                <w:lang w:val="mn-MN"/>
              </w:rPr>
            </w:pPr>
            <w:r w:rsidRPr="00D93680">
              <w:rPr>
                <w:sz w:val="22"/>
                <w:szCs w:val="22"/>
                <w:lang w:val="mn-MN"/>
              </w:rPr>
              <w:t>Дотоодын давуу эрх</w:t>
            </w:r>
            <w:r w:rsidR="00B06348" w:rsidRPr="00D93680">
              <w:rPr>
                <w:sz w:val="22"/>
                <w:szCs w:val="22"/>
                <w:lang w:val="mn-MN"/>
              </w:rPr>
              <w:t>ийг хэрэглэхгүй.</w:t>
            </w:r>
          </w:p>
        </w:tc>
      </w:tr>
      <w:tr w:rsidR="00413296" w:rsidRPr="009A4C5E" w14:paraId="472A89F1" w14:textId="77777777" w:rsidTr="5682586C">
        <w:trPr>
          <w:trHeight w:val="723"/>
        </w:trPr>
        <w:tc>
          <w:tcPr>
            <w:tcW w:w="1530" w:type="dxa"/>
            <w:tcBorders>
              <w:bottom w:val="single" w:sz="6" w:space="0" w:color="231F20"/>
            </w:tcBorders>
          </w:tcPr>
          <w:p w14:paraId="23B84EFB" w14:textId="1D96087B" w:rsidR="00413296" w:rsidRPr="00D93680" w:rsidRDefault="006C08A7" w:rsidP="003B72EA">
            <w:pPr>
              <w:pStyle w:val="TableParagraph"/>
              <w:spacing w:before="60" w:after="60"/>
              <w:ind w:left="144" w:right="144"/>
              <w:jc w:val="both"/>
              <w:rPr>
                <w:b/>
                <w:bCs/>
                <w:color w:val="231F20"/>
                <w:w w:val="95"/>
                <w:sz w:val="22"/>
                <w:szCs w:val="28"/>
                <w:lang w:val="mn-MN"/>
              </w:rPr>
            </w:pPr>
            <w:r w:rsidRPr="00D93680">
              <w:rPr>
                <w:b/>
                <w:bCs/>
                <w:color w:val="231F20"/>
                <w:w w:val="95"/>
                <w:sz w:val="22"/>
                <w:szCs w:val="28"/>
                <w:lang w:val="mn-MN"/>
              </w:rPr>
              <w:t>ТОӨЗ 34.1</w:t>
            </w:r>
          </w:p>
        </w:tc>
        <w:tc>
          <w:tcPr>
            <w:tcW w:w="8910" w:type="dxa"/>
            <w:tcBorders>
              <w:bottom w:val="single" w:sz="6" w:space="0" w:color="231F20"/>
            </w:tcBorders>
          </w:tcPr>
          <w:p w14:paraId="70BABE7C" w14:textId="32F0D77B" w:rsidR="004E10A5" w:rsidRPr="00D93680" w:rsidRDefault="006C08A7" w:rsidP="00CC5B48">
            <w:pPr>
              <w:pStyle w:val="TableParagraph"/>
              <w:spacing w:before="60" w:after="60"/>
              <w:ind w:left="144" w:right="144"/>
              <w:jc w:val="both"/>
              <w:rPr>
                <w:i/>
                <w:iCs/>
                <w:sz w:val="20"/>
                <w:szCs w:val="20"/>
                <w:lang w:val="mn-MN"/>
              </w:rPr>
            </w:pPr>
            <w:r w:rsidRPr="00D93680">
              <w:rPr>
                <w:sz w:val="22"/>
                <w:szCs w:val="22"/>
                <w:lang w:val="mn-MN"/>
              </w:rPr>
              <w:t xml:space="preserve">Захиалагч нь </w:t>
            </w:r>
            <w:r w:rsidR="00862807" w:rsidRPr="00D93680">
              <w:rPr>
                <w:sz w:val="22"/>
                <w:szCs w:val="22"/>
                <w:lang w:val="mn-MN"/>
              </w:rPr>
              <w:t xml:space="preserve">гүйцэтгэгчээс </w:t>
            </w:r>
            <w:r w:rsidRPr="00D93680">
              <w:rPr>
                <w:sz w:val="22"/>
                <w:szCs w:val="22"/>
                <w:lang w:val="mn-MN"/>
              </w:rPr>
              <w:t xml:space="preserve">ажлын тодорхой хэсгийг </w:t>
            </w:r>
            <w:r w:rsidR="00477024" w:rsidRPr="00D93680">
              <w:rPr>
                <w:sz w:val="22"/>
                <w:szCs w:val="22"/>
                <w:lang w:val="mn-MN"/>
              </w:rPr>
              <w:t>нэр</w:t>
            </w:r>
            <w:r w:rsidR="00862807" w:rsidRPr="00D93680">
              <w:rPr>
                <w:sz w:val="22"/>
                <w:szCs w:val="22"/>
                <w:lang w:val="mn-MN"/>
              </w:rPr>
              <w:t>лэ</w:t>
            </w:r>
            <w:r w:rsidR="00477024" w:rsidRPr="00D93680">
              <w:rPr>
                <w:sz w:val="22"/>
                <w:szCs w:val="22"/>
                <w:lang w:val="mn-MN"/>
              </w:rPr>
              <w:t>сэн</w:t>
            </w:r>
            <w:r w:rsidRPr="00D93680">
              <w:rPr>
                <w:sz w:val="22"/>
                <w:szCs w:val="22"/>
                <w:lang w:val="mn-MN"/>
              </w:rPr>
              <w:t xml:space="preserve"> туслан гүйцэтгэгчээр</w:t>
            </w:r>
            <w:r w:rsidR="00A86D84" w:rsidRPr="00D93680">
              <w:rPr>
                <w:sz w:val="22"/>
                <w:szCs w:val="22"/>
                <w:lang w:val="mn-MN"/>
              </w:rPr>
              <w:t xml:space="preserve"> хийлгэхийг</w:t>
            </w:r>
            <w:r w:rsidRPr="00D93680">
              <w:rPr>
                <w:sz w:val="22"/>
                <w:szCs w:val="22"/>
                <w:lang w:val="mn-MN"/>
              </w:rPr>
              <w:t xml:space="preserve"> </w:t>
            </w:r>
            <w:r w:rsidRPr="00D93680">
              <w:rPr>
                <w:i/>
                <w:iCs/>
                <w:sz w:val="20"/>
                <w:szCs w:val="22"/>
                <w:lang w:val="mn-MN"/>
              </w:rPr>
              <w:t>[“</w:t>
            </w:r>
            <w:r w:rsidR="00F90631" w:rsidRPr="00D93680">
              <w:rPr>
                <w:i/>
                <w:iCs/>
                <w:sz w:val="20"/>
                <w:szCs w:val="22"/>
                <w:lang w:val="mn-MN"/>
              </w:rPr>
              <w:t>зорино</w:t>
            </w:r>
            <w:r w:rsidRPr="00D93680">
              <w:rPr>
                <w:i/>
                <w:iCs/>
                <w:sz w:val="20"/>
                <w:szCs w:val="22"/>
                <w:lang w:val="mn-MN"/>
              </w:rPr>
              <w:t>” эсхүл “</w:t>
            </w:r>
            <w:r w:rsidR="00F90631" w:rsidRPr="00D93680">
              <w:rPr>
                <w:i/>
                <w:iCs/>
                <w:sz w:val="20"/>
                <w:szCs w:val="22"/>
                <w:lang w:val="mn-MN"/>
              </w:rPr>
              <w:t>үл зорино</w:t>
            </w:r>
            <w:r w:rsidRPr="00D93680">
              <w:rPr>
                <w:i/>
                <w:iCs/>
                <w:sz w:val="20"/>
                <w:szCs w:val="22"/>
                <w:lang w:val="mn-MN"/>
              </w:rPr>
              <w:t>” гэж оруулах</w:t>
            </w:r>
            <w:r w:rsidRPr="00D93680">
              <w:rPr>
                <w:i/>
                <w:iCs/>
                <w:sz w:val="18"/>
                <w:szCs w:val="21"/>
                <w:lang w:val="mn-MN"/>
              </w:rPr>
              <w:t>]</w:t>
            </w:r>
            <w:r w:rsidRPr="00D93680">
              <w:rPr>
                <w:sz w:val="21"/>
                <w:szCs w:val="21"/>
                <w:lang w:val="mn-MN"/>
              </w:rPr>
              <w:t>.</w:t>
            </w:r>
          </w:p>
        </w:tc>
      </w:tr>
      <w:tr w:rsidR="00043417" w:rsidRPr="009A4C5E" w14:paraId="3B07D05A" w14:textId="77777777" w:rsidTr="5682586C">
        <w:trPr>
          <w:trHeight w:val="6702"/>
        </w:trPr>
        <w:tc>
          <w:tcPr>
            <w:tcW w:w="1530" w:type="dxa"/>
          </w:tcPr>
          <w:p w14:paraId="2F5B87AE" w14:textId="46C9C81F" w:rsidR="00043417" w:rsidRPr="00D93680" w:rsidRDefault="00E024A0" w:rsidP="003B72EA">
            <w:pPr>
              <w:pStyle w:val="TableParagraph"/>
              <w:spacing w:before="60" w:after="60"/>
              <w:ind w:left="144" w:right="144"/>
              <w:jc w:val="both"/>
              <w:rPr>
                <w:sz w:val="20"/>
                <w:lang w:val="mn-MN"/>
              </w:rPr>
            </w:pPr>
            <w:r w:rsidRPr="00D93680">
              <w:rPr>
                <w:b/>
                <w:bCs/>
                <w:color w:val="231F20"/>
                <w:w w:val="95"/>
                <w:sz w:val="22"/>
                <w:szCs w:val="28"/>
                <w:lang w:val="mn-MN"/>
              </w:rPr>
              <w:lastRenderedPageBreak/>
              <w:t>ТОӨЗ</w:t>
            </w:r>
            <w:r w:rsidR="00567D3A" w:rsidRPr="00D93680">
              <w:rPr>
                <w:b/>
                <w:bCs/>
                <w:color w:val="231F20"/>
                <w:w w:val="95"/>
                <w:sz w:val="22"/>
                <w:szCs w:val="28"/>
                <w:lang w:val="mn-MN"/>
              </w:rPr>
              <w:t xml:space="preserve"> 38.2</w:t>
            </w:r>
          </w:p>
        </w:tc>
        <w:tc>
          <w:tcPr>
            <w:tcW w:w="8910" w:type="dxa"/>
          </w:tcPr>
          <w:p w14:paraId="7E29D738" w14:textId="77777777" w:rsidR="00D75887" w:rsidRPr="00D93680" w:rsidRDefault="00D75887" w:rsidP="003B72EA">
            <w:pPr>
              <w:keepNext/>
              <w:tabs>
                <w:tab w:val="right" w:pos="7254"/>
              </w:tabs>
              <w:snapToGrid w:val="0"/>
              <w:spacing w:before="60" w:after="60"/>
              <w:ind w:left="144" w:right="144"/>
              <w:jc w:val="both"/>
              <w:rPr>
                <w:i/>
                <w:iCs/>
                <w:sz w:val="20"/>
                <w:szCs w:val="20"/>
                <w:lang w:val="mn-MN"/>
              </w:rPr>
            </w:pPr>
            <w:r w:rsidRPr="00D93680">
              <w:rPr>
                <w:i/>
                <w:iCs/>
                <w:sz w:val="22"/>
                <w:szCs w:val="22"/>
                <w:lang w:val="mn-MN"/>
              </w:rPr>
              <w:t>[</w:t>
            </w:r>
            <w:r w:rsidRPr="00D93680">
              <w:rPr>
                <w:i/>
                <w:iCs/>
                <w:sz w:val="20"/>
                <w:szCs w:val="20"/>
                <w:lang w:val="mn-MN"/>
              </w:rPr>
              <w:t>Дараах нөхцөлийн аль тохирохыг сонгох.]</w:t>
            </w:r>
          </w:p>
          <w:p w14:paraId="472FCAB7" w14:textId="20BF2951" w:rsidR="00D75887" w:rsidRPr="00D93680" w:rsidRDefault="00D75887" w:rsidP="003B72EA">
            <w:pPr>
              <w:pStyle w:val="TableParagraph"/>
              <w:spacing w:before="60" w:after="60"/>
              <w:ind w:left="144" w:right="144"/>
              <w:jc w:val="both"/>
              <w:rPr>
                <w:sz w:val="22"/>
                <w:szCs w:val="22"/>
                <w:lang w:val="mn-MN"/>
              </w:rPr>
            </w:pPr>
            <w:r w:rsidRPr="00D93680">
              <w:rPr>
                <w:sz w:val="22"/>
                <w:szCs w:val="22"/>
                <w:lang w:val="mn-MN"/>
              </w:rPr>
              <w:t xml:space="preserve">Тендерт оролцогчийн </w:t>
            </w:r>
            <w:r w:rsidR="00EF1E5D" w:rsidRPr="00D93680">
              <w:rPr>
                <w:sz w:val="22"/>
                <w:szCs w:val="22"/>
                <w:lang w:val="mn-MN"/>
              </w:rPr>
              <w:t>охин компани</w:t>
            </w:r>
            <w:r w:rsidRPr="00D93680">
              <w:rPr>
                <w:sz w:val="22"/>
                <w:szCs w:val="22"/>
                <w:lang w:val="mn-MN"/>
              </w:rPr>
              <w:t xml:space="preserve">, толгой компани, </w:t>
            </w:r>
            <w:r w:rsidR="00EF1E5D" w:rsidRPr="00D93680">
              <w:rPr>
                <w:sz w:val="22"/>
                <w:szCs w:val="22"/>
                <w:lang w:val="mn-MN"/>
              </w:rPr>
              <w:t xml:space="preserve">салбар </w:t>
            </w:r>
            <w:r w:rsidRPr="00D93680">
              <w:rPr>
                <w:sz w:val="22"/>
                <w:szCs w:val="22"/>
                <w:lang w:val="mn-MN"/>
              </w:rPr>
              <w:t>нэгжүүд зэрэг бусад компан</w:t>
            </w:r>
            <w:r w:rsidR="008E3173" w:rsidRPr="00D93680">
              <w:rPr>
                <w:sz w:val="22"/>
                <w:szCs w:val="22"/>
                <w:lang w:val="mn-MN"/>
              </w:rPr>
              <w:t>ийн</w:t>
            </w:r>
            <w:r w:rsidRPr="00D93680">
              <w:rPr>
                <w:sz w:val="22"/>
                <w:szCs w:val="22"/>
                <w:lang w:val="mn-MN"/>
              </w:rPr>
              <w:t xml:space="preserve"> чадварыг харгалзан үзэхийг үл зөвшөөрнө.</w:t>
            </w:r>
          </w:p>
          <w:p w14:paraId="49CEA713" w14:textId="77777777" w:rsidR="00EE4858" w:rsidRPr="00D93680" w:rsidRDefault="00EE4858" w:rsidP="003B72EA">
            <w:pPr>
              <w:keepNext/>
              <w:tabs>
                <w:tab w:val="right" w:pos="7254"/>
              </w:tabs>
              <w:snapToGrid w:val="0"/>
              <w:spacing w:before="60" w:after="60"/>
              <w:ind w:left="144" w:right="144"/>
              <w:jc w:val="both"/>
              <w:rPr>
                <w:sz w:val="22"/>
                <w:szCs w:val="22"/>
                <w:lang w:val="mn-MN"/>
              </w:rPr>
            </w:pPr>
            <w:r w:rsidRPr="00D93680">
              <w:rPr>
                <w:sz w:val="22"/>
                <w:szCs w:val="22"/>
                <w:lang w:val="mn-MN"/>
              </w:rPr>
              <w:t>[</w:t>
            </w:r>
            <w:r w:rsidRPr="00D93680">
              <w:rPr>
                <w:i/>
                <w:iCs/>
                <w:sz w:val="20"/>
                <w:szCs w:val="20"/>
                <w:lang w:val="mn-MN"/>
              </w:rPr>
              <w:t>эсхүл</w:t>
            </w:r>
            <w:r w:rsidRPr="00D93680">
              <w:rPr>
                <w:sz w:val="22"/>
                <w:szCs w:val="22"/>
                <w:lang w:val="mn-MN"/>
              </w:rPr>
              <w:t>]</w:t>
            </w:r>
          </w:p>
          <w:p w14:paraId="58AF712F" w14:textId="2B41F6C0" w:rsidR="00222431" w:rsidRPr="00D93680" w:rsidRDefault="00D75887" w:rsidP="003B72EA">
            <w:pPr>
              <w:pStyle w:val="TableParagraph"/>
              <w:spacing w:before="60" w:after="60"/>
              <w:ind w:left="144" w:right="144"/>
              <w:jc w:val="both"/>
              <w:rPr>
                <w:sz w:val="22"/>
                <w:szCs w:val="22"/>
                <w:lang w:val="mn-MN"/>
              </w:rPr>
            </w:pPr>
            <w:r w:rsidRPr="00D93680">
              <w:rPr>
                <w:sz w:val="22"/>
                <w:szCs w:val="22"/>
                <w:lang w:val="mn-MN"/>
              </w:rPr>
              <w:t xml:space="preserve">Тендерт оролцогчийн </w:t>
            </w:r>
            <w:r w:rsidR="00EF1E5D" w:rsidRPr="00D93680">
              <w:rPr>
                <w:sz w:val="22"/>
                <w:szCs w:val="22"/>
                <w:lang w:val="mn-MN"/>
              </w:rPr>
              <w:t>охин компани</w:t>
            </w:r>
            <w:r w:rsidRPr="00D93680">
              <w:rPr>
                <w:sz w:val="22"/>
                <w:szCs w:val="22"/>
                <w:lang w:val="mn-MN"/>
              </w:rPr>
              <w:t xml:space="preserve">, толгой компани, </w:t>
            </w:r>
            <w:r w:rsidR="00E342CB" w:rsidRPr="00D93680">
              <w:rPr>
                <w:sz w:val="22"/>
                <w:szCs w:val="22"/>
                <w:lang w:val="mn-MN"/>
              </w:rPr>
              <w:t xml:space="preserve">салбар </w:t>
            </w:r>
            <w:r w:rsidRPr="00D93680">
              <w:rPr>
                <w:sz w:val="22"/>
                <w:szCs w:val="22"/>
                <w:lang w:val="mn-MN"/>
              </w:rPr>
              <w:t xml:space="preserve">нэгжүүд зэрэг бусад </w:t>
            </w:r>
            <w:r w:rsidR="008E3173" w:rsidRPr="00D93680">
              <w:rPr>
                <w:sz w:val="22"/>
                <w:szCs w:val="22"/>
                <w:lang w:val="mn-MN"/>
              </w:rPr>
              <w:t>компанийн</w:t>
            </w:r>
            <w:r w:rsidRPr="00D93680">
              <w:rPr>
                <w:sz w:val="22"/>
                <w:szCs w:val="22"/>
                <w:lang w:val="mn-MN"/>
              </w:rPr>
              <w:t xml:space="preserve"> чадварыг 3 дугаар бүлгийн 2.3 Санхүүгийн </w:t>
            </w:r>
            <w:r w:rsidR="00A61272" w:rsidRPr="00D93680">
              <w:rPr>
                <w:sz w:val="22"/>
                <w:szCs w:val="22"/>
                <w:lang w:val="mn-MN"/>
              </w:rPr>
              <w:t>байдал</w:t>
            </w:r>
            <w:r w:rsidR="00B34ADE" w:rsidRPr="00D93680">
              <w:rPr>
                <w:sz w:val="22"/>
                <w:szCs w:val="22"/>
                <w:lang w:val="mn-MN"/>
              </w:rPr>
              <w:t xml:space="preserve"> </w:t>
            </w:r>
            <w:r w:rsidR="00222431" w:rsidRPr="00D93680">
              <w:rPr>
                <w:sz w:val="22"/>
                <w:szCs w:val="22"/>
                <w:lang w:val="mn-MN"/>
              </w:rPr>
              <w:t xml:space="preserve">шалгуурт </w:t>
            </w:r>
            <w:r w:rsidRPr="00D93680">
              <w:rPr>
                <w:sz w:val="22"/>
                <w:szCs w:val="22"/>
                <w:lang w:val="mn-MN"/>
              </w:rPr>
              <w:t>харгалзан үзэхийг зөвшөөрнө.</w:t>
            </w:r>
            <w:r w:rsidR="00222431" w:rsidRPr="00D93680">
              <w:rPr>
                <w:sz w:val="22"/>
                <w:szCs w:val="22"/>
                <w:lang w:val="mn-MN"/>
              </w:rPr>
              <w:t xml:space="preserve"> Эдгээр </w:t>
            </w:r>
            <w:r w:rsidR="00876ACF" w:rsidRPr="00D93680">
              <w:rPr>
                <w:sz w:val="22"/>
                <w:szCs w:val="22"/>
                <w:lang w:val="mn-MN"/>
              </w:rPr>
              <w:t xml:space="preserve">компани </w:t>
            </w:r>
            <w:r w:rsidR="00222431" w:rsidRPr="00D93680">
              <w:rPr>
                <w:sz w:val="22"/>
                <w:szCs w:val="22"/>
                <w:lang w:val="mn-MN"/>
              </w:rPr>
              <w:t>нь 3 дугаар бүлгийн 2.1 Эрх бүхий байдал шалгуурыг заавал хангах ёстой.</w:t>
            </w:r>
          </w:p>
          <w:p w14:paraId="17EC7054" w14:textId="77777777" w:rsidR="00EE4858" w:rsidRPr="00D93680" w:rsidRDefault="00EE4858" w:rsidP="003B72EA">
            <w:pPr>
              <w:keepNext/>
              <w:tabs>
                <w:tab w:val="right" w:pos="7254"/>
              </w:tabs>
              <w:snapToGrid w:val="0"/>
              <w:spacing w:before="60" w:after="60"/>
              <w:ind w:left="144" w:right="144"/>
              <w:jc w:val="both"/>
              <w:rPr>
                <w:sz w:val="22"/>
                <w:szCs w:val="22"/>
                <w:lang w:val="mn-MN"/>
              </w:rPr>
            </w:pPr>
            <w:r w:rsidRPr="00D93680">
              <w:rPr>
                <w:sz w:val="22"/>
                <w:szCs w:val="22"/>
                <w:lang w:val="mn-MN"/>
              </w:rPr>
              <w:t>[</w:t>
            </w:r>
            <w:r w:rsidRPr="00D93680">
              <w:rPr>
                <w:i/>
                <w:iCs/>
                <w:sz w:val="20"/>
                <w:szCs w:val="20"/>
                <w:lang w:val="mn-MN"/>
              </w:rPr>
              <w:t>эсхүл</w:t>
            </w:r>
            <w:r w:rsidRPr="00D93680">
              <w:rPr>
                <w:sz w:val="22"/>
                <w:szCs w:val="22"/>
                <w:lang w:val="mn-MN"/>
              </w:rPr>
              <w:t>]</w:t>
            </w:r>
          </w:p>
          <w:p w14:paraId="4A9B3246" w14:textId="3C9302A2" w:rsidR="00EE4858" w:rsidRPr="00D93680" w:rsidRDefault="00EE4858" w:rsidP="003B72EA">
            <w:pPr>
              <w:pStyle w:val="TableParagraph"/>
              <w:spacing w:before="60" w:after="60"/>
              <w:ind w:left="144" w:right="144"/>
              <w:jc w:val="both"/>
              <w:rPr>
                <w:sz w:val="22"/>
                <w:szCs w:val="22"/>
                <w:lang w:val="mn-MN"/>
              </w:rPr>
            </w:pPr>
            <w:r w:rsidRPr="00D93680">
              <w:rPr>
                <w:sz w:val="22"/>
                <w:szCs w:val="22"/>
                <w:lang w:val="mn-MN"/>
              </w:rPr>
              <w:t xml:space="preserve">Тендерт оролцогчийн </w:t>
            </w:r>
            <w:r w:rsidR="00222431" w:rsidRPr="00D93680">
              <w:rPr>
                <w:sz w:val="22"/>
                <w:szCs w:val="22"/>
                <w:lang w:val="mn-MN"/>
              </w:rPr>
              <w:t>охин компани</w:t>
            </w:r>
            <w:r w:rsidRPr="00D93680">
              <w:rPr>
                <w:sz w:val="22"/>
                <w:szCs w:val="22"/>
                <w:lang w:val="mn-MN"/>
              </w:rPr>
              <w:t xml:space="preserve">, толгой компани, </w:t>
            </w:r>
            <w:r w:rsidR="00E342CB" w:rsidRPr="00D93680">
              <w:rPr>
                <w:sz w:val="22"/>
                <w:szCs w:val="22"/>
                <w:lang w:val="mn-MN"/>
              </w:rPr>
              <w:t xml:space="preserve">салбар </w:t>
            </w:r>
            <w:r w:rsidRPr="00D93680">
              <w:rPr>
                <w:sz w:val="22"/>
                <w:szCs w:val="22"/>
                <w:lang w:val="mn-MN"/>
              </w:rPr>
              <w:t xml:space="preserve">нэгжүүд зэрэг бусад компаны чадварыг 3 дугаар бүлгийн 2.4.1 </w:t>
            </w:r>
            <w:r w:rsidR="00222431" w:rsidRPr="00D93680">
              <w:rPr>
                <w:sz w:val="22"/>
                <w:szCs w:val="22"/>
                <w:lang w:val="mn-MN"/>
              </w:rPr>
              <w:t xml:space="preserve">Төрөл ба хэмжээгээр төстэй </w:t>
            </w:r>
            <w:r w:rsidRPr="00D93680">
              <w:rPr>
                <w:sz w:val="22"/>
                <w:szCs w:val="22"/>
                <w:lang w:val="mn-MN"/>
              </w:rPr>
              <w:t xml:space="preserve">гэрээний </w:t>
            </w:r>
            <w:r w:rsidR="00222431" w:rsidRPr="00D93680">
              <w:rPr>
                <w:sz w:val="22"/>
                <w:szCs w:val="22"/>
                <w:lang w:val="mn-MN"/>
              </w:rPr>
              <w:t xml:space="preserve">туршлага </w:t>
            </w:r>
            <w:r w:rsidRPr="00D93680">
              <w:rPr>
                <w:sz w:val="22"/>
                <w:szCs w:val="22"/>
                <w:lang w:val="mn-MN"/>
              </w:rPr>
              <w:t>эс</w:t>
            </w:r>
            <w:r w:rsidR="00222431" w:rsidRPr="00D93680">
              <w:rPr>
                <w:sz w:val="22"/>
                <w:szCs w:val="22"/>
                <w:lang w:val="mn-MN"/>
              </w:rPr>
              <w:t xml:space="preserve">хүл </w:t>
            </w:r>
            <w:r w:rsidRPr="00D93680">
              <w:rPr>
                <w:sz w:val="22"/>
                <w:szCs w:val="22"/>
                <w:lang w:val="mn-MN"/>
              </w:rPr>
              <w:t xml:space="preserve">2.4.2 </w:t>
            </w:r>
            <w:r w:rsidR="00222431" w:rsidRPr="00D93680">
              <w:rPr>
                <w:sz w:val="22"/>
                <w:szCs w:val="22"/>
                <w:lang w:val="mn-MN"/>
              </w:rPr>
              <w:t>Үндсэн үйл ажиллагааны б</w:t>
            </w:r>
            <w:r w:rsidRPr="00D93680">
              <w:rPr>
                <w:sz w:val="22"/>
                <w:szCs w:val="22"/>
                <w:lang w:val="mn-MN"/>
              </w:rPr>
              <w:t>арилгын ажлын туршлага зэрэг шалгуур</w:t>
            </w:r>
            <w:r w:rsidR="00222431" w:rsidRPr="00D93680">
              <w:rPr>
                <w:sz w:val="22"/>
                <w:szCs w:val="22"/>
                <w:lang w:val="mn-MN"/>
              </w:rPr>
              <w:t xml:space="preserve">т </w:t>
            </w:r>
            <w:r w:rsidRPr="00D93680">
              <w:rPr>
                <w:sz w:val="22"/>
                <w:szCs w:val="22"/>
                <w:lang w:val="mn-MN"/>
              </w:rPr>
              <w:t xml:space="preserve">харгалзан үзэхийг зөвшөөрнө. Эдгээр </w:t>
            </w:r>
            <w:r w:rsidR="00876ACF" w:rsidRPr="00D93680">
              <w:rPr>
                <w:sz w:val="22"/>
                <w:szCs w:val="22"/>
                <w:lang w:val="mn-MN"/>
              </w:rPr>
              <w:t xml:space="preserve">компани </w:t>
            </w:r>
            <w:r w:rsidRPr="00D93680">
              <w:rPr>
                <w:sz w:val="22"/>
                <w:szCs w:val="22"/>
                <w:lang w:val="mn-MN"/>
              </w:rPr>
              <w:t>нь 3 дугаар бүлгийн 2.1 Эрх бүхий байдал шалгуур</w:t>
            </w:r>
            <w:r w:rsidR="00222431" w:rsidRPr="00D93680">
              <w:rPr>
                <w:sz w:val="22"/>
                <w:szCs w:val="22"/>
                <w:lang w:val="mn-MN"/>
              </w:rPr>
              <w:t xml:space="preserve">ыг заавал </w:t>
            </w:r>
            <w:r w:rsidRPr="00D93680">
              <w:rPr>
                <w:sz w:val="22"/>
                <w:szCs w:val="22"/>
                <w:lang w:val="mn-MN"/>
              </w:rPr>
              <w:t>хангах ёстой.</w:t>
            </w:r>
          </w:p>
          <w:p w14:paraId="649DF39F" w14:textId="77777777" w:rsidR="00EE4858" w:rsidRPr="00D93680" w:rsidRDefault="00EE4858" w:rsidP="003B72EA">
            <w:pPr>
              <w:keepNext/>
              <w:tabs>
                <w:tab w:val="right" w:pos="7254"/>
              </w:tabs>
              <w:snapToGrid w:val="0"/>
              <w:spacing w:before="60" w:after="60"/>
              <w:ind w:left="144" w:right="144"/>
              <w:jc w:val="both"/>
              <w:rPr>
                <w:sz w:val="22"/>
                <w:szCs w:val="22"/>
                <w:lang w:val="mn-MN"/>
              </w:rPr>
            </w:pPr>
            <w:r w:rsidRPr="00D93680">
              <w:rPr>
                <w:sz w:val="22"/>
                <w:szCs w:val="22"/>
                <w:lang w:val="mn-MN"/>
              </w:rPr>
              <w:t>[</w:t>
            </w:r>
            <w:r w:rsidRPr="00D93680">
              <w:rPr>
                <w:i/>
                <w:iCs/>
                <w:sz w:val="20"/>
                <w:szCs w:val="20"/>
                <w:lang w:val="mn-MN"/>
              </w:rPr>
              <w:t>эсхүл</w:t>
            </w:r>
            <w:r w:rsidRPr="00D93680">
              <w:rPr>
                <w:sz w:val="22"/>
                <w:szCs w:val="22"/>
                <w:lang w:val="mn-MN"/>
              </w:rPr>
              <w:t>]</w:t>
            </w:r>
          </w:p>
          <w:p w14:paraId="561EDFCE" w14:textId="6702557E" w:rsidR="00222431" w:rsidRPr="00D93680" w:rsidRDefault="00222431" w:rsidP="003B72EA">
            <w:pPr>
              <w:pStyle w:val="TableParagraph"/>
              <w:spacing w:before="60" w:after="60"/>
              <w:ind w:left="144" w:right="144"/>
              <w:jc w:val="both"/>
              <w:rPr>
                <w:sz w:val="22"/>
                <w:szCs w:val="22"/>
                <w:lang w:val="mn-MN"/>
              </w:rPr>
            </w:pPr>
            <w:r w:rsidRPr="00D93680">
              <w:rPr>
                <w:sz w:val="22"/>
                <w:szCs w:val="22"/>
                <w:lang w:val="mn-MN"/>
              </w:rPr>
              <w:t xml:space="preserve">Тендерт оролцогчийн охин компани, толгой компани, </w:t>
            </w:r>
            <w:r w:rsidR="00C45D32" w:rsidRPr="00D93680">
              <w:rPr>
                <w:sz w:val="22"/>
                <w:szCs w:val="22"/>
                <w:lang w:val="mn-MN"/>
              </w:rPr>
              <w:t xml:space="preserve">салбар </w:t>
            </w:r>
            <w:r w:rsidRPr="00D93680">
              <w:rPr>
                <w:sz w:val="22"/>
                <w:szCs w:val="22"/>
                <w:lang w:val="mn-MN"/>
              </w:rPr>
              <w:t xml:space="preserve">нэгжүүд зэрэг бусад </w:t>
            </w:r>
            <w:r w:rsidR="008E3173" w:rsidRPr="00D93680">
              <w:rPr>
                <w:sz w:val="22"/>
                <w:szCs w:val="22"/>
                <w:lang w:val="mn-MN"/>
              </w:rPr>
              <w:t>компанийн</w:t>
            </w:r>
            <w:r w:rsidRPr="00D93680">
              <w:rPr>
                <w:sz w:val="22"/>
                <w:szCs w:val="22"/>
                <w:lang w:val="mn-MN"/>
              </w:rPr>
              <w:t xml:space="preserve"> чадварыг 3 дугаар бүлгийн 2.3 Санхүүгийн</w:t>
            </w:r>
            <w:r w:rsidR="00B34ADE" w:rsidRPr="00D93680">
              <w:rPr>
                <w:sz w:val="22"/>
                <w:szCs w:val="22"/>
                <w:lang w:val="mn-MN"/>
              </w:rPr>
              <w:t xml:space="preserve"> байдал</w:t>
            </w:r>
            <w:r w:rsidRPr="00D93680">
              <w:rPr>
                <w:sz w:val="22"/>
                <w:szCs w:val="22"/>
                <w:lang w:val="mn-MN"/>
              </w:rPr>
              <w:t xml:space="preserve"> болон 2.4.1 Төрөл ба хэмжээгээр төстэй гэрээний туршлага </w:t>
            </w:r>
            <w:r w:rsidR="00CF3429" w:rsidRPr="00D93680">
              <w:rPr>
                <w:sz w:val="22"/>
                <w:szCs w:val="22"/>
                <w:lang w:val="mn-MN"/>
              </w:rPr>
              <w:t>ба/</w:t>
            </w:r>
            <w:r w:rsidRPr="00D93680">
              <w:rPr>
                <w:sz w:val="22"/>
                <w:szCs w:val="22"/>
                <w:lang w:val="mn-MN"/>
              </w:rPr>
              <w:t xml:space="preserve">эсхүл 2.4.2 Үндсэн үйл ажиллагааны барилгын ажлын туршлага зэрэг шалгуурт харгалзан үзэхийг зөвшөөрнө. Эдгээр </w:t>
            </w:r>
            <w:r w:rsidR="00876ACF" w:rsidRPr="00D93680">
              <w:rPr>
                <w:sz w:val="22"/>
                <w:szCs w:val="22"/>
                <w:lang w:val="mn-MN"/>
              </w:rPr>
              <w:t xml:space="preserve">компани </w:t>
            </w:r>
            <w:r w:rsidRPr="00D93680">
              <w:rPr>
                <w:sz w:val="22"/>
                <w:szCs w:val="22"/>
                <w:lang w:val="mn-MN"/>
              </w:rPr>
              <w:t>нь 3 дугаар бүлгийн 2.1 Эрх бүхий байдал шалгуурыг заавал хангах ёстой.</w:t>
            </w:r>
          </w:p>
          <w:p w14:paraId="53212EA8" w14:textId="30E24CFB" w:rsidR="000C7422" w:rsidRPr="00D93680" w:rsidRDefault="00567D3A" w:rsidP="003B72EA">
            <w:pPr>
              <w:pStyle w:val="TableParagraph"/>
              <w:spacing w:before="60" w:after="60"/>
              <w:ind w:left="144" w:right="144"/>
              <w:jc w:val="both"/>
              <w:rPr>
                <w:sz w:val="20"/>
                <w:lang w:val="mn-MN"/>
              </w:rPr>
            </w:pPr>
            <w:r w:rsidRPr="00D93680">
              <w:rPr>
                <w:sz w:val="22"/>
                <w:szCs w:val="22"/>
                <w:lang w:val="mn-MN"/>
              </w:rPr>
              <w:t>[</w:t>
            </w:r>
            <w:r w:rsidR="000C7422" w:rsidRPr="00D93680">
              <w:rPr>
                <w:i/>
                <w:iCs/>
                <w:sz w:val="20"/>
                <w:szCs w:val="20"/>
                <w:lang w:val="mn-MN"/>
              </w:rPr>
              <w:t>хэрэв зөвшөөрөгдөх бол дараах</w:t>
            </w:r>
            <w:r w:rsidR="00F23293" w:rsidRPr="00D93680">
              <w:rPr>
                <w:i/>
                <w:iCs/>
                <w:sz w:val="20"/>
                <w:szCs w:val="20"/>
                <w:lang w:val="mn-MN"/>
              </w:rPr>
              <w:t xml:space="preserve"> бичвэр</w:t>
            </w:r>
            <w:r w:rsidR="000C7422" w:rsidRPr="00D93680">
              <w:rPr>
                <w:i/>
                <w:iCs/>
                <w:sz w:val="20"/>
                <w:szCs w:val="20"/>
                <w:lang w:val="mn-MN"/>
              </w:rPr>
              <w:t xml:space="preserve">ийг </w:t>
            </w:r>
            <w:r w:rsidR="006B50DC" w:rsidRPr="00D93680">
              <w:rPr>
                <w:i/>
                <w:iCs/>
                <w:sz w:val="20"/>
                <w:szCs w:val="20"/>
                <w:lang w:val="mn-MN"/>
              </w:rPr>
              <w:t xml:space="preserve">нэмж </w:t>
            </w:r>
            <w:r w:rsidR="000C7422" w:rsidRPr="00D93680">
              <w:rPr>
                <w:i/>
                <w:iCs/>
                <w:sz w:val="20"/>
                <w:szCs w:val="20"/>
                <w:lang w:val="mn-MN"/>
              </w:rPr>
              <w:t>оруулах</w:t>
            </w:r>
            <w:r w:rsidR="00F23293" w:rsidRPr="00D93680">
              <w:rPr>
                <w:i/>
                <w:iCs/>
                <w:sz w:val="20"/>
                <w:szCs w:val="20"/>
                <w:lang w:val="mn-MN"/>
              </w:rPr>
              <w:t>:</w:t>
            </w:r>
            <w:r w:rsidRPr="00D93680">
              <w:rPr>
                <w:sz w:val="20"/>
                <w:szCs w:val="20"/>
                <w:lang w:val="mn-MN"/>
              </w:rPr>
              <w:t xml:space="preserve"> </w:t>
            </w:r>
            <w:r w:rsidR="00F23293" w:rsidRPr="00D93680">
              <w:rPr>
                <w:color w:val="000000" w:themeColor="text1"/>
                <w:sz w:val="22"/>
                <w:szCs w:val="22"/>
                <w:lang w:val="mn-MN"/>
              </w:rPr>
              <w:t>[Т</w:t>
            </w:r>
            <w:r w:rsidR="000C7422" w:rsidRPr="00D93680">
              <w:rPr>
                <w:color w:val="000000" w:themeColor="text1"/>
                <w:sz w:val="22"/>
                <w:szCs w:val="22"/>
                <w:lang w:val="mn-MN"/>
              </w:rPr>
              <w:t xml:space="preserve">ендерт оролцогч </w:t>
            </w:r>
            <w:r w:rsidR="00F23293" w:rsidRPr="00D93680">
              <w:rPr>
                <w:color w:val="000000" w:themeColor="text1"/>
                <w:sz w:val="22"/>
                <w:szCs w:val="22"/>
                <w:lang w:val="mn-MN"/>
              </w:rPr>
              <w:t xml:space="preserve">нь </w:t>
            </w:r>
            <w:r w:rsidR="00CD3192" w:rsidRPr="00D93680">
              <w:rPr>
                <w:color w:val="000000" w:themeColor="text1"/>
                <w:sz w:val="22"/>
                <w:szCs w:val="22"/>
                <w:lang w:val="mn-MN"/>
              </w:rPr>
              <w:t xml:space="preserve">4 дүгээр бүлэг (Тендерийн маягт)-т тусгасан </w:t>
            </w:r>
            <w:r w:rsidR="003862A5" w:rsidRPr="00D93680">
              <w:rPr>
                <w:color w:val="000000" w:themeColor="text1"/>
                <w:sz w:val="22"/>
                <w:szCs w:val="22"/>
                <w:lang w:val="mn-MN"/>
              </w:rPr>
              <w:t>с</w:t>
            </w:r>
            <w:r w:rsidR="00CD3192" w:rsidRPr="00D93680">
              <w:rPr>
                <w:color w:val="000000" w:themeColor="text1"/>
                <w:sz w:val="22"/>
                <w:szCs w:val="22"/>
                <w:lang w:val="mn-MN"/>
              </w:rPr>
              <w:t>албар компан</w:t>
            </w:r>
            <w:r w:rsidR="00FF2A74" w:rsidRPr="00D93680">
              <w:rPr>
                <w:color w:val="000000" w:themeColor="text1"/>
                <w:sz w:val="22"/>
                <w:szCs w:val="22"/>
                <w:lang w:val="mn-MN"/>
              </w:rPr>
              <w:t>ийн</w:t>
            </w:r>
            <w:r w:rsidR="00CD3192" w:rsidRPr="00D93680">
              <w:rPr>
                <w:color w:val="000000" w:themeColor="text1"/>
                <w:sz w:val="22"/>
                <w:szCs w:val="22"/>
                <w:lang w:val="mn-MN"/>
              </w:rPr>
              <w:t xml:space="preserve"> баталгааны маягтыг </w:t>
            </w:r>
            <w:r w:rsidR="00F23293" w:rsidRPr="00D93680">
              <w:rPr>
                <w:color w:val="000000" w:themeColor="text1"/>
                <w:sz w:val="22"/>
                <w:szCs w:val="22"/>
                <w:lang w:val="mn-MN"/>
              </w:rPr>
              <w:t xml:space="preserve">өөрийн охин компани, </w:t>
            </w:r>
            <w:r w:rsidR="00E5636A" w:rsidRPr="00D93680">
              <w:rPr>
                <w:color w:val="000000" w:themeColor="text1"/>
                <w:sz w:val="22"/>
                <w:szCs w:val="22"/>
                <w:lang w:val="mn-MN"/>
              </w:rPr>
              <w:t>толгой</w:t>
            </w:r>
            <w:r w:rsidR="00F23293" w:rsidRPr="00D93680">
              <w:rPr>
                <w:color w:val="000000" w:themeColor="text1"/>
                <w:sz w:val="22"/>
                <w:szCs w:val="22"/>
                <w:lang w:val="mn-MN"/>
              </w:rPr>
              <w:t xml:space="preserve"> компани эсвэл салбар нэгж</w:t>
            </w:r>
            <w:r w:rsidR="00222FA8" w:rsidRPr="00D93680">
              <w:rPr>
                <w:color w:val="000000" w:themeColor="text1"/>
                <w:sz w:val="22"/>
                <w:szCs w:val="22"/>
                <w:lang w:val="mn-MN"/>
              </w:rPr>
              <w:t xml:space="preserve"> тус </w:t>
            </w:r>
            <w:r w:rsidR="004658E5" w:rsidRPr="00D93680">
              <w:rPr>
                <w:color w:val="000000" w:themeColor="text1"/>
                <w:sz w:val="22"/>
                <w:szCs w:val="22"/>
                <w:lang w:val="mn-MN"/>
              </w:rPr>
              <w:t>бүрээ</w:t>
            </w:r>
            <w:r w:rsidR="00095265" w:rsidRPr="00D93680">
              <w:rPr>
                <w:color w:val="000000" w:themeColor="text1"/>
                <w:sz w:val="22"/>
                <w:szCs w:val="22"/>
                <w:lang w:val="mn-MN"/>
              </w:rPr>
              <w:t>р</w:t>
            </w:r>
            <w:r w:rsidR="004658E5" w:rsidRPr="00D93680">
              <w:rPr>
                <w:color w:val="000000" w:themeColor="text1"/>
                <w:sz w:val="22"/>
                <w:szCs w:val="22"/>
                <w:lang w:val="mn-MN"/>
              </w:rPr>
              <w:t xml:space="preserve"> бөгл</w:t>
            </w:r>
            <w:r w:rsidR="00136A85" w:rsidRPr="00D93680">
              <w:rPr>
                <w:color w:val="000000" w:themeColor="text1"/>
                <w:sz w:val="22"/>
                <w:szCs w:val="22"/>
                <w:lang w:val="mn-MN"/>
              </w:rPr>
              <w:t>үүлэ</w:t>
            </w:r>
            <w:r w:rsidR="00DF7296" w:rsidRPr="00D93680">
              <w:rPr>
                <w:color w:val="000000" w:themeColor="text1"/>
                <w:sz w:val="22"/>
                <w:szCs w:val="22"/>
                <w:lang w:val="mn-MN"/>
              </w:rPr>
              <w:t>н</w:t>
            </w:r>
            <w:r w:rsidR="004658E5" w:rsidRPr="00D93680">
              <w:rPr>
                <w:color w:val="000000" w:themeColor="text1"/>
                <w:sz w:val="22"/>
                <w:szCs w:val="22"/>
                <w:lang w:val="mn-MN"/>
              </w:rPr>
              <w:t xml:space="preserve"> гарын үсэг зур</w:t>
            </w:r>
            <w:r w:rsidR="00095265" w:rsidRPr="00D93680">
              <w:rPr>
                <w:color w:val="000000" w:themeColor="text1"/>
                <w:sz w:val="22"/>
                <w:szCs w:val="22"/>
                <w:lang w:val="mn-MN"/>
              </w:rPr>
              <w:t>уулж</w:t>
            </w:r>
            <w:r w:rsidR="00CA70DC" w:rsidRPr="00D93680">
              <w:rPr>
                <w:color w:val="000000" w:themeColor="text1"/>
                <w:sz w:val="22"/>
                <w:szCs w:val="22"/>
                <w:lang w:val="mn-MN"/>
              </w:rPr>
              <w:t xml:space="preserve">, </w:t>
            </w:r>
            <w:r w:rsidR="0083168F" w:rsidRPr="00D93680">
              <w:rPr>
                <w:color w:val="000000" w:themeColor="text1"/>
                <w:sz w:val="22"/>
                <w:szCs w:val="22"/>
                <w:lang w:val="mn-MN"/>
              </w:rPr>
              <w:t>захиа</w:t>
            </w:r>
            <w:r w:rsidR="00BF35BD" w:rsidRPr="00D93680">
              <w:rPr>
                <w:color w:val="000000" w:themeColor="text1"/>
                <w:sz w:val="22"/>
                <w:szCs w:val="22"/>
                <w:lang w:val="mn-MN"/>
              </w:rPr>
              <w:t>лагчи</w:t>
            </w:r>
            <w:r w:rsidR="000D2A4A" w:rsidRPr="00D93680">
              <w:rPr>
                <w:color w:val="000000" w:themeColor="text1"/>
                <w:sz w:val="22"/>
                <w:szCs w:val="22"/>
                <w:lang w:val="mn-MN"/>
              </w:rPr>
              <w:t>йн</w:t>
            </w:r>
            <w:r w:rsidR="00BF35BD" w:rsidRPr="00D93680">
              <w:rPr>
                <w:color w:val="000000" w:themeColor="text1"/>
                <w:sz w:val="22"/>
                <w:szCs w:val="22"/>
                <w:lang w:val="mn-MN"/>
              </w:rPr>
              <w:t xml:space="preserve"> </w:t>
            </w:r>
            <w:r w:rsidR="000D2A4A" w:rsidRPr="00D93680">
              <w:rPr>
                <w:color w:val="000000" w:themeColor="text1"/>
                <w:sz w:val="22"/>
                <w:szCs w:val="22"/>
                <w:lang w:val="mn-MN"/>
              </w:rPr>
              <w:t xml:space="preserve">анхааралд </w:t>
            </w:r>
            <w:r w:rsidR="00BF35BD" w:rsidRPr="00D93680">
              <w:rPr>
                <w:color w:val="000000" w:themeColor="text1"/>
                <w:sz w:val="22"/>
                <w:szCs w:val="22"/>
                <w:lang w:val="mn-MN"/>
              </w:rPr>
              <w:t>дээрх компанийн ча</w:t>
            </w:r>
            <w:r w:rsidR="00C1151A" w:rsidRPr="00D93680">
              <w:rPr>
                <w:color w:val="000000" w:themeColor="text1"/>
                <w:sz w:val="22"/>
                <w:szCs w:val="22"/>
                <w:lang w:val="mn-MN"/>
              </w:rPr>
              <w:t xml:space="preserve">дварыг тодорхойлоход нь </w:t>
            </w:r>
            <w:r w:rsidR="00BE4F99" w:rsidRPr="00D93680">
              <w:rPr>
                <w:color w:val="000000" w:themeColor="text1"/>
                <w:sz w:val="22"/>
                <w:szCs w:val="22"/>
                <w:lang w:val="mn-MN"/>
              </w:rPr>
              <w:t xml:space="preserve">зориулж </w:t>
            </w:r>
            <w:r w:rsidR="009D3FFB" w:rsidRPr="00D93680">
              <w:rPr>
                <w:color w:val="000000" w:themeColor="text1"/>
                <w:sz w:val="22"/>
                <w:szCs w:val="22"/>
                <w:lang w:val="mn-MN"/>
              </w:rPr>
              <w:t>хүргүүл</w:t>
            </w:r>
            <w:r w:rsidR="007C056F" w:rsidRPr="00D93680">
              <w:rPr>
                <w:color w:val="000000" w:themeColor="text1"/>
                <w:sz w:val="22"/>
                <w:szCs w:val="22"/>
                <w:lang w:val="mn-MN"/>
              </w:rPr>
              <w:t>нэ.</w:t>
            </w:r>
          </w:p>
        </w:tc>
      </w:tr>
      <w:tr w:rsidR="00585F77" w:rsidRPr="009A4C5E" w14:paraId="2E290B67" w14:textId="77777777" w:rsidTr="5682586C">
        <w:trPr>
          <w:trHeight w:val="4169"/>
        </w:trPr>
        <w:tc>
          <w:tcPr>
            <w:tcW w:w="1530" w:type="dxa"/>
            <w:tcBorders>
              <w:top w:val="single" w:sz="4" w:space="0" w:color="231F20"/>
              <w:left w:val="single" w:sz="4" w:space="0" w:color="231F20"/>
              <w:bottom w:val="single" w:sz="4" w:space="0" w:color="231F20"/>
              <w:right w:val="single" w:sz="4" w:space="0" w:color="231F20"/>
            </w:tcBorders>
          </w:tcPr>
          <w:p w14:paraId="570DAD15" w14:textId="77777777" w:rsidR="00585F77" w:rsidRPr="00D93680" w:rsidRDefault="00585F77" w:rsidP="00585F77">
            <w:pPr>
              <w:pStyle w:val="TableParagraph"/>
              <w:spacing w:before="60" w:after="60"/>
              <w:ind w:left="144" w:right="144"/>
              <w:jc w:val="both"/>
              <w:rPr>
                <w:b/>
                <w:bCs/>
                <w:color w:val="231F20"/>
                <w:w w:val="95"/>
                <w:sz w:val="22"/>
                <w:szCs w:val="28"/>
                <w:lang w:val="mn-MN"/>
              </w:rPr>
            </w:pPr>
            <w:r w:rsidRPr="00D93680">
              <w:rPr>
                <w:b/>
                <w:bCs/>
                <w:color w:val="231F20"/>
                <w:w w:val="95"/>
                <w:sz w:val="22"/>
                <w:szCs w:val="28"/>
                <w:lang w:val="mn-MN"/>
              </w:rPr>
              <w:t>ТОӨЗ 40.1</w:t>
            </w:r>
          </w:p>
        </w:tc>
        <w:tc>
          <w:tcPr>
            <w:tcW w:w="8910" w:type="dxa"/>
            <w:tcBorders>
              <w:top w:val="single" w:sz="4" w:space="0" w:color="231F20"/>
              <w:left w:val="single" w:sz="4" w:space="0" w:color="231F20"/>
              <w:bottom w:val="single" w:sz="4" w:space="0" w:color="231F20"/>
              <w:right w:val="single" w:sz="4" w:space="0" w:color="231F20"/>
            </w:tcBorders>
          </w:tcPr>
          <w:p w14:paraId="716C4915" w14:textId="77777777" w:rsidR="007E2725" w:rsidRPr="00D93680" w:rsidRDefault="007E2725" w:rsidP="007E2725">
            <w:pPr>
              <w:keepNext/>
              <w:tabs>
                <w:tab w:val="right" w:pos="7254"/>
              </w:tabs>
              <w:snapToGrid w:val="0"/>
              <w:spacing w:before="60" w:after="60"/>
              <w:ind w:left="144" w:right="144"/>
              <w:jc w:val="both"/>
              <w:rPr>
                <w:sz w:val="22"/>
                <w:szCs w:val="22"/>
                <w:lang w:val="mn-MN"/>
              </w:rPr>
            </w:pPr>
            <w:r w:rsidRPr="00D93680">
              <w:rPr>
                <w:sz w:val="22"/>
                <w:szCs w:val="22"/>
                <w:lang w:val="mn-MN"/>
              </w:rPr>
              <w:t>Дараах зүйлийг солив.</w:t>
            </w:r>
          </w:p>
          <w:p w14:paraId="623C9B8B" w14:textId="70E0EC7D" w:rsidR="007E2725" w:rsidRPr="00AA1760" w:rsidRDefault="0A95C0E2" w:rsidP="007E2725">
            <w:pPr>
              <w:keepNext/>
              <w:tabs>
                <w:tab w:val="right" w:pos="7254"/>
              </w:tabs>
              <w:snapToGrid w:val="0"/>
              <w:spacing w:before="60" w:after="60"/>
              <w:ind w:left="144" w:right="144"/>
              <w:jc w:val="both"/>
              <w:rPr>
                <w:sz w:val="22"/>
                <w:szCs w:val="22"/>
                <w:lang w:val="mn-MN"/>
              </w:rPr>
            </w:pPr>
            <w:r w:rsidRPr="5682586C">
              <w:rPr>
                <w:sz w:val="22"/>
                <w:szCs w:val="22"/>
                <w:lang w:val="mn-MN"/>
              </w:rPr>
              <w:t xml:space="preserve">Түр зогсоох нөхцөлийг хэрэглэнэ. Түр зогсоох хугацаа нь </w:t>
            </w:r>
            <w:r w:rsidR="50E35E96" w:rsidRPr="5682586C">
              <w:rPr>
                <w:sz w:val="22"/>
                <w:szCs w:val="22"/>
                <w:lang w:val="mn-MN"/>
              </w:rPr>
              <w:t>системээр дамжуулан нийт тендерт оролцогчдод гэрээ байгуулах эрх олго</w:t>
            </w:r>
            <w:r w:rsidR="7AFF7841" w:rsidRPr="5682586C">
              <w:rPr>
                <w:sz w:val="22"/>
                <w:szCs w:val="22"/>
                <w:lang w:val="mn-MN"/>
              </w:rPr>
              <w:t>х</w:t>
            </w:r>
            <w:r w:rsidR="50E35E96" w:rsidRPr="5682586C">
              <w:rPr>
                <w:sz w:val="22"/>
                <w:szCs w:val="22"/>
                <w:lang w:val="mn-MN"/>
              </w:rPr>
              <w:t xml:space="preserve"> тухай цахим мэдэгдлийг хүргүүлсэн өдрөөс эхлэн ажлын </w:t>
            </w:r>
            <w:r w:rsidR="304E14B3" w:rsidRPr="5682586C">
              <w:rPr>
                <w:sz w:val="22"/>
                <w:szCs w:val="22"/>
                <w:lang w:val="mn-MN"/>
              </w:rPr>
              <w:t>5</w:t>
            </w:r>
            <w:r w:rsidR="50E35E96" w:rsidRPr="5682586C">
              <w:rPr>
                <w:sz w:val="22"/>
                <w:szCs w:val="22"/>
                <w:lang w:val="mn-MN"/>
              </w:rPr>
              <w:t xml:space="preserve"> (</w:t>
            </w:r>
            <w:r w:rsidR="120BE5FC" w:rsidRPr="5682586C">
              <w:rPr>
                <w:sz w:val="22"/>
                <w:szCs w:val="22"/>
                <w:lang w:val="mn-MN"/>
              </w:rPr>
              <w:t>т</w:t>
            </w:r>
            <w:r w:rsidR="50E35E96" w:rsidRPr="5682586C">
              <w:rPr>
                <w:sz w:val="22"/>
                <w:szCs w:val="22"/>
                <w:lang w:val="mn-MN"/>
              </w:rPr>
              <w:t>а</w:t>
            </w:r>
            <w:r w:rsidR="120BE5FC" w:rsidRPr="5682586C">
              <w:rPr>
                <w:sz w:val="22"/>
                <w:szCs w:val="22"/>
                <w:lang w:val="mn-MN"/>
              </w:rPr>
              <w:t>ван</w:t>
            </w:r>
            <w:r w:rsidR="50E35E96" w:rsidRPr="5682586C">
              <w:rPr>
                <w:sz w:val="22"/>
                <w:szCs w:val="22"/>
                <w:lang w:val="mn-MN"/>
              </w:rPr>
              <w:t>) өдөр байна</w:t>
            </w:r>
            <w:r w:rsidR="001425E7" w:rsidRPr="5682586C">
              <w:rPr>
                <w:sz w:val="22"/>
                <w:szCs w:val="22"/>
                <w:lang w:val="mn-MN"/>
              </w:rPr>
              <w:t>.</w:t>
            </w:r>
          </w:p>
          <w:p w14:paraId="4A281982" w14:textId="77777777" w:rsidR="007E2725" w:rsidRPr="00D93680" w:rsidRDefault="007E2725" w:rsidP="007E2725">
            <w:pPr>
              <w:keepNext/>
              <w:tabs>
                <w:tab w:val="right" w:pos="7254"/>
              </w:tabs>
              <w:snapToGrid w:val="0"/>
              <w:spacing w:before="60" w:after="60"/>
              <w:ind w:left="144" w:right="144"/>
              <w:jc w:val="both"/>
              <w:rPr>
                <w:sz w:val="22"/>
                <w:szCs w:val="22"/>
                <w:lang w:val="mn-MN"/>
              </w:rPr>
            </w:pPr>
            <w:r w:rsidRPr="00D93680">
              <w:rPr>
                <w:sz w:val="22"/>
                <w:szCs w:val="22"/>
                <w:lang w:val="mn-MN"/>
              </w:rPr>
              <w:t>Захиалагч нь тендерийн хүчинтэй хугацаа дуусахаас өмнө ба тендерийн үнэлгээний үр дүнг баталсны дараа гэрээний эрх олгох мэдэгдлийг системээр нийтэлнэ. Энэхүү мэдэгдэлд дараах мэдээллийг багтаана:</w:t>
            </w:r>
          </w:p>
          <w:p w14:paraId="7F676D49" w14:textId="77777777" w:rsidR="007E2725" w:rsidRPr="00D93680" w:rsidRDefault="007E2725" w:rsidP="007E2725">
            <w:pPr>
              <w:keepNext/>
              <w:tabs>
                <w:tab w:val="right" w:pos="7254"/>
              </w:tabs>
              <w:snapToGrid w:val="0"/>
              <w:spacing w:before="60" w:after="60"/>
              <w:ind w:left="144" w:right="144"/>
              <w:jc w:val="both"/>
              <w:rPr>
                <w:sz w:val="22"/>
                <w:szCs w:val="22"/>
                <w:lang w:val="mn-MN"/>
              </w:rPr>
            </w:pPr>
            <w:r w:rsidRPr="00D93680">
              <w:rPr>
                <w:sz w:val="22"/>
                <w:szCs w:val="22"/>
                <w:lang w:val="mn-MN"/>
              </w:rPr>
              <w:t>(а) тендер ирүүлсэн оролцогч бүрийн нэр;</w:t>
            </w:r>
          </w:p>
          <w:p w14:paraId="3DD87A49" w14:textId="77777777" w:rsidR="007E2725" w:rsidRPr="00D93680" w:rsidRDefault="007E2725" w:rsidP="007E2725">
            <w:pPr>
              <w:keepNext/>
              <w:tabs>
                <w:tab w:val="right" w:pos="7254"/>
              </w:tabs>
              <w:snapToGrid w:val="0"/>
              <w:spacing w:before="60" w:after="60"/>
              <w:ind w:left="144" w:right="144"/>
              <w:jc w:val="both"/>
              <w:rPr>
                <w:sz w:val="22"/>
                <w:szCs w:val="22"/>
                <w:lang w:val="mn-MN"/>
              </w:rPr>
            </w:pPr>
            <w:r w:rsidRPr="00D93680">
              <w:rPr>
                <w:sz w:val="22"/>
                <w:szCs w:val="22"/>
                <w:lang w:val="mn-MN"/>
              </w:rPr>
              <w:t>(б) тендерийн нээлтэд зарлагдсан тендерүүдийн үнэ;</w:t>
            </w:r>
          </w:p>
          <w:p w14:paraId="34D82A99" w14:textId="58FA04A6" w:rsidR="007E2725" w:rsidRPr="00D93680" w:rsidRDefault="0A95C0E2" w:rsidP="007E2725">
            <w:pPr>
              <w:keepNext/>
              <w:tabs>
                <w:tab w:val="right" w:pos="7254"/>
              </w:tabs>
              <w:snapToGrid w:val="0"/>
              <w:spacing w:before="60" w:after="60"/>
              <w:ind w:left="144" w:right="144"/>
              <w:jc w:val="both"/>
              <w:rPr>
                <w:sz w:val="22"/>
                <w:szCs w:val="22"/>
                <w:lang w:val="mn-MN"/>
              </w:rPr>
            </w:pPr>
            <w:r w:rsidRPr="5682586C">
              <w:rPr>
                <w:sz w:val="22"/>
                <w:szCs w:val="22"/>
                <w:lang w:val="mn-MN"/>
              </w:rPr>
              <w:t>(в) үнэлгээнд хамрагдсан тендер</w:t>
            </w:r>
            <w:r w:rsidR="11453DDD" w:rsidRPr="5682586C">
              <w:rPr>
                <w:sz w:val="22"/>
                <w:szCs w:val="22"/>
                <w:lang w:val="mn-MN"/>
              </w:rPr>
              <w:t>ийн</w:t>
            </w:r>
            <w:r w:rsidRPr="5682586C">
              <w:rPr>
                <w:sz w:val="22"/>
                <w:szCs w:val="22"/>
                <w:lang w:val="mn-MN"/>
              </w:rPr>
              <w:t xml:space="preserve"> нэр</w:t>
            </w:r>
            <w:r w:rsidR="11453DDD" w:rsidRPr="5682586C">
              <w:rPr>
                <w:sz w:val="22"/>
                <w:szCs w:val="22"/>
                <w:lang w:val="mn-MN"/>
              </w:rPr>
              <w:t xml:space="preserve"> ба үнэлэгдсэн үнэ</w:t>
            </w:r>
            <w:r w:rsidRPr="5682586C">
              <w:rPr>
                <w:sz w:val="22"/>
                <w:szCs w:val="22"/>
                <w:lang w:val="mn-MN"/>
              </w:rPr>
              <w:t>;</w:t>
            </w:r>
          </w:p>
          <w:p w14:paraId="63E6EE85" w14:textId="77777777" w:rsidR="007E2725" w:rsidRPr="00D93680" w:rsidRDefault="007E2725" w:rsidP="007E2725">
            <w:pPr>
              <w:keepNext/>
              <w:tabs>
                <w:tab w:val="right" w:pos="7254"/>
              </w:tabs>
              <w:snapToGrid w:val="0"/>
              <w:spacing w:before="60" w:after="60"/>
              <w:ind w:left="144" w:right="144"/>
              <w:jc w:val="both"/>
              <w:rPr>
                <w:sz w:val="22"/>
                <w:szCs w:val="22"/>
                <w:lang w:val="mn-MN"/>
              </w:rPr>
            </w:pPr>
            <w:r w:rsidRPr="00D93680">
              <w:rPr>
                <w:sz w:val="22"/>
                <w:szCs w:val="22"/>
                <w:lang w:val="mn-MN"/>
              </w:rPr>
              <w:t>(г) шалгараагүй тендерт оролцогчийн нэр ба тендерээс татгалзсан шалтгаан;</w:t>
            </w:r>
          </w:p>
          <w:p w14:paraId="2D595456" w14:textId="77777777" w:rsidR="007E2725" w:rsidRPr="00D93680" w:rsidRDefault="007E2725" w:rsidP="007E2725">
            <w:pPr>
              <w:keepNext/>
              <w:tabs>
                <w:tab w:val="right" w:pos="7254"/>
              </w:tabs>
              <w:snapToGrid w:val="0"/>
              <w:spacing w:before="60" w:after="60"/>
              <w:ind w:left="144" w:right="144"/>
              <w:jc w:val="both"/>
              <w:rPr>
                <w:sz w:val="22"/>
                <w:szCs w:val="22"/>
                <w:lang w:val="mn-MN"/>
              </w:rPr>
            </w:pPr>
            <w:r w:rsidRPr="00D93680">
              <w:rPr>
                <w:sz w:val="22"/>
                <w:szCs w:val="22"/>
                <w:lang w:val="mn-MN"/>
              </w:rPr>
              <w:t>(д) шалгарсан оролцогчийн нэр, санал болгосон үнэ, эрх олгож буй гэрээний хугацаа ба хамрах хүрээний талаарх товч мэдээлэл;</w:t>
            </w:r>
          </w:p>
          <w:p w14:paraId="57052FEC" w14:textId="77777777" w:rsidR="007E2725" w:rsidRPr="00D93680" w:rsidRDefault="007E2725" w:rsidP="007E2725">
            <w:pPr>
              <w:keepNext/>
              <w:tabs>
                <w:tab w:val="right" w:pos="7254"/>
              </w:tabs>
              <w:snapToGrid w:val="0"/>
              <w:spacing w:before="60" w:after="60"/>
              <w:ind w:left="144" w:right="144"/>
              <w:jc w:val="both"/>
              <w:rPr>
                <w:sz w:val="22"/>
                <w:szCs w:val="22"/>
                <w:lang w:val="mn-MN"/>
              </w:rPr>
            </w:pPr>
            <w:r w:rsidRPr="00D93680">
              <w:rPr>
                <w:sz w:val="22"/>
                <w:szCs w:val="22"/>
                <w:lang w:val="mn-MN"/>
              </w:rPr>
              <w:t>(е) дээрх (д) заалтад үнийн мэдээлэлтэй холбоотой шалтгааныг дурдагдаагүй бол шалгараагүй тендерт оролцогчийн тендерээс татгалзах болсон шалтгааны тухай мэдэгдэл.</w:t>
            </w:r>
          </w:p>
          <w:p w14:paraId="510E56E9" w14:textId="31863CEA" w:rsidR="00361CB4" w:rsidRPr="00361CB4" w:rsidRDefault="007E2725" w:rsidP="00A2228A">
            <w:pPr>
              <w:keepNext/>
              <w:tabs>
                <w:tab w:val="right" w:pos="7254"/>
              </w:tabs>
              <w:snapToGrid w:val="0"/>
              <w:spacing w:before="60" w:after="60"/>
              <w:ind w:left="144" w:right="144"/>
              <w:jc w:val="both"/>
              <w:rPr>
                <w:sz w:val="22"/>
                <w:szCs w:val="22"/>
                <w:lang w:val="mn-MN"/>
              </w:rPr>
            </w:pPr>
            <w:r w:rsidRPr="00D93680">
              <w:rPr>
                <w:sz w:val="22"/>
                <w:szCs w:val="22"/>
                <w:lang w:val="mn-MN"/>
              </w:rPr>
              <w:t>Системд мэдэгдэл нийтлэгдсэн даруйд бүх тендерт оролцогч нарт нэгэн зэрэг мэдэгдсэн гэж тооцогдоно.</w:t>
            </w:r>
          </w:p>
        </w:tc>
      </w:tr>
    </w:tbl>
    <w:p w14:paraId="35D0E70F" w14:textId="77777777" w:rsidR="00043417" w:rsidRPr="00D93680" w:rsidRDefault="00043417" w:rsidP="00D9715E">
      <w:pPr>
        <w:spacing w:before="60" w:after="60"/>
        <w:ind w:right="144"/>
        <w:jc w:val="both"/>
        <w:rPr>
          <w:sz w:val="20"/>
          <w:lang w:val="mn-MN"/>
        </w:rPr>
        <w:sectPr w:rsidR="00043417" w:rsidRPr="00D93680">
          <w:headerReference w:type="even" r:id="rId68"/>
          <w:headerReference w:type="default" r:id="rId69"/>
          <w:footerReference w:type="even" r:id="rId70"/>
          <w:footerReference w:type="default" r:id="rId71"/>
          <w:footerReference w:type="first" r:id="rId72"/>
          <w:pgSz w:w="12240" w:h="15840"/>
          <w:pgMar w:top="600" w:right="1020" w:bottom="280" w:left="480" w:header="0" w:footer="0" w:gutter="0"/>
          <w:cols w:space="720"/>
        </w:sectPr>
      </w:pPr>
    </w:p>
    <w:p w14:paraId="22E3381D" w14:textId="77777777" w:rsidR="00043417" w:rsidRPr="00D93680" w:rsidRDefault="00043417">
      <w:pPr>
        <w:pStyle w:val="BodyText"/>
        <w:rPr>
          <w:sz w:val="20"/>
          <w:lang w:val="mn-MN"/>
        </w:rPr>
      </w:pPr>
    </w:p>
    <w:p w14:paraId="1E6815C4" w14:textId="646B4FE6" w:rsidR="00043417" w:rsidRPr="00D93680" w:rsidRDefault="00AD22F0" w:rsidP="00AD22F0">
      <w:pPr>
        <w:pStyle w:val="Heading4"/>
        <w:tabs>
          <w:tab w:val="left" w:pos="1360"/>
        </w:tabs>
        <w:spacing w:before="0" w:after="240"/>
        <w:rPr>
          <w:sz w:val="16"/>
          <w:lang w:val="mn-MN"/>
        </w:rPr>
      </w:pPr>
      <w:r w:rsidRPr="00D93680">
        <w:rPr>
          <w:b/>
          <w:bCs/>
          <w:color w:val="007DB6"/>
          <w:lang w:val="mn-MN"/>
        </w:rPr>
        <w:t xml:space="preserve">Е. </w:t>
      </w:r>
      <w:r w:rsidR="003611C3" w:rsidRPr="00D93680">
        <w:rPr>
          <w:b/>
          <w:bCs/>
          <w:color w:val="007DB6"/>
          <w:lang w:val="mn-MN"/>
        </w:rPr>
        <w:t>Гэрээ</w:t>
      </w:r>
      <w:r w:rsidR="00AB2DD9" w:rsidRPr="00D93680">
        <w:rPr>
          <w:b/>
          <w:bCs/>
          <w:color w:val="007DB6"/>
          <w:lang w:val="mn-MN"/>
        </w:rPr>
        <w:t>ний</w:t>
      </w:r>
      <w:r w:rsidR="003611C3" w:rsidRPr="00D93680">
        <w:rPr>
          <w:b/>
          <w:bCs/>
          <w:color w:val="007DB6"/>
          <w:lang w:val="mn-MN"/>
        </w:rPr>
        <w:t xml:space="preserve"> эрх олгох</w:t>
      </w:r>
    </w:p>
    <w:tbl>
      <w:tblPr>
        <w:tblW w:w="10350" w:type="dxa"/>
        <w:tblInd w:w="62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620"/>
        <w:gridCol w:w="8730"/>
      </w:tblGrid>
      <w:tr w:rsidR="003611C3" w:rsidRPr="00D93680" w14:paraId="14817790" w14:textId="77777777" w:rsidTr="00585F77">
        <w:trPr>
          <w:trHeight w:val="723"/>
        </w:trPr>
        <w:tc>
          <w:tcPr>
            <w:tcW w:w="1620" w:type="dxa"/>
          </w:tcPr>
          <w:p w14:paraId="2F48DEE5" w14:textId="4A6A1224" w:rsidR="003611C3" w:rsidRPr="00D93680" w:rsidRDefault="003611C3" w:rsidP="00585F77">
            <w:pPr>
              <w:pStyle w:val="TableParagraph"/>
              <w:spacing w:before="60" w:after="60"/>
              <w:ind w:left="144" w:right="144"/>
              <w:jc w:val="both"/>
              <w:rPr>
                <w:color w:val="231F20"/>
                <w:w w:val="95"/>
                <w:sz w:val="21"/>
              </w:rPr>
            </w:pPr>
            <w:r w:rsidRPr="00D93680">
              <w:rPr>
                <w:b/>
                <w:bCs/>
                <w:color w:val="231F20"/>
                <w:w w:val="95"/>
                <w:sz w:val="22"/>
                <w:szCs w:val="28"/>
                <w:lang w:val="mn-MN"/>
              </w:rPr>
              <w:t>ТОӨЗ</w:t>
            </w:r>
            <w:r w:rsidR="003466FE" w:rsidRPr="00D93680">
              <w:rPr>
                <w:b/>
                <w:bCs/>
                <w:color w:val="231F20"/>
                <w:w w:val="95"/>
                <w:sz w:val="22"/>
                <w:szCs w:val="28"/>
                <w:lang w:val="mn-MN"/>
              </w:rPr>
              <w:t xml:space="preserve"> </w:t>
            </w:r>
            <w:r w:rsidRPr="00D93680">
              <w:rPr>
                <w:b/>
                <w:bCs/>
                <w:color w:val="231F20"/>
                <w:w w:val="95"/>
                <w:sz w:val="22"/>
                <w:szCs w:val="28"/>
                <w:lang w:val="mn-MN"/>
              </w:rPr>
              <w:t>4</w:t>
            </w:r>
            <w:r w:rsidR="00125A13" w:rsidRPr="00D93680">
              <w:rPr>
                <w:b/>
                <w:bCs/>
                <w:color w:val="231F20"/>
                <w:w w:val="95"/>
                <w:sz w:val="22"/>
                <w:szCs w:val="28"/>
                <w:lang w:val="mn-MN"/>
              </w:rPr>
              <w:t>2</w:t>
            </w:r>
            <w:r w:rsidRPr="00D93680">
              <w:rPr>
                <w:b/>
                <w:bCs/>
                <w:color w:val="231F20"/>
                <w:w w:val="95"/>
                <w:sz w:val="22"/>
                <w:szCs w:val="28"/>
                <w:lang w:val="mn-MN"/>
              </w:rPr>
              <w:t>.1</w:t>
            </w:r>
            <w:r w:rsidR="00125A13" w:rsidRPr="00D93680">
              <w:rPr>
                <w:b/>
                <w:bCs/>
                <w:color w:val="231F20"/>
                <w:w w:val="95"/>
                <w:sz w:val="22"/>
                <w:szCs w:val="28"/>
                <w:lang w:val="mn-MN"/>
              </w:rPr>
              <w:t>, 42</w:t>
            </w:r>
            <w:r w:rsidR="00B223FE" w:rsidRPr="00D93680">
              <w:rPr>
                <w:b/>
                <w:bCs/>
                <w:color w:val="231F20"/>
                <w:w w:val="95"/>
                <w:sz w:val="22"/>
                <w:szCs w:val="28"/>
                <w:lang w:val="mn-MN"/>
              </w:rPr>
              <w:t>.</w:t>
            </w:r>
            <w:r w:rsidR="00125A13" w:rsidRPr="00D93680">
              <w:rPr>
                <w:b/>
                <w:bCs/>
                <w:color w:val="231F20"/>
                <w:w w:val="95"/>
                <w:sz w:val="22"/>
                <w:szCs w:val="28"/>
                <w:lang w:val="mn-MN"/>
              </w:rPr>
              <w:t xml:space="preserve">2 ба </w:t>
            </w:r>
            <w:r w:rsidR="006A6E93" w:rsidRPr="00D93680">
              <w:rPr>
                <w:b/>
                <w:bCs/>
                <w:color w:val="231F20"/>
                <w:w w:val="95"/>
                <w:sz w:val="22"/>
                <w:szCs w:val="28"/>
              </w:rPr>
              <w:t>42.4</w:t>
            </w:r>
          </w:p>
        </w:tc>
        <w:tc>
          <w:tcPr>
            <w:tcW w:w="8730" w:type="dxa"/>
          </w:tcPr>
          <w:p w14:paraId="162B41A1" w14:textId="58FB8D9C" w:rsidR="003611C3" w:rsidRPr="00D93680" w:rsidRDefault="00E147AB" w:rsidP="00585F77">
            <w:pPr>
              <w:keepNext/>
              <w:autoSpaceDE w:val="0"/>
              <w:autoSpaceDN w:val="0"/>
              <w:adjustRightInd w:val="0"/>
              <w:spacing w:before="60" w:after="60"/>
              <w:ind w:left="144" w:right="144"/>
              <w:jc w:val="both"/>
              <w:rPr>
                <w:rFonts w:eastAsiaTheme="minorHAnsi"/>
                <w:sz w:val="22"/>
                <w:szCs w:val="22"/>
                <w:lang w:val="mn-MN"/>
              </w:rPr>
            </w:pPr>
            <w:r w:rsidRPr="00D93680">
              <w:rPr>
                <w:rFonts w:eastAsiaTheme="minorHAnsi"/>
                <w:sz w:val="22"/>
                <w:szCs w:val="22"/>
                <w:lang w:val="mn-MN"/>
              </w:rPr>
              <w:t>Хэрэглэхгүй.</w:t>
            </w:r>
          </w:p>
        </w:tc>
      </w:tr>
      <w:tr w:rsidR="00604C17" w:rsidRPr="009A4C5E" w14:paraId="40775214" w14:textId="77777777" w:rsidTr="00604C17">
        <w:trPr>
          <w:trHeight w:val="723"/>
        </w:trPr>
        <w:tc>
          <w:tcPr>
            <w:tcW w:w="1620" w:type="dxa"/>
            <w:tcBorders>
              <w:top w:val="single" w:sz="4" w:space="0" w:color="231F20"/>
              <w:left w:val="single" w:sz="4" w:space="0" w:color="231F20"/>
              <w:bottom w:val="single" w:sz="4" w:space="0" w:color="231F20"/>
              <w:right w:val="single" w:sz="4" w:space="0" w:color="231F20"/>
            </w:tcBorders>
          </w:tcPr>
          <w:p w14:paraId="7BCFDC43" w14:textId="4FD0D7F9" w:rsidR="00604C17" w:rsidRPr="00D93680" w:rsidRDefault="00604C17" w:rsidP="001704CB">
            <w:pPr>
              <w:pStyle w:val="TableParagraph"/>
              <w:spacing w:before="60" w:after="60"/>
              <w:ind w:left="144" w:right="144"/>
              <w:jc w:val="both"/>
              <w:rPr>
                <w:b/>
                <w:bCs/>
                <w:color w:val="231F20"/>
                <w:w w:val="95"/>
                <w:sz w:val="22"/>
                <w:szCs w:val="28"/>
                <w:lang w:val="mn-MN"/>
              </w:rPr>
            </w:pPr>
            <w:r w:rsidRPr="00D93680">
              <w:rPr>
                <w:b/>
                <w:bCs/>
                <w:color w:val="231F20"/>
                <w:w w:val="95"/>
                <w:sz w:val="22"/>
                <w:szCs w:val="28"/>
                <w:lang w:val="mn-MN"/>
              </w:rPr>
              <w:t xml:space="preserve">ТОӨЗ </w:t>
            </w:r>
            <w:r w:rsidR="00125A13" w:rsidRPr="00D93680">
              <w:rPr>
                <w:b/>
                <w:bCs/>
                <w:color w:val="231F20"/>
                <w:w w:val="95"/>
                <w:sz w:val="22"/>
                <w:szCs w:val="28"/>
                <w:lang w:val="mn-MN"/>
              </w:rPr>
              <w:t>4</w:t>
            </w:r>
            <w:r w:rsidRPr="00D93680">
              <w:rPr>
                <w:b/>
                <w:bCs/>
                <w:color w:val="231F20"/>
                <w:w w:val="95"/>
                <w:sz w:val="22"/>
                <w:szCs w:val="28"/>
                <w:lang w:val="mn-MN"/>
              </w:rPr>
              <w:t>4.1</w:t>
            </w:r>
          </w:p>
        </w:tc>
        <w:tc>
          <w:tcPr>
            <w:tcW w:w="8730" w:type="dxa"/>
            <w:tcBorders>
              <w:top w:val="single" w:sz="4" w:space="0" w:color="231F20"/>
              <w:left w:val="single" w:sz="4" w:space="0" w:color="231F20"/>
              <w:bottom w:val="single" w:sz="4" w:space="0" w:color="231F20"/>
              <w:right w:val="single" w:sz="4" w:space="0" w:color="231F20"/>
            </w:tcBorders>
          </w:tcPr>
          <w:p w14:paraId="02948B6F" w14:textId="77777777" w:rsidR="00604C17" w:rsidRPr="00D93680" w:rsidRDefault="00F50D0A" w:rsidP="00604C17">
            <w:pPr>
              <w:autoSpaceDE w:val="0"/>
              <w:autoSpaceDN w:val="0"/>
              <w:adjustRightInd w:val="0"/>
              <w:spacing w:before="60" w:after="60"/>
              <w:ind w:left="144" w:right="144"/>
              <w:jc w:val="both"/>
              <w:rPr>
                <w:rFonts w:eastAsiaTheme="minorHAnsi"/>
                <w:sz w:val="22"/>
                <w:szCs w:val="22"/>
                <w:lang w:val="mn-MN"/>
              </w:rPr>
            </w:pPr>
            <w:r w:rsidRPr="00D93680">
              <w:rPr>
                <w:rFonts w:eastAsiaTheme="minorHAnsi"/>
                <w:sz w:val="22"/>
                <w:szCs w:val="22"/>
                <w:lang w:val="mn-MN"/>
              </w:rPr>
              <w:t xml:space="preserve">Дараах зүйлийг </w:t>
            </w:r>
            <w:r w:rsidR="00084F41" w:rsidRPr="00D93680">
              <w:rPr>
                <w:rFonts w:eastAsiaTheme="minorHAnsi"/>
                <w:sz w:val="22"/>
                <w:szCs w:val="22"/>
                <w:lang w:val="mn-MN"/>
              </w:rPr>
              <w:t>солив.</w:t>
            </w:r>
          </w:p>
          <w:p w14:paraId="422FD7D1" w14:textId="20B8E4EC" w:rsidR="00084F41" w:rsidRPr="00D93680" w:rsidRDefault="009C7048" w:rsidP="00604C17">
            <w:pPr>
              <w:autoSpaceDE w:val="0"/>
              <w:autoSpaceDN w:val="0"/>
              <w:adjustRightInd w:val="0"/>
              <w:spacing w:before="60" w:after="60"/>
              <w:ind w:left="144" w:right="144"/>
              <w:jc w:val="both"/>
              <w:rPr>
                <w:rFonts w:eastAsiaTheme="minorHAnsi"/>
                <w:sz w:val="22"/>
                <w:szCs w:val="22"/>
                <w:lang w:val="mn-MN"/>
              </w:rPr>
            </w:pPr>
            <w:r w:rsidRPr="00D93680">
              <w:rPr>
                <w:rFonts w:eastAsiaTheme="minorHAnsi"/>
                <w:sz w:val="22"/>
                <w:szCs w:val="22"/>
                <w:lang w:val="mn-MN"/>
              </w:rPr>
              <w:t>Захиалагч нь зөвхөн түр зогсоох хугацаа</w:t>
            </w:r>
            <w:r w:rsidR="006F234A">
              <w:rPr>
                <w:rFonts w:eastAsiaTheme="minorHAnsi"/>
                <w:sz w:val="22"/>
                <w:szCs w:val="22"/>
                <w:lang w:val="mn-MN"/>
              </w:rPr>
              <w:t>нд</w:t>
            </w:r>
            <w:r w:rsidRPr="00D93680">
              <w:rPr>
                <w:rFonts w:eastAsiaTheme="minorHAnsi"/>
                <w:sz w:val="22"/>
                <w:szCs w:val="22"/>
                <w:lang w:val="mn-MN"/>
              </w:rPr>
              <w:t xml:space="preserve"> </w:t>
            </w:r>
            <w:r w:rsidR="006066CB" w:rsidRPr="006066CB">
              <w:rPr>
                <w:rFonts w:eastAsiaTheme="minorHAnsi"/>
                <w:sz w:val="22"/>
                <w:szCs w:val="22"/>
                <w:lang w:val="mn-MN"/>
              </w:rPr>
              <w:t xml:space="preserve">гарсан бүх гомдлыг бүрэн шийдвэрлэж дууссаны </w:t>
            </w:r>
            <w:r w:rsidR="002B6348" w:rsidRPr="002B6348">
              <w:rPr>
                <w:rFonts w:eastAsiaTheme="minorHAnsi"/>
                <w:sz w:val="22"/>
                <w:szCs w:val="22"/>
                <w:lang w:val="mn-MN"/>
              </w:rPr>
              <w:t xml:space="preserve">дараа </w:t>
            </w:r>
            <w:r w:rsidRPr="00D93680">
              <w:rPr>
                <w:rFonts w:eastAsiaTheme="minorHAnsi"/>
                <w:sz w:val="22"/>
                <w:szCs w:val="22"/>
                <w:lang w:val="mn-MN"/>
              </w:rPr>
              <w:t>гэрээ</w:t>
            </w:r>
            <w:r w:rsidR="00EB6DC2" w:rsidRPr="00D93680">
              <w:rPr>
                <w:rFonts w:eastAsiaTheme="minorHAnsi"/>
                <w:sz w:val="22"/>
                <w:szCs w:val="22"/>
                <w:lang w:val="mn-MN"/>
              </w:rPr>
              <w:t>нд г</w:t>
            </w:r>
            <w:r w:rsidRPr="00D93680">
              <w:rPr>
                <w:rFonts w:eastAsiaTheme="minorHAnsi"/>
                <w:sz w:val="22"/>
                <w:szCs w:val="22"/>
                <w:lang w:val="mn-MN"/>
              </w:rPr>
              <w:t>арын үсэг зурах ёстой.</w:t>
            </w:r>
          </w:p>
        </w:tc>
      </w:tr>
      <w:tr w:rsidR="00604C17" w:rsidRPr="009A4C5E" w14:paraId="2F0D8774" w14:textId="77777777" w:rsidTr="00604C17">
        <w:trPr>
          <w:trHeight w:val="723"/>
        </w:trPr>
        <w:tc>
          <w:tcPr>
            <w:tcW w:w="1620" w:type="dxa"/>
            <w:tcBorders>
              <w:top w:val="single" w:sz="4" w:space="0" w:color="231F20"/>
              <w:left w:val="single" w:sz="4" w:space="0" w:color="231F20"/>
              <w:bottom w:val="single" w:sz="4" w:space="0" w:color="231F20"/>
              <w:right w:val="single" w:sz="4" w:space="0" w:color="231F20"/>
            </w:tcBorders>
          </w:tcPr>
          <w:p w14:paraId="6EA732FA" w14:textId="77777777" w:rsidR="00604C17" w:rsidRPr="00D93680" w:rsidRDefault="00604C17" w:rsidP="001704CB">
            <w:pPr>
              <w:pStyle w:val="TableParagraph"/>
              <w:spacing w:before="60" w:after="60"/>
              <w:ind w:left="144" w:right="144"/>
              <w:jc w:val="both"/>
              <w:rPr>
                <w:b/>
                <w:bCs/>
                <w:color w:val="231F20"/>
                <w:w w:val="95"/>
                <w:sz w:val="22"/>
                <w:szCs w:val="28"/>
                <w:lang w:val="mn-MN"/>
              </w:rPr>
            </w:pPr>
            <w:r w:rsidRPr="00D93680">
              <w:rPr>
                <w:b/>
                <w:bCs/>
                <w:color w:val="231F20"/>
                <w:w w:val="95"/>
                <w:sz w:val="22"/>
                <w:szCs w:val="28"/>
                <w:lang w:val="mn-MN"/>
              </w:rPr>
              <w:t>ТОӨЗ 45.1</w:t>
            </w:r>
          </w:p>
        </w:tc>
        <w:tc>
          <w:tcPr>
            <w:tcW w:w="8730" w:type="dxa"/>
            <w:tcBorders>
              <w:top w:val="single" w:sz="4" w:space="0" w:color="231F20"/>
              <w:left w:val="single" w:sz="4" w:space="0" w:color="231F20"/>
              <w:bottom w:val="single" w:sz="4" w:space="0" w:color="231F20"/>
              <w:right w:val="single" w:sz="4" w:space="0" w:color="231F20"/>
            </w:tcBorders>
          </w:tcPr>
          <w:p w14:paraId="1F5B9230" w14:textId="5FA09A66" w:rsidR="00604C17" w:rsidRPr="00D93680" w:rsidRDefault="00604C17" w:rsidP="001704CB">
            <w:pPr>
              <w:autoSpaceDE w:val="0"/>
              <w:autoSpaceDN w:val="0"/>
              <w:adjustRightInd w:val="0"/>
              <w:spacing w:before="60" w:after="60"/>
              <w:ind w:left="144" w:right="144"/>
              <w:jc w:val="both"/>
              <w:rPr>
                <w:rFonts w:eastAsiaTheme="minorHAnsi"/>
                <w:sz w:val="22"/>
                <w:szCs w:val="22"/>
                <w:lang w:val="mn-MN"/>
              </w:rPr>
            </w:pPr>
            <w:r w:rsidRPr="00D93680">
              <w:rPr>
                <w:rFonts w:eastAsiaTheme="minorHAnsi"/>
                <w:sz w:val="22"/>
                <w:szCs w:val="22"/>
                <w:lang w:val="mn-MN"/>
              </w:rPr>
              <w:t xml:space="preserve">Тендер шалгаруулалттай холбоотой гомдлыг зохицуулах горимыг АХБ-ны Зээлдэгчдэд зориулсан Худалдан авах ажиллагааны журам (7 дугаар Хавсралт)-д тусгав. Тендерт оролцогч энэ горимын дагуу гомдлоо дараах хаягт хандан,  ТОӨЗ 40.1-д заасан түр зогсоох хугацааны дотор </w:t>
            </w:r>
            <w:r w:rsidR="00DB7C1B">
              <w:rPr>
                <w:rFonts w:eastAsiaTheme="minorHAnsi"/>
                <w:sz w:val="22"/>
                <w:szCs w:val="22"/>
                <w:lang w:val="mn-MN"/>
              </w:rPr>
              <w:t>с</w:t>
            </w:r>
            <w:r w:rsidR="00DB7C1B" w:rsidRPr="00DB7C1B">
              <w:rPr>
                <w:rFonts w:eastAsiaTheme="minorHAnsi"/>
                <w:sz w:val="22"/>
                <w:szCs w:val="22"/>
                <w:lang w:val="mn-MN"/>
              </w:rPr>
              <w:t xml:space="preserve">истемээр дамжуулан онлайн хэлбэрээр, эсхүл имэйл болон албан бичгээр </w:t>
            </w:r>
            <w:r w:rsidRPr="00D93680">
              <w:rPr>
                <w:rFonts w:eastAsiaTheme="minorHAnsi"/>
                <w:sz w:val="22"/>
                <w:szCs w:val="22"/>
                <w:lang w:val="mn-MN"/>
              </w:rPr>
              <w:t>гаргана:</w:t>
            </w:r>
          </w:p>
          <w:p w14:paraId="17040E89" w14:textId="77777777" w:rsidR="00604C17" w:rsidRPr="00D93680" w:rsidRDefault="00604C17" w:rsidP="00604C17">
            <w:pPr>
              <w:autoSpaceDE w:val="0"/>
              <w:autoSpaceDN w:val="0"/>
              <w:adjustRightInd w:val="0"/>
              <w:spacing w:before="60" w:after="60"/>
              <w:ind w:left="144" w:right="144"/>
              <w:jc w:val="both"/>
              <w:rPr>
                <w:rFonts w:eastAsiaTheme="minorHAnsi"/>
                <w:sz w:val="22"/>
                <w:szCs w:val="22"/>
                <w:lang w:val="mn-MN"/>
              </w:rPr>
            </w:pPr>
            <w:r w:rsidRPr="00D93680">
              <w:rPr>
                <w:rFonts w:eastAsiaTheme="minorHAnsi"/>
                <w:sz w:val="22"/>
                <w:szCs w:val="22"/>
                <w:lang w:val="mn-MN"/>
              </w:rPr>
              <w:t>Хэнд: [гомдол хүлээн авах этгээдийн нэрийг бүтнээр нь оруулах]</w:t>
            </w:r>
          </w:p>
          <w:p w14:paraId="11AE621B" w14:textId="77777777" w:rsidR="00604C17" w:rsidRPr="00D93680" w:rsidRDefault="00604C17" w:rsidP="00604C17">
            <w:pPr>
              <w:autoSpaceDE w:val="0"/>
              <w:autoSpaceDN w:val="0"/>
              <w:adjustRightInd w:val="0"/>
              <w:spacing w:before="60" w:after="60"/>
              <w:ind w:left="144" w:right="144"/>
              <w:jc w:val="both"/>
              <w:rPr>
                <w:rFonts w:eastAsiaTheme="minorHAnsi"/>
                <w:sz w:val="22"/>
                <w:szCs w:val="22"/>
                <w:lang w:val="mn-MN"/>
              </w:rPr>
            </w:pPr>
            <w:r w:rsidRPr="00D93680">
              <w:rPr>
                <w:rFonts w:eastAsiaTheme="minorHAnsi"/>
                <w:sz w:val="22"/>
                <w:szCs w:val="22"/>
                <w:lang w:val="mn-MN"/>
              </w:rPr>
              <w:t>Албан тушаал: [албан тушаалыг бичиж оруулах]</w:t>
            </w:r>
          </w:p>
          <w:p w14:paraId="69F67275" w14:textId="77777777" w:rsidR="00604C17" w:rsidRPr="00D93680" w:rsidRDefault="00604C17" w:rsidP="00604C17">
            <w:pPr>
              <w:autoSpaceDE w:val="0"/>
              <w:autoSpaceDN w:val="0"/>
              <w:adjustRightInd w:val="0"/>
              <w:spacing w:before="60" w:after="60"/>
              <w:ind w:left="144" w:right="144"/>
              <w:jc w:val="both"/>
              <w:rPr>
                <w:rFonts w:eastAsiaTheme="minorHAnsi"/>
                <w:sz w:val="22"/>
                <w:szCs w:val="22"/>
                <w:lang w:val="mn-MN"/>
              </w:rPr>
            </w:pPr>
            <w:r w:rsidRPr="00D93680">
              <w:rPr>
                <w:rFonts w:eastAsiaTheme="minorHAnsi"/>
                <w:sz w:val="22"/>
                <w:szCs w:val="22"/>
                <w:lang w:val="mn-MN"/>
              </w:rPr>
              <w:t>Захиалагч: [захиалагчийн нэрийг оруулах]</w:t>
            </w:r>
          </w:p>
          <w:p w14:paraId="2E91EBBD" w14:textId="77777777" w:rsidR="00604C17" w:rsidRPr="00D93680" w:rsidRDefault="00604C17" w:rsidP="00604C17">
            <w:pPr>
              <w:autoSpaceDE w:val="0"/>
              <w:autoSpaceDN w:val="0"/>
              <w:adjustRightInd w:val="0"/>
              <w:spacing w:before="60" w:after="60"/>
              <w:ind w:left="144" w:right="144"/>
              <w:jc w:val="both"/>
              <w:rPr>
                <w:rFonts w:eastAsiaTheme="minorHAnsi"/>
                <w:sz w:val="22"/>
                <w:szCs w:val="22"/>
                <w:lang w:val="mn-MN"/>
              </w:rPr>
            </w:pPr>
            <w:r w:rsidRPr="00D93680">
              <w:rPr>
                <w:rFonts w:eastAsiaTheme="minorHAnsi"/>
                <w:sz w:val="22"/>
                <w:szCs w:val="22"/>
                <w:lang w:val="mn-MN"/>
              </w:rPr>
              <w:t>Цахим хаяг: [цахим хаягийг оруулах]</w:t>
            </w:r>
          </w:p>
        </w:tc>
      </w:tr>
    </w:tbl>
    <w:p w14:paraId="1A17C4D7" w14:textId="77777777" w:rsidR="00043417" w:rsidRPr="00D93680" w:rsidRDefault="00043417">
      <w:pPr>
        <w:rPr>
          <w:sz w:val="16"/>
          <w:lang w:val="mn-MN"/>
        </w:rPr>
        <w:sectPr w:rsidR="00043417" w:rsidRPr="00D93680">
          <w:pgSz w:w="12240" w:h="15840"/>
          <w:pgMar w:top="600" w:right="1020" w:bottom="280" w:left="480" w:header="0" w:footer="0" w:gutter="0"/>
          <w:cols w:space="720"/>
        </w:sectPr>
      </w:pPr>
    </w:p>
    <w:p w14:paraId="1CE72E45" w14:textId="1CBBB011" w:rsidR="00043417" w:rsidRPr="00D93680" w:rsidRDefault="00043417">
      <w:pPr>
        <w:pStyle w:val="BodyText"/>
        <w:rPr>
          <w:sz w:val="20"/>
          <w:lang w:val="mn-MN"/>
        </w:rPr>
      </w:pPr>
    </w:p>
    <w:p w14:paraId="6BE6CF73" w14:textId="77777777" w:rsidR="00043417" w:rsidRPr="00D93680" w:rsidRDefault="00043417">
      <w:pPr>
        <w:pStyle w:val="BodyText"/>
        <w:rPr>
          <w:sz w:val="20"/>
          <w:lang w:val="mn-MN"/>
        </w:rPr>
      </w:pPr>
    </w:p>
    <w:p w14:paraId="035D4181" w14:textId="120DC107" w:rsidR="00043417" w:rsidRPr="00D93680" w:rsidRDefault="00284ADB" w:rsidP="00667474">
      <w:pPr>
        <w:pStyle w:val="Heading1"/>
        <w:spacing w:before="218"/>
        <w:ind w:left="851" w:right="534"/>
        <w:rPr>
          <w:lang w:val="mn-MN"/>
        </w:rPr>
      </w:pPr>
      <w:bookmarkStart w:id="11" w:name="Section_3:_Evaluation_and__Qualification"/>
      <w:bookmarkStart w:id="12" w:name="_bookmark6"/>
      <w:bookmarkEnd w:id="11"/>
      <w:bookmarkEnd w:id="12"/>
      <w:r w:rsidRPr="00D93680">
        <w:rPr>
          <w:color w:val="007DB6"/>
          <w:w w:val="95"/>
          <w:lang w:val="mn-MN"/>
        </w:rPr>
        <w:t xml:space="preserve"> 3 </w:t>
      </w:r>
      <w:r w:rsidR="00C352BF" w:rsidRPr="00D93680">
        <w:rPr>
          <w:color w:val="007DB6"/>
          <w:w w:val="95"/>
          <w:lang w:val="mn-MN"/>
        </w:rPr>
        <w:t>дугаар бүлэг. Үнэлгээний ба чадварын шалгуур</w:t>
      </w:r>
    </w:p>
    <w:p w14:paraId="7B73D5AE" w14:textId="77777777" w:rsidR="00043417" w:rsidRPr="00D93680" w:rsidRDefault="00E961F3">
      <w:pPr>
        <w:pStyle w:val="BodyText"/>
        <w:spacing w:before="7"/>
        <w:rPr>
          <w:sz w:val="24"/>
          <w:lang w:val="mn-MN"/>
        </w:rPr>
      </w:pPr>
      <w:r w:rsidRPr="00D93680">
        <w:rPr>
          <w:noProof/>
          <w:lang w:val="mn-MN"/>
        </w:rPr>
        <mc:AlternateContent>
          <mc:Choice Requires="wps">
            <w:drawing>
              <wp:anchor distT="0" distB="0" distL="0" distR="0" simplePos="0" relativeHeight="251658252" behindDoc="1" locked="0" layoutInCell="1" allowOverlap="1" wp14:anchorId="400F99BC" wp14:editId="7413289A">
                <wp:simplePos x="0" y="0"/>
                <wp:positionH relativeFrom="page">
                  <wp:posOffset>914400</wp:posOffset>
                </wp:positionH>
                <wp:positionV relativeFrom="paragraph">
                  <wp:posOffset>187960</wp:posOffset>
                </wp:positionV>
                <wp:extent cx="956310" cy="321945"/>
                <wp:effectExtent l="0" t="0" r="0" b="0"/>
                <wp:wrapTopAndBottom/>
                <wp:docPr id="1469330272" name="Text Box 4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56310" cy="321945"/>
                        </a:xfrm>
                        <a:prstGeom prst="rect">
                          <a:avLst/>
                        </a:prstGeom>
                        <a:solidFill>
                          <a:srgbClr val="007DB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7C25CC" w14:textId="239B351B" w:rsidR="00043417" w:rsidRPr="00667474" w:rsidRDefault="00667474">
                            <w:pPr>
                              <w:spacing w:before="151"/>
                              <w:ind w:left="163"/>
                              <w:rPr>
                                <w:sz w:val="20"/>
                                <w:lang w:val="mn-MN"/>
                              </w:rPr>
                            </w:pPr>
                            <w:r>
                              <w:rPr>
                                <w:color w:val="FFFFFF"/>
                                <w:sz w:val="20"/>
                                <w:lang w:val="mn-MN"/>
                              </w:rPr>
                              <w:t>ТЭМДЭГЛЭЛ</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0F99BC" id="Text Box 445" o:spid="_x0000_s1033" type="#_x0000_t202" style="position:absolute;margin-left:1in;margin-top:14.8pt;width:75.3pt;height:25.35pt;z-index:-2516582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" fillcolor="#007db6" stroked="f">
                <v:path arrowok="t"/>
                <v:textbox inset="0,0,0,0">
                  <w:txbxContent>
                    <w:p w14:paraId="2C7C25CC" w14:textId="239B351B" w:rsidR="00043417" w:rsidRPr="00667474" w:rsidRDefault="00667474">
                      <w:pPr>
                        <w:spacing w:before="151"/>
                        <w:ind w:left="163"/>
                        <w:rPr>
                          <w:sz w:val="20"/>
                          <w:lang w:val="mn-MN"/>
                        </w:rPr>
                      </w:pPr>
                      <w:r>
                        <w:rPr>
                          <w:color w:val="FFFFFF"/>
                          <w:sz w:val="20"/>
                          <w:lang w:val="mn-MN"/>
                        </w:rPr>
                        <w:t>ТЭМДЭГЛЭЛ</w:t>
                      </w:r>
                    </w:p>
                  </w:txbxContent>
                </v:textbox>
                <w10:wrap type="topAndBottom" anchorx="page"/>
              </v:shape>
            </w:pict>
          </mc:Fallback>
        </mc:AlternateContent>
      </w:r>
    </w:p>
    <w:p w14:paraId="25D974CA" w14:textId="77777777" w:rsidR="00043417" w:rsidRPr="00D93680" w:rsidRDefault="00E961F3">
      <w:pPr>
        <w:pStyle w:val="BodyText"/>
        <w:ind w:left="959"/>
        <w:rPr>
          <w:sz w:val="20"/>
          <w:lang w:val="mn-MN"/>
        </w:rPr>
      </w:pPr>
      <w:r w:rsidRPr="00D93680">
        <w:rPr>
          <w:noProof/>
          <w:sz w:val="20"/>
          <w:lang w:val="mn-MN"/>
        </w:rPr>
        <mc:AlternateContent>
          <mc:Choice Requires="wps">
            <w:drawing>
              <wp:inline distT="0" distB="0" distL="0" distR="0" wp14:anchorId="096D043B" wp14:editId="304E6C64">
                <wp:extent cx="6452870" cy="2095500"/>
                <wp:effectExtent l="0" t="0" r="24130" b="19050"/>
                <wp:docPr id="1592271902" name="Text Box 4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452870" cy="2095500"/>
                        </a:xfrm>
                        <a:prstGeom prst="rect">
                          <a:avLst/>
                        </a:prstGeom>
                        <a:noFill/>
                        <a:ln w="6350">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5490145F" w14:textId="00B38497" w:rsidR="00C352BF" w:rsidRPr="00472180" w:rsidRDefault="00C352BF" w:rsidP="00B11EAD">
                            <w:pPr>
                              <w:keepNext/>
                              <w:spacing w:before="240"/>
                              <w:ind w:left="170" w:right="133"/>
                              <w:jc w:val="both"/>
                              <w:outlineLvl w:val="3"/>
                              <w:rPr>
                                <w:rFonts w:eastAsiaTheme="minorHAnsi"/>
                                <w:i/>
                                <w:sz w:val="21"/>
                                <w:szCs w:val="21"/>
                                <w:lang w:val="mn-MN"/>
                              </w:rPr>
                            </w:pPr>
                            <w:r w:rsidRPr="0095515E">
                              <w:rPr>
                                <w:rFonts w:eastAsiaTheme="minorHAnsi"/>
                                <w:i/>
                                <w:sz w:val="21"/>
                                <w:szCs w:val="21"/>
                                <w:lang w:val="mn-MN"/>
                              </w:rPr>
                              <w:t>Энэхүү бүлэгт урьдчилсан сонголтыг хэрэглээгүй</w:t>
                            </w:r>
                            <w:r w:rsidR="00B11EAD" w:rsidRPr="0095515E">
                              <w:rPr>
                                <w:rFonts w:eastAsiaTheme="minorHAnsi"/>
                                <w:i/>
                                <w:sz w:val="21"/>
                                <w:szCs w:val="21"/>
                                <w:lang w:val="mn-MN"/>
                              </w:rPr>
                              <w:t xml:space="preserve"> </w:t>
                            </w:r>
                            <w:r w:rsidR="0095515E" w:rsidRPr="0095515E">
                              <w:rPr>
                                <w:rFonts w:eastAsiaTheme="minorHAnsi"/>
                                <w:i/>
                                <w:sz w:val="21"/>
                                <w:szCs w:val="21"/>
                                <w:lang w:val="mn-MN"/>
                              </w:rPr>
                              <w:t>буюу</w:t>
                            </w:r>
                            <w:r w:rsidRPr="0095515E">
                              <w:rPr>
                                <w:rFonts w:eastAsiaTheme="minorHAnsi"/>
                                <w:i/>
                                <w:sz w:val="21"/>
                                <w:szCs w:val="21"/>
                                <w:lang w:val="mn-MN"/>
                              </w:rPr>
                              <w:t xml:space="preserve"> чадварыг дахин магадлах </w:t>
                            </w:r>
                            <w:r w:rsidR="0095515E" w:rsidRPr="0095515E">
                              <w:rPr>
                                <w:rFonts w:eastAsiaTheme="minorHAnsi"/>
                                <w:i/>
                                <w:sz w:val="21"/>
                                <w:szCs w:val="21"/>
                                <w:lang w:val="mn-MN"/>
                              </w:rPr>
                              <w:t>аргыг хэрэглэсэн тохиолдолд</w:t>
                            </w:r>
                            <w:r w:rsidRPr="0095515E">
                              <w:rPr>
                                <w:rFonts w:eastAsiaTheme="minorHAnsi"/>
                                <w:i/>
                                <w:sz w:val="21"/>
                                <w:szCs w:val="21"/>
                                <w:lang w:val="mn-MN"/>
                              </w:rPr>
                              <w:t xml:space="preserve"> тендерт оролцогчийн чадварыг үнэлэх зорилгоор захиалагчийн хэрэглэх шалгуурыг тусгадаг. АХБ нь өрсөлдөж байгаа тендерт оролцогчдод урьдчилан тогтоосон, тодорхой шаардлагыг хангаж чадах шаардлагыг тавина. Шаардсан шаардлагыг тендерт оролцогч хангаагүй тохиолдолд түүнээс татгалзана. Хэрэв тендерт оролцогч тендерээ бэлтгэх үед маш анхааралтай, хариуцлагатай байснаар, чадварын шалтгааны улмаас түүний тендер хасагдах эрсдэлээс зайлсхийх боломжийг бүрдүүлнэ.</w:t>
                            </w:r>
                            <w:r w:rsidRPr="00472180">
                              <w:rPr>
                                <w:rFonts w:eastAsiaTheme="minorHAnsi"/>
                                <w:i/>
                                <w:sz w:val="21"/>
                                <w:szCs w:val="21"/>
                                <w:lang w:val="mn-MN"/>
                              </w:rPr>
                              <w:t xml:space="preserve"> </w:t>
                            </w:r>
                            <w:r w:rsidRPr="0095515E">
                              <w:rPr>
                                <w:rFonts w:eastAsiaTheme="minorHAnsi"/>
                                <w:i/>
                                <w:sz w:val="21"/>
                                <w:szCs w:val="21"/>
                                <w:lang w:val="mn-MN"/>
                              </w:rPr>
                              <w:t>Иймд, тендерт оролцогч энэ тендерт оролцох эсэх, хэрэв оролцвол дангаараа эсхүл түншлэлийн хэлбэрээр оролцох эсэхээ шийдэхэд туслах үүднээс чадварын шалгуурыг ойлгомжтой бөгөөд “тэнцсэн-тэнцээгүй” гэсэн байдлаар тогтоож, тендерийн урилга ба тендерийн баримт бичигт тусгах хэрэгтэй.</w:t>
                            </w:r>
                            <w:r w:rsidR="00412B70" w:rsidRPr="0095515E">
                              <w:rPr>
                                <w:rFonts w:eastAsiaTheme="minorHAnsi"/>
                                <w:i/>
                                <w:sz w:val="21"/>
                                <w:szCs w:val="21"/>
                                <w:lang w:val="mn-MN"/>
                              </w:rPr>
                              <w:t xml:space="preserve"> </w:t>
                            </w:r>
                            <w:r w:rsidRPr="0095515E">
                              <w:rPr>
                                <w:rFonts w:eastAsiaTheme="minorHAnsi"/>
                                <w:i/>
                                <w:sz w:val="21"/>
                                <w:szCs w:val="21"/>
                                <w:lang w:val="mn-MN"/>
                              </w:rPr>
                              <w:t>Шалгуур нь гэрээг амжилттай хэрэгжүүлэхэд шаардлагатай шинж чанарт хамааралтай байхаас гадна маш тодорхой байвал зохино.</w:t>
                            </w:r>
                            <w:r w:rsidR="00552BE1" w:rsidRPr="0095515E">
                              <w:rPr>
                                <w:rFonts w:eastAsiaTheme="minorHAnsi"/>
                                <w:i/>
                                <w:sz w:val="21"/>
                                <w:szCs w:val="21"/>
                                <w:lang w:val="mn-MN"/>
                              </w:rPr>
                              <w:t xml:space="preserve"> </w:t>
                            </w:r>
                            <w:r w:rsidRPr="0095515E">
                              <w:rPr>
                                <w:rFonts w:eastAsiaTheme="minorHAnsi"/>
                                <w:i/>
                                <w:sz w:val="21"/>
                                <w:szCs w:val="21"/>
                                <w:lang w:val="mn-MN"/>
                              </w:rPr>
                              <w:t>ТОӨЗ 3</w:t>
                            </w:r>
                            <w:r w:rsidR="00552BE1" w:rsidRPr="0095515E">
                              <w:rPr>
                                <w:rFonts w:eastAsiaTheme="minorHAnsi"/>
                                <w:i/>
                                <w:sz w:val="21"/>
                                <w:szCs w:val="21"/>
                                <w:lang w:val="mn-MN"/>
                              </w:rPr>
                              <w:t>5</w:t>
                            </w:r>
                            <w:r w:rsidRPr="0095515E">
                              <w:rPr>
                                <w:rFonts w:eastAsiaTheme="minorHAnsi"/>
                                <w:i/>
                                <w:sz w:val="21"/>
                                <w:szCs w:val="21"/>
                                <w:lang w:val="mn-MN"/>
                              </w:rPr>
                              <w:t>-</w:t>
                            </w:r>
                            <w:r w:rsidR="00552BE1" w:rsidRPr="0095515E">
                              <w:rPr>
                                <w:rFonts w:eastAsiaTheme="minorHAnsi"/>
                                <w:i/>
                                <w:sz w:val="21"/>
                                <w:szCs w:val="21"/>
                                <w:lang w:val="mn-MN"/>
                              </w:rPr>
                              <w:t>аас</w:t>
                            </w:r>
                            <w:r w:rsidRPr="0095515E">
                              <w:rPr>
                                <w:rFonts w:eastAsiaTheme="minorHAnsi"/>
                                <w:i/>
                                <w:sz w:val="21"/>
                                <w:szCs w:val="21"/>
                                <w:lang w:val="mn-MN"/>
                              </w:rPr>
                              <w:t xml:space="preserve"> ТОӨЗ 38-д заасны дагуу өөр </w:t>
                            </w:r>
                            <w:r w:rsidR="00552BE1" w:rsidRPr="0095515E">
                              <w:rPr>
                                <w:rFonts w:eastAsiaTheme="minorHAnsi"/>
                                <w:i/>
                                <w:sz w:val="21"/>
                                <w:szCs w:val="21"/>
                                <w:lang w:val="mn-MN"/>
                              </w:rPr>
                              <w:t xml:space="preserve">төрлийн </w:t>
                            </w:r>
                            <w:r w:rsidRPr="0095515E">
                              <w:rPr>
                                <w:rFonts w:eastAsiaTheme="minorHAnsi"/>
                                <w:i/>
                                <w:sz w:val="21"/>
                                <w:szCs w:val="21"/>
                                <w:lang w:val="mn-MN"/>
                              </w:rPr>
                              <w:t>шалгуур болон аргачлалыг үл хэрэглэнэ.</w:t>
                            </w:r>
                            <w:r w:rsidR="00552BE1" w:rsidRPr="0095515E">
                              <w:rPr>
                                <w:rFonts w:eastAsiaTheme="minorHAnsi"/>
                                <w:i/>
                                <w:sz w:val="21"/>
                                <w:szCs w:val="21"/>
                                <w:lang w:val="mn-MN"/>
                              </w:rPr>
                              <w:t xml:space="preserve"> </w:t>
                            </w:r>
                            <w:r w:rsidRPr="0095515E">
                              <w:rPr>
                                <w:rFonts w:eastAsiaTheme="minorHAnsi"/>
                                <w:i/>
                                <w:sz w:val="21"/>
                                <w:szCs w:val="21"/>
                                <w:lang w:val="mn-MN"/>
                              </w:rPr>
                              <w:t xml:space="preserve">Тендерт оролцогч 4 дүгээр бүлэг </w:t>
                            </w:r>
                            <w:r w:rsidRPr="00472180">
                              <w:rPr>
                                <w:rFonts w:eastAsiaTheme="minorHAnsi"/>
                                <w:i/>
                                <w:sz w:val="21"/>
                                <w:szCs w:val="21"/>
                                <w:lang w:val="mn-MN"/>
                              </w:rPr>
                              <w:t>(</w:t>
                            </w:r>
                            <w:r w:rsidRPr="0095515E">
                              <w:rPr>
                                <w:rFonts w:eastAsiaTheme="minorHAnsi"/>
                                <w:i/>
                                <w:sz w:val="21"/>
                                <w:szCs w:val="21"/>
                                <w:lang w:val="mn-MN"/>
                              </w:rPr>
                              <w:t>Тендерийн маягт</w:t>
                            </w:r>
                            <w:r w:rsidRPr="00472180">
                              <w:rPr>
                                <w:rFonts w:eastAsiaTheme="minorHAnsi"/>
                                <w:i/>
                                <w:sz w:val="21"/>
                                <w:szCs w:val="21"/>
                                <w:lang w:val="mn-MN"/>
                              </w:rPr>
                              <w:t>)</w:t>
                            </w:r>
                            <w:r w:rsidRPr="0095515E">
                              <w:rPr>
                                <w:rFonts w:eastAsiaTheme="minorHAnsi"/>
                                <w:i/>
                                <w:sz w:val="21"/>
                                <w:szCs w:val="21"/>
                                <w:lang w:val="mn-MN"/>
                              </w:rPr>
                              <w:t>-т тусгагдсан маягтад шаардсан бүх мэдээллийг гаргаж өгнө.</w:t>
                            </w:r>
                          </w:p>
                          <w:p w14:paraId="4CC6D90A" w14:textId="77777777" w:rsidR="00C352BF" w:rsidRPr="00472180" w:rsidRDefault="00C352BF">
                            <w:pPr>
                              <w:spacing w:before="130" w:line="247" w:lineRule="auto"/>
                              <w:ind w:left="155" w:right="151"/>
                              <w:jc w:val="both"/>
                              <w:rPr>
                                <w:rFonts w:ascii="Trebuchet MS" w:hAnsi="Trebuchet MS"/>
                                <w:i/>
                                <w:sz w:val="16"/>
                                <w:szCs w:val="22"/>
                                <w:lang w:val="mn-MN"/>
                              </w:rPr>
                            </w:pPr>
                          </w:p>
                        </w:txbxContent>
                      </wps:txbx>
                      <wps:bodyPr rot="0" vert="horz" wrap="square" lIns="0" tIns="0" rIns="0" bIns="0" anchor="t" anchorCtr="0" upright="1">
                        <a:noAutofit/>
                      </wps:bodyPr>
                    </wps:wsp>
                  </a:graphicData>
                </a:graphic>
              </wp:inline>
            </w:drawing>
          </mc:Choice>
          <mc:Fallback>
            <w:pict>
              <v:shape w14:anchorId="096D043B" id="Text Box 444" o:spid="_x0000_s1034" type="#_x0000_t202" style="width:508.1pt;height: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" filled="f" strokecolor="#231f20" strokeweight=".5pt">
                <v:path arrowok="t"/>
                <v:textbox inset="0,0,0,0">
                  <w:txbxContent>
                    <w:p w14:paraId="5490145F" w14:textId="00B38497" w:rsidR="00C352BF" w:rsidRPr="00472180" w:rsidRDefault="00C352BF" w:rsidP="00B11EAD">
                      <w:pPr>
                        <w:keepNext/>
                        <w:spacing w:before="240"/>
                        <w:ind w:left="170" w:right="133"/>
                        <w:jc w:val="both"/>
                        <w:outlineLvl w:val="3"/>
                        <w:rPr>
                          <w:rFonts w:eastAsiaTheme="minorHAnsi"/>
                          <w:i/>
                          <w:sz w:val="21"/>
                          <w:szCs w:val="21"/>
                          <w:lang w:val="mn-MN"/>
                        </w:rPr>
                      </w:pPr>
                      <w:r w:rsidRPr="0095515E">
                        <w:rPr>
                          <w:rFonts w:eastAsiaTheme="minorHAnsi"/>
                          <w:i/>
                          <w:sz w:val="21"/>
                          <w:szCs w:val="21"/>
                          <w:lang w:val="mn-MN"/>
                        </w:rPr>
                        <w:t>Энэхүү бүлэгт урьдчилсан сонголтыг хэрэглээгүй</w:t>
                      </w:r>
                      <w:r w:rsidR="00B11EAD" w:rsidRPr="0095515E">
                        <w:rPr>
                          <w:rFonts w:eastAsiaTheme="minorHAnsi"/>
                          <w:i/>
                          <w:sz w:val="21"/>
                          <w:szCs w:val="21"/>
                          <w:lang w:val="mn-MN"/>
                        </w:rPr>
                        <w:t xml:space="preserve"> </w:t>
                      </w:r>
                      <w:r w:rsidR="0095515E" w:rsidRPr="0095515E">
                        <w:rPr>
                          <w:rFonts w:eastAsiaTheme="minorHAnsi"/>
                          <w:i/>
                          <w:sz w:val="21"/>
                          <w:szCs w:val="21"/>
                          <w:lang w:val="mn-MN"/>
                        </w:rPr>
                        <w:t>буюу</w:t>
                      </w:r>
                      <w:r w:rsidRPr="0095515E">
                        <w:rPr>
                          <w:rFonts w:eastAsiaTheme="minorHAnsi"/>
                          <w:i/>
                          <w:sz w:val="21"/>
                          <w:szCs w:val="21"/>
                          <w:lang w:val="mn-MN"/>
                        </w:rPr>
                        <w:t xml:space="preserve"> чадварыг дахин магадлах </w:t>
                      </w:r>
                      <w:r w:rsidR="0095515E" w:rsidRPr="0095515E">
                        <w:rPr>
                          <w:rFonts w:eastAsiaTheme="minorHAnsi"/>
                          <w:i/>
                          <w:sz w:val="21"/>
                          <w:szCs w:val="21"/>
                          <w:lang w:val="mn-MN"/>
                        </w:rPr>
                        <w:t>аргыг хэрэглэсэн тохиолдолд</w:t>
                      </w:r>
                      <w:r w:rsidRPr="0095515E">
                        <w:rPr>
                          <w:rFonts w:eastAsiaTheme="minorHAnsi"/>
                          <w:i/>
                          <w:sz w:val="21"/>
                          <w:szCs w:val="21"/>
                          <w:lang w:val="mn-MN"/>
                        </w:rPr>
                        <w:t xml:space="preserve"> тендерт оролцогчийн чадварыг үнэлэх зорилгоор захиалагчийн хэрэглэх шалгуурыг тусгадаг. АХБ нь өрсөлдөж байгаа тендерт оролцогчдод урьдчилан тогтоосон, тодорхой шаардлагыг хангаж чадах шаардлагыг тавина. Шаардсан шаардлагыг тендерт оролцогч хангаагүй тохиолдолд түүнээс татгалзана. Хэрэв тендерт оролцогч тендерээ бэлтгэх үед маш анхааралтай, хариуцлагатай байснаар, чадварын шалтгааны улмаас түүний тендер хасагдах эрсдэлээс зайлсхийх боломжийг бүрдүүлнэ.</w:t>
                      </w:r>
                      <w:r w:rsidRPr="00472180">
                        <w:rPr>
                          <w:rFonts w:eastAsiaTheme="minorHAnsi"/>
                          <w:i/>
                          <w:sz w:val="21"/>
                          <w:szCs w:val="21"/>
                          <w:lang w:val="mn-MN"/>
                        </w:rPr>
                        <w:t xml:space="preserve"> </w:t>
                      </w:r>
                      <w:r w:rsidRPr="0095515E">
                        <w:rPr>
                          <w:rFonts w:eastAsiaTheme="minorHAnsi"/>
                          <w:i/>
                          <w:sz w:val="21"/>
                          <w:szCs w:val="21"/>
                          <w:lang w:val="mn-MN"/>
                        </w:rPr>
                        <w:t>Иймд, тендерт оролцогч энэ тендерт оролцох эсэх, хэрэв оролцвол дангаараа эсхүл түншлэлийн хэлбэрээр оролцох эсэхээ шийдэхэд туслах үүднээс чадварын шалгуурыг ойлгомжтой бөгөөд “тэнцсэн-тэнцээгүй” гэсэн байдлаар тогтоож, тендерийн урилга ба тендерийн баримт бичигт тусгах хэрэгтэй.</w:t>
                      </w:r>
                      <w:r w:rsidR="00412B70" w:rsidRPr="0095515E">
                        <w:rPr>
                          <w:rFonts w:eastAsiaTheme="minorHAnsi"/>
                          <w:i/>
                          <w:sz w:val="21"/>
                          <w:szCs w:val="21"/>
                          <w:lang w:val="mn-MN"/>
                        </w:rPr>
                        <w:t xml:space="preserve"> </w:t>
                      </w:r>
                      <w:r w:rsidRPr="0095515E">
                        <w:rPr>
                          <w:rFonts w:eastAsiaTheme="minorHAnsi"/>
                          <w:i/>
                          <w:sz w:val="21"/>
                          <w:szCs w:val="21"/>
                          <w:lang w:val="mn-MN"/>
                        </w:rPr>
                        <w:t>Шалгуур нь гэрээг амжилттай хэрэгжүүлэхэд шаардлагатай шинж чанарт хамааралтай байхаас гадна маш тодорхой байвал зохино.</w:t>
                      </w:r>
                      <w:r w:rsidR="00552BE1" w:rsidRPr="0095515E">
                        <w:rPr>
                          <w:rFonts w:eastAsiaTheme="minorHAnsi"/>
                          <w:i/>
                          <w:sz w:val="21"/>
                          <w:szCs w:val="21"/>
                          <w:lang w:val="mn-MN"/>
                        </w:rPr>
                        <w:t xml:space="preserve"> </w:t>
                      </w:r>
                      <w:r w:rsidRPr="0095515E">
                        <w:rPr>
                          <w:rFonts w:eastAsiaTheme="minorHAnsi"/>
                          <w:i/>
                          <w:sz w:val="21"/>
                          <w:szCs w:val="21"/>
                          <w:lang w:val="mn-MN"/>
                        </w:rPr>
                        <w:t>ТОӨЗ 3</w:t>
                      </w:r>
                      <w:r w:rsidR="00552BE1" w:rsidRPr="0095515E">
                        <w:rPr>
                          <w:rFonts w:eastAsiaTheme="minorHAnsi"/>
                          <w:i/>
                          <w:sz w:val="21"/>
                          <w:szCs w:val="21"/>
                          <w:lang w:val="mn-MN"/>
                        </w:rPr>
                        <w:t>5</w:t>
                      </w:r>
                      <w:r w:rsidRPr="0095515E">
                        <w:rPr>
                          <w:rFonts w:eastAsiaTheme="minorHAnsi"/>
                          <w:i/>
                          <w:sz w:val="21"/>
                          <w:szCs w:val="21"/>
                          <w:lang w:val="mn-MN"/>
                        </w:rPr>
                        <w:t>-</w:t>
                      </w:r>
                      <w:r w:rsidR="00552BE1" w:rsidRPr="0095515E">
                        <w:rPr>
                          <w:rFonts w:eastAsiaTheme="minorHAnsi"/>
                          <w:i/>
                          <w:sz w:val="21"/>
                          <w:szCs w:val="21"/>
                          <w:lang w:val="mn-MN"/>
                        </w:rPr>
                        <w:t>аас</w:t>
                      </w:r>
                      <w:r w:rsidRPr="0095515E">
                        <w:rPr>
                          <w:rFonts w:eastAsiaTheme="minorHAnsi"/>
                          <w:i/>
                          <w:sz w:val="21"/>
                          <w:szCs w:val="21"/>
                          <w:lang w:val="mn-MN"/>
                        </w:rPr>
                        <w:t xml:space="preserve"> ТОӨЗ 38-д заасны дагуу өөр </w:t>
                      </w:r>
                      <w:r w:rsidR="00552BE1" w:rsidRPr="0095515E">
                        <w:rPr>
                          <w:rFonts w:eastAsiaTheme="minorHAnsi"/>
                          <w:i/>
                          <w:sz w:val="21"/>
                          <w:szCs w:val="21"/>
                          <w:lang w:val="mn-MN"/>
                        </w:rPr>
                        <w:t xml:space="preserve">төрлийн </w:t>
                      </w:r>
                      <w:r w:rsidRPr="0095515E">
                        <w:rPr>
                          <w:rFonts w:eastAsiaTheme="minorHAnsi"/>
                          <w:i/>
                          <w:sz w:val="21"/>
                          <w:szCs w:val="21"/>
                          <w:lang w:val="mn-MN"/>
                        </w:rPr>
                        <w:t>шалгуур болон аргачлалыг үл хэрэглэнэ.</w:t>
                      </w:r>
                      <w:r w:rsidR="00552BE1" w:rsidRPr="0095515E">
                        <w:rPr>
                          <w:rFonts w:eastAsiaTheme="minorHAnsi"/>
                          <w:i/>
                          <w:sz w:val="21"/>
                          <w:szCs w:val="21"/>
                          <w:lang w:val="mn-MN"/>
                        </w:rPr>
                        <w:t xml:space="preserve"> </w:t>
                      </w:r>
                      <w:r w:rsidRPr="0095515E">
                        <w:rPr>
                          <w:rFonts w:eastAsiaTheme="minorHAnsi"/>
                          <w:i/>
                          <w:sz w:val="21"/>
                          <w:szCs w:val="21"/>
                          <w:lang w:val="mn-MN"/>
                        </w:rPr>
                        <w:t xml:space="preserve">Тендерт оролцогч 4 дүгээр бүлэг </w:t>
                      </w:r>
                      <w:r w:rsidRPr="00472180">
                        <w:rPr>
                          <w:rFonts w:eastAsiaTheme="minorHAnsi"/>
                          <w:i/>
                          <w:sz w:val="21"/>
                          <w:szCs w:val="21"/>
                          <w:lang w:val="mn-MN"/>
                        </w:rPr>
                        <w:t>(</w:t>
                      </w:r>
                      <w:r w:rsidRPr="0095515E">
                        <w:rPr>
                          <w:rFonts w:eastAsiaTheme="minorHAnsi"/>
                          <w:i/>
                          <w:sz w:val="21"/>
                          <w:szCs w:val="21"/>
                          <w:lang w:val="mn-MN"/>
                        </w:rPr>
                        <w:t>Тендерийн маягт</w:t>
                      </w:r>
                      <w:r w:rsidRPr="00472180">
                        <w:rPr>
                          <w:rFonts w:eastAsiaTheme="minorHAnsi"/>
                          <w:i/>
                          <w:sz w:val="21"/>
                          <w:szCs w:val="21"/>
                          <w:lang w:val="mn-MN"/>
                        </w:rPr>
                        <w:t>)</w:t>
                      </w:r>
                      <w:r w:rsidRPr="0095515E">
                        <w:rPr>
                          <w:rFonts w:eastAsiaTheme="minorHAnsi"/>
                          <w:i/>
                          <w:sz w:val="21"/>
                          <w:szCs w:val="21"/>
                          <w:lang w:val="mn-MN"/>
                        </w:rPr>
                        <w:t>-т тусгагдсан маягтад шаардсан бүх мэдээллийг гаргаж өгнө.</w:t>
                      </w:r>
                    </w:p>
                    <w:p w14:paraId="4CC6D90A" w14:textId="77777777" w:rsidR="00C352BF" w:rsidRPr="00472180" w:rsidRDefault="00C352BF">
                      <w:pPr>
                        <w:spacing w:before="130" w:line="247" w:lineRule="auto"/>
                        <w:ind w:left="155" w:right="151"/>
                        <w:jc w:val="both"/>
                        <w:rPr>
                          <w:rFonts w:ascii="Trebuchet MS" w:hAnsi="Trebuchet MS"/>
                          <w:i/>
                          <w:sz w:val="16"/>
                          <w:szCs w:val="22"/>
                          <w:lang w:val="mn-MN"/>
                        </w:rPr>
                      </w:pPr>
                    </w:p>
                  </w:txbxContent>
                </v:textbox>
                <w10:anchorlock/>
              </v:shape>
            </w:pict>
          </mc:Fallback>
        </mc:AlternateContent>
      </w:r>
    </w:p>
    <w:p w14:paraId="22623789" w14:textId="77777777" w:rsidR="00043417" w:rsidRPr="00D93680" w:rsidRDefault="00043417">
      <w:pPr>
        <w:pStyle w:val="BodyText"/>
        <w:spacing w:before="8"/>
        <w:rPr>
          <w:sz w:val="22"/>
          <w:lang w:val="mn-MN"/>
        </w:rPr>
      </w:pPr>
    </w:p>
    <w:p w14:paraId="2CF9478E" w14:textId="1FFD5963" w:rsidR="00043417" w:rsidRPr="00D93680" w:rsidRDefault="00552BE1" w:rsidP="0095515E">
      <w:pPr>
        <w:pStyle w:val="Heading2"/>
        <w:spacing w:before="193" w:after="240"/>
        <w:rPr>
          <w:b/>
          <w:bCs/>
          <w:color w:val="636466"/>
          <w:spacing w:val="-3"/>
          <w:w w:val="105"/>
          <w:lang w:val="mn-MN"/>
        </w:rPr>
      </w:pPr>
      <w:r w:rsidRPr="00D93680">
        <w:rPr>
          <w:b/>
          <w:bCs/>
          <w:color w:val="636466"/>
          <w:spacing w:val="-3"/>
          <w:w w:val="105"/>
          <w:lang w:val="mn-MN"/>
        </w:rPr>
        <w:t>Агуулга</w:t>
      </w:r>
    </w:p>
    <w:p w14:paraId="723AE2AE" w14:textId="3698892E" w:rsidR="00043417" w:rsidRPr="00D93680" w:rsidRDefault="00552BE1" w:rsidP="00820E79">
      <w:pPr>
        <w:pStyle w:val="ListParagraph"/>
        <w:numPr>
          <w:ilvl w:val="0"/>
          <w:numId w:val="13"/>
        </w:numPr>
        <w:tabs>
          <w:tab w:val="left" w:pos="1328"/>
          <w:tab w:val="right" w:leader="dot" w:pos="10348"/>
        </w:tabs>
        <w:spacing w:before="60" w:after="60"/>
        <w:ind w:right="-720" w:hanging="809"/>
        <w:rPr>
          <w:b/>
          <w:bCs/>
          <w:sz w:val="22"/>
          <w:szCs w:val="22"/>
          <w:lang w:val="mn-MN"/>
        </w:rPr>
      </w:pPr>
      <w:r w:rsidRPr="00D93680">
        <w:rPr>
          <w:b/>
          <w:bCs/>
          <w:color w:val="231F20"/>
          <w:sz w:val="22"/>
          <w:szCs w:val="22"/>
          <w:lang w:val="mn-MN"/>
        </w:rPr>
        <w:t>Үнэлгээ</w:t>
      </w:r>
      <w:r w:rsidR="00567D3A" w:rsidRPr="00D93680">
        <w:rPr>
          <w:b/>
          <w:bCs/>
          <w:color w:val="231F20"/>
          <w:sz w:val="22"/>
          <w:szCs w:val="22"/>
          <w:lang w:val="mn-MN"/>
        </w:rPr>
        <w:tab/>
        <w:t>43</w:t>
      </w:r>
    </w:p>
    <w:p w14:paraId="58173415" w14:textId="20AD17E3" w:rsidR="00043417" w:rsidRPr="00D93680" w:rsidRDefault="00552BE1" w:rsidP="00820E79">
      <w:pPr>
        <w:pStyle w:val="ListParagraph"/>
        <w:numPr>
          <w:ilvl w:val="1"/>
          <w:numId w:val="13"/>
        </w:numPr>
        <w:tabs>
          <w:tab w:val="left" w:pos="1799"/>
          <w:tab w:val="right" w:leader="dot" w:pos="10299"/>
        </w:tabs>
        <w:spacing w:before="60" w:after="60"/>
        <w:ind w:right="-720" w:hanging="480"/>
        <w:rPr>
          <w:b/>
          <w:bCs/>
          <w:sz w:val="22"/>
          <w:szCs w:val="22"/>
          <w:lang w:val="mn-MN"/>
        </w:rPr>
      </w:pPr>
      <w:r w:rsidRPr="00D93680">
        <w:rPr>
          <w:rFonts w:eastAsia="Arial"/>
          <w:b/>
          <w:bCs/>
          <w:sz w:val="22"/>
          <w:szCs w:val="22"/>
          <w:lang w:val="mn-MN"/>
        </w:rPr>
        <w:t>Техникийн санал шаардлагад нийцэж байгаа эсэх</w:t>
      </w:r>
      <w:r w:rsidR="00567D3A" w:rsidRPr="00D93680">
        <w:rPr>
          <w:b/>
          <w:bCs/>
          <w:color w:val="231F20"/>
          <w:sz w:val="22"/>
          <w:szCs w:val="22"/>
          <w:lang w:val="mn-MN"/>
        </w:rPr>
        <w:tab/>
        <w:t>43</w:t>
      </w:r>
    </w:p>
    <w:p w14:paraId="0D35E1AC" w14:textId="225C271A" w:rsidR="00043417" w:rsidRPr="00D93680" w:rsidRDefault="00552BE1" w:rsidP="00820E79">
      <w:pPr>
        <w:pStyle w:val="ListParagraph"/>
        <w:numPr>
          <w:ilvl w:val="1"/>
          <w:numId w:val="13"/>
        </w:numPr>
        <w:tabs>
          <w:tab w:val="left" w:pos="1799"/>
          <w:tab w:val="right" w:leader="dot" w:pos="10299"/>
        </w:tabs>
        <w:spacing w:before="60" w:after="60"/>
        <w:ind w:right="-720" w:hanging="480"/>
        <w:rPr>
          <w:b/>
          <w:bCs/>
          <w:sz w:val="22"/>
          <w:szCs w:val="22"/>
          <w:lang w:val="mn-MN"/>
        </w:rPr>
      </w:pPr>
      <w:r w:rsidRPr="00D93680">
        <w:rPr>
          <w:rFonts w:eastAsia="Arial"/>
          <w:b/>
          <w:bCs/>
          <w:sz w:val="22"/>
          <w:szCs w:val="22"/>
          <w:lang w:val="mn-MN"/>
        </w:rPr>
        <w:t>Ажил дуусгах хугацаа</w:t>
      </w:r>
      <w:r w:rsidR="00567D3A" w:rsidRPr="00D93680">
        <w:rPr>
          <w:b/>
          <w:bCs/>
          <w:color w:val="231F20"/>
          <w:sz w:val="22"/>
          <w:szCs w:val="22"/>
          <w:lang w:val="mn-MN"/>
        </w:rPr>
        <w:tab/>
        <w:t>43</w:t>
      </w:r>
    </w:p>
    <w:p w14:paraId="671F475E" w14:textId="3DFB9DE8" w:rsidR="00043417" w:rsidRPr="00D93680" w:rsidRDefault="00552BE1" w:rsidP="00820E79">
      <w:pPr>
        <w:pStyle w:val="ListParagraph"/>
        <w:numPr>
          <w:ilvl w:val="1"/>
          <w:numId w:val="13"/>
        </w:numPr>
        <w:tabs>
          <w:tab w:val="left" w:pos="1799"/>
          <w:tab w:val="right" w:leader="dot" w:pos="10299"/>
        </w:tabs>
        <w:spacing w:before="60" w:after="60"/>
        <w:ind w:right="-720" w:hanging="480"/>
        <w:rPr>
          <w:b/>
          <w:bCs/>
          <w:sz w:val="22"/>
          <w:szCs w:val="22"/>
          <w:lang w:val="mn-MN"/>
        </w:rPr>
      </w:pPr>
      <w:r w:rsidRPr="00D93680">
        <w:rPr>
          <w:rFonts w:eastAsia="Arial"/>
          <w:b/>
          <w:bCs/>
          <w:sz w:val="22"/>
          <w:szCs w:val="22"/>
          <w:lang w:val="mn-MN"/>
        </w:rPr>
        <w:t>Техникийн хувилбарт шийдэл</w:t>
      </w:r>
      <w:r w:rsidR="00567D3A" w:rsidRPr="00D93680">
        <w:rPr>
          <w:b/>
          <w:bCs/>
          <w:color w:val="231F20"/>
          <w:sz w:val="22"/>
          <w:szCs w:val="22"/>
          <w:lang w:val="mn-MN"/>
        </w:rPr>
        <w:tab/>
        <w:t>43</w:t>
      </w:r>
    </w:p>
    <w:p w14:paraId="3601D0B8" w14:textId="1755AA01" w:rsidR="00043417" w:rsidRPr="00D93680" w:rsidRDefault="00552BE1" w:rsidP="00820E79">
      <w:pPr>
        <w:pStyle w:val="ListParagraph"/>
        <w:numPr>
          <w:ilvl w:val="1"/>
          <w:numId w:val="13"/>
        </w:numPr>
        <w:tabs>
          <w:tab w:val="left" w:pos="1799"/>
          <w:tab w:val="right" w:leader="dot" w:pos="10299"/>
        </w:tabs>
        <w:spacing w:before="60" w:after="60"/>
        <w:ind w:right="-720" w:hanging="480"/>
        <w:rPr>
          <w:b/>
          <w:bCs/>
          <w:sz w:val="22"/>
          <w:szCs w:val="22"/>
          <w:lang w:val="mn-MN"/>
        </w:rPr>
      </w:pPr>
      <w:r w:rsidRPr="00D93680">
        <w:rPr>
          <w:b/>
          <w:bCs/>
          <w:color w:val="231F20"/>
          <w:sz w:val="22"/>
          <w:szCs w:val="22"/>
          <w:lang w:val="mn-MN"/>
        </w:rPr>
        <w:t>Мэргэшсэн туслан гүйцэтгэгч</w:t>
      </w:r>
      <w:r w:rsidR="00567D3A" w:rsidRPr="00D93680">
        <w:rPr>
          <w:b/>
          <w:bCs/>
          <w:color w:val="231F20"/>
          <w:sz w:val="22"/>
          <w:szCs w:val="22"/>
          <w:lang w:val="mn-MN"/>
        </w:rPr>
        <w:tab/>
        <w:t>43</w:t>
      </w:r>
    </w:p>
    <w:p w14:paraId="7EB0E813" w14:textId="7FE81558" w:rsidR="00043417" w:rsidRPr="00D93680" w:rsidRDefault="00552BE1" w:rsidP="00820E79">
      <w:pPr>
        <w:pStyle w:val="ListParagraph"/>
        <w:numPr>
          <w:ilvl w:val="1"/>
          <w:numId w:val="13"/>
        </w:numPr>
        <w:tabs>
          <w:tab w:val="left" w:pos="1799"/>
          <w:tab w:val="right" w:leader="dot" w:pos="10299"/>
        </w:tabs>
        <w:spacing w:before="60" w:after="60"/>
        <w:ind w:right="-720" w:hanging="480"/>
        <w:rPr>
          <w:b/>
          <w:bCs/>
          <w:sz w:val="22"/>
          <w:szCs w:val="22"/>
          <w:lang w:val="mn-MN"/>
        </w:rPr>
      </w:pPr>
      <w:r w:rsidRPr="00D93680">
        <w:rPr>
          <w:rFonts w:eastAsia="Arial"/>
          <w:b/>
          <w:bCs/>
          <w:sz w:val="22"/>
          <w:szCs w:val="22"/>
          <w:lang w:val="mn-MN"/>
        </w:rPr>
        <w:t>Тоолж хэмжигдэх жижиг зөрүү ба орхигдуулсан зүйлс</w:t>
      </w:r>
      <w:r w:rsidR="00567D3A" w:rsidRPr="00D93680">
        <w:rPr>
          <w:b/>
          <w:bCs/>
          <w:color w:val="231F20"/>
          <w:sz w:val="22"/>
          <w:szCs w:val="22"/>
          <w:lang w:val="mn-MN"/>
        </w:rPr>
        <w:tab/>
        <w:t>44</w:t>
      </w:r>
    </w:p>
    <w:p w14:paraId="63C41ACF" w14:textId="41366500" w:rsidR="00043417" w:rsidRPr="00D93680" w:rsidRDefault="00552BE1" w:rsidP="00820E79">
      <w:pPr>
        <w:pStyle w:val="ListParagraph"/>
        <w:numPr>
          <w:ilvl w:val="1"/>
          <w:numId w:val="13"/>
        </w:numPr>
        <w:tabs>
          <w:tab w:val="left" w:pos="1799"/>
          <w:tab w:val="right" w:leader="dot" w:pos="10299"/>
        </w:tabs>
        <w:spacing w:before="60" w:after="60"/>
        <w:ind w:right="-720" w:hanging="480"/>
        <w:rPr>
          <w:b/>
          <w:bCs/>
          <w:sz w:val="22"/>
          <w:szCs w:val="22"/>
          <w:lang w:val="mn-MN"/>
        </w:rPr>
      </w:pPr>
      <w:r w:rsidRPr="00D93680">
        <w:rPr>
          <w:b/>
          <w:bCs/>
          <w:color w:val="231F20"/>
          <w:sz w:val="22"/>
          <w:szCs w:val="22"/>
          <w:lang w:val="mn-MN"/>
        </w:rPr>
        <w:t>Дотоодын давуу эрх</w:t>
      </w:r>
      <w:r w:rsidR="00567D3A" w:rsidRPr="00D93680">
        <w:rPr>
          <w:b/>
          <w:bCs/>
          <w:color w:val="231F20"/>
          <w:sz w:val="22"/>
          <w:szCs w:val="22"/>
          <w:lang w:val="mn-MN"/>
        </w:rPr>
        <w:tab/>
        <w:t>44</w:t>
      </w:r>
    </w:p>
    <w:p w14:paraId="7545656A" w14:textId="67413B89" w:rsidR="00043417" w:rsidRPr="00D93680" w:rsidRDefault="00552BE1" w:rsidP="00820E79">
      <w:pPr>
        <w:pStyle w:val="ListParagraph"/>
        <w:numPr>
          <w:ilvl w:val="1"/>
          <w:numId w:val="13"/>
        </w:numPr>
        <w:tabs>
          <w:tab w:val="left" w:pos="1799"/>
          <w:tab w:val="right" w:leader="dot" w:pos="10299"/>
        </w:tabs>
        <w:spacing w:before="60" w:after="60"/>
        <w:ind w:right="-720" w:hanging="480"/>
        <w:rPr>
          <w:b/>
          <w:bCs/>
          <w:sz w:val="22"/>
          <w:szCs w:val="22"/>
          <w:lang w:val="mn-MN"/>
        </w:rPr>
      </w:pPr>
      <w:r w:rsidRPr="00D93680">
        <w:rPr>
          <w:b/>
          <w:bCs/>
          <w:color w:val="231F20"/>
          <w:sz w:val="22"/>
          <w:szCs w:val="22"/>
          <w:lang w:val="mn-MN"/>
        </w:rPr>
        <w:t>Бусад шалгуур</w:t>
      </w:r>
      <w:r w:rsidR="00567D3A" w:rsidRPr="00D93680">
        <w:rPr>
          <w:b/>
          <w:bCs/>
          <w:color w:val="231F20"/>
          <w:sz w:val="22"/>
          <w:szCs w:val="22"/>
          <w:lang w:val="mn-MN"/>
        </w:rPr>
        <w:tab/>
        <w:t>46</w:t>
      </w:r>
    </w:p>
    <w:p w14:paraId="02509B22" w14:textId="3B2296FF" w:rsidR="00043417" w:rsidRPr="00D93680" w:rsidRDefault="00552BE1" w:rsidP="00820E79">
      <w:pPr>
        <w:pStyle w:val="ListParagraph"/>
        <w:numPr>
          <w:ilvl w:val="1"/>
          <w:numId w:val="13"/>
        </w:numPr>
        <w:tabs>
          <w:tab w:val="left" w:pos="1799"/>
          <w:tab w:val="right" w:leader="dot" w:pos="10299"/>
        </w:tabs>
        <w:spacing w:before="60" w:after="60"/>
        <w:ind w:right="-720" w:hanging="480"/>
        <w:rPr>
          <w:b/>
          <w:bCs/>
          <w:sz w:val="22"/>
          <w:szCs w:val="22"/>
          <w:lang w:val="mn-MN"/>
        </w:rPr>
      </w:pPr>
      <w:r w:rsidRPr="00D93680">
        <w:rPr>
          <w:b/>
          <w:bCs/>
          <w:color w:val="231F20"/>
          <w:sz w:val="22"/>
          <w:szCs w:val="22"/>
          <w:lang w:val="mn-MN"/>
        </w:rPr>
        <w:t>Олон гэрээ</w:t>
      </w:r>
      <w:r w:rsidR="00567D3A" w:rsidRPr="00D93680">
        <w:rPr>
          <w:b/>
          <w:bCs/>
          <w:color w:val="231F20"/>
          <w:sz w:val="22"/>
          <w:szCs w:val="22"/>
          <w:lang w:val="mn-MN"/>
        </w:rPr>
        <w:tab/>
        <w:t>47</w:t>
      </w:r>
    </w:p>
    <w:p w14:paraId="695C11FC" w14:textId="770EB5BD" w:rsidR="00043417" w:rsidRPr="00D93680" w:rsidRDefault="00552BE1" w:rsidP="00820E79">
      <w:pPr>
        <w:pStyle w:val="ListParagraph"/>
        <w:numPr>
          <w:ilvl w:val="0"/>
          <w:numId w:val="13"/>
        </w:numPr>
        <w:tabs>
          <w:tab w:val="left" w:pos="906"/>
          <w:tab w:val="left" w:pos="1347"/>
          <w:tab w:val="right" w:leader="dot" w:pos="10206"/>
        </w:tabs>
        <w:spacing w:before="60" w:after="60"/>
        <w:ind w:left="1346" w:right="-720" w:hanging="828"/>
        <w:rPr>
          <w:b/>
          <w:bCs/>
          <w:sz w:val="22"/>
          <w:szCs w:val="22"/>
          <w:lang w:val="mn-MN"/>
        </w:rPr>
      </w:pPr>
      <w:r w:rsidRPr="00D93680">
        <w:rPr>
          <w:b/>
          <w:bCs/>
          <w:color w:val="231F20"/>
          <w:sz w:val="22"/>
          <w:szCs w:val="22"/>
          <w:lang w:val="mn-MN"/>
        </w:rPr>
        <w:t xml:space="preserve">Чадвар </w:t>
      </w:r>
      <w:r w:rsidR="00567D3A" w:rsidRPr="00D93680">
        <w:rPr>
          <w:b/>
          <w:bCs/>
          <w:color w:val="231F20"/>
          <w:sz w:val="22"/>
          <w:szCs w:val="22"/>
          <w:lang w:val="mn-MN"/>
        </w:rPr>
        <w:tab/>
        <w:t>48</w:t>
      </w:r>
    </w:p>
    <w:p w14:paraId="0C2AD7F4" w14:textId="6E6F624C" w:rsidR="00043417" w:rsidRPr="00D93680" w:rsidRDefault="00552BE1" w:rsidP="00820E79">
      <w:pPr>
        <w:pStyle w:val="ListParagraph"/>
        <w:numPr>
          <w:ilvl w:val="1"/>
          <w:numId w:val="13"/>
        </w:numPr>
        <w:tabs>
          <w:tab w:val="left" w:pos="1823"/>
          <w:tab w:val="left" w:pos="1824"/>
          <w:tab w:val="right" w:leader="dot" w:pos="10299"/>
        </w:tabs>
        <w:spacing w:before="60" w:after="60"/>
        <w:ind w:left="1823" w:right="-720" w:hanging="505"/>
        <w:rPr>
          <w:b/>
          <w:bCs/>
          <w:sz w:val="22"/>
          <w:szCs w:val="22"/>
          <w:lang w:val="mn-MN"/>
        </w:rPr>
      </w:pPr>
      <w:r w:rsidRPr="00D93680">
        <w:rPr>
          <w:b/>
          <w:bCs/>
          <w:color w:val="231F20"/>
          <w:sz w:val="22"/>
          <w:szCs w:val="22"/>
          <w:lang w:val="mn-MN"/>
        </w:rPr>
        <w:t>Эрх бүхий байдал</w:t>
      </w:r>
      <w:r w:rsidR="00567D3A" w:rsidRPr="00D93680">
        <w:rPr>
          <w:b/>
          <w:bCs/>
          <w:color w:val="231F20"/>
          <w:sz w:val="22"/>
          <w:szCs w:val="22"/>
          <w:lang w:val="mn-MN"/>
        </w:rPr>
        <w:tab/>
        <w:t>48</w:t>
      </w:r>
    </w:p>
    <w:p w14:paraId="62AB693B" w14:textId="196A302B" w:rsidR="00043417" w:rsidRPr="00D93680" w:rsidRDefault="00552BE1" w:rsidP="00820E79">
      <w:pPr>
        <w:pStyle w:val="ListParagraph"/>
        <w:numPr>
          <w:ilvl w:val="2"/>
          <w:numId w:val="13"/>
        </w:numPr>
        <w:tabs>
          <w:tab w:val="left" w:pos="2480"/>
          <w:tab w:val="left" w:pos="2481"/>
          <w:tab w:val="right" w:leader="dot" w:pos="10299"/>
        </w:tabs>
        <w:spacing w:before="60" w:after="60"/>
        <w:ind w:right="-720" w:hanging="682"/>
        <w:rPr>
          <w:sz w:val="22"/>
          <w:szCs w:val="22"/>
          <w:lang w:val="mn-MN"/>
        </w:rPr>
      </w:pPr>
      <w:r w:rsidRPr="00D93680">
        <w:rPr>
          <w:color w:val="231F20"/>
          <w:sz w:val="22"/>
          <w:szCs w:val="22"/>
          <w:lang w:val="mn-MN"/>
        </w:rPr>
        <w:t>Улсын харьяалал</w:t>
      </w:r>
      <w:r w:rsidR="00567D3A" w:rsidRPr="00D93680">
        <w:rPr>
          <w:color w:val="231F20"/>
          <w:sz w:val="22"/>
          <w:szCs w:val="22"/>
          <w:lang w:val="mn-MN"/>
        </w:rPr>
        <w:tab/>
        <w:t>48</w:t>
      </w:r>
    </w:p>
    <w:p w14:paraId="64F0E21C" w14:textId="7DFD1B2E" w:rsidR="00043417" w:rsidRPr="00D93680" w:rsidRDefault="00552BE1" w:rsidP="00820E79">
      <w:pPr>
        <w:pStyle w:val="ListParagraph"/>
        <w:numPr>
          <w:ilvl w:val="2"/>
          <w:numId w:val="13"/>
        </w:numPr>
        <w:tabs>
          <w:tab w:val="left" w:pos="2480"/>
          <w:tab w:val="left" w:pos="2481"/>
          <w:tab w:val="right" w:leader="dot" w:pos="10299"/>
        </w:tabs>
        <w:spacing w:before="60" w:after="60"/>
        <w:ind w:right="-720" w:hanging="682"/>
        <w:rPr>
          <w:sz w:val="22"/>
          <w:szCs w:val="22"/>
          <w:lang w:val="mn-MN"/>
        </w:rPr>
      </w:pPr>
      <w:r w:rsidRPr="00D93680">
        <w:rPr>
          <w:color w:val="231F20"/>
          <w:sz w:val="22"/>
          <w:szCs w:val="22"/>
          <w:lang w:val="mn-MN"/>
        </w:rPr>
        <w:t>Сонирхлын зөрчил</w:t>
      </w:r>
      <w:r w:rsidR="00567D3A" w:rsidRPr="00D93680">
        <w:rPr>
          <w:color w:val="231F20"/>
          <w:sz w:val="22"/>
          <w:szCs w:val="22"/>
          <w:lang w:val="mn-MN"/>
        </w:rPr>
        <w:tab/>
        <w:t>48</w:t>
      </w:r>
    </w:p>
    <w:p w14:paraId="022E5427" w14:textId="0A5F0BEC" w:rsidR="00043417" w:rsidRPr="00D93680" w:rsidRDefault="00552BE1" w:rsidP="00820E79">
      <w:pPr>
        <w:pStyle w:val="ListParagraph"/>
        <w:numPr>
          <w:ilvl w:val="2"/>
          <w:numId w:val="13"/>
        </w:numPr>
        <w:tabs>
          <w:tab w:val="left" w:pos="2480"/>
          <w:tab w:val="left" w:pos="2481"/>
          <w:tab w:val="right" w:leader="dot" w:pos="10299"/>
        </w:tabs>
        <w:spacing w:before="60" w:after="60"/>
        <w:ind w:right="-720" w:hanging="682"/>
        <w:rPr>
          <w:sz w:val="22"/>
          <w:szCs w:val="22"/>
          <w:lang w:val="mn-MN"/>
        </w:rPr>
      </w:pPr>
      <w:r w:rsidRPr="00D93680">
        <w:rPr>
          <w:color w:val="231F20"/>
          <w:sz w:val="22"/>
          <w:szCs w:val="22"/>
          <w:lang w:val="mn-MN"/>
        </w:rPr>
        <w:t xml:space="preserve">АХБ-ны эрх бүхий </w:t>
      </w:r>
      <w:r w:rsidR="00711001" w:rsidRPr="00D93680">
        <w:rPr>
          <w:color w:val="231F20"/>
          <w:sz w:val="22"/>
          <w:szCs w:val="22"/>
          <w:lang w:val="mn-MN"/>
        </w:rPr>
        <w:t>шаардлага</w:t>
      </w:r>
      <w:r w:rsidR="00567D3A" w:rsidRPr="00D93680">
        <w:rPr>
          <w:color w:val="231F20"/>
          <w:sz w:val="22"/>
          <w:szCs w:val="22"/>
          <w:lang w:val="mn-MN"/>
        </w:rPr>
        <w:tab/>
        <w:t>48</w:t>
      </w:r>
    </w:p>
    <w:p w14:paraId="469D6D7D" w14:textId="7B5924BD" w:rsidR="00043417" w:rsidRPr="00D93680" w:rsidRDefault="00552BE1" w:rsidP="00820E79">
      <w:pPr>
        <w:pStyle w:val="ListParagraph"/>
        <w:numPr>
          <w:ilvl w:val="2"/>
          <w:numId w:val="13"/>
        </w:numPr>
        <w:tabs>
          <w:tab w:val="left" w:pos="2480"/>
          <w:tab w:val="left" w:pos="2481"/>
          <w:tab w:val="right" w:leader="dot" w:pos="10299"/>
        </w:tabs>
        <w:spacing w:before="60" w:after="60"/>
        <w:ind w:right="-720"/>
        <w:rPr>
          <w:sz w:val="22"/>
          <w:szCs w:val="22"/>
          <w:lang w:val="mn-MN"/>
        </w:rPr>
      </w:pPr>
      <w:r w:rsidRPr="00D93680">
        <w:rPr>
          <w:color w:val="231F20"/>
          <w:sz w:val="22"/>
          <w:szCs w:val="22"/>
          <w:lang w:val="mn-MN"/>
        </w:rPr>
        <w:t xml:space="preserve">Төрийн өмчит </w:t>
      </w:r>
      <w:r w:rsidR="00B42BD0" w:rsidRPr="00D93680">
        <w:rPr>
          <w:color w:val="231F20"/>
          <w:sz w:val="22"/>
          <w:szCs w:val="22"/>
          <w:lang w:val="mn-MN"/>
        </w:rPr>
        <w:t>үйлдв</w:t>
      </w:r>
      <w:r w:rsidR="001409D2" w:rsidRPr="00D93680">
        <w:rPr>
          <w:color w:val="231F20"/>
          <w:sz w:val="22"/>
          <w:szCs w:val="22"/>
          <w:lang w:val="mn-MN"/>
        </w:rPr>
        <w:t>эрийн газар</w:t>
      </w:r>
      <w:r w:rsidR="00567D3A" w:rsidRPr="00D93680">
        <w:rPr>
          <w:color w:val="231F20"/>
          <w:sz w:val="22"/>
          <w:szCs w:val="22"/>
          <w:lang w:val="mn-MN"/>
        </w:rPr>
        <w:tab/>
        <w:t>48</w:t>
      </w:r>
    </w:p>
    <w:p w14:paraId="207E2C01" w14:textId="25E355DB" w:rsidR="00043417" w:rsidRPr="00D93680" w:rsidRDefault="00552BE1" w:rsidP="007A7CE0">
      <w:pPr>
        <w:pStyle w:val="ListParagraph"/>
        <w:numPr>
          <w:ilvl w:val="2"/>
          <w:numId w:val="13"/>
        </w:numPr>
        <w:tabs>
          <w:tab w:val="left" w:pos="2480"/>
          <w:tab w:val="left" w:pos="2481"/>
          <w:tab w:val="right" w:leader="dot" w:pos="10299"/>
        </w:tabs>
        <w:spacing w:before="60" w:after="60"/>
        <w:ind w:left="2477" w:right="-720" w:hanging="677"/>
        <w:rPr>
          <w:sz w:val="22"/>
          <w:szCs w:val="22"/>
          <w:lang w:val="mn-MN"/>
        </w:rPr>
      </w:pPr>
      <w:r w:rsidRPr="00D93680">
        <w:rPr>
          <w:color w:val="231F20"/>
          <w:sz w:val="22"/>
          <w:szCs w:val="22"/>
          <w:lang w:val="mn-MN"/>
        </w:rPr>
        <w:t xml:space="preserve">Нэгдсэн Үндэстний байгууллагын эрх бүхий </w:t>
      </w:r>
      <w:r w:rsidR="00C320B7" w:rsidRPr="00D93680">
        <w:rPr>
          <w:color w:val="231F20"/>
          <w:sz w:val="22"/>
          <w:szCs w:val="22"/>
          <w:lang w:val="mn-MN"/>
        </w:rPr>
        <w:t>шаардлага</w:t>
      </w:r>
      <w:r w:rsidR="00567D3A" w:rsidRPr="00D93680">
        <w:rPr>
          <w:color w:val="231F20"/>
          <w:sz w:val="22"/>
          <w:szCs w:val="22"/>
          <w:lang w:val="mn-MN"/>
        </w:rPr>
        <w:tab/>
        <w:t>48</w:t>
      </w:r>
    </w:p>
    <w:p w14:paraId="236AE2CE" w14:textId="29903E84" w:rsidR="00043417" w:rsidRPr="00D93680" w:rsidRDefault="00552BE1" w:rsidP="00820E79">
      <w:pPr>
        <w:pStyle w:val="ListParagraph"/>
        <w:numPr>
          <w:ilvl w:val="1"/>
          <w:numId w:val="13"/>
        </w:numPr>
        <w:tabs>
          <w:tab w:val="left" w:pos="1823"/>
          <w:tab w:val="left" w:pos="1824"/>
          <w:tab w:val="right" w:leader="dot" w:pos="10299"/>
        </w:tabs>
        <w:spacing w:before="60" w:after="60"/>
        <w:ind w:left="1823" w:right="-720" w:hanging="505"/>
        <w:rPr>
          <w:b/>
          <w:bCs/>
          <w:sz w:val="22"/>
          <w:szCs w:val="22"/>
          <w:lang w:val="mn-MN"/>
        </w:rPr>
      </w:pPr>
      <w:r w:rsidRPr="00D93680">
        <w:rPr>
          <w:b/>
          <w:bCs/>
          <w:color w:val="231F20"/>
          <w:sz w:val="22"/>
          <w:szCs w:val="22"/>
          <w:lang w:val="mn-MN"/>
        </w:rPr>
        <w:t>Хэрэгжүүлээгүй гэрээний талаарх мэдээлэл</w:t>
      </w:r>
      <w:r w:rsidR="00567D3A" w:rsidRPr="00D93680">
        <w:rPr>
          <w:b/>
          <w:bCs/>
          <w:color w:val="231F20"/>
          <w:sz w:val="22"/>
          <w:szCs w:val="22"/>
          <w:lang w:val="mn-MN"/>
        </w:rPr>
        <w:tab/>
        <w:t>49</w:t>
      </w:r>
    </w:p>
    <w:p w14:paraId="568BB467" w14:textId="08F9F602" w:rsidR="00043417" w:rsidRPr="00D93680" w:rsidRDefault="00552BE1" w:rsidP="007A7CE0">
      <w:pPr>
        <w:pStyle w:val="ListParagraph"/>
        <w:numPr>
          <w:ilvl w:val="2"/>
          <w:numId w:val="13"/>
        </w:numPr>
        <w:tabs>
          <w:tab w:val="left" w:pos="2540"/>
          <w:tab w:val="left" w:pos="2541"/>
          <w:tab w:val="right" w:leader="dot" w:pos="10299"/>
        </w:tabs>
        <w:spacing w:before="60" w:after="60"/>
        <w:ind w:left="2477" w:right="-720" w:hanging="677"/>
        <w:rPr>
          <w:sz w:val="22"/>
          <w:szCs w:val="22"/>
          <w:lang w:val="mn-MN"/>
        </w:rPr>
      </w:pPr>
      <w:r w:rsidRPr="00D93680">
        <w:rPr>
          <w:color w:val="231F20"/>
          <w:sz w:val="22"/>
          <w:szCs w:val="22"/>
          <w:lang w:val="mn-MN"/>
        </w:rPr>
        <w:t xml:space="preserve">Хэрэгжүүлээгүй гэрээний талаарх мэдээлэл </w:t>
      </w:r>
      <w:r w:rsidR="00567D3A" w:rsidRPr="00D93680">
        <w:rPr>
          <w:color w:val="231F20"/>
          <w:sz w:val="22"/>
          <w:szCs w:val="22"/>
          <w:lang w:val="mn-MN"/>
        </w:rPr>
        <w:tab/>
        <w:t>49</w:t>
      </w:r>
    </w:p>
    <w:p w14:paraId="4894BCC4" w14:textId="1F9AA182" w:rsidR="00043417" w:rsidRPr="00D93680" w:rsidRDefault="00D14919" w:rsidP="007A7CE0">
      <w:pPr>
        <w:pStyle w:val="ListParagraph"/>
        <w:numPr>
          <w:ilvl w:val="2"/>
          <w:numId w:val="13"/>
        </w:numPr>
        <w:tabs>
          <w:tab w:val="left" w:pos="2540"/>
          <w:tab w:val="left" w:pos="2541"/>
          <w:tab w:val="right" w:leader="dot" w:pos="10299"/>
        </w:tabs>
        <w:spacing w:before="60" w:after="60"/>
        <w:ind w:left="2477" w:right="-720" w:hanging="677"/>
        <w:rPr>
          <w:color w:val="231F20"/>
          <w:sz w:val="22"/>
          <w:szCs w:val="22"/>
          <w:lang w:val="mn-MN"/>
        </w:rPr>
      </w:pPr>
      <w:r w:rsidRPr="00D93680">
        <w:rPr>
          <w:color w:val="231F20"/>
          <w:sz w:val="22"/>
          <w:szCs w:val="22"/>
          <w:lang w:val="mn-MN"/>
        </w:rPr>
        <w:t>Тендерийг баталгаажуулах мэдэгдэл</w:t>
      </w:r>
      <w:r w:rsidR="0095515E" w:rsidRPr="00D93680">
        <w:rPr>
          <w:color w:val="231F20"/>
          <w:sz w:val="22"/>
          <w:szCs w:val="22"/>
          <w:lang w:val="mn-MN"/>
        </w:rPr>
        <w:t xml:space="preserve"> </w:t>
      </w:r>
      <w:r w:rsidR="00C2629C" w:rsidRPr="00D93680">
        <w:rPr>
          <w:color w:val="231F20"/>
          <w:sz w:val="22"/>
          <w:szCs w:val="22"/>
          <w:lang w:val="mn-MN"/>
        </w:rPr>
        <w:t>хүчингүй болс</w:t>
      </w:r>
      <w:r w:rsidR="00942764" w:rsidRPr="00D93680">
        <w:rPr>
          <w:color w:val="231F20"/>
          <w:sz w:val="22"/>
          <w:szCs w:val="22"/>
          <w:lang w:val="mn-MN"/>
        </w:rPr>
        <w:t>ны улмаас</w:t>
      </w:r>
      <w:r w:rsidR="003D45DD" w:rsidRPr="00D93680">
        <w:rPr>
          <w:color w:val="231F20"/>
          <w:sz w:val="22"/>
          <w:szCs w:val="22"/>
          <w:lang w:val="mn-MN"/>
        </w:rPr>
        <w:t xml:space="preserve"> тенде</w:t>
      </w:r>
      <w:r w:rsidR="00643AA3" w:rsidRPr="00D93680">
        <w:rPr>
          <w:color w:val="231F20"/>
          <w:sz w:val="22"/>
          <w:szCs w:val="22"/>
          <w:lang w:val="mn-MN"/>
        </w:rPr>
        <w:t xml:space="preserve">рээс </w:t>
      </w:r>
      <w:r w:rsidR="0095515E" w:rsidRPr="00D93680">
        <w:rPr>
          <w:color w:val="231F20"/>
          <w:sz w:val="22"/>
          <w:szCs w:val="22"/>
          <w:lang w:val="mn-MN"/>
        </w:rPr>
        <w:t>түдгэл</w:t>
      </w:r>
      <w:r w:rsidR="0014281B" w:rsidRPr="00D93680">
        <w:rPr>
          <w:color w:val="231F20"/>
          <w:sz w:val="22"/>
          <w:szCs w:val="22"/>
          <w:lang w:val="mn-MN"/>
        </w:rPr>
        <w:t>зүүл</w:t>
      </w:r>
      <w:r w:rsidR="00643AA3" w:rsidRPr="00D93680">
        <w:rPr>
          <w:color w:val="231F20"/>
          <w:sz w:val="22"/>
          <w:szCs w:val="22"/>
          <w:lang w:val="mn-MN"/>
        </w:rPr>
        <w:t>эх</w:t>
      </w:r>
      <w:r w:rsidR="00567D3A" w:rsidRPr="00D93680">
        <w:rPr>
          <w:color w:val="231F20"/>
          <w:sz w:val="22"/>
          <w:szCs w:val="22"/>
          <w:lang w:val="mn-MN"/>
        </w:rPr>
        <w:tab/>
        <w:t>49</w:t>
      </w:r>
    </w:p>
    <w:p w14:paraId="0D1A93E2" w14:textId="25ACB233" w:rsidR="00043417" w:rsidRPr="00D93680" w:rsidRDefault="00552BE1" w:rsidP="007A7CE0">
      <w:pPr>
        <w:pStyle w:val="ListParagraph"/>
        <w:numPr>
          <w:ilvl w:val="2"/>
          <w:numId w:val="13"/>
        </w:numPr>
        <w:tabs>
          <w:tab w:val="left" w:pos="2540"/>
          <w:tab w:val="left" w:pos="2541"/>
          <w:tab w:val="right" w:leader="dot" w:pos="10299"/>
        </w:tabs>
        <w:spacing w:before="60" w:after="60"/>
        <w:ind w:left="2477" w:right="-720" w:hanging="677"/>
        <w:rPr>
          <w:color w:val="231F20"/>
          <w:sz w:val="22"/>
          <w:szCs w:val="22"/>
          <w:lang w:val="mn-MN"/>
        </w:rPr>
      </w:pPr>
      <w:r w:rsidRPr="00D93680">
        <w:rPr>
          <w:color w:val="231F20"/>
          <w:sz w:val="22"/>
          <w:szCs w:val="22"/>
          <w:lang w:val="mn-MN"/>
        </w:rPr>
        <w:t xml:space="preserve">Шүүх ба арбитрын маргаан </w:t>
      </w:r>
      <w:r w:rsidR="00567D3A" w:rsidRPr="00D93680">
        <w:rPr>
          <w:color w:val="231F20"/>
          <w:sz w:val="22"/>
          <w:szCs w:val="22"/>
          <w:lang w:val="mn-MN"/>
        </w:rPr>
        <w:tab/>
        <w:t>50</w:t>
      </w:r>
    </w:p>
    <w:p w14:paraId="4FA7EF10" w14:textId="744BAC4F" w:rsidR="00043417" w:rsidRPr="00D93680" w:rsidRDefault="00667474" w:rsidP="007A7CE0">
      <w:pPr>
        <w:pStyle w:val="ListParagraph"/>
        <w:numPr>
          <w:ilvl w:val="2"/>
          <w:numId w:val="13"/>
        </w:numPr>
        <w:tabs>
          <w:tab w:val="left" w:pos="2540"/>
          <w:tab w:val="left" w:pos="2541"/>
          <w:tab w:val="right" w:leader="dot" w:pos="10299"/>
        </w:tabs>
        <w:spacing w:before="60" w:after="60"/>
        <w:ind w:left="2477" w:right="-720" w:hanging="677"/>
        <w:rPr>
          <w:sz w:val="22"/>
          <w:szCs w:val="22"/>
          <w:lang w:val="mn-MN"/>
        </w:rPr>
      </w:pPr>
      <w:r w:rsidRPr="00D93680">
        <w:rPr>
          <w:color w:val="231F20"/>
          <w:sz w:val="22"/>
          <w:szCs w:val="22"/>
          <w:lang w:val="mn-MN"/>
        </w:rPr>
        <w:t>Мэдэгдэл: Байгаль орчин, эрүүл мэнд, аюулгүй байдлын гүйцэтгэл</w:t>
      </w:r>
      <w:r w:rsidR="00567D3A" w:rsidRPr="00D93680">
        <w:rPr>
          <w:color w:val="231F20"/>
          <w:w w:val="95"/>
          <w:sz w:val="22"/>
          <w:szCs w:val="22"/>
          <w:lang w:val="mn-MN"/>
        </w:rPr>
        <w:tab/>
        <w:t>50</w:t>
      </w:r>
    </w:p>
    <w:p w14:paraId="788B07DC" w14:textId="0C4E294F" w:rsidR="00043417" w:rsidRPr="00D93680" w:rsidRDefault="00552BE1" w:rsidP="00820E79">
      <w:pPr>
        <w:pStyle w:val="ListParagraph"/>
        <w:numPr>
          <w:ilvl w:val="1"/>
          <w:numId w:val="13"/>
        </w:numPr>
        <w:tabs>
          <w:tab w:val="left" w:pos="1823"/>
          <w:tab w:val="left" w:pos="1824"/>
          <w:tab w:val="right" w:leader="dot" w:pos="10299"/>
        </w:tabs>
        <w:spacing w:before="60" w:after="60"/>
        <w:ind w:left="1823" w:right="-720" w:hanging="505"/>
        <w:rPr>
          <w:b/>
          <w:bCs/>
          <w:sz w:val="22"/>
          <w:szCs w:val="22"/>
          <w:lang w:val="mn-MN"/>
        </w:rPr>
      </w:pPr>
      <w:r w:rsidRPr="00D93680">
        <w:rPr>
          <w:b/>
          <w:bCs/>
          <w:color w:val="231F20"/>
          <w:sz w:val="22"/>
          <w:szCs w:val="22"/>
          <w:lang w:val="mn-MN"/>
        </w:rPr>
        <w:t xml:space="preserve">Санхүүгийн </w:t>
      </w:r>
      <w:r w:rsidR="006D6BA8" w:rsidRPr="00D93680">
        <w:rPr>
          <w:b/>
          <w:bCs/>
          <w:color w:val="231F20"/>
          <w:sz w:val="22"/>
          <w:szCs w:val="22"/>
          <w:lang w:val="mn-MN"/>
        </w:rPr>
        <w:t>байдал</w:t>
      </w:r>
      <w:r w:rsidR="00567D3A" w:rsidRPr="00D93680">
        <w:rPr>
          <w:b/>
          <w:bCs/>
          <w:color w:val="231F20"/>
          <w:sz w:val="22"/>
          <w:szCs w:val="22"/>
          <w:lang w:val="mn-MN"/>
        </w:rPr>
        <w:tab/>
        <w:t>51</w:t>
      </w:r>
    </w:p>
    <w:p w14:paraId="08B974F7" w14:textId="72CDC976" w:rsidR="00043417" w:rsidRPr="00D93680" w:rsidRDefault="00552BE1" w:rsidP="007A7CE0">
      <w:pPr>
        <w:pStyle w:val="ListParagraph"/>
        <w:numPr>
          <w:ilvl w:val="2"/>
          <w:numId w:val="13"/>
        </w:numPr>
        <w:tabs>
          <w:tab w:val="left" w:pos="2540"/>
          <w:tab w:val="left" w:pos="2541"/>
          <w:tab w:val="right" w:leader="dot" w:pos="10299"/>
        </w:tabs>
        <w:spacing w:before="60" w:after="60"/>
        <w:ind w:left="2477" w:right="-720" w:hanging="677"/>
        <w:rPr>
          <w:sz w:val="22"/>
          <w:szCs w:val="22"/>
          <w:lang w:val="mn-MN"/>
        </w:rPr>
      </w:pPr>
      <w:r w:rsidRPr="00D93680">
        <w:rPr>
          <w:color w:val="231F20"/>
          <w:sz w:val="22"/>
          <w:szCs w:val="22"/>
          <w:lang w:val="mn-MN"/>
        </w:rPr>
        <w:t xml:space="preserve">Санхүүгийн </w:t>
      </w:r>
      <w:r w:rsidR="009F3E16" w:rsidRPr="00D93680">
        <w:rPr>
          <w:color w:val="231F20"/>
          <w:sz w:val="22"/>
          <w:szCs w:val="22"/>
          <w:lang w:val="mn-MN"/>
        </w:rPr>
        <w:t xml:space="preserve">түүхэн </w:t>
      </w:r>
      <w:r w:rsidRPr="00D93680">
        <w:rPr>
          <w:color w:val="231F20"/>
          <w:sz w:val="22"/>
          <w:szCs w:val="22"/>
          <w:lang w:val="mn-MN"/>
        </w:rPr>
        <w:t>үзүүлэлт</w:t>
      </w:r>
      <w:r w:rsidR="00567D3A" w:rsidRPr="00D93680">
        <w:rPr>
          <w:color w:val="231F20"/>
          <w:sz w:val="22"/>
          <w:szCs w:val="22"/>
          <w:lang w:val="mn-MN"/>
        </w:rPr>
        <w:tab/>
        <w:t>51</w:t>
      </w:r>
    </w:p>
    <w:p w14:paraId="4DC8ECBD" w14:textId="57DF4855" w:rsidR="00043417" w:rsidRPr="00D93680" w:rsidRDefault="00552BE1" w:rsidP="007A7CE0">
      <w:pPr>
        <w:pStyle w:val="ListParagraph"/>
        <w:numPr>
          <w:ilvl w:val="2"/>
          <w:numId w:val="13"/>
        </w:numPr>
        <w:tabs>
          <w:tab w:val="left" w:pos="2540"/>
          <w:tab w:val="left" w:pos="2541"/>
          <w:tab w:val="right" w:leader="dot" w:pos="10299"/>
        </w:tabs>
        <w:spacing w:before="60" w:after="60"/>
        <w:ind w:left="2477" w:right="-720" w:hanging="677"/>
        <w:rPr>
          <w:sz w:val="22"/>
          <w:szCs w:val="22"/>
          <w:lang w:val="mn-MN"/>
        </w:rPr>
      </w:pPr>
      <w:r w:rsidRPr="00D93680">
        <w:rPr>
          <w:color w:val="231F20"/>
          <w:sz w:val="22"/>
          <w:szCs w:val="22"/>
          <w:lang w:val="mn-MN"/>
        </w:rPr>
        <w:t>Барилгын ажлын жилийн дундаж борлуулалт</w:t>
      </w:r>
      <w:r w:rsidR="00567D3A" w:rsidRPr="00D93680">
        <w:rPr>
          <w:color w:val="231F20"/>
          <w:w w:val="95"/>
          <w:sz w:val="22"/>
          <w:szCs w:val="22"/>
          <w:lang w:val="mn-MN"/>
        </w:rPr>
        <w:tab/>
        <w:t>51</w:t>
      </w:r>
    </w:p>
    <w:p w14:paraId="302EF3AA" w14:textId="7B5F2B98" w:rsidR="00043417" w:rsidRPr="00D93680" w:rsidRDefault="00552BE1" w:rsidP="007A7CE0">
      <w:pPr>
        <w:pStyle w:val="ListParagraph"/>
        <w:numPr>
          <w:ilvl w:val="2"/>
          <w:numId w:val="13"/>
        </w:numPr>
        <w:tabs>
          <w:tab w:val="left" w:pos="2540"/>
          <w:tab w:val="left" w:pos="2541"/>
          <w:tab w:val="right" w:leader="dot" w:pos="10299"/>
        </w:tabs>
        <w:spacing w:before="60" w:after="60"/>
        <w:ind w:left="2477" w:right="-720" w:hanging="677"/>
        <w:rPr>
          <w:sz w:val="22"/>
          <w:szCs w:val="22"/>
          <w:lang w:val="mn-MN"/>
        </w:rPr>
      </w:pPr>
      <w:r w:rsidRPr="00D93680">
        <w:rPr>
          <w:color w:val="231F20"/>
          <w:sz w:val="22"/>
          <w:szCs w:val="22"/>
          <w:lang w:val="mn-MN"/>
        </w:rPr>
        <w:lastRenderedPageBreak/>
        <w:t>Санхүүгийн нөөц</w:t>
      </w:r>
      <w:r w:rsidR="00567D3A" w:rsidRPr="00D93680">
        <w:rPr>
          <w:color w:val="231F20"/>
          <w:sz w:val="22"/>
          <w:szCs w:val="22"/>
          <w:lang w:val="mn-MN"/>
        </w:rPr>
        <w:tab/>
        <w:t>52</w:t>
      </w:r>
    </w:p>
    <w:p w14:paraId="144694E8" w14:textId="7F7CBEF7" w:rsidR="00043417" w:rsidRPr="00D93680" w:rsidRDefault="00552BE1" w:rsidP="00820E79">
      <w:pPr>
        <w:pStyle w:val="ListParagraph"/>
        <w:numPr>
          <w:ilvl w:val="1"/>
          <w:numId w:val="13"/>
        </w:numPr>
        <w:tabs>
          <w:tab w:val="left" w:pos="1823"/>
          <w:tab w:val="left" w:pos="1824"/>
          <w:tab w:val="right" w:leader="dot" w:pos="10299"/>
        </w:tabs>
        <w:spacing w:before="60" w:after="60"/>
        <w:ind w:left="1823" w:right="-720" w:hanging="505"/>
        <w:rPr>
          <w:b/>
          <w:bCs/>
          <w:sz w:val="22"/>
          <w:szCs w:val="22"/>
          <w:lang w:val="mn-MN"/>
        </w:rPr>
      </w:pPr>
      <w:r w:rsidRPr="00D93680">
        <w:rPr>
          <w:b/>
          <w:bCs/>
          <w:color w:val="231F20"/>
          <w:sz w:val="22"/>
          <w:szCs w:val="22"/>
          <w:lang w:val="mn-MN"/>
        </w:rPr>
        <w:t>Барилгын ажлын туршлага</w:t>
      </w:r>
      <w:r w:rsidR="00567D3A" w:rsidRPr="00D93680">
        <w:rPr>
          <w:b/>
          <w:bCs/>
          <w:color w:val="231F20"/>
          <w:sz w:val="22"/>
          <w:szCs w:val="22"/>
          <w:lang w:val="mn-MN"/>
        </w:rPr>
        <w:tab/>
        <w:t>54</w:t>
      </w:r>
    </w:p>
    <w:p w14:paraId="72CB3B14" w14:textId="246F526F" w:rsidR="00043417" w:rsidRPr="00D93680" w:rsidRDefault="00552BE1" w:rsidP="005F3A56">
      <w:pPr>
        <w:pStyle w:val="ListParagraph"/>
        <w:numPr>
          <w:ilvl w:val="2"/>
          <w:numId w:val="13"/>
        </w:numPr>
        <w:tabs>
          <w:tab w:val="left" w:pos="2540"/>
          <w:tab w:val="left" w:pos="2541"/>
          <w:tab w:val="right" w:leader="dot" w:pos="10299"/>
        </w:tabs>
        <w:spacing w:before="60" w:after="60"/>
        <w:ind w:left="2477" w:right="-720" w:hanging="677"/>
        <w:rPr>
          <w:sz w:val="22"/>
          <w:szCs w:val="22"/>
          <w:lang w:val="mn-MN"/>
        </w:rPr>
      </w:pPr>
      <w:r w:rsidRPr="00D93680">
        <w:rPr>
          <w:color w:val="231F20"/>
          <w:sz w:val="22"/>
          <w:szCs w:val="22"/>
          <w:lang w:val="mn-MN"/>
        </w:rPr>
        <w:t xml:space="preserve">Төрөл ба хэмжээгээр </w:t>
      </w:r>
      <w:r w:rsidR="00452E87" w:rsidRPr="00D93680">
        <w:rPr>
          <w:color w:val="231F20"/>
          <w:sz w:val="22"/>
          <w:szCs w:val="22"/>
          <w:lang w:val="mn-MN"/>
        </w:rPr>
        <w:t>ижил</w:t>
      </w:r>
      <w:r w:rsidRPr="00D93680">
        <w:rPr>
          <w:color w:val="231F20"/>
          <w:sz w:val="22"/>
          <w:szCs w:val="22"/>
          <w:lang w:val="mn-MN"/>
        </w:rPr>
        <w:t xml:space="preserve"> </w:t>
      </w:r>
      <w:r w:rsidR="00452E87" w:rsidRPr="00D93680">
        <w:rPr>
          <w:color w:val="231F20"/>
          <w:sz w:val="22"/>
          <w:szCs w:val="22"/>
          <w:lang w:val="mn-MN"/>
        </w:rPr>
        <w:t xml:space="preserve">төстэй </w:t>
      </w:r>
      <w:r w:rsidRPr="00D93680">
        <w:rPr>
          <w:color w:val="231F20"/>
          <w:sz w:val="22"/>
          <w:szCs w:val="22"/>
          <w:lang w:val="mn-MN"/>
        </w:rPr>
        <w:t>гэрээ</w:t>
      </w:r>
      <w:r w:rsidR="00567D3A" w:rsidRPr="00D93680">
        <w:rPr>
          <w:color w:val="231F20"/>
          <w:sz w:val="22"/>
          <w:szCs w:val="22"/>
          <w:lang w:val="mn-MN"/>
        </w:rPr>
        <w:tab/>
        <w:t>54</w:t>
      </w:r>
    </w:p>
    <w:p w14:paraId="79A6744F" w14:textId="151D4BAE" w:rsidR="00043417" w:rsidRPr="00D93680" w:rsidRDefault="00552BE1" w:rsidP="005F3A56">
      <w:pPr>
        <w:pStyle w:val="ListParagraph"/>
        <w:numPr>
          <w:ilvl w:val="2"/>
          <w:numId w:val="13"/>
        </w:numPr>
        <w:tabs>
          <w:tab w:val="left" w:pos="2540"/>
          <w:tab w:val="left" w:pos="2541"/>
          <w:tab w:val="right" w:leader="dot" w:pos="10299"/>
        </w:tabs>
        <w:spacing w:before="60" w:after="60"/>
        <w:ind w:left="2477" w:right="-720" w:hanging="677"/>
        <w:rPr>
          <w:color w:val="231F20"/>
          <w:sz w:val="22"/>
          <w:szCs w:val="22"/>
          <w:lang w:val="mn-MN"/>
        </w:rPr>
      </w:pPr>
      <w:r w:rsidRPr="00D93680">
        <w:rPr>
          <w:color w:val="231F20"/>
          <w:sz w:val="22"/>
          <w:szCs w:val="22"/>
          <w:lang w:val="mn-MN"/>
        </w:rPr>
        <w:t xml:space="preserve">Үндсэн үйл ажиллагааны барилгын ажлын туршлага </w:t>
      </w:r>
      <w:r w:rsidR="00567D3A" w:rsidRPr="00D93680">
        <w:rPr>
          <w:color w:val="231F20"/>
          <w:sz w:val="22"/>
          <w:szCs w:val="22"/>
          <w:lang w:val="mn-MN"/>
        </w:rPr>
        <w:tab/>
        <w:t>56</w:t>
      </w:r>
    </w:p>
    <w:p w14:paraId="01C8F942" w14:textId="5EBF6D45" w:rsidR="00043417" w:rsidRPr="00D93680" w:rsidRDefault="00143540" w:rsidP="005F3A56">
      <w:pPr>
        <w:pStyle w:val="ListParagraph"/>
        <w:numPr>
          <w:ilvl w:val="2"/>
          <w:numId w:val="13"/>
        </w:numPr>
        <w:tabs>
          <w:tab w:val="left" w:pos="2540"/>
          <w:tab w:val="left" w:pos="2541"/>
          <w:tab w:val="right" w:leader="dot" w:pos="10299"/>
        </w:tabs>
        <w:spacing w:before="60" w:after="60"/>
        <w:ind w:left="2477" w:right="-720" w:hanging="677"/>
        <w:rPr>
          <w:color w:val="231F20"/>
          <w:sz w:val="22"/>
          <w:szCs w:val="22"/>
          <w:lang w:val="mn-MN"/>
        </w:rPr>
      </w:pPr>
      <w:r w:rsidRPr="00D93680">
        <w:rPr>
          <w:color w:val="231F20"/>
          <w:sz w:val="22"/>
          <w:szCs w:val="22"/>
          <w:lang w:val="mn-MN"/>
        </w:rPr>
        <w:t xml:space="preserve">Байгаль орчин, эрүүл мэнд, аюулгүй байдлын </w:t>
      </w:r>
      <w:r w:rsidR="00F8578D" w:rsidRPr="00D93680">
        <w:rPr>
          <w:color w:val="231F20"/>
          <w:sz w:val="22"/>
          <w:szCs w:val="22"/>
          <w:lang w:val="mn-MN"/>
        </w:rPr>
        <w:t>удирд</w:t>
      </w:r>
      <w:r w:rsidR="000146CB" w:rsidRPr="00D93680">
        <w:rPr>
          <w:color w:val="231F20"/>
          <w:sz w:val="22"/>
          <w:szCs w:val="22"/>
          <w:lang w:val="mn-MN"/>
        </w:rPr>
        <w:t>л</w:t>
      </w:r>
      <w:r w:rsidR="00F8578D" w:rsidRPr="00D93680">
        <w:rPr>
          <w:color w:val="231F20"/>
          <w:sz w:val="22"/>
          <w:szCs w:val="22"/>
          <w:lang w:val="mn-MN"/>
        </w:rPr>
        <w:t>а</w:t>
      </w:r>
      <w:r w:rsidR="000146CB" w:rsidRPr="00D93680">
        <w:rPr>
          <w:color w:val="231F20"/>
          <w:sz w:val="22"/>
          <w:szCs w:val="22"/>
          <w:lang w:val="mn-MN"/>
        </w:rPr>
        <w:t>гын</w:t>
      </w:r>
      <w:r w:rsidRPr="00D93680">
        <w:rPr>
          <w:color w:val="231F20"/>
          <w:sz w:val="22"/>
          <w:szCs w:val="22"/>
          <w:lang w:val="mn-MN"/>
        </w:rPr>
        <w:t xml:space="preserve"> </w:t>
      </w:r>
      <w:r w:rsidR="00214D8A" w:rsidRPr="00D93680">
        <w:rPr>
          <w:color w:val="231F20"/>
          <w:sz w:val="22"/>
          <w:szCs w:val="22"/>
          <w:lang w:val="mn-MN"/>
        </w:rPr>
        <w:t>тусгай</w:t>
      </w:r>
      <w:r w:rsidR="0070539E" w:rsidRPr="00D93680">
        <w:rPr>
          <w:color w:val="231F20"/>
          <w:sz w:val="22"/>
          <w:szCs w:val="22"/>
          <w:lang w:val="mn-MN"/>
        </w:rPr>
        <w:t>лсан</w:t>
      </w:r>
      <w:r w:rsidR="00214D8A" w:rsidRPr="00D93680">
        <w:rPr>
          <w:color w:val="231F20"/>
          <w:sz w:val="22"/>
          <w:szCs w:val="22"/>
          <w:lang w:val="mn-MN"/>
        </w:rPr>
        <w:t xml:space="preserve"> </w:t>
      </w:r>
      <w:r w:rsidRPr="00D93680">
        <w:rPr>
          <w:color w:val="231F20"/>
          <w:sz w:val="22"/>
          <w:szCs w:val="22"/>
          <w:lang w:val="mn-MN"/>
        </w:rPr>
        <w:t>туршлага</w:t>
      </w:r>
      <w:r w:rsidR="00567D3A" w:rsidRPr="00D93680">
        <w:rPr>
          <w:color w:val="231F20"/>
          <w:sz w:val="22"/>
          <w:szCs w:val="22"/>
          <w:lang w:val="mn-MN"/>
        </w:rPr>
        <w:tab/>
        <w:t>57</w:t>
      </w:r>
    </w:p>
    <w:p w14:paraId="160F0483" w14:textId="7409E829" w:rsidR="00043417" w:rsidRPr="00D93680" w:rsidRDefault="00143540" w:rsidP="00820E79">
      <w:pPr>
        <w:pStyle w:val="ListParagraph"/>
        <w:numPr>
          <w:ilvl w:val="1"/>
          <w:numId w:val="13"/>
        </w:numPr>
        <w:tabs>
          <w:tab w:val="left" w:pos="1823"/>
          <w:tab w:val="left" w:pos="1824"/>
          <w:tab w:val="right" w:leader="dot" w:pos="10299"/>
        </w:tabs>
        <w:spacing w:before="60" w:after="60"/>
        <w:ind w:left="1823" w:right="-720" w:hanging="505"/>
        <w:rPr>
          <w:b/>
          <w:bCs/>
          <w:color w:val="231F20"/>
          <w:sz w:val="22"/>
          <w:szCs w:val="22"/>
          <w:lang w:val="mn-MN"/>
        </w:rPr>
      </w:pPr>
      <w:r w:rsidRPr="00D93680">
        <w:rPr>
          <w:b/>
          <w:bCs/>
          <w:color w:val="231F20"/>
          <w:sz w:val="22"/>
          <w:szCs w:val="22"/>
          <w:lang w:val="mn-MN"/>
        </w:rPr>
        <w:t xml:space="preserve">Байгууллагын байгаль орчин, эрүүл мэнд, аюулгүй байдлын </w:t>
      </w:r>
      <w:r w:rsidR="00E05690" w:rsidRPr="00D93680">
        <w:rPr>
          <w:b/>
          <w:bCs/>
          <w:color w:val="231F20"/>
          <w:sz w:val="22"/>
          <w:szCs w:val="22"/>
          <w:lang w:val="mn-MN"/>
        </w:rPr>
        <w:t>тогтолцоо</w:t>
      </w:r>
      <w:r w:rsidR="00567D3A" w:rsidRPr="00D93680">
        <w:rPr>
          <w:b/>
          <w:bCs/>
          <w:color w:val="231F20"/>
          <w:sz w:val="22"/>
          <w:szCs w:val="22"/>
          <w:lang w:val="mn-MN"/>
        </w:rPr>
        <w:tab/>
        <w:t>58</w:t>
      </w:r>
    </w:p>
    <w:p w14:paraId="592CDD86" w14:textId="7E8A1BAF" w:rsidR="00043417" w:rsidRPr="00D93680" w:rsidRDefault="00223538" w:rsidP="005F3A56">
      <w:pPr>
        <w:pStyle w:val="ListParagraph"/>
        <w:numPr>
          <w:ilvl w:val="2"/>
          <w:numId w:val="13"/>
        </w:numPr>
        <w:tabs>
          <w:tab w:val="left" w:pos="2540"/>
          <w:tab w:val="left" w:pos="2541"/>
          <w:tab w:val="right" w:leader="dot" w:pos="10299"/>
        </w:tabs>
        <w:spacing w:before="60" w:after="60"/>
        <w:ind w:left="2477" w:right="-720" w:hanging="677"/>
        <w:rPr>
          <w:color w:val="231F20"/>
          <w:sz w:val="22"/>
          <w:szCs w:val="22"/>
          <w:lang w:val="mn-MN"/>
        </w:rPr>
      </w:pPr>
      <w:r w:rsidRPr="00D93680">
        <w:rPr>
          <w:color w:val="231F20"/>
          <w:sz w:val="22"/>
          <w:szCs w:val="22"/>
          <w:lang w:val="mn-MN"/>
        </w:rPr>
        <w:t xml:space="preserve">Байгаль орчин, эрүүл мэнд, аюулгүй байдлын гэрчилгээ </w:t>
      </w:r>
      <w:r w:rsidR="00567D3A" w:rsidRPr="00D93680">
        <w:rPr>
          <w:color w:val="231F20"/>
          <w:sz w:val="22"/>
          <w:szCs w:val="22"/>
          <w:lang w:val="mn-MN"/>
        </w:rPr>
        <w:tab/>
        <w:t>58</w:t>
      </w:r>
    </w:p>
    <w:p w14:paraId="293B368C" w14:textId="3D982A90" w:rsidR="00043417" w:rsidRPr="00D93680" w:rsidRDefault="00223538" w:rsidP="005F3A56">
      <w:pPr>
        <w:pStyle w:val="ListParagraph"/>
        <w:numPr>
          <w:ilvl w:val="2"/>
          <w:numId w:val="13"/>
        </w:numPr>
        <w:tabs>
          <w:tab w:val="left" w:pos="2540"/>
          <w:tab w:val="left" w:pos="2541"/>
          <w:tab w:val="right" w:leader="dot" w:pos="10299"/>
        </w:tabs>
        <w:spacing w:before="60" w:after="60"/>
        <w:ind w:left="2477" w:right="-720" w:hanging="677"/>
        <w:rPr>
          <w:color w:val="231F20"/>
          <w:sz w:val="22"/>
          <w:szCs w:val="22"/>
          <w:lang w:val="mn-MN"/>
        </w:rPr>
      </w:pPr>
      <w:r w:rsidRPr="00D93680">
        <w:rPr>
          <w:color w:val="231F20"/>
          <w:sz w:val="22"/>
          <w:szCs w:val="22"/>
          <w:lang w:val="mn-MN"/>
        </w:rPr>
        <w:t>Байгаль орчин, эрүүл мэнд, аюулгүй байдлын баримт бичиг</w:t>
      </w:r>
      <w:r w:rsidR="00567D3A" w:rsidRPr="00D93680">
        <w:rPr>
          <w:color w:val="231F20"/>
          <w:sz w:val="22"/>
          <w:szCs w:val="22"/>
          <w:lang w:val="mn-MN"/>
        </w:rPr>
        <w:tab/>
        <w:t>59</w:t>
      </w:r>
    </w:p>
    <w:p w14:paraId="5FA85CAB" w14:textId="70CFE3C1" w:rsidR="00043417" w:rsidRPr="00D93680" w:rsidRDefault="00223538" w:rsidP="005F3A56">
      <w:pPr>
        <w:pStyle w:val="ListParagraph"/>
        <w:numPr>
          <w:ilvl w:val="2"/>
          <w:numId w:val="13"/>
        </w:numPr>
        <w:tabs>
          <w:tab w:val="left" w:pos="2540"/>
          <w:tab w:val="left" w:pos="2541"/>
          <w:tab w:val="right" w:leader="dot" w:pos="10299"/>
        </w:tabs>
        <w:spacing w:before="60" w:after="60"/>
        <w:ind w:left="2477" w:right="-720" w:hanging="677"/>
        <w:rPr>
          <w:sz w:val="22"/>
          <w:szCs w:val="22"/>
          <w:lang w:val="mn-MN"/>
        </w:rPr>
      </w:pPr>
      <w:r w:rsidRPr="00D93680">
        <w:rPr>
          <w:color w:val="231F20"/>
          <w:sz w:val="22"/>
          <w:szCs w:val="22"/>
          <w:lang w:val="mn-MN"/>
        </w:rPr>
        <w:t>Байгаль орчин, эрүүл мэнд, аюулгүй байдл</w:t>
      </w:r>
      <w:r w:rsidR="0069686E" w:rsidRPr="00D93680">
        <w:rPr>
          <w:color w:val="231F20"/>
          <w:sz w:val="22"/>
          <w:szCs w:val="22"/>
          <w:lang w:val="mn-MN"/>
        </w:rPr>
        <w:t>а</w:t>
      </w:r>
      <w:r w:rsidR="00870E14" w:rsidRPr="00D93680">
        <w:rPr>
          <w:color w:val="231F20"/>
          <w:sz w:val="22"/>
          <w:szCs w:val="22"/>
          <w:lang w:val="mn-MN"/>
        </w:rPr>
        <w:t>ар</w:t>
      </w:r>
      <w:r w:rsidRPr="00D93680">
        <w:rPr>
          <w:color w:val="231F20"/>
          <w:sz w:val="22"/>
          <w:szCs w:val="22"/>
          <w:lang w:val="mn-MN"/>
        </w:rPr>
        <w:t xml:space="preserve"> мэргэ</w:t>
      </w:r>
      <w:r w:rsidR="00E05690" w:rsidRPr="00D93680">
        <w:rPr>
          <w:color w:val="231F20"/>
          <w:sz w:val="22"/>
          <w:szCs w:val="22"/>
          <w:lang w:val="mn-MN"/>
        </w:rPr>
        <w:t>шсэн ажи</w:t>
      </w:r>
      <w:r w:rsidRPr="00D93680">
        <w:rPr>
          <w:color w:val="231F20"/>
          <w:sz w:val="22"/>
          <w:szCs w:val="22"/>
          <w:lang w:val="mn-MN"/>
        </w:rPr>
        <w:t>лт</w:t>
      </w:r>
      <w:r w:rsidR="00E05690" w:rsidRPr="00D93680">
        <w:rPr>
          <w:color w:val="231F20"/>
          <w:sz w:val="22"/>
          <w:szCs w:val="22"/>
          <w:lang w:val="mn-MN"/>
        </w:rPr>
        <w:t>а</w:t>
      </w:r>
      <w:r w:rsidRPr="00D93680">
        <w:rPr>
          <w:color w:val="231F20"/>
          <w:sz w:val="22"/>
          <w:szCs w:val="22"/>
          <w:lang w:val="mn-MN"/>
        </w:rPr>
        <w:t>н</w:t>
      </w:r>
      <w:r w:rsidRPr="00D93680">
        <w:rPr>
          <w:color w:val="231F20"/>
          <w:w w:val="95"/>
          <w:sz w:val="22"/>
          <w:szCs w:val="22"/>
          <w:lang w:val="mn-MN"/>
        </w:rPr>
        <w:t xml:space="preserve"> </w:t>
      </w:r>
      <w:r w:rsidR="00567D3A" w:rsidRPr="00D93680">
        <w:rPr>
          <w:color w:val="231F20"/>
          <w:w w:val="95"/>
          <w:sz w:val="22"/>
          <w:szCs w:val="22"/>
          <w:lang w:val="mn-MN"/>
        </w:rPr>
        <w:tab/>
        <w:t>59</w:t>
      </w:r>
    </w:p>
    <w:p w14:paraId="58F7F4B8" w14:textId="77777777" w:rsidR="00043417" w:rsidRPr="00D93680" w:rsidRDefault="00043417" w:rsidP="00820E79">
      <w:pPr>
        <w:spacing w:before="60" w:after="60"/>
        <w:ind w:right="-720"/>
        <w:rPr>
          <w:sz w:val="21"/>
          <w:lang w:val="mn-MN"/>
        </w:rPr>
        <w:sectPr w:rsidR="00043417" w:rsidRPr="00D93680">
          <w:headerReference w:type="even" r:id="rId73"/>
          <w:headerReference w:type="default" r:id="rId74"/>
          <w:footerReference w:type="even" r:id="rId75"/>
          <w:footerReference w:type="default" r:id="rId76"/>
          <w:footerReference w:type="first" r:id="rId77"/>
          <w:pgSz w:w="12240" w:h="15840"/>
          <w:pgMar w:top="600" w:right="1020" w:bottom="280" w:left="480" w:header="0" w:footer="0" w:gutter="0"/>
          <w:pgNumType w:start="42"/>
          <w:cols w:space="720"/>
        </w:sectPr>
      </w:pPr>
    </w:p>
    <w:p w14:paraId="3B742690" w14:textId="1EDF7A6B" w:rsidR="00043417" w:rsidRPr="00D93680" w:rsidRDefault="009173AC" w:rsidP="00E25B99">
      <w:pPr>
        <w:pStyle w:val="ListParagraph"/>
        <w:numPr>
          <w:ilvl w:val="0"/>
          <w:numId w:val="12"/>
        </w:numPr>
        <w:tabs>
          <w:tab w:val="left" w:pos="1550"/>
        </w:tabs>
        <w:spacing w:before="796"/>
        <w:rPr>
          <w:b/>
          <w:bCs/>
          <w:sz w:val="40"/>
          <w:szCs w:val="40"/>
          <w:lang w:val="mn-MN"/>
        </w:rPr>
      </w:pPr>
      <w:r w:rsidRPr="00D93680">
        <w:rPr>
          <w:b/>
          <w:bCs/>
          <w:color w:val="636466"/>
          <w:w w:val="105"/>
          <w:sz w:val="40"/>
          <w:szCs w:val="40"/>
          <w:lang w:val="mn-MN"/>
        </w:rPr>
        <w:lastRenderedPageBreak/>
        <w:t>Үнэлгээ</w:t>
      </w:r>
    </w:p>
    <w:p w14:paraId="385C22BA" w14:textId="04BEA836" w:rsidR="009173AC" w:rsidRPr="00D93680" w:rsidRDefault="00667474" w:rsidP="009173AC">
      <w:pPr>
        <w:pStyle w:val="ListParagraph"/>
        <w:ind w:left="1549" w:firstLine="0"/>
        <w:rPr>
          <w:sz w:val="20"/>
          <w:lang w:val="mn-MN"/>
        </w:rPr>
      </w:pPr>
      <w:r w:rsidRPr="00D93680">
        <w:rPr>
          <w:noProof/>
          <w:lang w:val="mn-MN"/>
        </w:rPr>
        <mc:AlternateContent>
          <mc:Choice Requires="wpg">
            <w:drawing>
              <wp:anchor distT="0" distB="0" distL="0" distR="0" simplePos="0" relativeHeight="251658253" behindDoc="1" locked="0" layoutInCell="1" allowOverlap="1" wp14:anchorId="058365DE" wp14:editId="1E09879F">
                <wp:simplePos x="0" y="0"/>
                <wp:positionH relativeFrom="page">
                  <wp:posOffset>1287145</wp:posOffset>
                </wp:positionH>
                <wp:positionV relativeFrom="paragraph">
                  <wp:posOffset>375920</wp:posOffset>
                </wp:positionV>
                <wp:extent cx="5638800" cy="457200"/>
                <wp:effectExtent l="0" t="0" r="0" b="19050"/>
                <wp:wrapTopAndBottom/>
                <wp:docPr id="1686250154" name="Group 4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38800" cy="457200"/>
                          <a:chOff x="2016" y="241"/>
                          <a:chExt cx="8880" cy="480"/>
                        </a:xfrm>
                      </wpg:grpSpPr>
                      <wps:wsp>
                        <wps:cNvPr id="1170125737" name="Line 443"/>
                        <wps:cNvCnPr>
                          <a:cxnSpLocks/>
                        </wps:cNvCnPr>
                        <wps:spPr bwMode="auto">
                          <a:xfrm>
                            <a:off x="2021" y="716"/>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486425096" name="Line 442"/>
                        <wps:cNvCnPr>
                          <a:cxnSpLocks/>
                        </wps:cNvCnPr>
                        <wps:spPr bwMode="auto">
                          <a:xfrm>
                            <a:off x="2016" y="241"/>
                            <a:ext cx="903"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889181420" name="Line 441"/>
                        <wps:cNvCnPr>
                          <a:cxnSpLocks/>
                        </wps:cNvCnPr>
                        <wps:spPr bwMode="auto">
                          <a:xfrm>
                            <a:off x="2016" y="721"/>
                            <a:ext cx="903"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963559924" name="Line 440"/>
                        <wps:cNvCnPr>
                          <a:cxnSpLocks/>
                        </wps:cNvCnPr>
                        <wps:spPr bwMode="auto">
                          <a:xfrm>
                            <a:off x="2919" y="716"/>
                            <a:ext cx="0"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935944288" name="Line 439"/>
                        <wps:cNvCnPr>
                          <a:cxnSpLocks/>
                        </wps:cNvCnPr>
                        <wps:spPr bwMode="auto">
                          <a:xfrm>
                            <a:off x="10706" y="716"/>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326812441" name="Line 438"/>
                        <wps:cNvCnPr>
                          <a:cxnSpLocks/>
                        </wps:cNvCnPr>
                        <wps:spPr bwMode="auto">
                          <a:xfrm>
                            <a:off x="2919" y="241"/>
                            <a:ext cx="7792"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874443402" name="Line 437"/>
                        <wps:cNvCnPr>
                          <a:cxnSpLocks/>
                        </wps:cNvCnPr>
                        <wps:spPr bwMode="auto">
                          <a:xfrm>
                            <a:off x="2919" y="721"/>
                            <a:ext cx="7792"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033295229" name="Text Box 436"/>
                        <wps:cNvSpPr txBox="1">
                          <a:spLocks/>
                        </wps:cNvSpPr>
                        <wps:spPr bwMode="auto">
                          <a:xfrm>
                            <a:off x="3467" y="241"/>
                            <a:ext cx="7429" cy="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970E6A" w14:textId="7CD73B40" w:rsidR="00043417" w:rsidRPr="00251C57" w:rsidRDefault="009173AC">
                              <w:pPr>
                                <w:spacing w:before="130"/>
                                <w:ind w:left="197"/>
                                <w:rPr>
                                  <w:rFonts w:ascii="Arial" w:hAnsi="Arial" w:cs="Arial"/>
                                  <w:iCs/>
                                  <w:color w:val="000000" w:themeColor="text1"/>
                                  <w:sz w:val="21"/>
                                  <w:szCs w:val="21"/>
                                  <w:lang w:val="mn-MN"/>
                                </w:rPr>
                              </w:pPr>
                              <w:r w:rsidRPr="00251C57">
                                <w:rPr>
                                  <w:iCs/>
                                  <w:color w:val="000000" w:themeColor="text1"/>
                                  <w:w w:val="80"/>
                                  <w:sz w:val="21"/>
                                  <w:szCs w:val="21"/>
                                  <w:lang w:val="mn-MN"/>
                                </w:rPr>
                                <w:t>Захиалагч зөвхөн доор дурдсан шалгуураас тухайн тендерт шаардлагатай шалгуурыг сонгоно</w:t>
                              </w:r>
                              <w:r w:rsidRPr="00251C57">
                                <w:rPr>
                                  <w:rFonts w:ascii="Arial" w:hAnsi="Arial" w:cs="Arial"/>
                                  <w:iCs/>
                                  <w:color w:val="000000" w:themeColor="text1"/>
                                  <w:w w:val="80"/>
                                  <w:sz w:val="21"/>
                                  <w:szCs w:val="21"/>
                                  <w:lang w:val="mn-MN"/>
                                </w:rPr>
                                <w:t xml:space="preserve">. </w:t>
                              </w:r>
                            </w:p>
                          </w:txbxContent>
                        </wps:txbx>
                        <wps:bodyPr rot="0" vert="horz" wrap="square" lIns="0" tIns="0" rIns="0" bIns="0" anchor="t" anchorCtr="0" upright="1">
                          <a:noAutofit/>
                        </wps:bodyPr>
                      </wps:wsp>
                      <wps:wsp>
                        <wps:cNvPr id="1242100335" name="Text Box 435"/>
                        <wps:cNvSpPr txBox="1">
                          <a:spLocks/>
                        </wps:cNvSpPr>
                        <wps:spPr bwMode="auto">
                          <a:xfrm>
                            <a:off x="2026" y="246"/>
                            <a:ext cx="1487" cy="347"/>
                          </a:xfrm>
                          <a:prstGeom prst="rect">
                            <a:avLst/>
                          </a:prstGeom>
                          <a:solidFill>
                            <a:srgbClr val="007DB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ED70DC" w14:textId="004564C9" w:rsidR="00043417" w:rsidRPr="00223538" w:rsidRDefault="00284ADB">
                              <w:pPr>
                                <w:spacing w:before="130"/>
                                <w:ind w:left="172"/>
                                <w:rPr>
                                  <w:sz w:val="20"/>
                                  <w:lang w:val="mn-MN"/>
                                </w:rPr>
                              </w:pPr>
                              <w:r>
                                <w:rPr>
                                  <w:color w:val="FFFFFF"/>
                                  <w:sz w:val="20"/>
                                  <w:lang w:val="mn-MN"/>
                                </w:rPr>
                                <w:t>ТЭМДЭГЛЭЛ</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8365DE" id="Group 434" o:spid="_x0000_s1035" style="position:absolute;left:0;text-align:left;margin-left:101.35pt;margin-top:29.6pt;width:444pt;height:36pt;z-index:-251658227;mso-wrap-distance-left:0;mso-wrap-distance-right:0;mso-position-horizontal-relative:page;mso-position-vertical-relative:text" coordorigin="2016,241" coordsize="8880,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">
                <v:line id="Line 443" o:spid="_x0000_s1036" style="position:absolute;visibility:visible;mso-wrap-style:square" from="2021,716" to="2021,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" strokecolor="#231f20" strokeweight=".5pt">
                  <o:lock v:ext="edit" shapetype="f"/>
                </v:line>
                <v:line id="Line 442" o:spid="_x0000_s1037" style="position:absolute;visibility:visible;mso-wrap-style:square" from="2016,241" to="2919,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" strokecolor="#231f20" strokeweight=".5pt">
                  <o:lock v:ext="edit" shapetype="f"/>
                </v:line>
                <v:line id="Line 441" o:spid="_x0000_s1038" style="position:absolute;visibility:visible;mso-wrap-style:square" from="2016,721" to="2919,7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" strokecolor="#231f20" strokeweight=".5pt">
                  <o:lock v:ext="edit" shapetype="f"/>
                </v:line>
                <v:line id="Line 440" o:spid="_x0000_s1039" style="position:absolute;visibility:visible;mso-wrap-style:square" from="2919,716" to="2919,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" strokecolor="#231f20" strokeweight=".25pt">
                  <o:lock v:ext="edit" shapetype="f"/>
                </v:line>
                <v:line id="Line 439" o:spid="_x0000_s1040" style="position:absolute;visibility:visible;mso-wrap-style:square" from="10706,716" to="10706,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" strokecolor="#231f20" strokeweight=".5pt">
                  <o:lock v:ext="edit" shapetype="f"/>
                </v:line>
                <v:line id="Line 438" o:spid="_x0000_s1041" style="position:absolute;visibility:visible;mso-wrap-style:square" from="2919,241" to="10711,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" strokecolor="#231f20" strokeweight=".5pt">
                  <o:lock v:ext="edit" shapetype="f"/>
                </v:line>
                <v:line id="Line 437" o:spid="_x0000_s1042" style="position:absolute;visibility:visible;mso-wrap-style:square" from="2919,721" to="10711,7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" strokecolor="#231f20" strokeweight=".5pt">
                  <o:lock v:ext="edit" shapetype="f"/>
                </v:line>
                <v:shape id="_x0000_s1043" type="#_x0000_t202" style="position:absolute;left:3467;top:241;width:7429;height: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" filled="f" stroked="f">
                  <v:path arrowok="t"/>
                  <v:textbox inset="0,0,0,0">
                    <w:txbxContent>
                      <w:p w14:paraId="1E970E6A" w14:textId="7CD73B40" w:rsidR="00043417" w:rsidRPr="00251C57" w:rsidRDefault="009173AC">
                        <w:pPr>
                          <w:spacing w:before="130"/>
                          <w:ind w:left="197"/>
                          <w:rPr>
                            <w:rFonts w:ascii="Arial" w:hAnsi="Arial" w:cs="Arial"/>
                            <w:iCs/>
                            <w:color w:val="000000" w:themeColor="text1"/>
                            <w:sz w:val="21"/>
                            <w:szCs w:val="21"/>
                            <w:lang w:val="mn-MN"/>
                          </w:rPr>
                        </w:pPr>
                        <w:r w:rsidRPr="00251C57">
                          <w:rPr>
                            <w:iCs/>
                            <w:color w:val="000000" w:themeColor="text1"/>
                            <w:w w:val="80"/>
                            <w:sz w:val="21"/>
                            <w:szCs w:val="21"/>
                            <w:lang w:val="mn-MN"/>
                          </w:rPr>
                          <w:t>Захиалагч зөвхөн доор дурдсан шалгуураас тухайн тендерт шаардлагатай шалгуурыг сонгоно</w:t>
                        </w:r>
                        <w:r w:rsidRPr="00251C57">
                          <w:rPr>
                            <w:rFonts w:ascii="Arial" w:hAnsi="Arial" w:cs="Arial"/>
                            <w:iCs/>
                            <w:color w:val="000000" w:themeColor="text1"/>
                            <w:w w:val="80"/>
                            <w:sz w:val="21"/>
                            <w:szCs w:val="21"/>
                            <w:lang w:val="mn-MN"/>
                          </w:rPr>
                          <w:t xml:space="preserve">. </w:t>
                        </w:r>
                      </w:p>
                    </w:txbxContent>
                  </v:textbox>
                </v:shape>
                <v:shape id="_x0000_s1044" type="#_x0000_t202" style="position:absolute;left:2026;top:246;width:1487;height: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" fillcolor="#007db6" stroked="f">
                  <v:path arrowok="t"/>
                  <v:textbox inset="0,0,0,0">
                    <w:txbxContent>
                      <w:p w14:paraId="2EED70DC" w14:textId="004564C9" w:rsidR="00043417" w:rsidRPr="00223538" w:rsidRDefault="00284ADB">
                        <w:pPr>
                          <w:spacing w:before="130"/>
                          <w:ind w:left="172"/>
                          <w:rPr>
                            <w:sz w:val="20"/>
                            <w:lang w:val="mn-MN"/>
                          </w:rPr>
                        </w:pPr>
                        <w:r>
                          <w:rPr>
                            <w:color w:val="FFFFFF"/>
                            <w:sz w:val="20"/>
                            <w:lang w:val="mn-MN"/>
                          </w:rPr>
                          <w:t>ТЭМДЭГЛЭЛ</w:t>
                        </w:r>
                      </w:p>
                    </w:txbxContent>
                  </v:textbox>
                </v:shape>
                <w10:wrap type="topAndBottom" anchorx="page"/>
              </v:group>
            </w:pict>
          </mc:Fallback>
        </mc:AlternateContent>
      </w:r>
      <w:r w:rsidR="009173AC" w:rsidRPr="00D93680">
        <w:rPr>
          <w:rFonts w:eastAsia="Arial"/>
          <w:sz w:val="22"/>
          <w:szCs w:val="22"/>
          <w:lang w:val="mn-MN"/>
        </w:rPr>
        <w:t>ТОӨЗ-ны 34.2 (a)-(д) заалтуудад тусгагдсан шалгуураас гадна дараах шалгуурыг ашиглана:</w:t>
      </w:r>
    </w:p>
    <w:p w14:paraId="5A28A159" w14:textId="4E67F213" w:rsidR="00043417" w:rsidRPr="00D93680" w:rsidRDefault="00043417">
      <w:pPr>
        <w:pStyle w:val="BodyText"/>
        <w:spacing w:before="4"/>
        <w:rPr>
          <w:sz w:val="17"/>
          <w:lang w:val="mn-MN"/>
        </w:rPr>
      </w:pPr>
    </w:p>
    <w:p w14:paraId="41A4DE30" w14:textId="0710E069" w:rsidR="00043417" w:rsidRPr="00D93680" w:rsidRDefault="009173AC" w:rsidP="00E25B99">
      <w:pPr>
        <w:pStyle w:val="Heading4"/>
        <w:numPr>
          <w:ilvl w:val="1"/>
          <w:numId w:val="12"/>
        </w:numPr>
        <w:tabs>
          <w:tab w:val="left" w:pos="1535"/>
          <w:tab w:val="left" w:pos="1536"/>
        </w:tabs>
        <w:spacing w:before="1"/>
        <w:rPr>
          <w:b/>
          <w:bCs/>
          <w:lang w:val="mn-MN"/>
        </w:rPr>
      </w:pPr>
      <w:r w:rsidRPr="00D93680">
        <w:rPr>
          <w:b/>
          <w:bCs/>
          <w:color w:val="007DB6"/>
          <w:lang w:val="mn-MN"/>
        </w:rPr>
        <w:t>Техникийн санал шаардлагад нийцэж байгаа эсэх</w:t>
      </w:r>
    </w:p>
    <w:p w14:paraId="7B2ECD41" w14:textId="4D717A2F" w:rsidR="00823868" w:rsidRPr="00D93680" w:rsidRDefault="00823868" w:rsidP="00823868">
      <w:pPr>
        <w:pStyle w:val="ListParagraph"/>
        <w:ind w:left="1549" w:right="534" w:firstLine="0"/>
        <w:jc w:val="both"/>
        <w:rPr>
          <w:rFonts w:eastAsia="Arial"/>
          <w:sz w:val="22"/>
          <w:szCs w:val="22"/>
          <w:lang w:val="mn-MN"/>
        </w:rPr>
      </w:pPr>
      <w:r w:rsidRPr="00D93680">
        <w:rPr>
          <w:rFonts w:eastAsia="Arial"/>
          <w:spacing w:val="-1"/>
          <w:sz w:val="22"/>
          <w:szCs w:val="22"/>
          <w:lang w:val="mn-MN"/>
        </w:rPr>
        <w:t>Тендерт оролцогчийн техникийн саналыг үнэлэхдээ тухайн гэрээг амжилттай хэрэгжүүлэхэд шаардагдах ажлын талбайн зохион байгуулалт, ажлын аргачлал, ажиллах хүчний болон барилгын ажлын хуваар</w:t>
      </w:r>
      <w:r w:rsidR="007160E8" w:rsidRPr="00D93680">
        <w:rPr>
          <w:rFonts w:eastAsia="Arial"/>
          <w:spacing w:val="-1"/>
          <w:sz w:val="22"/>
          <w:szCs w:val="22"/>
          <w:lang w:val="mn-MN"/>
        </w:rPr>
        <w:t>ийг</w:t>
      </w:r>
      <w:r w:rsidRPr="00D93680">
        <w:rPr>
          <w:rFonts w:eastAsia="Arial"/>
          <w:spacing w:val="-1"/>
          <w:sz w:val="22"/>
          <w:szCs w:val="22"/>
          <w:lang w:val="mn-MN"/>
        </w:rPr>
        <w:t xml:space="preserve"> (тендерт оролцогч нь ажлын аргачлал, хуваарь, материал татан авалтын эх үүсвэр</w:t>
      </w:r>
      <w:r w:rsidR="00B66675" w:rsidRPr="00D93680">
        <w:rPr>
          <w:rFonts w:eastAsia="Arial"/>
          <w:spacing w:val="-1"/>
          <w:sz w:val="22"/>
          <w:szCs w:val="22"/>
          <w:lang w:val="mn-MN"/>
        </w:rPr>
        <w:t>ийг</w:t>
      </w:r>
      <w:r w:rsidRPr="00D93680">
        <w:rPr>
          <w:rFonts w:eastAsia="Arial"/>
          <w:spacing w:val="-1"/>
          <w:sz w:val="22"/>
          <w:szCs w:val="22"/>
          <w:lang w:val="mn-MN"/>
        </w:rPr>
        <w:t xml:space="preserve"> хангалттай нотло</w:t>
      </w:r>
      <w:r w:rsidR="00A63B56" w:rsidRPr="00D93680">
        <w:rPr>
          <w:rFonts w:eastAsia="Arial"/>
          <w:spacing w:val="-1"/>
          <w:sz w:val="22"/>
          <w:szCs w:val="22"/>
          <w:lang w:val="mn-MN"/>
        </w:rPr>
        <w:t>х замаар</w:t>
      </w:r>
      <w:r w:rsidRPr="00D93680">
        <w:rPr>
          <w:rFonts w:eastAsia="Arial"/>
          <w:spacing w:val="-1"/>
          <w:sz w:val="22"/>
          <w:szCs w:val="22"/>
          <w:lang w:val="mn-MN"/>
        </w:rPr>
        <w:t xml:space="preserve"> дэлгэрэнгүй тайлбарласан байх) </w:t>
      </w:r>
      <w:r w:rsidR="004F1890" w:rsidRPr="00D93680">
        <w:rPr>
          <w:rFonts w:eastAsia="Arial"/>
          <w:spacing w:val="-1"/>
          <w:sz w:val="22"/>
          <w:szCs w:val="22"/>
          <w:lang w:val="mn-MN"/>
        </w:rPr>
        <w:t>харга</w:t>
      </w:r>
      <w:r w:rsidR="007942AB" w:rsidRPr="00D93680">
        <w:rPr>
          <w:rFonts w:eastAsia="Arial"/>
          <w:spacing w:val="-1"/>
          <w:sz w:val="22"/>
          <w:szCs w:val="22"/>
          <w:lang w:val="mn-MN"/>
        </w:rPr>
        <w:t>лзан</w:t>
      </w:r>
      <w:r w:rsidRPr="00D93680">
        <w:rPr>
          <w:rFonts w:eastAsia="Arial"/>
          <w:spacing w:val="-1"/>
          <w:sz w:val="22"/>
          <w:szCs w:val="22"/>
          <w:lang w:val="mn-MN"/>
        </w:rPr>
        <w:t xml:space="preserve"> тендерт оролцогчийн техникийн чадавхийг үнэлэх бөгөөд ингэхдээ 6 дугаар бүлэг (Захиалагчийн шаардлага)-ийн шаардлагад ямар нэгэн </w:t>
      </w:r>
      <w:r w:rsidR="00A337AF" w:rsidRPr="00D93680">
        <w:rPr>
          <w:rFonts w:eastAsia="Arial"/>
          <w:spacing w:val="-1"/>
          <w:sz w:val="22"/>
          <w:szCs w:val="22"/>
          <w:lang w:val="mn-MN"/>
        </w:rPr>
        <w:t xml:space="preserve">том </w:t>
      </w:r>
      <w:r w:rsidRPr="00D93680">
        <w:rPr>
          <w:rFonts w:eastAsia="Arial"/>
          <w:spacing w:val="-1"/>
          <w:sz w:val="22"/>
          <w:szCs w:val="22"/>
          <w:lang w:val="mn-MN"/>
        </w:rPr>
        <w:t>зөрүү, болзолт нөхцөл ба орхигдуулсан зүйл</w:t>
      </w:r>
      <w:r w:rsidR="005C3069" w:rsidRPr="00D93680">
        <w:rPr>
          <w:rFonts w:eastAsia="Arial"/>
          <w:spacing w:val="-1"/>
          <w:sz w:val="22"/>
          <w:szCs w:val="22"/>
          <w:lang w:val="mn-MN"/>
        </w:rPr>
        <w:t>ийг агуулаа</w:t>
      </w:r>
      <w:r w:rsidRPr="00D93680">
        <w:rPr>
          <w:rFonts w:eastAsia="Arial"/>
          <w:spacing w:val="-1"/>
          <w:sz w:val="22"/>
          <w:szCs w:val="22"/>
          <w:lang w:val="mn-MN"/>
        </w:rPr>
        <w:t>гүйгээр бүрэн нийцсэн эсэхийг харгалзан үзнэ.</w:t>
      </w:r>
    </w:p>
    <w:p w14:paraId="4D853B03" w14:textId="77777777" w:rsidR="00823868" w:rsidRPr="00D93680" w:rsidRDefault="00823868" w:rsidP="00823868">
      <w:pPr>
        <w:pStyle w:val="ListParagraph"/>
        <w:spacing w:before="11" w:line="260" w:lineRule="exact"/>
        <w:ind w:left="1549" w:firstLine="0"/>
        <w:rPr>
          <w:sz w:val="22"/>
          <w:szCs w:val="22"/>
          <w:lang w:val="mn-MN"/>
        </w:rPr>
      </w:pPr>
    </w:p>
    <w:p w14:paraId="64F9510C" w14:textId="101CD6D2" w:rsidR="00823868" w:rsidRPr="00D93680" w:rsidRDefault="00823868" w:rsidP="00823868">
      <w:pPr>
        <w:ind w:left="1536" w:right="534"/>
        <w:jc w:val="both"/>
        <w:rPr>
          <w:rFonts w:eastAsia="Arial"/>
          <w:sz w:val="22"/>
          <w:szCs w:val="22"/>
          <w:lang w:val="mn-MN"/>
        </w:rPr>
      </w:pPr>
      <w:r w:rsidRPr="00D93680">
        <w:rPr>
          <w:rFonts w:eastAsia="Arial"/>
          <w:sz w:val="22"/>
          <w:szCs w:val="22"/>
          <w:lang w:val="mn-MN"/>
        </w:rPr>
        <w:t>6 дугаар бүлэг (Захиалагчийн шаардлага)-т тодорхойлсон тоног төхөөрөмж, ажилтнуудад тавигдах шаардлагыг хангаагүй байх нь ерөнхийдөө уг тендерээс татгалзах үндэслэл болохгүй бөгөөд ийнхүү шаардлага хангаагүй зүйлийг тендерийг үнэл</w:t>
      </w:r>
      <w:r w:rsidR="005F6023" w:rsidRPr="00D93680">
        <w:rPr>
          <w:rFonts w:eastAsia="Arial"/>
          <w:sz w:val="22"/>
          <w:szCs w:val="22"/>
          <w:lang w:val="mn-MN"/>
        </w:rPr>
        <w:t>эх</w:t>
      </w:r>
      <w:r w:rsidRPr="00D93680">
        <w:rPr>
          <w:rFonts w:eastAsia="Arial"/>
          <w:sz w:val="22"/>
          <w:szCs w:val="22"/>
          <w:lang w:val="mn-MN"/>
        </w:rPr>
        <w:t xml:space="preserve"> явцдаа гэрээ</w:t>
      </w:r>
      <w:r w:rsidR="00AB2DD9" w:rsidRPr="00D93680">
        <w:rPr>
          <w:rFonts w:eastAsia="Arial"/>
          <w:sz w:val="22"/>
          <w:szCs w:val="22"/>
          <w:lang w:val="mn-MN"/>
        </w:rPr>
        <w:t>ний</w:t>
      </w:r>
      <w:r w:rsidRPr="00D93680">
        <w:rPr>
          <w:rFonts w:eastAsia="Arial"/>
          <w:sz w:val="22"/>
          <w:szCs w:val="22"/>
          <w:lang w:val="mn-MN"/>
        </w:rPr>
        <w:t xml:space="preserve"> эрх олгохын өмнө тодруулна.</w:t>
      </w:r>
    </w:p>
    <w:p w14:paraId="0E9DA1AE" w14:textId="77777777" w:rsidR="00043417" w:rsidRPr="00D93680" w:rsidRDefault="00E961F3">
      <w:pPr>
        <w:pStyle w:val="BodyText"/>
        <w:spacing w:before="8"/>
        <w:rPr>
          <w:sz w:val="15"/>
          <w:lang w:val="mn-MN"/>
        </w:rPr>
      </w:pPr>
      <w:r w:rsidRPr="00D93680">
        <w:rPr>
          <w:noProof/>
          <w:lang w:val="mn-MN"/>
        </w:rPr>
        <mc:AlternateContent>
          <mc:Choice Requires="wpg">
            <w:drawing>
              <wp:anchor distT="0" distB="0" distL="0" distR="0" simplePos="0" relativeHeight="251658254" behindDoc="1" locked="0" layoutInCell="1" allowOverlap="1" wp14:anchorId="005B2AC4" wp14:editId="6EA492FC">
                <wp:simplePos x="0" y="0"/>
                <wp:positionH relativeFrom="page">
                  <wp:posOffset>1285240</wp:posOffset>
                </wp:positionH>
                <wp:positionV relativeFrom="paragraph">
                  <wp:posOffset>144780</wp:posOffset>
                </wp:positionV>
                <wp:extent cx="5570855" cy="1276350"/>
                <wp:effectExtent l="0" t="0" r="17145" b="19050"/>
                <wp:wrapTopAndBottom/>
                <wp:docPr id="51726554" name="Group 4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70855" cy="1276350"/>
                          <a:chOff x="2025" y="221"/>
                          <a:chExt cx="8773" cy="1653"/>
                        </a:xfrm>
                      </wpg:grpSpPr>
                      <wps:wsp>
                        <wps:cNvPr id="1998739599" name="Text Box 433"/>
                        <wps:cNvSpPr txBox="1">
                          <a:spLocks/>
                        </wps:cNvSpPr>
                        <wps:spPr bwMode="auto">
                          <a:xfrm>
                            <a:off x="2025" y="643"/>
                            <a:ext cx="8773" cy="1231"/>
                          </a:xfrm>
                          <a:prstGeom prst="rect">
                            <a:avLst/>
                          </a:prstGeom>
                          <a:noFill/>
                          <a:ln w="6350">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388D1806" w14:textId="5586A971" w:rsidR="005C3069" w:rsidRPr="00472180" w:rsidRDefault="005C3069" w:rsidP="00667474">
                              <w:pPr>
                                <w:spacing w:before="17"/>
                                <w:ind w:left="108" w:right="55"/>
                                <w:jc w:val="both"/>
                                <w:rPr>
                                  <w:rFonts w:eastAsia="Comic Sans MS"/>
                                  <w:i/>
                                  <w:sz w:val="20"/>
                                  <w:lang w:val="mn-MN"/>
                                </w:rPr>
                              </w:pPr>
                              <w:r>
                                <w:rPr>
                                  <w:rFonts w:eastAsia="Comic Sans MS"/>
                                  <w:i/>
                                  <w:sz w:val="20"/>
                                  <w:lang w:val="mn-MN"/>
                                </w:rPr>
                                <w:t>Х</w:t>
                              </w:r>
                              <w:r w:rsidRPr="00AF1203">
                                <w:rPr>
                                  <w:rFonts w:eastAsia="Comic Sans MS"/>
                                  <w:i/>
                                  <w:sz w:val="20"/>
                                  <w:lang w:val="mn-MN"/>
                                </w:rPr>
                                <w:t xml:space="preserve">эрэв </w:t>
                              </w:r>
                              <w:r>
                                <w:rPr>
                                  <w:rFonts w:eastAsia="Comic Sans MS"/>
                                  <w:i/>
                                  <w:sz w:val="20"/>
                                  <w:lang w:val="mn-MN"/>
                                </w:rPr>
                                <w:t>шаардсан</w:t>
                              </w:r>
                              <w:r w:rsidRPr="00AF1203">
                                <w:rPr>
                                  <w:rFonts w:eastAsia="Comic Sans MS"/>
                                  <w:i/>
                                  <w:sz w:val="20"/>
                                  <w:lang w:val="mn-MN"/>
                                </w:rPr>
                                <w:t xml:space="preserve"> б</w:t>
                              </w:r>
                              <w:r>
                                <w:rPr>
                                  <w:rFonts w:eastAsia="Comic Sans MS"/>
                                  <w:i/>
                                  <w:sz w:val="20"/>
                                  <w:lang w:val="mn-MN"/>
                                </w:rPr>
                                <w:t>ол</w:t>
                              </w:r>
                              <w:r w:rsidRPr="00AF1203">
                                <w:rPr>
                                  <w:rFonts w:eastAsia="Comic Sans MS"/>
                                  <w:i/>
                                  <w:sz w:val="20"/>
                                  <w:lang w:val="mn-MN"/>
                                </w:rPr>
                                <w:t xml:space="preserve"> </w:t>
                              </w:r>
                              <w:r>
                                <w:rPr>
                                  <w:rFonts w:eastAsia="Comic Sans MS"/>
                                  <w:i/>
                                  <w:sz w:val="20"/>
                                  <w:lang w:val="mn-MN"/>
                                </w:rPr>
                                <w:t>з</w:t>
                              </w:r>
                              <w:r w:rsidRPr="00AF1203">
                                <w:rPr>
                                  <w:rFonts w:eastAsia="Comic Sans MS"/>
                                  <w:i/>
                                  <w:sz w:val="20"/>
                                  <w:lang w:val="mn-MN"/>
                                </w:rPr>
                                <w:t xml:space="preserve">ахиалагч </w:t>
                              </w:r>
                              <w:r>
                                <w:rPr>
                                  <w:rFonts w:eastAsia="Comic Sans MS"/>
                                  <w:i/>
                                  <w:sz w:val="20"/>
                                  <w:lang w:val="mn-MN"/>
                                </w:rPr>
                                <w:t xml:space="preserve">4 </w:t>
                              </w:r>
                              <w:r w:rsidRPr="00AF1203">
                                <w:rPr>
                                  <w:rFonts w:eastAsia="Comic Sans MS"/>
                                  <w:i/>
                                  <w:sz w:val="20"/>
                                  <w:lang w:val="mn-MN"/>
                                </w:rPr>
                                <w:t>дүгээр бүлэгт бөглөж ирүүлэхээр тусгасан</w:t>
                              </w:r>
                              <w:r w:rsidRPr="00AF1203">
                                <w:rPr>
                                  <w:rFonts w:eastAsia="Comic Sans MS"/>
                                  <w:i/>
                                  <w:sz w:val="20"/>
                                </w:rPr>
                                <w:t xml:space="preserve"> </w:t>
                              </w:r>
                              <w:r w:rsidRPr="00AF1203">
                                <w:rPr>
                                  <w:rFonts w:eastAsia="Comic Sans MS"/>
                                  <w:i/>
                                  <w:sz w:val="20"/>
                                  <w:lang w:val="mn-MN"/>
                                </w:rPr>
                                <w:t xml:space="preserve">тохирох маягтуудыг ашиглана. </w:t>
                              </w:r>
                              <w:r>
                                <w:rPr>
                                  <w:rFonts w:eastAsia="Comic Sans MS"/>
                                  <w:i/>
                                  <w:sz w:val="20"/>
                                  <w:lang w:val="mn-MN"/>
                                </w:rPr>
                                <w:t xml:space="preserve">4 </w:t>
                              </w:r>
                              <w:r w:rsidRPr="00AF1203">
                                <w:rPr>
                                  <w:rFonts w:eastAsia="Comic Sans MS"/>
                                  <w:i/>
                                  <w:sz w:val="20"/>
                                  <w:lang w:val="mn-MN"/>
                                </w:rPr>
                                <w:t>бүлэг</w:t>
                              </w:r>
                              <w:r>
                                <w:rPr>
                                  <w:rFonts w:eastAsia="Comic Sans MS"/>
                                  <w:i/>
                                  <w:sz w:val="20"/>
                                  <w:lang w:val="mn-MN"/>
                                </w:rPr>
                                <w:t xml:space="preserve"> </w:t>
                              </w:r>
                              <w:r w:rsidRPr="00472180">
                                <w:rPr>
                                  <w:rFonts w:eastAsia="Comic Sans MS"/>
                                  <w:i/>
                                  <w:sz w:val="20"/>
                                  <w:lang w:val="mn-MN"/>
                                </w:rPr>
                                <w:t>(</w:t>
                              </w:r>
                              <w:r>
                                <w:rPr>
                                  <w:rFonts w:eastAsia="Comic Sans MS"/>
                                  <w:i/>
                                  <w:sz w:val="20"/>
                                  <w:lang w:val="mn-MN"/>
                                </w:rPr>
                                <w:t xml:space="preserve">Тендерийн </w:t>
                              </w:r>
                              <w:r w:rsidR="00667474" w:rsidRPr="00AF1203">
                                <w:rPr>
                                  <w:rFonts w:eastAsia="Comic Sans MS"/>
                                  <w:i/>
                                  <w:sz w:val="20"/>
                                  <w:lang w:val="mn-MN"/>
                                </w:rPr>
                                <w:t xml:space="preserve">дүгээр </w:t>
                              </w:r>
                              <w:r>
                                <w:rPr>
                                  <w:rFonts w:eastAsia="Comic Sans MS"/>
                                  <w:i/>
                                  <w:sz w:val="20"/>
                                  <w:lang w:val="mn-MN"/>
                                </w:rPr>
                                <w:t>маягт</w:t>
                              </w:r>
                              <w:r w:rsidRPr="00472180">
                                <w:rPr>
                                  <w:rFonts w:eastAsia="Comic Sans MS"/>
                                  <w:i/>
                                  <w:sz w:val="20"/>
                                  <w:lang w:val="mn-MN"/>
                                </w:rPr>
                                <w:t>)-</w:t>
                              </w:r>
                              <w:r w:rsidRPr="00AF1203">
                                <w:rPr>
                                  <w:rFonts w:eastAsia="Comic Sans MS"/>
                                  <w:i/>
                                  <w:sz w:val="20"/>
                                  <w:lang w:val="mn-MN"/>
                                </w:rPr>
                                <w:t xml:space="preserve">т тусгасан ажлын талбайн зохион байгуулалт, ажлын аргачлал, бэлтгэл </w:t>
                              </w:r>
                              <w:r>
                                <w:rPr>
                                  <w:rFonts w:eastAsia="Comic Sans MS"/>
                                  <w:i/>
                                  <w:sz w:val="20"/>
                                  <w:lang w:val="mn-MN"/>
                                </w:rPr>
                                <w:t>ажил</w:t>
                              </w:r>
                              <w:r w:rsidRPr="00AF1203">
                                <w:rPr>
                                  <w:rFonts w:eastAsia="Comic Sans MS"/>
                                  <w:i/>
                                  <w:sz w:val="20"/>
                                  <w:lang w:val="mn-MN"/>
                                </w:rPr>
                                <w:t xml:space="preserve"> б</w:t>
                              </w:r>
                              <w:r>
                                <w:rPr>
                                  <w:rFonts w:eastAsia="Comic Sans MS"/>
                                  <w:i/>
                                  <w:sz w:val="20"/>
                                  <w:lang w:val="mn-MN"/>
                                </w:rPr>
                                <w:t>а</w:t>
                              </w:r>
                              <w:r w:rsidRPr="00AF1203">
                                <w:rPr>
                                  <w:rFonts w:eastAsia="Comic Sans MS"/>
                                  <w:i/>
                                  <w:sz w:val="20"/>
                                  <w:lang w:val="mn-MN"/>
                                </w:rPr>
                                <w:t xml:space="preserve"> барилгын ажлын хуваарийн </w:t>
                              </w:r>
                              <w:r>
                                <w:rPr>
                                  <w:rFonts w:eastAsia="Comic Sans MS"/>
                                  <w:i/>
                                  <w:sz w:val="20"/>
                                  <w:lang w:val="mn-MN"/>
                                </w:rPr>
                                <w:t xml:space="preserve">талаарх </w:t>
                              </w:r>
                              <w:r w:rsidRPr="00AF1203">
                                <w:rPr>
                                  <w:rFonts w:eastAsia="Comic Sans MS"/>
                                  <w:i/>
                                  <w:sz w:val="20"/>
                                  <w:lang w:val="mn-MN"/>
                                </w:rPr>
                                <w:t xml:space="preserve">санал нь </w:t>
                              </w:r>
                              <w:r w:rsidR="00185118">
                                <w:rPr>
                                  <w:rFonts w:eastAsia="Comic Sans MS"/>
                                  <w:i/>
                                  <w:sz w:val="20"/>
                                  <w:lang w:val="mn-MN"/>
                                </w:rPr>
                                <w:t xml:space="preserve">том </w:t>
                              </w:r>
                              <w:r w:rsidRPr="00AF1203">
                                <w:rPr>
                                  <w:rFonts w:eastAsia="Comic Sans MS"/>
                                  <w:i/>
                                  <w:sz w:val="20"/>
                                  <w:lang w:val="mn-MN"/>
                                </w:rPr>
                                <w:t>зөрүү, болзолт нөхцөл буюу орхигдуулсан зүйл</w:t>
                              </w:r>
                              <w:r>
                                <w:rPr>
                                  <w:rFonts w:eastAsia="Comic Sans MS"/>
                                  <w:i/>
                                  <w:sz w:val="20"/>
                                  <w:lang w:val="mn-MN"/>
                                </w:rPr>
                                <w:t>ийг</w:t>
                              </w:r>
                              <w:r w:rsidRPr="00AF1203">
                                <w:rPr>
                                  <w:rFonts w:eastAsia="Comic Sans MS"/>
                                  <w:i/>
                                  <w:sz w:val="20"/>
                                  <w:lang w:val="mn-MN"/>
                                </w:rPr>
                                <w:t xml:space="preserve"> агуулаагүйгээр </w:t>
                              </w:r>
                              <w:r>
                                <w:rPr>
                                  <w:rFonts w:eastAsia="Comic Sans MS"/>
                                  <w:i/>
                                  <w:sz w:val="20"/>
                                  <w:lang w:val="mn-MN"/>
                                </w:rPr>
                                <w:t xml:space="preserve">6 </w:t>
                              </w:r>
                              <w:r w:rsidRPr="00AF1203">
                                <w:rPr>
                                  <w:rFonts w:eastAsia="Comic Sans MS"/>
                                  <w:i/>
                                  <w:sz w:val="20"/>
                                  <w:lang w:val="mn-MN"/>
                                </w:rPr>
                                <w:t>дугаар бүлэг</w:t>
                              </w:r>
                              <w:r>
                                <w:rPr>
                                  <w:rFonts w:eastAsia="Comic Sans MS"/>
                                  <w:i/>
                                  <w:sz w:val="20"/>
                                  <w:lang w:val="mn-MN"/>
                                </w:rPr>
                                <w:t xml:space="preserve"> (Захиалагчийн шаардлага)-</w:t>
                              </w:r>
                              <w:r w:rsidRPr="00AF1203">
                                <w:rPr>
                                  <w:rFonts w:eastAsia="Comic Sans MS"/>
                                  <w:i/>
                                  <w:sz w:val="20"/>
                                  <w:lang w:val="mn-MN"/>
                                </w:rPr>
                                <w:t xml:space="preserve">т заасан холбогдох шаардлагуудыг хангаж байгаа эсэхэд </w:t>
                              </w:r>
                              <w:r>
                                <w:rPr>
                                  <w:rFonts w:eastAsia="Comic Sans MS"/>
                                  <w:i/>
                                  <w:sz w:val="20"/>
                                  <w:lang w:val="mn-MN"/>
                                </w:rPr>
                                <w:t>з</w:t>
                              </w:r>
                              <w:r w:rsidRPr="00AF1203">
                                <w:rPr>
                                  <w:rFonts w:eastAsia="Comic Sans MS"/>
                                  <w:i/>
                                  <w:sz w:val="20"/>
                                  <w:lang w:val="mn-MN"/>
                                </w:rPr>
                                <w:t>ахиалагч үнэл</w:t>
                              </w:r>
                              <w:r>
                                <w:rPr>
                                  <w:rFonts w:eastAsia="Comic Sans MS"/>
                                  <w:i/>
                                  <w:sz w:val="20"/>
                                  <w:lang w:val="mn-MN"/>
                                </w:rPr>
                                <w:t>гээ</w:t>
                              </w:r>
                              <w:r w:rsidRPr="00AF1203">
                                <w:rPr>
                                  <w:rFonts w:eastAsia="Comic Sans MS"/>
                                  <w:i/>
                                  <w:sz w:val="20"/>
                                  <w:lang w:val="mn-MN"/>
                                </w:rPr>
                                <w:t xml:space="preserve"> өгнө.</w:t>
                              </w:r>
                            </w:p>
                            <w:p w14:paraId="77519CCA" w14:textId="1BDE41C0" w:rsidR="00043417" w:rsidRPr="00472180" w:rsidRDefault="00043417">
                              <w:pPr>
                                <w:spacing w:before="130" w:line="247" w:lineRule="auto"/>
                                <w:ind w:left="155" w:right="152"/>
                                <w:jc w:val="both"/>
                                <w:rPr>
                                  <w:rFonts w:ascii="Trebuchet MS" w:hAnsi="Trebuchet MS"/>
                                  <w:i/>
                                  <w:sz w:val="18"/>
                                  <w:lang w:val="mn-MN"/>
                                </w:rPr>
                              </w:pPr>
                            </w:p>
                          </w:txbxContent>
                        </wps:txbx>
                        <wps:bodyPr rot="0" vert="horz" wrap="square" lIns="0" tIns="0" rIns="0" bIns="0" anchor="t" anchorCtr="0" upright="1">
                          <a:noAutofit/>
                        </wps:bodyPr>
                      </wps:wsp>
                      <wps:wsp>
                        <wps:cNvPr id="396753154" name="Text Box 432"/>
                        <wps:cNvSpPr txBox="1">
                          <a:spLocks/>
                        </wps:cNvSpPr>
                        <wps:spPr bwMode="auto">
                          <a:xfrm>
                            <a:off x="2025" y="221"/>
                            <a:ext cx="1497" cy="422"/>
                          </a:xfrm>
                          <a:prstGeom prst="rect">
                            <a:avLst/>
                          </a:prstGeom>
                          <a:solidFill>
                            <a:srgbClr val="007DB6"/>
                          </a:solidFill>
                          <a:ln w="6350">
                            <a:solidFill>
                              <a:srgbClr val="231F20"/>
                            </a:solidFill>
                            <a:prstDash val="solid"/>
                            <a:miter lim="800000"/>
                            <a:headEnd/>
                            <a:tailEnd/>
                          </a:ln>
                        </wps:spPr>
                        <wps:txbx>
                          <w:txbxContent>
                            <w:p w14:paraId="3AC308F2" w14:textId="7D9427E2" w:rsidR="00043417" w:rsidRPr="00284ADB" w:rsidRDefault="00284ADB">
                              <w:pPr>
                                <w:spacing w:before="130"/>
                                <w:ind w:left="172"/>
                                <w:rPr>
                                  <w:sz w:val="20"/>
                                  <w:lang w:val="mn-MN"/>
                                </w:rPr>
                              </w:pPr>
                              <w:r>
                                <w:rPr>
                                  <w:color w:val="FFFFFF"/>
                                  <w:sz w:val="20"/>
                                  <w:lang w:val="mn-MN"/>
                                </w:rPr>
                                <w:t>ТЭМДЭГЛЭЛ</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5B2AC4" id="Group 431" o:spid="_x0000_s1045" style="position:absolute;margin-left:101.2pt;margin-top:11.4pt;width:438.65pt;height:100.5pt;z-index:-251658226;mso-wrap-distance-left:0;mso-wrap-distance-right:0;mso-position-horizontal-relative:page;mso-position-vertical-relative:text" coordorigin="2025,221" coordsize="8773,16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">
                <v:shape id="_x0000_s1046" type="#_x0000_t202" style="position:absolute;left:2025;top:643;width:8773;height:1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" filled="f" strokecolor="#231f20" strokeweight=".5pt">
                  <v:path arrowok="t"/>
                  <v:textbox inset="0,0,0,0">
                    <w:txbxContent>
                      <w:p w14:paraId="388D1806" w14:textId="5586A971" w:rsidR="005C3069" w:rsidRPr="00472180" w:rsidRDefault="005C3069" w:rsidP="00667474">
                        <w:pPr>
                          <w:spacing w:before="17"/>
                          <w:ind w:left="108" w:right="55"/>
                          <w:jc w:val="both"/>
                          <w:rPr>
                            <w:rFonts w:eastAsia="Comic Sans MS"/>
                            <w:i/>
                            <w:sz w:val="20"/>
                            <w:lang w:val="mn-MN"/>
                          </w:rPr>
                        </w:pPr>
                        <w:r>
                          <w:rPr>
                            <w:rFonts w:eastAsia="Comic Sans MS"/>
                            <w:i/>
                            <w:sz w:val="20"/>
                            <w:lang w:val="mn-MN"/>
                          </w:rPr>
                          <w:t>Х</w:t>
                        </w:r>
                        <w:r w:rsidRPr="00AF1203">
                          <w:rPr>
                            <w:rFonts w:eastAsia="Comic Sans MS"/>
                            <w:i/>
                            <w:sz w:val="20"/>
                            <w:lang w:val="mn-MN"/>
                          </w:rPr>
                          <w:t xml:space="preserve">эрэв </w:t>
                        </w:r>
                        <w:r>
                          <w:rPr>
                            <w:rFonts w:eastAsia="Comic Sans MS"/>
                            <w:i/>
                            <w:sz w:val="20"/>
                            <w:lang w:val="mn-MN"/>
                          </w:rPr>
                          <w:t>шаардсан</w:t>
                        </w:r>
                        <w:r w:rsidRPr="00AF1203">
                          <w:rPr>
                            <w:rFonts w:eastAsia="Comic Sans MS"/>
                            <w:i/>
                            <w:sz w:val="20"/>
                            <w:lang w:val="mn-MN"/>
                          </w:rPr>
                          <w:t xml:space="preserve"> б</w:t>
                        </w:r>
                        <w:r>
                          <w:rPr>
                            <w:rFonts w:eastAsia="Comic Sans MS"/>
                            <w:i/>
                            <w:sz w:val="20"/>
                            <w:lang w:val="mn-MN"/>
                          </w:rPr>
                          <w:t>ол</w:t>
                        </w:r>
                        <w:r w:rsidRPr="00AF1203">
                          <w:rPr>
                            <w:rFonts w:eastAsia="Comic Sans MS"/>
                            <w:i/>
                            <w:sz w:val="20"/>
                            <w:lang w:val="mn-MN"/>
                          </w:rPr>
                          <w:t xml:space="preserve"> </w:t>
                        </w:r>
                        <w:r>
                          <w:rPr>
                            <w:rFonts w:eastAsia="Comic Sans MS"/>
                            <w:i/>
                            <w:sz w:val="20"/>
                            <w:lang w:val="mn-MN"/>
                          </w:rPr>
                          <w:t>з</w:t>
                        </w:r>
                        <w:r w:rsidRPr="00AF1203">
                          <w:rPr>
                            <w:rFonts w:eastAsia="Comic Sans MS"/>
                            <w:i/>
                            <w:sz w:val="20"/>
                            <w:lang w:val="mn-MN"/>
                          </w:rPr>
                          <w:t xml:space="preserve">ахиалагч </w:t>
                        </w:r>
                        <w:r>
                          <w:rPr>
                            <w:rFonts w:eastAsia="Comic Sans MS"/>
                            <w:i/>
                            <w:sz w:val="20"/>
                            <w:lang w:val="mn-MN"/>
                          </w:rPr>
                          <w:t xml:space="preserve">4 </w:t>
                        </w:r>
                        <w:r w:rsidRPr="00AF1203">
                          <w:rPr>
                            <w:rFonts w:eastAsia="Comic Sans MS"/>
                            <w:i/>
                            <w:sz w:val="20"/>
                            <w:lang w:val="mn-MN"/>
                          </w:rPr>
                          <w:t>дүгээр бүлэгт бөглөж ирүүлэхээр тусгасан</w:t>
                        </w:r>
                        <w:r w:rsidRPr="00AF1203">
                          <w:rPr>
                            <w:rFonts w:eastAsia="Comic Sans MS"/>
                            <w:i/>
                            <w:sz w:val="20"/>
                          </w:rPr>
                          <w:t xml:space="preserve"> </w:t>
                        </w:r>
                        <w:r w:rsidRPr="00AF1203">
                          <w:rPr>
                            <w:rFonts w:eastAsia="Comic Sans MS"/>
                            <w:i/>
                            <w:sz w:val="20"/>
                            <w:lang w:val="mn-MN"/>
                          </w:rPr>
                          <w:t xml:space="preserve">тохирох маягтуудыг ашиглана. </w:t>
                        </w:r>
                        <w:r>
                          <w:rPr>
                            <w:rFonts w:eastAsia="Comic Sans MS"/>
                            <w:i/>
                            <w:sz w:val="20"/>
                            <w:lang w:val="mn-MN"/>
                          </w:rPr>
                          <w:t xml:space="preserve">4 </w:t>
                        </w:r>
                        <w:r w:rsidRPr="00AF1203">
                          <w:rPr>
                            <w:rFonts w:eastAsia="Comic Sans MS"/>
                            <w:i/>
                            <w:sz w:val="20"/>
                            <w:lang w:val="mn-MN"/>
                          </w:rPr>
                          <w:t>бүлэг</w:t>
                        </w:r>
                        <w:r>
                          <w:rPr>
                            <w:rFonts w:eastAsia="Comic Sans MS"/>
                            <w:i/>
                            <w:sz w:val="20"/>
                            <w:lang w:val="mn-MN"/>
                          </w:rPr>
                          <w:t xml:space="preserve"> </w:t>
                        </w:r>
                        <w:r w:rsidRPr="00472180">
                          <w:rPr>
                            <w:rFonts w:eastAsia="Comic Sans MS"/>
                            <w:i/>
                            <w:sz w:val="20"/>
                            <w:lang w:val="mn-MN"/>
                          </w:rPr>
                          <w:t>(</w:t>
                        </w:r>
                        <w:r>
                          <w:rPr>
                            <w:rFonts w:eastAsia="Comic Sans MS"/>
                            <w:i/>
                            <w:sz w:val="20"/>
                            <w:lang w:val="mn-MN"/>
                          </w:rPr>
                          <w:t xml:space="preserve">Тендерийн </w:t>
                        </w:r>
                        <w:r w:rsidR="00667474" w:rsidRPr="00AF1203">
                          <w:rPr>
                            <w:rFonts w:eastAsia="Comic Sans MS"/>
                            <w:i/>
                            <w:sz w:val="20"/>
                            <w:lang w:val="mn-MN"/>
                          </w:rPr>
                          <w:t xml:space="preserve">дүгээр </w:t>
                        </w:r>
                        <w:r>
                          <w:rPr>
                            <w:rFonts w:eastAsia="Comic Sans MS"/>
                            <w:i/>
                            <w:sz w:val="20"/>
                            <w:lang w:val="mn-MN"/>
                          </w:rPr>
                          <w:t>маягт</w:t>
                        </w:r>
                        <w:r w:rsidRPr="00472180">
                          <w:rPr>
                            <w:rFonts w:eastAsia="Comic Sans MS"/>
                            <w:i/>
                            <w:sz w:val="20"/>
                            <w:lang w:val="mn-MN"/>
                          </w:rPr>
                          <w:t>)-</w:t>
                        </w:r>
                        <w:r w:rsidRPr="00AF1203">
                          <w:rPr>
                            <w:rFonts w:eastAsia="Comic Sans MS"/>
                            <w:i/>
                            <w:sz w:val="20"/>
                            <w:lang w:val="mn-MN"/>
                          </w:rPr>
                          <w:t xml:space="preserve">т тусгасан ажлын талбайн зохион байгуулалт, ажлын аргачлал, бэлтгэл </w:t>
                        </w:r>
                        <w:r>
                          <w:rPr>
                            <w:rFonts w:eastAsia="Comic Sans MS"/>
                            <w:i/>
                            <w:sz w:val="20"/>
                            <w:lang w:val="mn-MN"/>
                          </w:rPr>
                          <w:t>ажил</w:t>
                        </w:r>
                        <w:r w:rsidRPr="00AF1203">
                          <w:rPr>
                            <w:rFonts w:eastAsia="Comic Sans MS"/>
                            <w:i/>
                            <w:sz w:val="20"/>
                            <w:lang w:val="mn-MN"/>
                          </w:rPr>
                          <w:t xml:space="preserve"> б</w:t>
                        </w:r>
                        <w:r>
                          <w:rPr>
                            <w:rFonts w:eastAsia="Comic Sans MS"/>
                            <w:i/>
                            <w:sz w:val="20"/>
                            <w:lang w:val="mn-MN"/>
                          </w:rPr>
                          <w:t>а</w:t>
                        </w:r>
                        <w:r w:rsidRPr="00AF1203">
                          <w:rPr>
                            <w:rFonts w:eastAsia="Comic Sans MS"/>
                            <w:i/>
                            <w:sz w:val="20"/>
                            <w:lang w:val="mn-MN"/>
                          </w:rPr>
                          <w:t xml:space="preserve"> барилгын ажлын хуваарийн </w:t>
                        </w:r>
                        <w:r>
                          <w:rPr>
                            <w:rFonts w:eastAsia="Comic Sans MS"/>
                            <w:i/>
                            <w:sz w:val="20"/>
                            <w:lang w:val="mn-MN"/>
                          </w:rPr>
                          <w:t xml:space="preserve">талаарх </w:t>
                        </w:r>
                        <w:r w:rsidRPr="00AF1203">
                          <w:rPr>
                            <w:rFonts w:eastAsia="Comic Sans MS"/>
                            <w:i/>
                            <w:sz w:val="20"/>
                            <w:lang w:val="mn-MN"/>
                          </w:rPr>
                          <w:t xml:space="preserve">санал нь </w:t>
                        </w:r>
                        <w:r w:rsidR="00185118">
                          <w:rPr>
                            <w:rFonts w:eastAsia="Comic Sans MS"/>
                            <w:i/>
                            <w:sz w:val="20"/>
                            <w:lang w:val="mn-MN"/>
                          </w:rPr>
                          <w:t xml:space="preserve">том </w:t>
                        </w:r>
                        <w:r w:rsidRPr="00AF1203">
                          <w:rPr>
                            <w:rFonts w:eastAsia="Comic Sans MS"/>
                            <w:i/>
                            <w:sz w:val="20"/>
                            <w:lang w:val="mn-MN"/>
                          </w:rPr>
                          <w:t>зөрүү, болзолт нөхцөл буюу орхигдуулсан зүйл</w:t>
                        </w:r>
                        <w:r>
                          <w:rPr>
                            <w:rFonts w:eastAsia="Comic Sans MS"/>
                            <w:i/>
                            <w:sz w:val="20"/>
                            <w:lang w:val="mn-MN"/>
                          </w:rPr>
                          <w:t>ийг</w:t>
                        </w:r>
                        <w:r w:rsidRPr="00AF1203">
                          <w:rPr>
                            <w:rFonts w:eastAsia="Comic Sans MS"/>
                            <w:i/>
                            <w:sz w:val="20"/>
                            <w:lang w:val="mn-MN"/>
                          </w:rPr>
                          <w:t xml:space="preserve"> агуулаагүйгээр </w:t>
                        </w:r>
                        <w:r>
                          <w:rPr>
                            <w:rFonts w:eastAsia="Comic Sans MS"/>
                            <w:i/>
                            <w:sz w:val="20"/>
                            <w:lang w:val="mn-MN"/>
                          </w:rPr>
                          <w:t xml:space="preserve">6 </w:t>
                        </w:r>
                        <w:r w:rsidRPr="00AF1203">
                          <w:rPr>
                            <w:rFonts w:eastAsia="Comic Sans MS"/>
                            <w:i/>
                            <w:sz w:val="20"/>
                            <w:lang w:val="mn-MN"/>
                          </w:rPr>
                          <w:t>дугаар бүлэг</w:t>
                        </w:r>
                        <w:r>
                          <w:rPr>
                            <w:rFonts w:eastAsia="Comic Sans MS"/>
                            <w:i/>
                            <w:sz w:val="20"/>
                            <w:lang w:val="mn-MN"/>
                          </w:rPr>
                          <w:t xml:space="preserve"> (Захиалагчийн шаардлага)-</w:t>
                        </w:r>
                        <w:r w:rsidRPr="00AF1203">
                          <w:rPr>
                            <w:rFonts w:eastAsia="Comic Sans MS"/>
                            <w:i/>
                            <w:sz w:val="20"/>
                            <w:lang w:val="mn-MN"/>
                          </w:rPr>
                          <w:t xml:space="preserve">т заасан холбогдох шаардлагуудыг хангаж байгаа эсэхэд </w:t>
                        </w:r>
                        <w:r>
                          <w:rPr>
                            <w:rFonts w:eastAsia="Comic Sans MS"/>
                            <w:i/>
                            <w:sz w:val="20"/>
                            <w:lang w:val="mn-MN"/>
                          </w:rPr>
                          <w:t>з</w:t>
                        </w:r>
                        <w:r w:rsidRPr="00AF1203">
                          <w:rPr>
                            <w:rFonts w:eastAsia="Comic Sans MS"/>
                            <w:i/>
                            <w:sz w:val="20"/>
                            <w:lang w:val="mn-MN"/>
                          </w:rPr>
                          <w:t>ахиалагч үнэл</w:t>
                        </w:r>
                        <w:r>
                          <w:rPr>
                            <w:rFonts w:eastAsia="Comic Sans MS"/>
                            <w:i/>
                            <w:sz w:val="20"/>
                            <w:lang w:val="mn-MN"/>
                          </w:rPr>
                          <w:t>гээ</w:t>
                        </w:r>
                        <w:r w:rsidRPr="00AF1203">
                          <w:rPr>
                            <w:rFonts w:eastAsia="Comic Sans MS"/>
                            <w:i/>
                            <w:sz w:val="20"/>
                            <w:lang w:val="mn-MN"/>
                          </w:rPr>
                          <w:t xml:space="preserve"> өгнө.</w:t>
                        </w:r>
                      </w:p>
                      <w:p w14:paraId="77519CCA" w14:textId="1BDE41C0" w:rsidR="00043417" w:rsidRPr="00472180" w:rsidRDefault="00043417">
                        <w:pPr>
                          <w:spacing w:before="130" w:line="247" w:lineRule="auto"/>
                          <w:ind w:left="155" w:right="152"/>
                          <w:jc w:val="both"/>
                          <w:rPr>
                            <w:rFonts w:ascii="Trebuchet MS" w:hAnsi="Trebuchet MS"/>
                            <w:i/>
                            <w:sz w:val="18"/>
                            <w:lang w:val="mn-MN"/>
                          </w:rPr>
                        </w:pPr>
                      </w:p>
                    </w:txbxContent>
                  </v:textbox>
                </v:shape>
                <v:shape id="_x0000_s1047" type="#_x0000_t202" style="position:absolute;left:2025;top:221;width:1497;height: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" fillcolor="#007db6" strokecolor="#231f20" strokeweight=".5pt">
                  <v:path arrowok="t"/>
                  <v:textbox inset="0,0,0,0">
                    <w:txbxContent>
                      <w:p w14:paraId="3AC308F2" w14:textId="7D9427E2" w:rsidR="00043417" w:rsidRPr="00284ADB" w:rsidRDefault="00284ADB">
                        <w:pPr>
                          <w:spacing w:before="130"/>
                          <w:ind w:left="172"/>
                          <w:rPr>
                            <w:sz w:val="20"/>
                            <w:lang w:val="mn-MN"/>
                          </w:rPr>
                        </w:pPr>
                        <w:r>
                          <w:rPr>
                            <w:color w:val="FFFFFF"/>
                            <w:sz w:val="20"/>
                            <w:lang w:val="mn-MN"/>
                          </w:rPr>
                          <w:t>ТЭМДЭГЛЭЛ</w:t>
                        </w:r>
                      </w:p>
                    </w:txbxContent>
                  </v:textbox>
                </v:shape>
                <w10:wrap type="topAndBottom" anchorx="page"/>
              </v:group>
            </w:pict>
          </mc:Fallback>
        </mc:AlternateContent>
      </w:r>
    </w:p>
    <w:p w14:paraId="50504A5B" w14:textId="77777777" w:rsidR="00043417" w:rsidRPr="00D93680" w:rsidRDefault="00043417">
      <w:pPr>
        <w:pStyle w:val="BodyText"/>
        <w:spacing w:before="3"/>
        <w:rPr>
          <w:sz w:val="18"/>
          <w:lang w:val="mn-MN"/>
        </w:rPr>
      </w:pPr>
    </w:p>
    <w:p w14:paraId="33415D1A" w14:textId="04E28D45" w:rsidR="00043417" w:rsidRPr="00D93680" w:rsidRDefault="005C3069" w:rsidP="00E25B99">
      <w:pPr>
        <w:pStyle w:val="Heading4"/>
        <w:numPr>
          <w:ilvl w:val="1"/>
          <w:numId w:val="12"/>
        </w:numPr>
        <w:tabs>
          <w:tab w:val="left" w:pos="1535"/>
          <w:tab w:val="left" w:pos="1536"/>
        </w:tabs>
        <w:rPr>
          <w:b/>
          <w:bCs/>
          <w:lang w:val="mn-MN"/>
        </w:rPr>
      </w:pPr>
      <w:r w:rsidRPr="00D93680">
        <w:rPr>
          <w:b/>
          <w:bCs/>
          <w:color w:val="007DB6"/>
          <w:lang w:val="mn-MN"/>
        </w:rPr>
        <w:t>Ажил дуусгах хугацаа</w:t>
      </w:r>
    </w:p>
    <w:p w14:paraId="30965A46" w14:textId="7B2A0E67" w:rsidR="005C3069" w:rsidRPr="00D93680" w:rsidRDefault="005C3069" w:rsidP="005C3069">
      <w:pPr>
        <w:pStyle w:val="ListParagraph"/>
        <w:ind w:left="1549" w:firstLine="0"/>
        <w:rPr>
          <w:rFonts w:eastAsia="Arial"/>
          <w:sz w:val="22"/>
          <w:szCs w:val="22"/>
          <w:lang w:val="mn-MN"/>
        </w:rPr>
      </w:pPr>
      <w:r w:rsidRPr="00D93680">
        <w:rPr>
          <w:rFonts w:eastAsia="Arial"/>
          <w:spacing w:val="3"/>
          <w:sz w:val="22"/>
          <w:szCs w:val="22"/>
          <w:lang w:val="mn-MN"/>
        </w:rPr>
        <w:t>Хэрэв ТОӨЗ-ны 13.2-т зөвшөөрсөн тохиолдолд, ажил дуусгах хувилбарт хугацааг доор дурдсаны дагуу үнэлнэ:</w:t>
      </w:r>
    </w:p>
    <w:p w14:paraId="4C37F015" w14:textId="77777777" w:rsidR="00043417" w:rsidRPr="00D93680" w:rsidRDefault="00E961F3">
      <w:pPr>
        <w:pStyle w:val="BodyText"/>
        <w:spacing w:before="4"/>
        <w:rPr>
          <w:sz w:val="17"/>
          <w:lang w:val="mn-MN"/>
        </w:rPr>
      </w:pPr>
      <w:r w:rsidRPr="00D93680">
        <w:rPr>
          <w:noProof/>
          <w:lang w:val="mn-MN"/>
        </w:rPr>
        <mc:AlternateContent>
          <mc:Choice Requires="wpg">
            <w:drawing>
              <wp:anchor distT="0" distB="0" distL="0" distR="0" simplePos="0" relativeHeight="251658255" behindDoc="1" locked="0" layoutInCell="1" allowOverlap="1" wp14:anchorId="20758E22" wp14:editId="3AA7BE8A">
                <wp:simplePos x="0" y="0"/>
                <wp:positionH relativeFrom="page">
                  <wp:posOffset>1285240</wp:posOffset>
                </wp:positionH>
                <wp:positionV relativeFrom="paragraph">
                  <wp:posOffset>146050</wp:posOffset>
                </wp:positionV>
                <wp:extent cx="5514975" cy="304800"/>
                <wp:effectExtent l="0" t="0" r="9525" b="12700"/>
                <wp:wrapTopAndBottom/>
                <wp:docPr id="1474901466" name="Group 4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14975" cy="304800"/>
                          <a:chOff x="2025" y="240"/>
                          <a:chExt cx="8685" cy="480"/>
                        </a:xfrm>
                      </wpg:grpSpPr>
                      <wps:wsp>
                        <wps:cNvPr id="1988177501" name="Text Box 430"/>
                        <wps:cNvSpPr txBox="1">
                          <a:spLocks/>
                        </wps:cNvSpPr>
                        <wps:spPr bwMode="auto">
                          <a:xfrm>
                            <a:off x="3522" y="240"/>
                            <a:ext cx="7188" cy="480"/>
                          </a:xfrm>
                          <a:prstGeom prst="rect">
                            <a:avLst/>
                          </a:prstGeom>
                          <a:noFill/>
                          <a:ln w="6350">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5C3F06F8" w14:textId="09E7B9FC" w:rsidR="00043417" w:rsidRDefault="003444E0">
                              <w:pPr>
                                <w:spacing w:before="130"/>
                                <w:ind w:left="195"/>
                                <w:rPr>
                                  <w:rFonts w:ascii="Trebuchet MS"/>
                                  <w:i/>
                                  <w:sz w:val="18"/>
                                </w:rPr>
                              </w:pPr>
                              <w:r>
                                <w:rPr>
                                  <w:rFonts w:eastAsia="Arial Black"/>
                                  <w:i/>
                                  <w:sz w:val="20"/>
                                  <w:lang w:val="mn-MN"/>
                                </w:rPr>
                                <w:t>Захиалагч энэ хүчин зүйлийг хэрхэн үнэлэх талаар тусгана.</w:t>
                              </w:r>
                            </w:p>
                          </w:txbxContent>
                        </wps:txbx>
                        <wps:bodyPr rot="0" vert="horz" wrap="square" lIns="0" tIns="0" rIns="0" bIns="0" anchor="t" anchorCtr="0" upright="1">
                          <a:noAutofit/>
                        </wps:bodyPr>
                      </wps:wsp>
                      <wps:wsp>
                        <wps:cNvPr id="1385959306" name="Text Box 429"/>
                        <wps:cNvSpPr txBox="1">
                          <a:spLocks/>
                        </wps:cNvSpPr>
                        <wps:spPr bwMode="auto">
                          <a:xfrm>
                            <a:off x="2025" y="240"/>
                            <a:ext cx="1497" cy="480"/>
                          </a:xfrm>
                          <a:prstGeom prst="rect">
                            <a:avLst/>
                          </a:prstGeom>
                          <a:solidFill>
                            <a:srgbClr val="007DB6"/>
                          </a:solidFill>
                          <a:ln w="6350">
                            <a:solidFill>
                              <a:srgbClr val="231F20"/>
                            </a:solidFill>
                            <a:prstDash val="solid"/>
                            <a:miter lim="800000"/>
                            <a:headEnd/>
                            <a:tailEnd/>
                          </a:ln>
                        </wps:spPr>
                        <wps:txbx>
                          <w:txbxContent>
                            <w:p w14:paraId="58278A74" w14:textId="5D631BE8" w:rsidR="00043417" w:rsidRPr="00284ADB" w:rsidRDefault="00284ADB">
                              <w:pPr>
                                <w:spacing w:before="130"/>
                                <w:ind w:left="172"/>
                                <w:rPr>
                                  <w:sz w:val="20"/>
                                  <w:lang w:val="mn-MN"/>
                                </w:rPr>
                              </w:pPr>
                              <w:r>
                                <w:rPr>
                                  <w:color w:val="FFFFFF"/>
                                  <w:sz w:val="20"/>
                                  <w:lang w:val="mn-MN"/>
                                </w:rPr>
                                <w:t>ТЭМДЭГЛЭЛ</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758E22" id="Group 428" o:spid="_x0000_s1048" style="position:absolute;margin-left:101.2pt;margin-top:11.5pt;width:434.25pt;height:24pt;z-index:-251658225;mso-wrap-distance-left:0;mso-wrap-distance-right:0;mso-position-horizontal-relative:page;mso-position-vertical-relative:text" coordorigin="2025,240" coordsize="8685,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">
                <v:shape id="_x0000_s1049" type="#_x0000_t202" style="position:absolute;left:3522;top:240;width:7188;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" filled="f" strokecolor="#231f20" strokeweight=".5pt">
                  <v:path arrowok="t"/>
                  <v:textbox inset="0,0,0,0">
                    <w:txbxContent>
                      <w:p w14:paraId="5C3F06F8" w14:textId="09E7B9FC" w:rsidR="00043417" w:rsidRDefault="003444E0">
                        <w:pPr>
                          <w:spacing w:before="130"/>
                          <w:ind w:left="195"/>
                          <w:rPr>
                            <w:rFonts w:ascii="Trebuchet MS"/>
                            <w:i/>
                            <w:sz w:val="18"/>
                          </w:rPr>
                        </w:pPr>
                        <w:r>
                          <w:rPr>
                            <w:rFonts w:eastAsia="Arial Black"/>
                            <w:i/>
                            <w:sz w:val="20"/>
                            <w:lang w:val="mn-MN"/>
                          </w:rPr>
                          <w:t>Захиалагч энэ хүчин зүйлийг хэрхэн үнэлэх талаар тусгана.</w:t>
                        </w:r>
                      </w:p>
                    </w:txbxContent>
                  </v:textbox>
                </v:shape>
                <v:shape id="_x0000_s1050" type="#_x0000_t202" style="position:absolute;left:2025;top:240;width:1497;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" fillcolor="#007db6" strokecolor="#231f20" strokeweight=".5pt">
                  <v:path arrowok="t"/>
                  <v:textbox inset="0,0,0,0">
                    <w:txbxContent>
                      <w:p w14:paraId="58278A74" w14:textId="5D631BE8" w:rsidR="00043417" w:rsidRPr="00284ADB" w:rsidRDefault="00284ADB">
                        <w:pPr>
                          <w:spacing w:before="130"/>
                          <w:ind w:left="172"/>
                          <w:rPr>
                            <w:sz w:val="20"/>
                            <w:lang w:val="mn-MN"/>
                          </w:rPr>
                        </w:pPr>
                        <w:r>
                          <w:rPr>
                            <w:color w:val="FFFFFF"/>
                            <w:sz w:val="20"/>
                            <w:lang w:val="mn-MN"/>
                          </w:rPr>
                          <w:t>ТЭМДЭГЛЭЛ</w:t>
                        </w:r>
                      </w:p>
                    </w:txbxContent>
                  </v:textbox>
                </v:shape>
                <w10:wrap type="topAndBottom" anchorx="page"/>
              </v:group>
            </w:pict>
          </mc:Fallback>
        </mc:AlternateContent>
      </w:r>
    </w:p>
    <w:p w14:paraId="1902414E" w14:textId="77777777" w:rsidR="00043417" w:rsidRPr="00D93680" w:rsidRDefault="00043417">
      <w:pPr>
        <w:pStyle w:val="BodyText"/>
        <w:spacing w:before="3"/>
        <w:rPr>
          <w:sz w:val="18"/>
          <w:lang w:val="mn-MN"/>
        </w:rPr>
      </w:pPr>
    </w:p>
    <w:p w14:paraId="0690017D" w14:textId="4A2A0148" w:rsidR="00043417" w:rsidRPr="00D93680" w:rsidRDefault="003444E0" w:rsidP="00E25B99">
      <w:pPr>
        <w:pStyle w:val="Heading4"/>
        <w:numPr>
          <w:ilvl w:val="1"/>
          <w:numId w:val="12"/>
        </w:numPr>
        <w:tabs>
          <w:tab w:val="left" w:pos="1535"/>
          <w:tab w:val="left" w:pos="1536"/>
        </w:tabs>
        <w:rPr>
          <w:b/>
          <w:bCs/>
          <w:lang w:val="mn-MN"/>
        </w:rPr>
      </w:pPr>
      <w:r w:rsidRPr="00D93680">
        <w:rPr>
          <w:b/>
          <w:bCs/>
          <w:color w:val="007DB6"/>
          <w:spacing w:val="-2"/>
          <w:w w:val="105"/>
          <w:lang w:val="mn-MN"/>
        </w:rPr>
        <w:t>Техникийн хувилбарт шийдэл</w:t>
      </w:r>
    </w:p>
    <w:p w14:paraId="43080E32" w14:textId="7FC8A80C" w:rsidR="003444E0" w:rsidRPr="00D93680" w:rsidRDefault="003444E0" w:rsidP="003444E0">
      <w:pPr>
        <w:pStyle w:val="ListParagraph"/>
        <w:ind w:left="1549" w:firstLine="0"/>
        <w:rPr>
          <w:sz w:val="11"/>
          <w:szCs w:val="11"/>
          <w:lang w:val="mn-MN"/>
        </w:rPr>
      </w:pPr>
      <w:r w:rsidRPr="00D93680">
        <w:rPr>
          <w:rFonts w:eastAsia="Arial"/>
          <w:spacing w:val="3"/>
          <w:sz w:val="22"/>
          <w:szCs w:val="22"/>
          <w:lang w:val="mn-MN"/>
        </w:rPr>
        <w:t>Хэрэв ТОӨЗ 13.4-д зөвшөөрсөн тохиолдолд, техникийн хувилбарт шийдлийг доор дурдсаны дагуу үнэлнэ:</w:t>
      </w:r>
    </w:p>
    <w:p w14:paraId="59287933" w14:textId="77777777" w:rsidR="00043417" w:rsidRPr="00D93680" w:rsidRDefault="00E961F3">
      <w:pPr>
        <w:pStyle w:val="BodyText"/>
        <w:spacing w:before="4"/>
        <w:rPr>
          <w:sz w:val="17"/>
          <w:lang w:val="mn-MN"/>
        </w:rPr>
      </w:pPr>
      <w:r w:rsidRPr="00D93680">
        <w:rPr>
          <w:noProof/>
          <w:lang w:val="mn-MN"/>
        </w:rPr>
        <mc:AlternateContent>
          <mc:Choice Requires="wpg">
            <w:drawing>
              <wp:anchor distT="0" distB="0" distL="0" distR="0" simplePos="0" relativeHeight="251658256" behindDoc="1" locked="0" layoutInCell="1" allowOverlap="1" wp14:anchorId="4EA27FC5" wp14:editId="50458AAD">
                <wp:simplePos x="0" y="0"/>
                <wp:positionH relativeFrom="page">
                  <wp:posOffset>1285240</wp:posOffset>
                </wp:positionH>
                <wp:positionV relativeFrom="paragraph">
                  <wp:posOffset>152400</wp:posOffset>
                </wp:positionV>
                <wp:extent cx="5514975" cy="304800"/>
                <wp:effectExtent l="0" t="0" r="9525" b="12700"/>
                <wp:wrapTopAndBottom/>
                <wp:docPr id="10284012" name="Group 4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14975" cy="304800"/>
                          <a:chOff x="2025" y="240"/>
                          <a:chExt cx="8685" cy="480"/>
                        </a:xfrm>
                      </wpg:grpSpPr>
                      <wps:wsp>
                        <wps:cNvPr id="323973076" name="Text Box 427"/>
                        <wps:cNvSpPr txBox="1">
                          <a:spLocks/>
                        </wps:cNvSpPr>
                        <wps:spPr bwMode="auto">
                          <a:xfrm>
                            <a:off x="3522" y="240"/>
                            <a:ext cx="7188" cy="480"/>
                          </a:xfrm>
                          <a:prstGeom prst="rect">
                            <a:avLst/>
                          </a:prstGeom>
                          <a:noFill/>
                          <a:ln w="6350">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1DD8DAEB" w14:textId="77777777" w:rsidR="003444E0" w:rsidRDefault="003444E0" w:rsidP="003444E0">
                              <w:pPr>
                                <w:spacing w:before="130"/>
                                <w:ind w:left="195"/>
                                <w:rPr>
                                  <w:rFonts w:ascii="Trebuchet MS"/>
                                  <w:i/>
                                  <w:sz w:val="18"/>
                                </w:rPr>
                              </w:pPr>
                              <w:r>
                                <w:rPr>
                                  <w:rFonts w:eastAsia="Arial Black"/>
                                  <w:i/>
                                  <w:sz w:val="20"/>
                                  <w:lang w:val="mn-MN"/>
                                </w:rPr>
                                <w:t>Захиалагч энэ хүчин зүйлийг хэрхэн үнэлэх талаар тусгана.</w:t>
                              </w:r>
                            </w:p>
                            <w:p w14:paraId="4EB8050C" w14:textId="374CF17B" w:rsidR="00043417" w:rsidRDefault="00043417">
                              <w:pPr>
                                <w:spacing w:before="130"/>
                                <w:ind w:left="195"/>
                                <w:rPr>
                                  <w:rFonts w:ascii="Trebuchet MS"/>
                                  <w:i/>
                                  <w:sz w:val="18"/>
                                </w:rPr>
                              </w:pPr>
                            </w:p>
                          </w:txbxContent>
                        </wps:txbx>
                        <wps:bodyPr rot="0" vert="horz" wrap="square" lIns="0" tIns="0" rIns="0" bIns="0" anchor="t" anchorCtr="0" upright="1">
                          <a:noAutofit/>
                        </wps:bodyPr>
                      </wps:wsp>
                      <wps:wsp>
                        <wps:cNvPr id="1830523347" name="Text Box 426"/>
                        <wps:cNvSpPr txBox="1">
                          <a:spLocks/>
                        </wps:cNvSpPr>
                        <wps:spPr bwMode="auto">
                          <a:xfrm>
                            <a:off x="2025" y="240"/>
                            <a:ext cx="1497" cy="480"/>
                          </a:xfrm>
                          <a:prstGeom prst="rect">
                            <a:avLst/>
                          </a:prstGeom>
                          <a:solidFill>
                            <a:srgbClr val="007DB6"/>
                          </a:solidFill>
                          <a:ln w="6350">
                            <a:solidFill>
                              <a:srgbClr val="231F20"/>
                            </a:solidFill>
                            <a:prstDash val="solid"/>
                            <a:miter lim="800000"/>
                            <a:headEnd/>
                            <a:tailEnd/>
                          </a:ln>
                        </wps:spPr>
                        <wps:txbx>
                          <w:txbxContent>
                            <w:p w14:paraId="00E734D3" w14:textId="4D7BE6A2" w:rsidR="00043417" w:rsidRPr="00284ADB" w:rsidRDefault="00284ADB">
                              <w:pPr>
                                <w:spacing w:before="130"/>
                                <w:ind w:left="172"/>
                                <w:rPr>
                                  <w:sz w:val="20"/>
                                  <w:lang w:val="mn-MN"/>
                                </w:rPr>
                              </w:pPr>
                              <w:r>
                                <w:rPr>
                                  <w:color w:val="FFFFFF"/>
                                  <w:sz w:val="20"/>
                                  <w:lang w:val="mn-MN"/>
                                </w:rPr>
                                <w:t>ТЭМДЭГЛЭЛ</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A27FC5" id="Group 425" o:spid="_x0000_s1051" style="position:absolute;margin-left:101.2pt;margin-top:12pt;width:434.25pt;height:24pt;z-index:-251658224;mso-wrap-distance-left:0;mso-wrap-distance-right:0;mso-position-horizontal-relative:page;mso-position-vertical-relative:text" coordorigin="2025,240" coordsize="8685,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">
                <v:shape id="_x0000_s1052" type="#_x0000_t202" style="position:absolute;left:3522;top:240;width:7188;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" filled="f" strokecolor="#231f20" strokeweight=".5pt">
                  <v:path arrowok="t"/>
                  <v:textbox inset="0,0,0,0">
                    <w:txbxContent>
                      <w:p w14:paraId="1DD8DAEB" w14:textId="77777777" w:rsidR="003444E0" w:rsidRDefault="003444E0" w:rsidP="003444E0">
                        <w:pPr>
                          <w:spacing w:before="130"/>
                          <w:ind w:left="195"/>
                          <w:rPr>
                            <w:rFonts w:ascii="Trebuchet MS"/>
                            <w:i/>
                            <w:sz w:val="18"/>
                          </w:rPr>
                        </w:pPr>
                        <w:r>
                          <w:rPr>
                            <w:rFonts w:eastAsia="Arial Black"/>
                            <w:i/>
                            <w:sz w:val="20"/>
                            <w:lang w:val="mn-MN"/>
                          </w:rPr>
                          <w:t>Захиалагч энэ хүчин зүйлийг хэрхэн үнэлэх талаар тусгана.</w:t>
                        </w:r>
                      </w:p>
                      <w:p w14:paraId="4EB8050C" w14:textId="374CF17B" w:rsidR="00043417" w:rsidRDefault="00043417">
                        <w:pPr>
                          <w:spacing w:before="130"/>
                          <w:ind w:left="195"/>
                          <w:rPr>
                            <w:rFonts w:ascii="Trebuchet MS"/>
                            <w:i/>
                            <w:sz w:val="18"/>
                          </w:rPr>
                        </w:pPr>
                      </w:p>
                    </w:txbxContent>
                  </v:textbox>
                </v:shape>
                <v:shape id="_x0000_s1053" type="#_x0000_t202" style="position:absolute;left:2025;top:240;width:1497;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" fillcolor="#007db6" strokecolor="#231f20" strokeweight=".5pt">
                  <v:path arrowok="t"/>
                  <v:textbox inset="0,0,0,0">
                    <w:txbxContent>
                      <w:p w14:paraId="00E734D3" w14:textId="4D7BE6A2" w:rsidR="00043417" w:rsidRPr="00284ADB" w:rsidRDefault="00284ADB">
                        <w:pPr>
                          <w:spacing w:before="130"/>
                          <w:ind w:left="172"/>
                          <w:rPr>
                            <w:sz w:val="20"/>
                            <w:lang w:val="mn-MN"/>
                          </w:rPr>
                        </w:pPr>
                        <w:r>
                          <w:rPr>
                            <w:color w:val="FFFFFF"/>
                            <w:sz w:val="20"/>
                            <w:lang w:val="mn-MN"/>
                          </w:rPr>
                          <w:t>ТЭМДЭГЛЭЛ</w:t>
                        </w:r>
                      </w:p>
                    </w:txbxContent>
                  </v:textbox>
                </v:shape>
                <w10:wrap type="topAndBottom" anchorx="page"/>
              </v:group>
            </w:pict>
          </mc:Fallback>
        </mc:AlternateContent>
      </w:r>
    </w:p>
    <w:p w14:paraId="00BE917E" w14:textId="77777777" w:rsidR="00043417" w:rsidRPr="00D93680" w:rsidRDefault="00043417">
      <w:pPr>
        <w:pStyle w:val="BodyText"/>
        <w:spacing w:before="3"/>
        <w:rPr>
          <w:sz w:val="18"/>
          <w:lang w:val="mn-MN"/>
        </w:rPr>
      </w:pPr>
    </w:p>
    <w:p w14:paraId="29E03AD5" w14:textId="2CB99C68" w:rsidR="00043417" w:rsidRPr="00D93680" w:rsidRDefault="003444E0" w:rsidP="00E25B99">
      <w:pPr>
        <w:pStyle w:val="Heading4"/>
        <w:numPr>
          <w:ilvl w:val="1"/>
          <w:numId w:val="12"/>
        </w:numPr>
        <w:tabs>
          <w:tab w:val="left" w:pos="1535"/>
          <w:tab w:val="left" w:pos="1536"/>
        </w:tabs>
        <w:spacing w:after="240"/>
        <w:rPr>
          <w:b/>
          <w:bCs/>
          <w:lang w:val="mn-MN"/>
        </w:rPr>
      </w:pPr>
      <w:r w:rsidRPr="00D93680">
        <w:rPr>
          <w:b/>
          <w:bCs/>
          <w:color w:val="007DB6"/>
          <w:lang w:val="mn-MN"/>
        </w:rPr>
        <w:t>Мэргэ</w:t>
      </w:r>
      <w:r w:rsidR="0088160B" w:rsidRPr="00D93680">
        <w:rPr>
          <w:b/>
          <w:bCs/>
          <w:color w:val="007DB6"/>
          <w:lang w:val="mn-MN"/>
        </w:rPr>
        <w:t>шсэн</w:t>
      </w:r>
      <w:r w:rsidRPr="00D93680">
        <w:rPr>
          <w:b/>
          <w:bCs/>
          <w:color w:val="007DB6"/>
          <w:lang w:val="mn-MN"/>
        </w:rPr>
        <w:t xml:space="preserve"> туслан гүйцэтгэгч</w:t>
      </w:r>
    </w:p>
    <w:p w14:paraId="5056E973" w14:textId="65DB7344" w:rsidR="00D64D19" w:rsidRPr="00D93680" w:rsidRDefault="00D64D19" w:rsidP="002414A4">
      <w:pPr>
        <w:spacing w:line="261" w:lineRule="auto"/>
        <w:ind w:left="1536"/>
        <w:jc w:val="both"/>
        <w:rPr>
          <w:sz w:val="20"/>
          <w:szCs w:val="20"/>
          <w:lang w:val="mn-MN"/>
        </w:rPr>
        <w:sectPr w:rsidR="00D64D19" w:rsidRPr="00D93680">
          <w:pgSz w:w="12240" w:h="15840"/>
          <w:pgMar w:top="600" w:right="1020" w:bottom="280" w:left="480" w:header="0" w:footer="0" w:gutter="0"/>
          <w:cols w:space="720"/>
        </w:sectPr>
      </w:pPr>
      <w:r w:rsidRPr="00D93680">
        <w:rPr>
          <w:color w:val="000000"/>
          <w:sz w:val="20"/>
          <w:szCs w:val="20"/>
          <w:lang w:val="mn-MN"/>
        </w:rPr>
        <w:t>Мэргэ</w:t>
      </w:r>
      <w:r w:rsidR="0088160B" w:rsidRPr="00D93680">
        <w:rPr>
          <w:color w:val="000000"/>
          <w:sz w:val="20"/>
          <w:szCs w:val="20"/>
          <w:lang w:val="mn-MN"/>
        </w:rPr>
        <w:t xml:space="preserve">шсэн </w:t>
      </w:r>
      <w:r w:rsidRPr="00D93680">
        <w:rPr>
          <w:color w:val="000000"/>
          <w:sz w:val="20"/>
          <w:szCs w:val="20"/>
          <w:lang w:val="mn-MN"/>
        </w:rPr>
        <w:t xml:space="preserve">туслан гүйцэтгэгчийн зөвхөн </w:t>
      </w:r>
      <w:r w:rsidRPr="00D93680">
        <w:rPr>
          <w:rStyle w:val="Strong"/>
          <w:b w:val="0"/>
          <w:bCs w:val="0"/>
          <w:color w:val="000000"/>
          <w:sz w:val="20"/>
          <w:szCs w:val="20"/>
          <w:lang w:val="mn-MN"/>
        </w:rPr>
        <w:t>2.4.2 Үндсэн үйл ажиллагааны барилгын ажлын туршлага</w:t>
      </w:r>
      <w:r w:rsidRPr="00D93680">
        <w:rPr>
          <w:rStyle w:val="Strong"/>
          <w:color w:val="000000"/>
          <w:sz w:val="20"/>
          <w:szCs w:val="20"/>
          <w:lang w:val="mn-MN"/>
        </w:rPr>
        <w:t xml:space="preserve"> </w:t>
      </w:r>
      <w:r w:rsidRPr="00D93680">
        <w:rPr>
          <w:rStyle w:val="Strong"/>
          <w:b w:val="0"/>
          <w:bCs w:val="0"/>
          <w:color w:val="000000"/>
          <w:sz w:val="20"/>
          <w:szCs w:val="20"/>
          <w:lang w:val="mn-MN"/>
        </w:rPr>
        <w:t xml:space="preserve">шалгуурт </w:t>
      </w:r>
      <w:r w:rsidRPr="00D93680">
        <w:rPr>
          <w:color w:val="000000"/>
          <w:sz w:val="20"/>
          <w:szCs w:val="20"/>
          <w:lang w:val="mn-MN"/>
        </w:rPr>
        <w:t>дурдсан үндсэн үйл ажиллагаатай холбоотой тусгайлсан туршлагыг үнэлгээнд харгалзан үзнэ. Мэргэ</w:t>
      </w:r>
      <w:r w:rsidR="0088160B" w:rsidRPr="00D93680">
        <w:rPr>
          <w:color w:val="000000"/>
          <w:sz w:val="20"/>
          <w:szCs w:val="20"/>
          <w:lang w:val="mn-MN"/>
        </w:rPr>
        <w:t xml:space="preserve">шсэн </w:t>
      </w:r>
      <w:r w:rsidRPr="00D93680">
        <w:rPr>
          <w:color w:val="000000"/>
          <w:sz w:val="20"/>
          <w:szCs w:val="20"/>
          <w:lang w:val="mn-MN"/>
        </w:rPr>
        <w:t>туслан гүйцэтгэгчийн төрөл ба хэмжээгээр төстэй гэрээний туршлага болон санхүүгийн нөөц</w:t>
      </w:r>
      <w:r w:rsidR="002414A4" w:rsidRPr="00D93680">
        <w:rPr>
          <w:color w:val="000000"/>
          <w:sz w:val="20"/>
          <w:szCs w:val="20"/>
          <w:lang w:val="mn-MN"/>
        </w:rPr>
        <w:t xml:space="preserve">ийг </w:t>
      </w:r>
      <w:r w:rsidRPr="00D93680">
        <w:rPr>
          <w:color w:val="000000"/>
          <w:sz w:val="20"/>
          <w:szCs w:val="20"/>
          <w:lang w:val="mn-MN"/>
        </w:rPr>
        <w:t>тендерт оролцогчийн чадварыг үнэлэхэд нэмэлтээр тооцохгүй.</w:t>
      </w:r>
    </w:p>
    <w:p w14:paraId="3146BEED" w14:textId="77777777" w:rsidR="00043417" w:rsidRPr="00D93680" w:rsidRDefault="00043417">
      <w:pPr>
        <w:pStyle w:val="BodyText"/>
        <w:rPr>
          <w:sz w:val="20"/>
          <w:lang w:val="mn-MN"/>
        </w:rPr>
      </w:pPr>
    </w:p>
    <w:p w14:paraId="021759AD" w14:textId="77777777" w:rsidR="00043417" w:rsidRPr="00D93680" w:rsidRDefault="00043417">
      <w:pPr>
        <w:pStyle w:val="BodyText"/>
        <w:rPr>
          <w:sz w:val="20"/>
          <w:lang w:val="mn-MN"/>
        </w:rPr>
      </w:pPr>
    </w:p>
    <w:p w14:paraId="54D7F193" w14:textId="77777777" w:rsidR="00043417" w:rsidRPr="00D93680" w:rsidRDefault="00043417">
      <w:pPr>
        <w:pStyle w:val="BodyText"/>
        <w:spacing w:before="4"/>
        <w:rPr>
          <w:sz w:val="17"/>
          <w:lang w:val="mn-MN"/>
        </w:rPr>
      </w:pPr>
    </w:p>
    <w:p w14:paraId="7B5B894A" w14:textId="56A2D9CE" w:rsidR="00043417" w:rsidRPr="00D93680" w:rsidRDefault="002414A4" w:rsidP="00E25B99">
      <w:pPr>
        <w:pStyle w:val="Heading4"/>
        <w:numPr>
          <w:ilvl w:val="1"/>
          <w:numId w:val="12"/>
        </w:numPr>
        <w:tabs>
          <w:tab w:val="left" w:pos="1535"/>
          <w:tab w:val="left" w:pos="1536"/>
        </w:tabs>
        <w:rPr>
          <w:b/>
          <w:bCs/>
          <w:lang w:val="mn-MN"/>
        </w:rPr>
      </w:pPr>
      <w:r w:rsidRPr="00D93680">
        <w:rPr>
          <w:b/>
          <w:bCs/>
          <w:color w:val="007DB6"/>
          <w:lang w:val="mn-MN"/>
        </w:rPr>
        <w:t>Тоолж хэмжигдэх</w:t>
      </w:r>
      <w:r w:rsidR="00D062A5" w:rsidRPr="00D93680">
        <w:rPr>
          <w:b/>
          <w:bCs/>
          <w:color w:val="007DB6"/>
          <w:lang w:val="mn-MN"/>
        </w:rPr>
        <w:t>үйц</w:t>
      </w:r>
      <w:r w:rsidRPr="00D93680">
        <w:rPr>
          <w:b/>
          <w:bCs/>
          <w:color w:val="007DB6"/>
          <w:lang w:val="mn-MN"/>
        </w:rPr>
        <w:t xml:space="preserve"> жижиг зөрүү ба орхигдуулсан зүйл</w:t>
      </w:r>
    </w:p>
    <w:p w14:paraId="0C14CA86" w14:textId="10963FB1" w:rsidR="00D062A5" w:rsidRPr="00D93680" w:rsidRDefault="00D062A5" w:rsidP="00D062A5">
      <w:pPr>
        <w:pStyle w:val="ListParagraph"/>
        <w:ind w:left="1549" w:firstLine="0"/>
        <w:rPr>
          <w:rFonts w:eastAsia="Arial"/>
          <w:sz w:val="22"/>
          <w:szCs w:val="22"/>
          <w:lang w:val="mn-MN"/>
        </w:rPr>
      </w:pPr>
      <w:r w:rsidRPr="00D93680">
        <w:rPr>
          <w:rFonts w:eastAsia="Arial"/>
          <w:spacing w:val="-1"/>
          <w:sz w:val="22"/>
          <w:szCs w:val="22"/>
          <w:lang w:val="mn-MN"/>
        </w:rPr>
        <w:t>ТОӨЗ-ны 14.2 болон ТОӨЗ-ны 35.2-т тус тус заасны дагуу, т</w:t>
      </w:r>
      <w:r w:rsidRPr="00D93680">
        <w:rPr>
          <w:rFonts w:eastAsia="Arial"/>
          <w:spacing w:val="3"/>
          <w:sz w:val="22"/>
          <w:szCs w:val="22"/>
          <w:lang w:val="mn-MN"/>
        </w:rPr>
        <w:t>оолж хэмжигдэхүйц жижиг зөрүү болон орхигдуулсан зүйлсийн өртгийг доор дурдсаны дагуу тооцно:</w:t>
      </w:r>
    </w:p>
    <w:p w14:paraId="60FA5CDD" w14:textId="77777777" w:rsidR="00D062A5" w:rsidRPr="00D93680" w:rsidRDefault="00D062A5" w:rsidP="00D062A5">
      <w:pPr>
        <w:pStyle w:val="ListParagraph"/>
        <w:spacing w:before="6" w:line="130" w:lineRule="exact"/>
        <w:ind w:left="1549" w:firstLine="0"/>
        <w:rPr>
          <w:sz w:val="22"/>
          <w:szCs w:val="22"/>
          <w:lang w:val="mn-MN"/>
        </w:rPr>
      </w:pPr>
    </w:p>
    <w:p w14:paraId="7FC96E3C" w14:textId="7302429C" w:rsidR="00D062A5" w:rsidRPr="00D93680" w:rsidRDefault="00D062A5" w:rsidP="00D062A5">
      <w:pPr>
        <w:pStyle w:val="ListParagraph"/>
        <w:ind w:left="1549" w:firstLine="0"/>
        <w:jc w:val="both"/>
        <w:rPr>
          <w:rFonts w:eastAsia="Arial"/>
          <w:sz w:val="22"/>
          <w:szCs w:val="22"/>
          <w:lang w:val="mn-MN"/>
        </w:rPr>
      </w:pPr>
      <w:r w:rsidRPr="00D93680">
        <w:rPr>
          <w:rFonts w:eastAsia="Arial"/>
          <w:spacing w:val="-1"/>
          <w:sz w:val="22"/>
          <w:szCs w:val="22"/>
          <w:lang w:val="mn-MN"/>
        </w:rPr>
        <w:t>[</w:t>
      </w:r>
      <w:r w:rsidRPr="00D93680">
        <w:rPr>
          <w:rFonts w:eastAsia="Arial"/>
          <w:i/>
          <w:iCs/>
          <w:spacing w:val="-1"/>
          <w:sz w:val="20"/>
          <w:szCs w:val="20"/>
          <w:lang w:val="mn-MN"/>
        </w:rPr>
        <w:t>Тендерийн баримт бичигт оруулах</w:t>
      </w:r>
      <w:r w:rsidRPr="00D93680">
        <w:rPr>
          <w:rFonts w:eastAsia="Arial"/>
          <w:i/>
          <w:iCs/>
          <w:spacing w:val="-1"/>
          <w:sz w:val="22"/>
          <w:szCs w:val="22"/>
          <w:lang w:val="mn-MN"/>
        </w:rPr>
        <w:t>:</w:t>
      </w:r>
      <w:r w:rsidRPr="00D93680">
        <w:rPr>
          <w:rFonts w:eastAsia="Arial"/>
          <w:spacing w:val="-1"/>
          <w:sz w:val="22"/>
          <w:szCs w:val="22"/>
          <w:lang w:val="mn-MN"/>
        </w:rPr>
        <w:t xml:space="preserve"> ТОӨЗ-ны 30.3-т заасны дагуу тоолж хэмжигдэхүйц жижиг зөрүү болон орхигдуулсан зүйлсийн өртгийг үнэлэх бөгөөд өдөр-ажлын өрсөлдөх үнэ бүхий орхигдуулсан зүйлийг тооцох ба харин ажлын тоо хэмжээнд үнэ дурдаагүй зүйлийг тооцохгүй. Захиалагч нь тендерийг шударгаар харьцуулах нөхцөлийг хангах зорилгоор аливаа жижиг зөрүү ба орхигдуулсан зүйлсийн өртгийн талаар өөрийн гэсэн үнэлгээг хийнэ.]</w:t>
      </w:r>
    </w:p>
    <w:p w14:paraId="573EE872" w14:textId="77777777" w:rsidR="00043417" w:rsidRPr="00D93680" w:rsidRDefault="00E961F3">
      <w:pPr>
        <w:pStyle w:val="BodyText"/>
        <w:spacing w:before="8"/>
        <w:rPr>
          <w:sz w:val="15"/>
          <w:lang w:val="mn-MN"/>
        </w:rPr>
      </w:pPr>
      <w:r w:rsidRPr="00D93680">
        <w:rPr>
          <w:noProof/>
          <w:lang w:val="mn-MN"/>
        </w:rPr>
        <mc:AlternateContent>
          <mc:Choice Requires="wpg">
            <w:drawing>
              <wp:anchor distT="0" distB="0" distL="0" distR="0" simplePos="0" relativeHeight="251658257" behindDoc="1" locked="0" layoutInCell="1" allowOverlap="1" wp14:anchorId="3C8303F8" wp14:editId="16E5E0D2">
                <wp:simplePos x="0" y="0"/>
                <wp:positionH relativeFrom="page">
                  <wp:posOffset>1285240</wp:posOffset>
                </wp:positionH>
                <wp:positionV relativeFrom="paragraph">
                  <wp:posOffset>136525</wp:posOffset>
                </wp:positionV>
                <wp:extent cx="5724525" cy="1948815"/>
                <wp:effectExtent l="0" t="0" r="15875" b="6985"/>
                <wp:wrapTopAndBottom/>
                <wp:docPr id="1089404198" name="Group 4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24525" cy="1948815"/>
                          <a:chOff x="2025" y="222"/>
                          <a:chExt cx="8770" cy="2149"/>
                        </a:xfrm>
                      </wpg:grpSpPr>
                      <wps:wsp>
                        <wps:cNvPr id="1142755396" name="Text Box 424"/>
                        <wps:cNvSpPr txBox="1">
                          <a:spLocks/>
                        </wps:cNvSpPr>
                        <wps:spPr bwMode="auto">
                          <a:xfrm>
                            <a:off x="2025" y="611"/>
                            <a:ext cx="8770" cy="1760"/>
                          </a:xfrm>
                          <a:prstGeom prst="rect">
                            <a:avLst/>
                          </a:prstGeom>
                          <a:noFill/>
                          <a:ln w="6350">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413DA1EC" w14:textId="29B75C10" w:rsidR="00043417" w:rsidRPr="00472180" w:rsidRDefault="00D14E52">
                              <w:pPr>
                                <w:spacing w:before="130" w:line="247" w:lineRule="auto"/>
                                <w:ind w:left="155" w:right="151"/>
                                <w:jc w:val="both"/>
                                <w:rPr>
                                  <w:rFonts w:ascii="Trebuchet MS"/>
                                  <w:i/>
                                  <w:sz w:val="18"/>
                                  <w:lang w:val="mn-MN"/>
                                </w:rPr>
                              </w:pPr>
                              <w:r w:rsidRPr="00667474">
                                <w:rPr>
                                  <w:rFonts w:eastAsia="Comic Sans MS"/>
                                  <w:i/>
                                  <w:sz w:val="20"/>
                                  <w:lang w:val="mn-MN"/>
                                </w:rPr>
                                <w:t xml:space="preserve">Тендерийг тэгш шударгаар харьцуулахын тулд жижиг орхигдуулсан зүйлс эсхүл тусгалгүй үлдээсэн ажлын өртгийг тендерийн үнэ дээр нэмж тооцно. </w:t>
                              </w:r>
                              <w:r w:rsidRPr="00667474">
                                <w:rPr>
                                  <w:rFonts w:eastAsia="Comic Sans MS"/>
                                  <w:i/>
                                  <w:sz w:val="20"/>
                                  <w:szCs w:val="20"/>
                                  <w:lang w:val="mn-MN"/>
                                </w:rPr>
                                <w:t>Өд</w:t>
                              </w:r>
                              <w:r w:rsidRPr="00667474">
                                <w:rPr>
                                  <w:rFonts w:eastAsia="Comic Sans MS"/>
                                  <w:i/>
                                  <w:sz w:val="20"/>
                                  <w:lang w:val="mn-MN"/>
                                </w:rPr>
                                <w:t>өр</w:t>
                              </w:r>
                              <w:r w:rsidRPr="00472180">
                                <w:rPr>
                                  <w:rFonts w:eastAsia="Comic Sans MS"/>
                                  <w:i/>
                                  <w:sz w:val="20"/>
                                  <w:lang w:val="mn-MN"/>
                                </w:rPr>
                                <w:t>-</w:t>
                              </w:r>
                              <w:r w:rsidRPr="00667474">
                                <w:rPr>
                                  <w:rFonts w:eastAsia="Comic Sans MS"/>
                                  <w:i/>
                                  <w:sz w:val="20"/>
                                  <w:szCs w:val="20"/>
                                  <w:lang w:val="mn-MN"/>
                                </w:rPr>
                                <w:t>ажлын өрсөлдө</w:t>
                              </w:r>
                              <w:r w:rsidRPr="00667474">
                                <w:rPr>
                                  <w:rFonts w:eastAsia="Comic Sans MS"/>
                                  <w:i/>
                                  <w:sz w:val="20"/>
                                  <w:lang w:val="mn-MN"/>
                                </w:rPr>
                                <w:t>х үнэтэй о</w:t>
                              </w:r>
                              <w:r w:rsidRPr="00667474">
                                <w:rPr>
                                  <w:rFonts w:eastAsia="Comic Sans MS"/>
                                  <w:i/>
                                  <w:sz w:val="20"/>
                                  <w:szCs w:val="20"/>
                                  <w:lang w:val="mn-MN"/>
                                </w:rPr>
                                <w:t xml:space="preserve">рхигдсон </w:t>
                              </w:r>
                              <w:r w:rsidRPr="00667474">
                                <w:rPr>
                                  <w:rFonts w:eastAsia="Comic Sans MS"/>
                                  <w:i/>
                                  <w:sz w:val="20"/>
                                  <w:lang w:val="mn-MN"/>
                                </w:rPr>
                                <w:t>зүйлийг</w:t>
                              </w:r>
                              <w:r w:rsidRPr="00667474">
                                <w:rPr>
                                  <w:rFonts w:eastAsia="Comic Sans MS"/>
                                  <w:i/>
                                  <w:sz w:val="20"/>
                                  <w:szCs w:val="20"/>
                                  <w:lang w:val="mn-MN"/>
                                </w:rPr>
                                <w:t xml:space="preserve"> ТОӨЗ-</w:t>
                              </w:r>
                              <w:r w:rsidRPr="00667474">
                                <w:rPr>
                                  <w:rFonts w:eastAsia="Comic Sans MS"/>
                                  <w:i/>
                                  <w:sz w:val="20"/>
                                  <w:lang w:val="mn-MN"/>
                                </w:rPr>
                                <w:t>ны</w:t>
                              </w:r>
                              <w:r w:rsidRPr="00667474">
                                <w:rPr>
                                  <w:rFonts w:eastAsia="Comic Sans MS"/>
                                  <w:i/>
                                  <w:sz w:val="20"/>
                                  <w:szCs w:val="20"/>
                                  <w:lang w:val="mn-MN"/>
                                </w:rPr>
                                <w:t xml:space="preserve"> 35.2(a)-д заасны дагуу үнийн тохируулг</w:t>
                              </w:r>
                              <w:r w:rsidRPr="00667474">
                                <w:rPr>
                                  <w:rFonts w:eastAsia="Comic Sans MS"/>
                                  <w:i/>
                                  <w:sz w:val="20"/>
                                  <w:lang w:val="mn-MN"/>
                                </w:rPr>
                                <w:t>а хийж тооцно</w:t>
                              </w:r>
                              <w:r w:rsidRPr="00667474">
                                <w:rPr>
                                  <w:rFonts w:eastAsia="Comic Sans MS"/>
                                  <w:i/>
                                  <w:sz w:val="20"/>
                                  <w:szCs w:val="20"/>
                                  <w:lang w:val="mn-MN"/>
                                </w:rPr>
                                <w:t xml:space="preserve">. Харин тоо хэмжээний жагсаалтад </w:t>
                              </w:r>
                              <w:r w:rsidRPr="00667474">
                                <w:rPr>
                                  <w:rFonts w:eastAsia="Comic Sans MS"/>
                                  <w:i/>
                                  <w:sz w:val="20"/>
                                  <w:lang w:val="mn-MN"/>
                                </w:rPr>
                                <w:t>орхигдуулсан</w:t>
                              </w:r>
                              <w:r w:rsidRPr="00667474">
                                <w:rPr>
                                  <w:rFonts w:eastAsia="Comic Sans MS"/>
                                  <w:i/>
                                  <w:sz w:val="20"/>
                                  <w:szCs w:val="20"/>
                                  <w:lang w:val="mn-MN"/>
                                </w:rPr>
                                <w:t xml:space="preserve"> зүйлийг ТОӨЗ-ийн 14.2-д заасны дагуу тооцохгүй.</w:t>
                              </w:r>
                              <w:r w:rsidRPr="00667474">
                                <w:rPr>
                                  <w:rFonts w:eastAsia="Comic Sans MS"/>
                                  <w:i/>
                                  <w:sz w:val="20"/>
                                  <w:lang w:val="mn-MN"/>
                                </w:rPr>
                                <w:t xml:space="preserve"> Үнийн тохируулгыг бусад шаардлага хангасан тендерүүдийн ирүүлсэн холбогдох үнийн саналуудыг харгалзан, хэрэгжүүлэгч агентлаг, инженер, зөвлөх эсхүл тендерийн үнэлгээний хороон</w:t>
                              </w:r>
                              <w:r w:rsidR="006A5FE8">
                                <w:rPr>
                                  <w:rFonts w:eastAsia="Comic Sans MS"/>
                                  <w:i/>
                                  <w:sz w:val="20"/>
                                  <w:lang w:val="mn-MN"/>
                                </w:rPr>
                                <w:t>оос</w:t>
                              </w:r>
                              <w:r w:rsidRPr="00667474">
                                <w:rPr>
                                  <w:rFonts w:eastAsia="Comic Sans MS"/>
                                  <w:i/>
                                  <w:sz w:val="20"/>
                                  <w:lang w:val="mn-MN"/>
                                </w:rPr>
                                <w:t xml:space="preserve"> хийсэн зардлын бодит тооцоололд үндэслэн</w:t>
                              </w:r>
                              <w:r w:rsidR="00667F3B">
                                <w:rPr>
                                  <w:rFonts w:eastAsia="Comic Sans MS"/>
                                  <w:i/>
                                  <w:sz w:val="20"/>
                                  <w:lang w:val="mn-MN"/>
                                </w:rPr>
                                <w:t>э</w:t>
                              </w:r>
                              <w:r w:rsidRPr="00667474">
                                <w:rPr>
                                  <w:rFonts w:eastAsia="Comic Sans MS"/>
                                  <w:i/>
                                  <w:sz w:val="20"/>
                                  <w:lang w:val="mn-MN"/>
                                </w:rPr>
                                <w:t>. Үний</w:t>
                              </w:r>
                              <w:r w:rsidR="00281D9A">
                                <w:rPr>
                                  <w:rFonts w:eastAsia="Comic Sans MS"/>
                                  <w:i/>
                                  <w:sz w:val="20"/>
                                  <w:lang w:val="mn-MN"/>
                                </w:rPr>
                                <w:t>г</w:t>
                              </w:r>
                              <w:r w:rsidRPr="00667474">
                                <w:rPr>
                                  <w:rFonts w:eastAsia="Comic Sans MS"/>
                                  <w:i/>
                                  <w:sz w:val="20"/>
                                  <w:lang w:val="mn-MN"/>
                                </w:rPr>
                                <w:t xml:space="preserve"> тохируулахдаа тухайн орхигдуулсан ажлын зах зээлийн бодит үнийг </w:t>
                              </w:r>
                              <w:r w:rsidR="00CB2722">
                                <w:rPr>
                                  <w:rFonts w:eastAsia="Comic Sans MS"/>
                                  <w:i/>
                                  <w:sz w:val="20"/>
                                  <w:lang w:val="mn-MN"/>
                                </w:rPr>
                                <w:t>баримтална</w:t>
                              </w:r>
                              <w:r w:rsidRPr="00667474">
                                <w:rPr>
                                  <w:rFonts w:eastAsia="Comic Sans MS"/>
                                  <w:i/>
                                  <w:sz w:val="20"/>
                                  <w:lang w:val="mn-MN"/>
                                </w:rPr>
                                <w:t>. Хамгийн түгээмэл ашиглагддаг арга нь бусад тендерт оролцогчдын тухайн ижил нэр төрлийн ажилд ирүүлсэн хамгийн өндөр үнийн саналтай тэнцэх үнийг хэрэглэх явдал юм.</w:t>
                              </w:r>
                            </w:p>
                          </w:txbxContent>
                        </wps:txbx>
                        <wps:bodyPr rot="0" vert="horz" wrap="square" lIns="0" tIns="0" rIns="0" bIns="0" anchor="t" anchorCtr="0" upright="1">
                          <a:noAutofit/>
                        </wps:bodyPr>
                      </wps:wsp>
                      <wps:wsp>
                        <wps:cNvPr id="1292271895" name="Text Box 423"/>
                        <wps:cNvSpPr txBox="1">
                          <a:spLocks/>
                        </wps:cNvSpPr>
                        <wps:spPr bwMode="auto">
                          <a:xfrm>
                            <a:off x="2025" y="222"/>
                            <a:ext cx="1492" cy="389"/>
                          </a:xfrm>
                          <a:prstGeom prst="rect">
                            <a:avLst/>
                          </a:prstGeom>
                          <a:solidFill>
                            <a:srgbClr val="007DB6"/>
                          </a:solidFill>
                          <a:ln w="6350">
                            <a:solidFill>
                              <a:srgbClr val="231F20"/>
                            </a:solidFill>
                            <a:prstDash val="solid"/>
                            <a:miter lim="800000"/>
                            <a:headEnd/>
                            <a:tailEnd/>
                          </a:ln>
                        </wps:spPr>
                        <wps:txbx>
                          <w:txbxContent>
                            <w:p w14:paraId="79343E0D" w14:textId="6316FE2A" w:rsidR="00043417" w:rsidRPr="00667474" w:rsidRDefault="00667474">
                              <w:pPr>
                                <w:spacing w:before="130"/>
                                <w:ind w:left="172"/>
                                <w:rPr>
                                  <w:sz w:val="20"/>
                                  <w:lang w:val="mn-MN"/>
                                </w:rPr>
                              </w:pPr>
                              <w:r>
                                <w:rPr>
                                  <w:color w:val="FFFFFF"/>
                                  <w:sz w:val="20"/>
                                  <w:lang w:val="mn-MN"/>
                                </w:rPr>
                                <w:t>ТЭМДЭГЛЭЛ</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8303F8" id="Group 422" o:spid="_x0000_s1054" style="position:absolute;margin-left:101.2pt;margin-top:10.75pt;width:450.75pt;height:153.45pt;z-index:-251658223;mso-wrap-distance-left:0;mso-wrap-distance-right:0;mso-position-horizontal-relative:page;mso-position-vertical-relative:text" coordorigin="2025,222" coordsize="8770,21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">
                <v:shape id="_x0000_s1055" type="#_x0000_t202" style="position:absolute;left:2025;top:611;width:8770;height:1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" filled="f" strokecolor="#231f20" strokeweight=".5pt">
                  <v:path arrowok="t"/>
                  <v:textbox inset="0,0,0,0">
                    <w:txbxContent>
                      <w:p w14:paraId="413DA1EC" w14:textId="29B75C10" w:rsidR="00043417" w:rsidRPr="00472180" w:rsidRDefault="00D14E52">
                        <w:pPr>
                          <w:spacing w:before="130" w:line="247" w:lineRule="auto"/>
                          <w:ind w:left="155" w:right="151"/>
                          <w:jc w:val="both"/>
                          <w:rPr>
                            <w:rFonts w:ascii="Trebuchet MS"/>
                            <w:i/>
                            <w:sz w:val="18"/>
                            <w:lang w:val="mn-MN"/>
                          </w:rPr>
                        </w:pPr>
                        <w:r w:rsidRPr="00667474">
                          <w:rPr>
                            <w:rFonts w:eastAsia="Comic Sans MS"/>
                            <w:i/>
                            <w:sz w:val="20"/>
                            <w:lang w:val="mn-MN"/>
                          </w:rPr>
                          <w:t xml:space="preserve">Тендерийг тэгш шударгаар харьцуулахын тулд жижиг орхигдуулсан зүйлс эсхүл тусгалгүй үлдээсэн ажлын өртгийг тендерийн үнэ дээр нэмж тооцно. </w:t>
                        </w:r>
                        <w:r w:rsidRPr="00667474">
                          <w:rPr>
                            <w:rFonts w:eastAsia="Comic Sans MS"/>
                            <w:i/>
                            <w:sz w:val="20"/>
                            <w:szCs w:val="20"/>
                            <w:lang w:val="mn-MN"/>
                          </w:rPr>
                          <w:t>Өд</w:t>
                        </w:r>
                        <w:r w:rsidRPr="00667474">
                          <w:rPr>
                            <w:rFonts w:eastAsia="Comic Sans MS"/>
                            <w:i/>
                            <w:sz w:val="20"/>
                            <w:lang w:val="mn-MN"/>
                          </w:rPr>
                          <w:t>өр</w:t>
                        </w:r>
                        <w:r w:rsidRPr="00472180">
                          <w:rPr>
                            <w:rFonts w:eastAsia="Comic Sans MS"/>
                            <w:i/>
                            <w:sz w:val="20"/>
                            <w:lang w:val="mn-MN"/>
                          </w:rPr>
                          <w:t>-</w:t>
                        </w:r>
                        <w:r w:rsidRPr="00667474">
                          <w:rPr>
                            <w:rFonts w:eastAsia="Comic Sans MS"/>
                            <w:i/>
                            <w:sz w:val="20"/>
                            <w:szCs w:val="20"/>
                            <w:lang w:val="mn-MN"/>
                          </w:rPr>
                          <w:t>ажлын өрсөлдө</w:t>
                        </w:r>
                        <w:r w:rsidRPr="00667474">
                          <w:rPr>
                            <w:rFonts w:eastAsia="Comic Sans MS"/>
                            <w:i/>
                            <w:sz w:val="20"/>
                            <w:lang w:val="mn-MN"/>
                          </w:rPr>
                          <w:t>х үнэтэй о</w:t>
                        </w:r>
                        <w:r w:rsidRPr="00667474">
                          <w:rPr>
                            <w:rFonts w:eastAsia="Comic Sans MS"/>
                            <w:i/>
                            <w:sz w:val="20"/>
                            <w:szCs w:val="20"/>
                            <w:lang w:val="mn-MN"/>
                          </w:rPr>
                          <w:t xml:space="preserve">рхигдсон </w:t>
                        </w:r>
                        <w:r w:rsidRPr="00667474">
                          <w:rPr>
                            <w:rFonts w:eastAsia="Comic Sans MS"/>
                            <w:i/>
                            <w:sz w:val="20"/>
                            <w:lang w:val="mn-MN"/>
                          </w:rPr>
                          <w:t>зүйлийг</w:t>
                        </w:r>
                        <w:r w:rsidRPr="00667474">
                          <w:rPr>
                            <w:rFonts w:eastAsia="Comic Sans MS"/>
                            <w:i/>
                            <w:sz w:val="20"/>
                            <w:szCs w:val="20"/>
                            <w:lang w:val="mn-MN"/>
                          </w:rPr>
                          <w:t xml:space="preserve"> ТОӨЗ-</w:t>
                        </w:r>
                        <w:r w:rsidRPr="00667474">
                          <w:rPr>
                            <w:rFonts w:eastAsia="Comic Sans MS"/>
                            <w:i/>
                            <w:sz w:val="20"/>
                            <w:lang w:val="mn-MN"/>
                          </w:rPr>
                          <w:t>ны</w:t>
                        </w:r>
                        <w:r w:rsidRPr="00667474">
                          <w:rPr>
                            <w:rFonts w:eastAsia="Comic Sans MS"/>
                            <w:i/>
                            <w:sz w:val="20"/>
                            <w:szCs w:val="20"/>
                            <w:lang w:val="mn-MN"/>
                          </w:rPr>
                          <w:t xml:space="preserve"> 35.2(a)-д заасны дагуу үнийн тохируулг</w:t>
                        </w:r>
                        <w:r w:rsidRPr="00667474">
                          <w:rPr>
                            <w:rFonts w:eastAsia="Comic Sans MS"/>
                            <w:i/>
                            <w:sz w:val="20"/>
                            <w:lang w:val="mn-MN"/>
                          </w:rPr>
                          <w:t>а хийж тооцно</w:t>
                        </w:r>
                        <w:r w:rsidRPr="00667474">
                          <w:rPr>
                            <w:rFonts w:eastAsia="Comic Sans MS"/>
                            <w:i/>
                            <w:sz w:val="20"/>
                            <w:szCs w:val="20"/>
                            <w:lang w:val="mn-MN"/>
                          </w:rPr>
                          <w:t xml:space="preserve">. Харин тоо хэмжээний жагсаалтад </w:t>
                        </w:r>
                        <w:r w:rsidRPr="00667474">
                          <w:rPr>
                            <w:rFonts w:eastAsia="Comic Sans MS"/>
                            <w:i/>
                            <w:sz w:val="20"/>
                            <w:lang w:val="mn-MN"/>
                          </w:rPr>
                          <w:t>орхигдуулсан</w:t>
                        </w:r>
                        <w:r w:rsidRPr="00667474">
                          <w:rPr>
                            <w:rFonts w:eastAsia="Comic Sans MS"/>
                            <w:i/>
                            <w:sz w:val="20"/>
                            <w:szCs w:val="20"/>
                            <w:lang w:val="mn-MN"/>
                          </w:rPr>
                          <w:t xml:space="preserve"> зүйлийг ТОӨЗ-ийн 14.2-д заасны дагуу тооцохгүй.</w:t>
                        </w:r>
                        <w:r w:rsidRPr="00667474">
                          <w:rPr>
                            <w:rFonts w:eastAsia="Comic Sans MS"/>
                            <w:i/>
                            <w:sz w:val="20"/>
                            <w:lang w:val="mn-MN"/>
                          </w:rPr>
                          <w:t xml:space="preserve"> Үнийн тохируулгыг бусад шаардлага хангасан тендерүүдийн ирүүлсэн холбогдох үнийн саналуудыг харгалзан, хэрэгжүүлэгч агентлаг, инженер, зөвлөх эсхүл тендерийн үнэлгээний хороон</w:t>
                        </w:r>
                        <w:r w:rsidR="006A5FE8">
                          <w:rPr>
                            <w:rFonts w:eastAsia="Comic Sans MS"/>
                            <w:i/>
                            <w:sz w:val="20"/>
                            <w:lang w:val="mn-MN"/>
                          </w:rPr>
                          <w:t>оос</w:t>
                        </w:r>
                        <w:r w:rsidRPr="00667474">
                          <w:rPr>
                            <w:rFonts w:eastAsia="Comic Sans MS"/>
                            <w:i/>
                            <w:sz w:val="20"/>
                            <w:lang w:val="mn-MN"/>
                          </w:rPr>
                          <w:t xml:space="preserve"> хийсэн зардлын бодит тооцоололд үндэслэн</w:t>
                        </w:r>
                        <w:r w:rsidR="00667F3B">
                          <w:rPr>
                            <w:rFonts w:eastAsia="Comic Sans MS"/>
                            <w:i/>
                            <w:sz w:val="20"/>
                            <w:lang w:val="mn-MN"/>
                          </w:rPr>
                          <w:t>э</w:t>
                        </w:r>
                        <w:r w:rsidRPr="00667474">
                          <w:rPr>
                            <w:rFonts w:eastAsia="Comic Sans MS"/>
                            <w:i/>
                            <w:sz w:val="20"/>
                            <w:lang w:val="mn-MN"/>
                          </w:rPr>
                          <w:t>. Үний</w:t>
                        </w:r>
                        <w:r w:rsidR="00281D9A">
                          <w:rPr>
                            <w:rFonts w:eastAsia="Comic Sans MS"/>
                            <w:i/>
                            <w:sz w:val="20"/>
                            <w:lang w:val="mn-MN"/>
                          </w:rPr>
                          <w:t>г</w:t>
                        </w:r>
                        <w:r w:rsidRPr="00667474">
                          <w:rPr>
                            <w:rFonts w:eastAsia="Comic Sans MS"/>
                            <w:i/>
                            <w:sz w:val="20"/>
                            <w:lang w:val="mn-MN"/>
                          </w:rPr>
                          <w:t xml:space="preserve"> тохируулахдаа тухайн орхигдуулсан ажлын зах зээлийн бодит үнийг </w:t>
                        </w:r>
                        <w:r w:rsidR="00CB2722">
                          <w:rPr>
                            <w:rFonts w:eastAsia="Comic Sans MS"/>
                            <w:i/>
                            <w:sz w:val="20"/>
                            <w:lang w:val="mn-MN"/>
                          </w:rPr>
                          <w:t>баримтална</w:t>
                        </w:r>
                        <w:r w:rsidRPr="00667474">
                          <w:rPr>
                            <w:rFonts w:eastAsia="Comic Sans MS"/>
                            <w:i/>
                            <w:sz w:val="20"/>
                            <w:lang w:val="mn-MN"/>
                          </w:rPr>
                          <w:t>. Хамгийн түгээмэл ашиглагддаг арга нь бусад тендерт оролцогчдын тухайн ижил нэр төрлийн ажилд ирүүлсэн хамгийн өндөр үнийн саналтай тэнцэх үнийг хэрэглэх явдал юм.</w:t>
                        </w:r>
                      </w:p>
                    </w:txbxContent>
                  </v:textbox>
                </v:shape>
                <v:shape id="_x0000_s1056" type="#_x0000_t202" style="position:absolute;left:2025;top:222;width:1492;height:3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" fillcolor="#007db6" strokecolor="#231f20" strokeweight=".5pt">
                  <v:path arrowok="t"/>
                  <v:textbox inset="0,0,0,0">
                    <w:txbxContent>
                      <w:p w14:paraId="79343E0D" w14:textId="6316FE2A" w:rsidR="00043417" w:rsidRPr="00667474" w:rsidRDefault="00667474">
                        <w:pPr>
                          <w:spacing w:before="130"/>
                          <w:ind w:left="172"/>
                          <w:rPr>
                            <w:sz w:val="20"/>
                            <w:lang w:val="mn-MN"/>
                          </w:rPr>
                        </w:pPr>
                        <w:r>
                          <w:rPr>
                            <w:color w:val="FFFFFF"/>
                            <w:sz w:val="20"/>
                            <w:lang w:val="mn-MN"/>
                          </w:rPr>
                          <w:t>ТЭМДЭГЛЭЛ</w:t>
                        </w:r>
                      </w:p>
                    </w:txbxContent>
                  </v:textbox>
                </v:shape>
                <w10:wrap type="topAndBottom" anchorx="page"/>
              </v:group>
            </w:pict>
          </mc:Fallback>
        </mc:AlternateContent>
      </w:r>
    </w:p>
    <w:p w14:paraId="23683AC7" w14:textId="77777777" w:rsidR="00043417" w:rsidRPr="00D93680" w:rsidRDefault="00043417">
      <w:pPr>
        <w:pStyle w:val="BodyText"/>
        <w:spacing w:before="3"/>
        <w:rPr>
          <w:sz w:val="18"/>
          <w:lang w:val="mn-MN"/>
        </w:rPr>
      </w:pPr>
    </w:p>
    <w:p w14:paraId="70A3A434" w14:textId="7B7D5591" w:rsidR="00043417" w:rsidRPr="00D93680" w:rsidRDefault="00397F1C" w:rsidP="00E25B99">
      <w:pPr>
        <w:pStyle w:val="Heading4"/>
        <w:numPr>
          <w:ilvl w:val="1"/>
          <w:numId w:val="12"/>
        </w:numPr>
        <w:tabs>
          <w:tab w:val="left" w:pos="1535"/>
          <w:tab w:val="left" w:pos="1536"/>
        </w:tabs>
        <w:rPr>
          <w:b/>
          <w:bCs/>
          <w:lang w:val="mn-MN"/>
        </w:rPr>
      </w:pPr>
      <w:r w:rsidRPr="00D93680">
        <w:rPr>
          <w:b/>
          <w:bCs/>
          <w:color w:val="007DB6"/>
          <w:lang w:val="mn-MN"/>
        </w:rPr>
        <w:t>Дотоодын давуу эрх</w:t>
      </w:r>
    </w:p>
    <w:p w14:paraId="50DF5CC5" w14:textId="38C255B4" w:rsidR="00043417" w:rsidRPr="00D93680" w:rsidRDefault="00397F1C" w:rsidP="00E25B99">
      <w:pPr>
        <w:pStyle w:val="ListParagraph"/>
        <w:numPr>
          <w:ilvl w:val="2"/>
          <w:numId w:val="12"/>
        </w:numPr>
        <w:tabs>
          <w:tab w:val="left" w:pos="2399"/>
          <w:tab w:val="left" w:pos="2401"/>
        </w:tabs>
        <w:spacing w:before="216" w:line="261" w:lineRule="auto"/>
        <w:ind w:left="2400" w:right="417" w:hanging="861"/>
        <w:rPr>
          <w:color w:val="231F20"/>
          <w:sz w:val="21"/>
          <w:lang w:val="mn-MN"/>
        </w:rPr>
      </w:pPr>
      <w:r w:rsidRPr="00D93680">
        <w:rPr>
          <w:rFonts w:eastAsia="Arial"/>
          <w:spacing w:val="-1"/>
          <w:sz w:val="22"/>
          <w:szCs w:val="22"/>
          <w:lang w:val="mn-MN"/>
        </w:rPr>
        <w:t xml:space="preserve">Дотоодын тендерийг гадаадын тендертэй харьцуулахдаа, </w:t>
      </w:r>
      <w:r w:rsidR="002068C3" w:rsidRPr="00D93680">
        <w:rPr>
          <w:rFonts w:eastAsia="Arial"/>
          <w:spacing w:val="-1"/>
          <w:sz w:val="22"/>
          <w:szCs w:val="22"/>
          <w:lang w:val="mn-MN"/>
        </w:rPr>
        <w:t>доор</w:t>
      </w:r>
      <w:r w:rsidRPr="00D93680">
        <w:rPr>
          <w:rFonts w:eastAsia="Arial"/>
          <w:spacing w:val="-1"/>
          <w:sz w:val="22"/>
          <w:szCs w:val="22"/>
          <w:lang w:val="mn-MN"/>
        </w:rPr>
        <w:t xml:space="preserve"> дурдсан заалтын дагуу шаардлага</w:t>
      </w:r>
      <w:r w:rsidR="00015CC3" w:rsidRPr="00D93680">
        <w:rPr>
          <w:rFonts w:eastAsia="Arial"/>
          <w:spacing w:val="-1"/>
          <w:sz w:val="22"/>
          <w:szCs w:val="22"/>
          <w:lang w:val="mn-MN"/>
        </w:rPr>
        <w:t xml:space="preserve">д нийцсэн </w:t>
      </w:r>
      <w:r w:rsidRPr="00D93680">
        <w:rPr>
          <w:rFonts w:eastAsia="Arial"/>
          <w:spacing w:val="-1"/>
          <w:sz w:val="22"/>
          <w:szCs w:val="22"/>
          <w:lang w:val="mn-MN"/>
        </w:rPr>
        <w:t>дотоодын гүйцэтгэгчид дотоодын давуу эрх олгоно:</w:t>
      </w:r>
    </w:p>
    <w:p w14:paraId="23F6D167" w14:textId="4F24A7A5" w:rsidR="00043417" w:rsidRPr="00D93680" w:rsidRDefault="00686FF6" w:rsidP="00662D29">
      <w:pPr>
        <w:pStyle w:val="ListParagraph"/>
        <w:tabs>
          <w:tab w:val="left" w:pos="2694"/>
        </w:tabs>
        <w:spacing w:before="201" w:line="261" w:lineRule="auto"/>
        <w:ind w:left="2694" w:right="418" w:hanging="284"/>
        <w:jc w:val="both"/>
        <w:rPr>
          <w:rFonts w:eastAsia="Arial"/>
          <w:spacing w:val="-1"/>
          <w:sz w:val="22"/>
          <w:szCs w:val="22"/>
          <w:lang w:val="mn-MN"/>
        </w:rPr>
      </w:pPr>
      <w:r w:rsidRPr="00D93680">
        <w:rPr>
          <w:rFonts w:eastAsia="Arial"/>
          <w:spacing w:val="-1"/>
          <w:sz w:val="22"/>
          <w:szCs w:val="22"/>
          <w:lang w:val="mn-MN"/>
        </w:rPr>
        <w:t xml:space="preserve">(а) </w:t>
      </w:r>
      <w:r w:rsidR="002348C0" w:rsidRPr="00D93680">
        <w:rPr>
          <w:rFonts w:eastAsia="Arial"/>
          <w:spacing w:val="-1"/>
          <w:sz w:val="22"/>
          <w:szCs w:val="22"/>
          <w:lang w:val="mn-MN"/>
        </w:rPr>
        <w:t xml:space="preserve">Дотоод давуу эрхийг тооцохдоо, бүх шаардлага хангасан тендерүүдийг дараах 2 бүлэгт хуваан авч үзнэ: </w:t>
      </w:r>
    </w:p>
    <w:p w14:paraId="18792744" w14:textId="57B07C09" w:rsidR="00F822EE" w:rsidRPr="00D93680" w:rsidRDefault="005630A9" w:rsidP="00E25B99">
      <w:pPr>
        <w:pStyle w:val="ListParagraph"/>
        <w:numPr>
          <w:ilvl w:val="4"/>
          <w:numId w:val="12"/>
        </w:numPr>
        <w:tabs>
          <w:tab w:val="left" w:pos="2977"/>
          <w:tab w:val="left" w:pos="3419"/>
          <w:tab w:val="left" w:pos="3421"/>
        </w:tabs>
        <w:spacing w:before="202" w:line="261" w:lineRule="auto"/>
        <w:ind w:left="2694" w:right="418" w:firstLine="0"/>
        <w:rPr>
          <w:rFonts w:eastAsia="Arial"/>
          <w:spacing w:val="-1"/>
          <w:sz w:val="22"/>
          <w:szCs w:val="22"/>
          <w:lang w:val="mn-MN"/>
        </w:rPr>
      </w:pPr>
      <w:r w:rsidRPr="00D93680">
        <w:rPr>
          <w:rFonts w:eastAsia="Arial"/>
          <w:b/>
          <w:bCs/>
          <w:spacing w:val="-1"/>
          <w:sz w:val="22"/>
          <w:szCs w:val="22"/>
          <w:lang w:val="mn-MN"/>
        </w:rPr>
        <w:t xml:space="preserve">А </w:t>
      </w:r>
      <w:r w:rsidR="00251265" w:rsidRPr="00D93680">
        <w:rPr>
          <w:rFonts w:eastAsia="Arial"/>
          <w:b/>
          <w:bCs/>
          <w:spacing w:val="-1"/>
          <w:sz w:val="22"/>
          <w:szCs w:val="22"/>
          <w:lang w:val="mn-MN"/>
        </w:rPr>
        <w:t>б</w:t>
      </w:r>
      <w:r w:rsidR="002348C0" w:rsidRPr="00D93680">
        <w:rPr>
          <w:rFonts w:eastAsia="Arial"/>
          <w:b/>
          <w:bCs/>
          <w:spacing w:val="-1"/>
          <w:sz w:val="22"/>
          <w:szCs w:val="22"/>
          <w:lang w:val="mn-MN"/>
        </w:rPr>
        <w:t>үлэг</w:t>
      </w:r>
      <w:r w:rsidR="00567D3A" w:rsidRPr="00D93680">
        <w:rPr>
          <w:rFonts w:eastAsia="Arial"/>
          <w:b/>
          <w:bCs/>
          <w:spacing w:val="-1"/>
          <w:sz w:val="22"/>
          <w:szCs w:val="22"/>
          <w:lang w:val="mn-MN"/>
        </w:rPr>
        <w:t>:</w:t>
      </w:r>
      <w:r w:rsidR="00567D3A" w:rsidRPr="00D93680">
        <w:rPr>
          <w:rFonts w:eastAsia="Arial"/>
          <w:spacing w:val="-1"/>
          <w:sz w:val="22"/>
          <w:szCs w:val="22"/>
          <w:lang w:val="mn-MN"/>
        </w:rPr>
        <w:t xml:space="preserve"> </w:t>
      </w:r>
      <w:r w:rsidR="00F822EE" w:rsidRPr="00D93680">
        <w:rPr>
          <w:rFonts w:eastAsia="Arial"/>
          <w:spacing w:val="-1"/>
          <w:sz w:val="22"/>
          <w:szCs w:val="22"/>
          <w:lang w:val="mn-MN"/>
        </w:rPr>
        <w:t>Д</w:t>
      </w:r>
      <w:r w:rsidR="00002CF1" w:rsidRPr="00D93680">
        <w:rPr>
          <w:rFonts w:eastAsia="Arial"/>
          <w:spacing w:val="-1"/>
          <w:sz w:val="22"/>
          <w:szCs w:val="22"/>
          <w:lang w:val="mn-MN"/>
        </w:rPr>
        <w:t xml:space="preserve">оор дурдсан шалгуурийн </w:t>
      </w:r>
      <w:r w:rsidR="00D55C7C" w:rsidRPr="00D93680">
        <w:rPr>
          <w:rFonts w:eastAsia="Arial"/>
          <w:spacing w:val="-1"/>
          <w:sz w:val="22"/>
          <w:szCs w:val="22"/>
          <w:lang w:val="mn-MN"/>
        </w:rPr>
        <w:t>дагуу д</w:t>
      </w:r>
      <w:r w:rsidR="00F822EE" w:rsidRPr="00D93680">
        <w:rPr>
          <w:rFonts w:eastAsia="Arial"/>
          <w:spacing w:val="-1"/>
          <w:sz w:val="22"/>
          <w:szCs w:val="22"/>
          <w:lang w:val="mn-MN"/>
        </w:rPr>
        <w:t>авуу эрхийн шаардлага хангасан дотоодын гүйцэтгэгч болон түншлэлийн ирүүлсэн тендер</w:t>
      </w:r>
      <w:r w:rsidR="008F08A4" w:rsidRPr="00D93680">
        <w:rPr>
          <w:rFonts w:eastAsia="Arial"/>
          <w:spacing w:val="-1"/>
          <w:sz w:val="22"/>
          <w:szCs w:val="22"/>
          <w:lang w:val="mn-MN"/>
        </w:rPr>
        <w:t>;</w:t>
      </w:r>
      <w:r w:rsidR="00D55C7C" w:rsidRPr="00D93680">
        <w:rPr>
          <w:rFonts w:eastAsia="Arial"/>
          <w:spacing w:val="-1"/>
          <w:sz w:val="22"/>
          <w:szCs w:val="22"/>
          <w:lang w:val="mn-MN"/>
        </w:rPr>
        <w:t xml:space="preserve"> б</w:t>
      </w:r>
      <w:r w:rsidR="008F08A4" w:rsidRPr="00D93680">
        <w:rPr>
          <w:rFonts w:eastAsia="Arial"/>
          <w:spacing w:val="-1"/>
          <w:sz w:val="22"/>
          <w:szCs w:val="22"/>
          <w:lang w:val="mn-MN"/>
        </w:rPr>
        <w:t>олон</w:t>
      </w:r>
    </w:p>
    <w:p w14:paraId="4ECC1C1B" w14:textId="32CF3385" w:rsidR="00043417" w:rsidRPr="00D93680" w:rsidRDefault="005630A9" w:rsidP="00E25B99">
      <w:pPr>
        <w:pStyle w:val="ListParagraph"/>
        <w:numPr>
          <w:ilvl w:val="4"/>
          <w:numId w:val="12"/>
        </w:numPr>
        <w:tabs>
          <w:tab w:val="left" w:pos="2977"/>
          <w:tab w:val="left" w:pos="3419"/>
          <w:tab w:val="left" w:pos="3421"/>
        </w:tabs>
        <w:spacing w:before="202" w:line="261" w:lineRule="auto"/>
        <w:ind w:left="2694" w:right="418" w:firstLine="0"/>
        <w:rPr>
          <w:rFonts w:eastAsia="Arial"/>
          <w:spacing w:val="-1"/>
          <w:sz w:val="22"/>
          <w:szCs w:val="22"/>
          <w:lang w:val="mn-MN"/>
        </w:rPr>
      </w:pPr>
      <w:r w:rsidRPr="00D93680">
        <w:rPr>
          <w:rFonts w:eastAsia="Arial"/>
          <w:b/>
          <w:bCs/>
          <w:spacing w:val="-1"/>
          <w:sz w:val="22"/>
          <w:szCs w:val="22"/>
          <w:lang w:val="mn-MN"/>
        </w:rPr>
        <w:t xml:space="preserve">Б </w:t>
      </w:r>
      <w:r w:rsidR="00A95385" w:rsidRPr="00D93680">
        <w:rPr>
          <w:rFonts w:eastAsia="Arial"/>
          <w:b/>
          <w:bCs/>
          <w:spacing w:val="-1"/>
          <w:sz w:val="22"/>
          <w:szCs w:val="22"/>
          <w:lang w:val="mn-MN"/>
        </w:rPr>
        <w:t>б</w:t>
      </w:r>
      <w:r w:rsidR="00F822EE" w:rsidRPr="00D93680">
        <w:rPr>
          <w:rFonts w:eastAsia="Arial"/>
          <w:b/>
          <w:bCs/>
          <w:spacing w:val="-1"/>
          <w:sz w:val="22"/>
          <w:szCs w:val="22"/>
          <w:lang w:val="mn-MN"/>
        </w:rPr>
        <w:t>үлэг:</w:t>
      </w:r>
      <w:r w:rsidR="00F822EE" w:rsidRPr="00D93680">
        <w:rPr>
          <w:rFonts w:eastAsia="Arial"/>
          <w:spacing w:val="-1"/>
          <w:sz w:val="22"/>
          <w:szCs w:val="22"/>
          <w:lang w:val="mn-MN"/>
        </w:rPr>
        <w:t xml:space="preserve"> Бусад гүйцэтгэгч нараас ирүүлсэн тендер.</w:t>
      </w:r>
    </w:p>
    <w:p w14:paraId="0392A9C8" w14:textId="4C40394F" w:rsidR="00F822EE" w:rsidRPr="00D93680" w:rsidRDefault="00686FF6" w:rsidP="00662D29">
      <w:pPr>
        <w:pStyle w:val="ListParagraph"/>
        <w:tabs>
          <w:tab w:val="left" w:pos="2694"/>
        </w:tabs>
        <w:spacing w:line="261" w:lineRule="auto"/>
        <w:ind w:left="2694" w:right="418" w:hanging="284"/>
        <w:jc w:val="both"/>
        <w:rPr>
          <w:rFonts w:eastAsia="Arial"/>
          <w:spacing w:val="-1"/>
          <w:sz w:val="22"/>
          <w:szCs w:val="22"/>
          <w:lang w:val="mn-MN"/>
        </w:rPr>
      </w:pPr>
      <w:r w:rsidRPr="00D93680">
        <w:rPr>
          <w:rFonts w:eastAsia="Arial"/>
          <w:spacing w:val="-1"/>
          <w:sz w:val="22"/>
          <w:szCs w:val="22"/>
          <w:lang w:val="mn-MN"/>
        </w:rPr>
        <w:t xml:space="preserve">(б) </w:t>
      </w:r>
      <w:r w:rsidR="00F822EE" w:rsidRPr="00D93680">
        <w:rPr>
          <w:rFonts w:eastAsia="Arial"/>
          <w:spacing w:val="-1"/>
          <w:sz w:val="22"/>
          <w:szCs w:val="22"/>
          <w:lang w:val="mn-MN"/>
        </w:rPr>
        <w:t xml:space="preserve">Бүлэг тус бүрийн тендерүүдийг дотор нь харьцуулж, хамгийн сайн үнэлэгдсэн тендерийг тодорхойлно.  </w:t>
      </w:r>
    </w:p>
    <w:p w14:paraId="3BEA8420" w14:textId="36781675" w:rsidR="00043417" w:rsidRPr="00D93680" w:rsidRDefault="00686FF6" w:rsidP="00662D29">
      <w:pPr>
        <w:pStyle w:val="ListParagraph"/>
        <w:tabs>
          <w:tab w:val="left" w:pos="2694"/>
        </w:tabs>
        <w:spacing w:before="202" w:line="261" w:lineRule="auto"/>
        <w:ind w:left="2694" w:right="417" w:hanging="284"/>
        <w:jc w:val="both"/>
        <w:rPr>
          <w:rFonts w:eastAsia="Arial"/>
          <w:spacing w:val="-1"/>
          <w:sz w:val="22"/>
          <w:szCs w:val="22"/>
          <w:lang w:val="mn-MN"/>
        </w:rPr>
      </w:pPr>
      <w:r w:rsidRPr="00D93680">
        <w:rPr>
          <w:rFonts w:eastAsia="Arial"/>
          <w:spacing w:val="-1"/>
          <w:sz w:val="22"/>
          <w:szCs w:val="22"/>
          <w:lang w:val="mn-MN"/>
        </w:rPr>
        <w:t xml:space="preserve">(в) </w:t>
      </w:r>
      <w:r w:rsidR="00F822EE" w:rsidRPr="00D93680">
        <w:rPr>
          <w:rFonts w:eastAsia="Arial"/>
          <w:spacing w:val="-1"/>
          <w:sz w:val="22"/>
          <w:szCs w:val="22"/>
          <w:lang w:val="mn-MN"/>
        </w:rPr>
        <w:t xml:space="preserve">Бүлэг тус бүрийн хамгийн сайн үнэлэгдсэн тендерүүдийг хооронд нь харьцуулж, хэрэв </w:t>
      </w:r>
      <w:r w:rsidR="00AD7F8F" w:rsidRPr="00D93680">
        <w:rPr>
          <w:rFonts w:eastAsia="Arial"/>
          <w:spacing w:val="-1"/>
          <w:sz w:val="22"/>
          <w:szCs w:val="22"/>
          <w:lang w:val="mn-MN"/>
        </w:rPr>
        <w:t xml:space="preserve">А </w:t>
      </w:r>
      <w:r w:rsidR="00A95385" w:rsidRPr="00D93680">
        <w:rPr>
          <w:rFonts w:eastAsia="Arial"/>
          <w:spacing w:val="-1"/>
          <w:sz w:val="22"/>
          <w:szCs w:val="22"/>
          <w:lang w:val="mn-MN"/>
        </w:rPr>
        <w:t>б</w:t>
      </w:r>
      <w:r w:rsidR="00F822EE" w:rsidRPr="00D93680">
        <w:rPr>
          <w:rFonts w:eastAsia="Arial"/>
          <w:spacing w:val="-1"/>
          <w:sz w:val="22"/>
          <w:szCs w:val="22"/>
          <w:lang w:val="mn-MN"/>
        </w:rPr>
        <w:t>үлгийн тендер хамгийн сайн гэж үнэлэгдсэн бол тухайн тендерийг сонгож гэрээ</w:t>
      </w:r>
      <w:r w:rsidR="00AB2DD9" w:rsidRPr="00D93680">
        <w:rPr>
          <w:rFonts w:eastAsia="Arial"/>
          <w:spacing w:val="-1"/>
          <w:sz w:val="22"/>
          <w:szCs w:val="22"/>
          <w:lang w:val="mn-MN"/>
        </w:rPr>
        <w:t>ний</w:t>
      </w:r>
      <w:r w:rsidR="00F822EE" w:rsidRPr="00D93680">
        <w:rPr>
          <w:rFonts w:eastAsia="Arial"/>
          <w:spacing w:val="-1"/>
          <w:sz w:val="22"/>
          <w:szCs w:val="22"/>
          <w:lang w:val="mn-MN"/>
        </w:rPr>
        <w:t xml:space="preserve"> эрх олгоно. </w:t>
      </w:r>
    </w:p>
    <w:p w14:paraId="70A649CA" w14:textId="117FD044" w:rsidR="008305A1" w:rsidRPr="00D93680" w:rsidRDefault="00686FF6" w:rsidP="00662D29">
      <w:pPr>
        <w:pStyle w:val="ListParagraph"/>
        <w:tabs>
          <w:tab w:val="left" w:pos="2694"/>
        </w:tabs>
        <w:spacing w:before="202" w:line="261" w:lineRule="auto"/>
        <w:ind w:left="2694" w:right="417" w:hanging="284"/>
        <w:jc w:val="both"/>
        <w:rPr>
          <w:rFonts w:eastAsia="Arial"/>
          <w:spacing w:val="-1"/>
          <w:sz w:val="22"/>
          <w:szCs w:val="22"/>
          <w:lang w:val="mn-MN"/>
        </w:rPr>
      </w:pPr>
      <w:r w:rsidRPr="00D93680">
        <w:rPr>
          <w:rFonts w:eastAsia="Arial"/>
          <w:spacing w:val="-1"/>
          <w:sz w:val="22"/>
          <w:szCs w:val="22"/>
          <w:lang w:val="mn-MN"/>
        </w:rPr>
        <w:t xml:space="preserve">(г) </w:t>
      </w:r>
      <w:r w:rsidR="00F822EE" w:rsidRPr="00D93680">
        <w:rPr>
          <w:rFonts w:eastAsia="Arial"/>
          <w:spacing w:val="-1"/>
          <w:sz w:val="22"/>
          <w:szCs w:val="22"/>
          <w:lang w:val="mn-MN"/>
        </w:rPr>
        <w:t xml:space="preserve">Хэрэв </w:t>
      </w:r>
      <w:r w:rsidRPr="00D93680">
        <w:rPr>
          <w:rFonts w:eastAsia="Arial"/>
          <w:spacing w:val="-1"/>
          <w:sz w:val="22"/>
          <w:szCs w:val="22"/>
          <w:lang w:val="mn-MN"/>
        </w:rPr>
        <w:t xml:space="preserve">дээр дурдсан </w:t>
      </w:r>
      <w:r w:rsidR="00F822EE" w:rsidRPr="00D93680">
        <w:rPr>
          <w:rFonts w:eastAsia="Arial"/>
          <w:spacing w:val="-1"/>
          <w:sz w:val="22"/>
          <w:szCs w:val="22"/>
          <w:lang w:val="mn-MN"/>
        </w:rPr>
        <w:t>(</w:t>
      </w:r>
      <w:r w:rsidRPr="00D93680">
        <w:rPr>
          <w:rFonts w:eastAsia="Arial"/>
          <w:spacing w:val="-1"/>
          <w:sz w:val="22"/>
          <w:szCs w:val="22"/>
          <w:lang w:val="mn-MN"/>
        </w:rPr>
        <w:t>в</w:t>
      </w:r>
      <w:r w:rsidR="00F822EE" w:rsidRPr="00D93680">
        <w:rPr>
          <w:rFonts w:eastAsia="Arial"/>
          <w:spacing w:val="-1"/>
          <w:sz w:val="22"/>
          <w:szCs w:val="22"/>
          <w:lang w:val="mn-MN"/>
        </w:rPr>
        <w:t>)-</w:t>
      </w:r>
      <w:r w:rsidRPr="00D93680">
        <w:rPr>
          <w:rFonts w:eastAsia="Arial"/>
          <w:spacing w:val="-1"/>
          <w:sz w:val="22"/>
          <w:szCs w:val="22"/>
          <w:lang w:val="mn-MN"/>
        </w:rPr>
        <w:t>ийн дагуу</w:t>
      </w:r>
      <w:r w:rsidR="00F822EE" w:rsidRPr="00D93680">
        <w:rPr>
          <w:rFonts w:eastAsia="Arial"/>
          <w:spacing w:val="-1"/>
          <w:sz w:val="22"/>
          <w:szCs w:val="22"/>
          <w:lang w:val="mn-MN"/>
        </w:rPr>
        <w:t xml:space="preserve"> харьцуулалт</w:t>
      </w:r>
      <w:r w:rsidRPr="00D93680">
        <w:rPr>
          <w:rFonts w:eastAsia="Arial"/>
          <w:spacing w:val="-1"/>
          <w:sz w:val="22"/>
          <w:szCs w:val="22"/>
          <w:lang w:val="mn-MN"/>
        </w:rPr>
        <w:t xml:space="preserve"> хийхэд </w:t>
      </w:r>
      <w:r w:rsidR="00F822EE" w:rsidRPr="00D93680">
        <w:rPr>
          <w:rFonts w:eastAsia="Arial"/>
          <w:spacing w:val="-1"/>
          <w:sz w:val="22"/>
          <w:szCs w:val="22"/>
          <w:lang w:val="mn-MN"/>
        </w:rPr>
        <w:t xml:space="preserve">хамгийн </w:t>
      </w:r>
      <w:r w:rsidRPr="00D93680">
        <w:rPr>
          <w:rFonts w:eastAsia="Arial"/>
          <w:spacing w:val="-1"/>
          <w:sz w:val="22"/>
          <w:szCs w:val="22"/>
          <w:lang w:val="mn-MN"/>
        </w:rPr>
        <w:t xml:space="preserve">сайн гэж </w:t>
      </w:r>
      <w:r w:rsidR="00F822EE" w:rsidRPr="00D93680">
        <w:rPr>
          <w:rFonts w:eastAsia="Arial"/>
          <w:spacing w:val="-1"/>
          <w:sz w:val="22"/>
          <w:szCs w:val="22"/>
          <w:lang w:val="mn-MN"/>
        </w:rPr>
        <w:t xml:space="preserve"> үнэл</w:t>
      </w:r>
      <w:r w:rsidRPr="00D93680">
        <w:rPr>
          <w:rFonts w:eastAsia="Arial"/>
          <w:spacing w:val="-1"/>
          <w:sz w:val="22"/>
          <w:szCs w:val="22"/>
          <w:lang w:val="mn-MN"/>
        </w:rPr>
        <w:t>эгдсэн тендер нь</w:t>
      </w:r>
      <w:r w:rsidR="00F822EE" w:rsidRPr="00D93680">
        <w:rPr>
          <w:rFonts w:eastAsia="Arial"/>
          <w:spacing w:val="-1"/>
          <w:sz w:val="22"/>
          <w:szCs w:val="22"/>
          <w:lang w:val="mn-MN"/>
        </w:rPr>
        <w:t xml:space="preserve"> </w:t>
      </w:r>
      <w:r w:rsidR="00AD7F8F" w:rsidRPr="00D93680">
        <w:rPr>
          <w:rFonts w:eastAsia="Arial"/>
          <w:spacing w:val="-1"/>
          <w:sz w:val="22"/>
          <w:szCs w:val="22"/>
          <w:lang w:val="mn-MN"/>
        </w:rPr>
        <w:t xml:space="preserve">Б </w:t>
      </w:r>
      <w:r w:rsidR="00A95385" w:rsidRPr="00D93680">
        <w:rPr>
          <w:rFonts w:eastAsia="Arial"/>
          <w:spacing w:val="-1"/>
          <w:sz w:val="22"/>
          <w:szCs w:val="22"/>
          <w:lang w:val="mn-MN"/>
        </w:rPr>
        <w:t>б</w:t>
      </w:r>
      <w:r w:rsidR="00F822EE" w:rsidRPr="00D93680">
        <w:rPr>
          <w:rFonts w:eastAsia="Arial"/>
          <w:spacing w:val="-1"/>
          <w:sz w:val="22"/>
          <w:szCs w:val="22"/>
          <w:lang w:val="mn-MN"/>
        </w:rPr>
        <w:t xml:space="preserve">үлгээс гарвал, уг </w:t>
      </w:r>
      <w:r w:rsidR="00015CC3" w:rsidRPr="00D93680">
        <w:rPr>
          <w:rFonts w:eastAsia="Arial"/>
          <w:spacing w:val="-1"/>
          <w:sz w:val="22"/>
          <w:szCs w:val="22"/>
          <w:lang w:val="mn-MN"/>
        </w:rPr>
        <w:t>т</w:t>
      </w:r>
      <w:r w:rsidRPr="00D93680">
        <w:rPr>
          <w:rFonts w:eastAsia="Arial"/>
          <w:spacing w:val="-1"/>
          <w:sz w:val="22"/>
          <w:szCs w:val="22"/>
          <w:lang w:val="mn-MN"/>
        </w:rPr>
        <w:t xml:space="preserve">ендерийг </w:t>
      </w:r>
      <w:r w:rsidR="00755216" w:rsidRPr="00D93680">
        <w:rPr>
          <w:rFonts w:eastAsia="Arial"/>
          <w:spacing w:val="-1"/>
          <w:sz w:val="22"/>
          <w:szCs w:val="22"/>
          <w:lang w:val="mn-MN"/>
        </w:rPr>
        <w:t xml:space="preserve">А </w:t>
      </w:r>
      <w:r w:rsidR="00A95385" w:rsidRPr="00D93680">
        <w:rPr>
          <w:rFonts w:eastAsia="Arial"/>
          <w:spacing w:val="-1"/>
          <w:sz w:val="22"/>
          <w:szCs w:val="22"/>
          <w:lang w:val="mn-MN"/>
        </w:rPr>
        <w:t>б</w:t>
      </w:r>
      <w:r w:rsidR="00F822EE" w:rsidRPr="00D93680">
        <w:rPr>
          <w:rFonts w:eastAsia="Arial"/>
          <w:spacing w:val="-1"/>
          <w:sz w:val="22"/>
          <w:szCs w:val="22"/>
          <w:lang w:val="mn-MN"/>
        </w:rPr>
        <w:t xml:space="preserve">үлгийн хамгийн сайн гэж үнэлэгдсэн </w:t>
      </w:r>
      <w:r w:rsidRPr="00D93680">
        <w:rPr>
          <w:rFonts w:eastAsia="Arial"/>
          <w:spacing w:val="-1"/>
          <w:sz w:val="22"/>
          <w:szCs w:val="22"/>
          <w:lang w:val="mn-MN"/>
        </w:rPr>
        <w:t>тендертэй</w:t>
      </w:r>
      <w:r w:rsidR="00F822EE" w:rsidRPr="00D93680">
        <w:rPr>
          <w:rFonts w:eastAsia="Arial"/>
          <w:spacing w:val="-1"/>
          <w:sz w:val="22"/>
          <w:szCs w:val="22"/>
          <w:lang w:val="mn-MN"/>
        </w:rPr>
        <w:t xml:space="preserve"> дахин харьцуулна. Энэ харьцуулалтыг хийхдээ зөвхөн </w:t>
      </w:r>
      <w:r w:rsidR="00755216" w:rsidRPr="00D93680">
        <w:rPr>
          <w:rFonts w:eastAsia="Arial"/>
          <w:spacing w:val="-1"/>
          <w:sz w:val="22"/>
          <w:szCs w:val="22"/>
          <w:lang w:val="mn-MN"/>
        </w:rPr>
        <w:t xml:space="preserve">Б </w:t>
      </w:r>
      <w:r w:rsidR="00A95385" w:rsidRPr="00D93680">
        <w:rPr>
          <w:rFonts w:eastAsia="Arial"/>
          <w:spacing w:val="-1"/>
          <w:sz w:val="22"/>
          <w:szCs w:val="22"/>
          <w:lang w:val="mn-MN"/>
        </w:rPr>
        <w:t>б</w:t>
      </w:r>
      <w:r w:rsidR="00F822EE" w:rsidRPr="00D93680">
        <w:rPr>
          <w:rFonts w:eastAsia="Arial"/>
          <w:spacing w:val="-1"/>
          <w:sz w:val="22"/>
          <w:szCs w:val="22"/>
          <w:lang w:val="mn-MN"/>
        </w:rPr>
        <w:t xml:space="preserve">үлгийн хамгийн </w:t>
      </w:r>
      <w:r w:rsidR="001A4A74" w:rsidRPr="00D93680">
        <w:rPr>
          <w:rFonts w:eastAsia="Arial"/>
          <w:spacing w:val="-1"/>
          <w:sz w:val="22"/>
          <w:szCs w:val="22"/>
          <w:lang w:val="mn-MN"/>
        </w:rPr>
        <w:t>сайн гэж үнэлэгдсэн</w:t>
      </w:r>
      <w:r w:rsidR="00F822EE" w:rsidRPr="00D93680">
        <w:rPr>
          <w:rFonts w:eastAsia="Arial"/>
          <w:spacing w:val="-1"/>
          <w:sz w:val="22"/>
          <w:szCs w:val="22"/>
          <w:lang w:val="mn-MN"/>
        </w:rPr>
        <w:t xml:space="preserve"> </w:t>
      </w:r>
      <w:r w:rsidRPr="00D93680">
        <w:rPr>
          <w:rFonts w:eastAsia="Arial"/>
          <w:spacing w:val="-1"/>
          <w:sz w:val="22"/>
          <w:szCs w:val="22"/>
          <w:lang w:val="mn-MN"/>
        </w:rPr>
        <w:t xml:space="preserve">тендерийн </w:t>
      </w:r>
      <w:r w:rsidR="008305A1" w:rsidRPr="00D93680">
        <w:rPr>
          <w:rFonts w:eastAsia="Arial"/>
          <w:spacing w:val="-1"/>
          <w:sz w:val="22"/>
          <w:szCs w:val="22"/>
          <w:lang w:val="mn-MN"/>
        </w:rPr>
        <w:t xml:space="preserve">тендерийн </w:t>
      </w:r>
      <w:r w:rsidR="00F822EE" w:rsidRPr="00D93680">
        <w:rPr>
          <w:rFonts w:eastAsia="Arial"/>
          <w:spacing w:val="-1"/>
          <w:sz w:val="22"/>
          <w:szCs w:val="22"/>
          <w:lang w:val="mn-MN"/>
        </w:rPr>
        <w:t xml:space="preserve">үнийг </w:t>
      </w:r>
      <w:r w:rsidR="008305A1" w:rsidRPr="00D93680">
        <w:rPr>
          <w:rFonts w:eastAsia="Arial"/>
          <w:spacing w:val="-1"/>
          <w:sz w:val="22"/>
          <w:szCs w:val="22"/>
          <w:lang w:val="mn-MN"/>
        </w:rPr>
        <w:t>[</w:t>
      </w:r>
      <w:r w:rsidR="008305A1" w:rsidRPr="00D93680">
        <w:rPr>
          <w:rFonts w:eastAsia="Arial"/>
          <w:i/>
          <w:iCs/>
          <w:spacing w:val="-1"/>
          <w:sz w:val="21"/>
          <w:szCs w:val="21"/>
          <w:lang w:val="mn-MN"/>
        </w:rPr>
        <w:t>7</w:t>
      </w:r>
      <w:r w:rsidR="008305A1" w:rsidRPr="00D93680">
        <w:rPr>
          <w:rFonts w:eastAsia="Arial"/>
          <w:i/>
          <w:iCs/>
          <w:spacing w:val="-1"/>
          <w:sz w:val="20"/>
          <w:szCs w:val="20"/>
          <w:lang w:val="mn-MN"/>
        </w:rPr>
        <w:t>.</w:t>
      </w:r>
      <w:r w:rsidR="008305A1" w:rsidRPr="00D93680">
        <w:rPr>
          <w:rFonts w:eastAsia="Arial"/>
          <w:i/>
          <w:iCs/>
          <w:spacing w:val="-1"/>
          <w:sz w:val="21"/>
          <w:szCs w:val="21"/>
          <w:lang w:val="mn-MN"/>
        </w:rPr>
        <w:t>5%-иас хэтрэхгүй хувийг оруулах]</w:t>
      </w:r>
      <w:r w:rsidR="008305A1" w:rsidRPr="00D93680">
        <w:rPr>
          <w:rFonts w:eastAsia="Arial"/>
          <w:spacing w:val="-1"/>
          <w:sz w:val="22"/>
          <w:szCs w:val="22"/>
          <w:lang w:val="mn-MN"/>
        </w:rPr>
        <w:t xml:space="preserve"> хувьтай тэнцэх хэмжээгээр </w:t>
      </w:r>
      <w:r w:rsidR="00F822EE" w:rsidRPr="00D93680">
        <w:rPr>
          <w:rFonts w:eastAsia="Arial"/>
          <w:spacing w:val="-1"/>
          <w:sz w:val="22"/>
          <w:szCs w:val="22"/>
          <w:lang w:val="mn-MN"/>
        </w:rPr>
        <w:t>нэмэгдүүл</w:t>
      </w:r>
      <w:r w:rsidR="008305A1" w:rsidRPr="00D93680">
        <w:rPr>
          <w:rFonts w:eastAsia="Arial"/>
          <w:spacing w:val="-1"/>
          <w:sz w:val="22"/>
          <w:szCs w:val="22"/>
          <w:lang w:val="mn-MN"/>
        </w:rPr>
        <w:t xml:space="preserve">нэ. Ийнхүү харьцуулсны дараа </w:t>
      </w:r>
      <w:r w:rsidR="00854375" w:rsidRPr="00D93680">
        <w:rPr>
          <w:rFonts w:eastAsia="Arial"/>
          <w:spacing w:val="-1"/>
          <w:sz w:val="22"/>
          <w:szCs w:val="22"/>
          <w:lang w:val="mn-MN"/>
        </w:rPr>
        <w:t xml:space="preserve">А </w:t>
      </w:r>
      <w:r w:rsidR="00A95385" w:rsidRPr="00D93680">
        <w:rPr>
          <w:rFonts w:eastAsia="Arial"/>
          <w:spacing w:val="-1"/>
          <w:sz w:val="22"/>
          <w:szCs w:val="22"/>
          <w:lang w:val="mn-MN"/>
        </w:rPr>
        <w:t>б</w:t>
      </w:r>
      <w:r w:rsidR="008305A1" w:rsidRPr="00D93680">
        <w:rPr>
          <w:rFonts w:eastAsia="Arial"/>
          <w:spacing w:val="-1"/>
          <w:sz w:val="22"/>
          <w:szCs w:val="22"/>
          <w:lang w:val="mn-MN"/>
        </w:rPr>
        <w:t xml:space="preserve">үлгийн тендерийг хамгийн сайн гэж үнэлэгдсэн тендер гэж тодорхойлбол, </w:t>
      </w:r>
      <w:r w:rsidR="00015CC3" w:rsidRPr="00D93680">
        <w:rPr>
          <w:rFonts w:eastAsia="Arial"/>
          <w:spacing w:val="-1"/>
          <w:sz w:val="22"/>
          <w:szCs w:val="22"/>
          <w:lang w:val="mn-MN"/>
        </w:rPr>
        <w:t>түүнд</w:t>
      </w:r>
      <w:r w:rsidR="008305A1" w:rsidRPr="00D93680">
        <w:rPr>
          <w:rFonts w:eastAsia="Arial"/>
          <w:spacing w:val="-1"/>
          <w:sz w:val="22"/>
          <w:szCs w:val="22"/>
          <w:lang w:val="mn-MN"/>
        </w:rPr>
        <w:t xml:space="preserve"> гэрээ</w:t>
      </w:r>
      <w:r w:rsidR="0015242A" w:rsidRPr="00D93680">
        <w:rPr>
          <w:rFonts w:eastAsia="Arial"/>
          <w:spacing w:val="-1"/>
          <w:sz w:val="22"/>
          <w:szCs w:val="22"/>
          <w:lang w:val="mn-MN"/>
        </w:rPr>
        <w:t>ний</w:t>
      </w:r>
      <w:r w:rsidR="008305A1" w:rsidRPr="00D93680">
        <w:rPr>
          <w:rFonts w:eastAsia="Arial"/>
          <w:spacing w:val="-1"/>
          <w:sz w:val="22"/>
          <w:szCs w:val="22"/>
          <w:lang w:val="mn-MN"/>
        </w:rPr>
        <w:t xml:space="preserve"> эрх олгоно. Хэрэв эсрэгээр байвал, </w:t>
      </w:r>
      <w:r w:rsidR="00CF1250" w:rsidRPr="00D93680">
        <w:rPr>
          <w:rFonts w:eastAsia="Arial"/>
          <w:spacing w:val="-1"/>
          <w:sz w:val="22"/>
          <w:szCs w:val="22"/>
          <w:lang w:val="mn-MN"/>
        </w:rPr>
        <w:t xml:space="preserve">Б </w:t>
      </w:r>
      <w:r w:rsidR="00D30779" w:rsidRPr="00D93680">
        <w:rPr>
          <w:rFonts w:eastAsia="Arial"/>
          <w:spacing w:val="-1"/>
          <w:sz w:val="22"/>
          <w:szCs w:val="22"/>
          <w:lang w:val="mn-MN"/>
        </w:rPr>
        <w:t>б</w:t>
      </w:r>
      <w:r w:rsidR="008305A1" w:rsidRPr="00D93680">
        <w:rPr>
          <w:rFonts w:eastAsia="Arial"/>
          <w:spacing w:val="-1"/>
          <w:sz w:val="22"/>
          <w:szCs w:val="22"/>
          <w:lang w:val="mn-MN"/>
        </w:rPr>
        <w:t>үлгийн  хамгийн сайн гэж үнэлэгдсэн тендерийг сонгож гэрээ</w:t>
      </w:r>
      <w:r w:rsidR="0015242A" w:rsidRPr="00D93680">
        <w:rPr>
          <w:rFonts w:eastAsia="Arial"/>
          <w:spacing w:val="-1"/>
          <w:sz w:val="22"/>
          <w:szCs w:val="22"/>
          <w:lang w:val="mn-MN"/>
        </w:rPr>
        <w:t>ний эр</w:t>
      </w:r>
      <w:r w:rsidR="008305A1" w:rsidRPr="00D93680">
        <w:rPr>
          <w:rFonts w:eastAsia="Arial"/>
          <w:spacing w:val="-1"/>
          <w:sz w:val="22"/>
          <w:szCs w:val="22"/>
          <w:lang w:val="mn-MN"/>
        </w:rPr>
        <w:t>х олгоно.</w:t>
      </w:r>
    </w:p>
    <w:p w14:paraId="2241D834" w14:textId="77777777" w:rsidR="0014281B" w:rsidRPr="00D93680" w:rsidRDefault="0014281B" w:rsidP="0014281B">
      <w:pPr>
        <w:pStyle w:val="ListParagraph"/>
        <w:tabs>
          <w:tab w:val="left" w:pos="2399"/>
          <w:tab w:val="left" w:pos="2401"/>
        </w:tabs>
        <w:spacing w:before="216" w:line="261" w:lineRule="auto"/>
        <w:ind w:left="2400" w:right="392" w:firstLine="0"/>
        <w:jc w:val="both"/>
        <w:rPr>
          <w:rFonts w:eastAsia="Arial"/>
          <w:spacing w:val="-1"/>
          <w:sz w:val="22"/>
          <w:szCs w:val="22"/>
          <w:lang w:val="mn-MN"/>
        </w:rPr>
      </w:pPr>
    </w:p>
    <w:p w14:paraId="0C3B3393" w14:textId="7C53588E" w:rsidR="0035687B" w:rsidRPr="00D93680" w:rsidRDefault="0035687B" w:rsidP="00E25B99">
      <w:pPr>
        <w:pStyle w:val="ListParagraph"/>
        <w:numPr>
          <w:ilvl w:val="2"/>
          <w:numId w:val="12"/>
        </w:numPr>
        <w:tabs>
          <w:tab w:val="left" w:pos="2399"/>
          <w:tab w:val="left" w:pos="2401"/>
        </w:tabs>
        <w:spacing w:before="216" w:line="261" w:lineRule="auto"/>
        <w:ind w:left="2400" w:right="392" w:hanging="861"/>
        <w:jc w:val="both"/>
        <w:rPr>
          <w:rFonts w:eastAsia="Arial"/>
          <w:spacing w:val="-1"/>
          <w:sz w:val="22"/>
          <w:szCs w:val="22"/>
          <w:lang w:val="mn-MN"/>
        </w:rPr>
      </w:pPr>
      <w:r w:rsidRPr="00D93680">
        <w:rPr>
          <w:rFonts w:eastAsia="Arial"/>
          <w:spacing w:val="-1"/>
          <w:sz w:val="22"/>
          <w:szCs w:val="22"/>
          <w:lang w:val="mn-MN"/>
        </w:rPr>
        <w:lastRenderedPageBreak/>
        <w:t>Дотоодын гүйцэтгэгч б</w:t>
      </w:r>
      <w:r w:rsidR="004F5342" w:rsidRPr="00D93680">
        <w:rPr>
          <w:rFonts w:eastAsia="Arial"/>
          <w:spacing w:val="-1"/>
          <w:sz w:val="22"/>
          <w:szCs w:val="22"/>
          <w:lang w:val="mn-MN"/>
        </w:rPr>
        <w:t>а</w:t>
      </w:r>
      <w:r w:rsidRPr="00D93680">
        <w:rPr>
          <w:rFonts w:eastAsia="Arial"/>
          <w:spacing w:val="-1"/>
          <w:sz w:val="22"/>
          <w:szCs w:val="22"/>
          <w:lang w:val="mn-MN"/>
        </w:rPr>
        <w:t xml:space="preserve"> түншлэл нь дотоодын давуу эрх</w:t>
      </w:r>
      <w:r w:rsidR="006010D2" w:rsidRPr="00D93680">
        <w:rPr>
          <w:rFonts w:eastAsia="Arial"/>
          <w:spacing w:val="-1"/>
          <w:sz w:val="22"/>
          <w:szCs w:val="22"/>
          <w:lang w:val="mn-MN"/>
        </w:rPr>
        <w:t xml:space="preserve">ийн </w:t>
      </w:r>
      <w:r w:rsidR="00DE2BAF" w:rsidRPr="00D93680">
        <w:rPr>
          <w:rFonts w:eastAsia="Arial"/>
          <w:spacing w:val="-1"/>
          <w:sz w:val="22"/>
          <w:szCs w:val="22"/>
          <w:lang w:val="mn-MN"/>
        </w:rPr>
        <w:t>тогтолцооны</w:t>
      </w:r>
      <w:r w:rsidR="006010D2" w:rsidRPr="00D93680">
        <w:rPr>
          <w:rFonts w:eastAsia="Arial"/>
          <w:spacing w:val="-1"/>
          <w:sz w:val="22"/>
          <w:szCs w:val="22"/>
          <w:lang w:val="mn-MN"/>
        </w:rPr>
        <w:t xml:space="preserve"> дагуу шаардлаг</w:t>
      </w:r>
      <w:r w:rsidR="00AE6009" w:rsidRPr="00D93680">
        <w:rPr>
          <w:rFonts w:eastAsia="Arial"/>
          <w:spacing w:val="-1"/>
          <w:sz w:val="22"/>
          <w:szCs w:val="22"/>
          <w:lang w:val="mn-MN"/>
        </w:rPr>
        <w:t>ад нийцүүлэхийн</w:t>
      </w:r>
      <w:r w:rsidR="00015CC3" w:rsidRPr="00D93680">
        <w:rPr>
          <w:rFonts w:eastAsia="Arial"/>
          <w:spacing w:val="-1"/>
          <w:sz w:val="22"/>
          <w:szCs w:val="22"/>
          <w:lang w:val="mn-MN"/>
        </w:rPr>
        <w:t xml:space="preserve"> тулд </w:t>
      </w:r>
      <w:r w:rsidR="002068C3" w:rsidRPr="00D93680">
        <w:rPr>
          <w:rFonts w:eastAsia="Arial"/>
          <w:spacing w:val="-1"/>
          <w:sz w:val="22"/>
          <w:szCs w:val="22"/>
          <w:lang w:val="mn-MN"/>
        </w:rPr>
        <w:t>доор</w:t>
      </w:r>
      <w:r w:rsidRPr="00D93680">
        <w:rPr>
          <w:rFonts w:eastAsia="Arial"/>
          <w:spacing w:val="-1"/>
          <w:sz w:val="22"/>
          <w:szCs w:val="22"/>
          <w:lang w:val="mn-MN"/>
        </w:rPr>
        <w:t xml:space="preserve"> дурдсан </w:t>
      </w:r>
      <w:r w:rsidR="009B1CD9" w:rsidRPr="00D93680">
        <w:rPr>
          <w:rFonts w:eastAsia="Arial"/>
          <w:spacing w:val="-1"/>
          <w:sz w:val="22"/>
          <w:szCs w:val="22"/>
          <w:lang w:val="mn-MN"/>
        </w:rPr>
        <w:t xml:space="preserve">шалгуурын </w:t>
      </w:r>
      <w:r w:rsidRPr="00D93680">
        <w:rPr>
          <w:rFonts w:eastAsia="Arial"/>
          <w:spacing w:val="-1"/>
          <w:sz w:val="22"/>
          <w:szCs w:val="22"/>
          <w:lang w:val="mn-MN"/>
        </w:rPr>
        <w:t xml:space="preserve">хамгийн </w:t>
      </w:r>
      <w:r w:rsidR="00E14876" w:rsidRPr="00D93680">
        <w:rPr>
          <w:rFonts w:eastAsia="Arial"/>
          <w:spacing w:val="-1"/>
          <w:sz w:val="22"/>
          <w:szCs w:val="22"/>
          <w:lang w:val="mn-MN"/>
        </w:rPr>
        <w:t>доод</w:t>
      </w:r>
      <w:r w:rsidR="009B1CD9" w:rsidRPr="00D93680">
        <w:rPr>
          <w:rFonts w:eastAsia="Arial"/>
          <w:spacing w:val="-1"/>
          <w:sz w:val="22"/>
          <w:szCs w:val="22"/>
          <w:lang w:val="mn-MN"/>
        </w:rPr>
        <w:t xml:space="preserve"> хэмжээг</w:t>
      </w:r>
      <w:r w:rsidRPr="00D93680">
        <w:rPr>
          <w:rFonts w:eastAsia="Arial"/>
          <w:spacing w:val="-1"/>
          <w:sz w:val="22"/>
          <w:szCs w:val="22"/>
          <w:lang w:val="mn-MN"/>
        </w:rPr>
        <w:t xml:space="preserve"> хангах ёстой.</w:t>
      </w:r>
    </w:p>
    <w:p w14:paraId="563644B9" w14:textId="2479414A" w:rsidR="0035687B" w:rsidRPr="00D93680" w:rsidRDefault="0035687B" w:rsidP="00330851">
      <w:pPr>
        <w:spacing w:before="60" w:after="60"/>
        <w:ind w:left="2552"/>
        <w:jc w:val="both"/>
        <w:rPr>
          <w:rFonts w:eastAsia="Arial"/>
          <w:spacing w:val="-1"/>
          <w:sz w:val="22"/>
          <w:szCs w:val="22"/>
          <w:lang w:val="mn-MN"/>
        </w:rPr>
      </w:pPr>
      <w:r w:rsidRPr="00D93680">
        <w:rPr>
          <w:rFonts w:eastAsia="Arial"/>
          <w:spacing w:val="-1"/>
          <w:sz w:val="22"/>
          <w:szCs w:val="22"/>
          <w:lang w:val="mn-MN"/>
        </w:rPr>
        <w:t>(i) Дотоодын гүйцэтгэгч нь:</w:t>
      </w:r>
    </w:p>
    <w:p w14:paraId="7AF7617E" w14:textId="6039BFDE" w:rsidR="0035687B" w:rsidRPr="00D93680" w:rsidRDefault="0035687B" w:rsidP="00330851">
      <w:pPr>
        <w:numPr>
          <w:ilvl w:val="0"/>
          <w:numId w:val="28"/>
        </w:numPr>
        <w:spacing w:before="60" w:after="60"/>
        <w:ind w:left="2977" w:right="392" w:firstLine="0"/>
        <w:jc w:val="both"/>
        <w:rPr>
          <w:rFonts w:eastAsia="Arial"/>
          <w:spacing w:val="-1"/>
          <w:sz w:val="22"/>
          <w:szCs w:val="22"/>
          <w:lang w:val="mn-MN"/>
        </w:rPr>
      </w:pPr>
      <w:r w:rsidRPr="00D93680">
        <w:rPr>
          <w:rFonts w:eastAsia="Arial"/>
          <w:spacing w:val="-1"/>
          <w:sz w:val="22"/>
          <w:szCs w:val="22"/>
          <w:lang w:val="mn-MN"/>
        </w:rPr>
        <w:t>Зээлдэгч улсын хуулийн дагуу байгуулагдсан эсвэл бүртгэгдсэн байх,</w:t>
      </w:r>
    </w:p>
    <w:p w14:paraId="7F641B60" w14:textId="41064EAA" w:rsidR="0035687B" w:rsidRPr="00D93680" w:rsidRDefault="0035687B" w:rsidP="00330851">
      <w:pPr>
        <w:numPr>
          <w:ilvl w:val="0"/>
          <w:numId w:val="28"/>
        </w:numPr>
        <w:spacing w:before="60" w:after="60"/>
        <w:ind w:left="2977" w:right="392" w:firstLine="0"/>
        <w:jc w:val="both"/>
        <w:rPr>
          <w:rFonts w:eastAsia="Arial"/>
          <w:spacing w:val="-1"/>
          <w:sz w:val="22"/>
          <w:szCs w:val="22"/>
          <w:lang w:val="mn-MN"/>
        </w:rPr>
      </w:pPr>
      <w:r w:rsidRPr="00D93680">
        <w:rPr>
          <w:rFonts w:eastAsia="Arial"/>
          <w:spacing w:val="-1"/>
          <w:sz w:val="22"/>
          <w:szCs w:val="22"/>
          <w:lang w:val="mn-MN"/>
        </w:rPr>
        <w:t>Зээлдэгч улсын иргэдийн олонх</w:t>
      </w:r>
      <w:r w:rsidR="00875288" w:rsidRPr="00D93680">
        <w:rPr>
          <w:rFonts w:eastAsia="Arial"/>
          <w:spacing w:val="-1"/>
          <w:sz w:val="22"/>
          <w:szCs w:val="22"/>
          <w:lang w:val="mn-MN"/>
        </w:rPr>
        <w:t xml:space="preserve">ын </w:t>
      </w:r>
      <w:r w:rsidRPr="00D93680">
        <w:rPr>
          <w:rFonts w:eastAsia="Arial"/>
          <w:spacing w:val="-1"/>
          <w:sz w:val="22"/>
          <w:szCs w:val="22"/>
          <w:lang w:val="mn-MN"/>
        </w:rPr>
        <w:t>өмчлөлд байх,</w:t>
      </w:r>
    </w:p>
    <w:p w14:paraId="3E7B34C6" w14:textId="7FB6D723" w:rsidR="0035687B" w:rsidRPr="00D93680" w:rsidRDefault="0035687B" w:rsidP="00330851">
      <w:pPr>
        <w:numPr>
          <w:ilvl w:val="0"/>
          <w:numId w:val="28"/>
        </w:numPr>
        <w:spacing w:before="60" w:after="60"/>
        <w:ind w:left="2977" w:right="392" w:firstLine="0"/>
        <w:jc w:val="both"/>
        <w:rPr>
          <w:rFonts w:eastAsia="Arial"/>
          <w:spacing w:val="-1"/>
          <w:sz w:val="22"/>
          <w:szCs w:val="22"/>
          <w:lang w:val="mn-MN"/>
        </w:rPr>
      </w:pPr>
      <w:r w:rsidRPr="00D93680">
        <w:rPr>
          <w:rFonts w:eastAsia="Arial"/>
          <w:spacing w:val="-1"/>
          <w:sz w:val="22"/>
          <w:szCs w:val="22"/>
          <w:lang w:val="mn-MN"/>
        </w:rPr>
        <w:t>Гэрээний нийт ажлын үнийн дүнгийн 50-иас илүү хувийг гадаадын гүйцэтгэгчдээр туслан гүйцэтгүүлэхгүй байх.</w:t>
      </w:r>
    </w:p>
    <w:p w14:paraId="17A4765C" w14:textId="021BF87F" w:rsidR="0035687B" w:rsidRPr="00D93680" w:rsidRDefault="0035687B" w:rsidP="00330851">
      <w:pPr>
        <w:tabs>
          <w:tab w:val="left" w:pos="2835"/>
        </w:tabs>
        <w:spacing w:before="60" w:after="60"/>
        <w:ind w:left="2410"/>
        <w:jc w:val="both"/>
        <w:rPr>
          <w:rFonts w:eastAsia="Arial"/>
          <w:spacing w:val="-1"/>
          <w:sz w:val="22"/>
          <w:szCs w:val="22"/>
          <w:lang w:val="mn-MN"/>
        </w:rPr>
      </w:pPr>
      <w:r w:rsidRPr="00D93680">
        <w:rPr>
          <w:rFonts w:eastAsia="Arial"/>
          <w:spacing w:val="-1"/>
          <w:sz w:val="22"/>
          <w:szCs w:val="22"/>
          <w:lang w:val="mn-MN"/>
        </w:rPr>
        <w:t>(ii) Дотоодын гүйцэтгэгч б</w:t>
      </w:r>
      <w:r w:rsidR="004F5342" w:rsidRPr="00D93680">
        <w:rPr>
          <w:rFonts w:eastAsia="Arial"/>
          <w:spacing w:val="-1"/>
          <w:sz w:val="22"/>
          <w:szCs w:val="22"/>
          <w:lang w:val="mn-MN"/>
        </w:rPr>
        <w:t>а</w:t>
      </w:r>
      <w:r w:rsidRPr="00D93680">
        <w:rPr>
          <w:rFonts w:eastAsia="Arial"/>
          <w:spacing w:val="-1"/>
          <w:sz w:val="22"/>
          <w:szCs w:val="22"/>
          <w:lang w:val="mn-MN"/>
        </w:rPr>
        <w:t xml:space="preserve"> түүний түншлэлийн гадаад гишүүн нь </w:t>
      </w:r>
      <w:r w:rsidR="00BF7787" w:rsidRPr="00D93680">
        <w:rPr>
          <w:rFonts w:eastAsia="Arial"/>
          <w:spacing w:val="-1"/>
          <w:sz w:val="22"/>
          <w:szCs w:val="22"/>
          <w:lang w:val="mn-MN"/>
        </w:rPr>
        <w:t xml:space="preserve">зөвхөн </w:t>
      </w:r>
      <w:r w:rsidRPr="00D93680">
        <w:rPr>
          <w:rFonts w:eastAsia="Arial"/>
          <w:spacing w:val="-1"/>
          <w:sz w:val="22"/>
          <w:szCs w:val="22"/>
          <w:lang w:val="mn-MN"/>
        </w:rPr>
        <w:t>дараах нөхцөлд давуу эрх</w:t>
      </w:r>
      <w:r w:rsidR="00015CC3" w:rsidRPr="00D93680">
        <w:rPr>
          <w:rFonts w:eastAsia="Arial"/>
          <w:spacing w:val="-1"/>
          <w:sz w:val="22"/>
          <w:szCs w:val="22"/>
          <w:lang w:val="mn-MN"/>
        </w:rPr>
        <w:t xml:space="preserve"> </w:t>
      </w:r>
      <w:r w:rsidR="007C6718" w:rsidRPr="00D93680">
        <w:rPr>
          <w:rFonts w:eastAsia="Arial"/>
          <w:spacing w:val="-1"/>
          <w:sz w:val="22"/>
          <w:szCs w:val="22"/>
          <w:lang w:val="mn-MN"/>
        </w:rPr>
        <w:t>эдлэх</w:t>
      </w:r>
      <w:r w:rsidR="00015CC3" w:rsidRPr="00D93680">
        <w:rPr>
          <w:rFonts w:eastAsia="Arial"/>
          <w:spacing w:val="-1"/>
          <w:sz w:val="22"/>
          <w:szCs w:val="22"/>
          <w:lang w:val="mn-MN"/>
        </w:rPr>
        <w:t xml:space="preserve"> </w:t>
      </w:r>
      <w:r w:rsidRPr="00D93680">
        <w:rPr>
          <w:rFonts w:eastAsia="Arial"/>
          <w:spacing w:val="-1"/>
          <w:sz w:val="22"/>
          <w:szCs w:val="22"/>
          <w:lang w:val="mn-MN"/>
        </w:rPr>
        <w:t>боломжтой:</w:t>
      </w:r>
    </w:p>
    <w:p w14:paraId="1B5D6684" w14:textId="005E6C84" w:rsidR="0035687B" w:rsidRPr="00D93680" w:rsidRDefault="0035687B" w:rsidP="00330851">
      <w:pPr>
        <w:numPr>
          <w:ilvl w:val="0"/>
          <w:numId w:val="29"/>
        </w:numPr>
        <w:tabs>
          <w:tab w:val="clear" w:pos="720"/>
        </w:tabs>
        <w:spacing w:before="60" w:after="60"/>
        <w:ind w:left="2977" w:right="392" w:firstLine="0"/>
        <w:jc w:val="both"/>
        <w:rPr>
          <w:color w:val="000000"/>
          <w:sz w:val="22"/>
          <w:szCs w:val="22"/>
          <w:lang w:val="mn-MN"/>
        </w:rPr>
      </w:pPr>
      <w:r w:rsidRPr="00D93680">
        <w:rPr>
          <w:color w:val="000000"/>
          <w:sz w:val="22"/>
          <w:szCs w:val="22"/>
          <w:lang w:val="mn-MN"/>
        </w:rPr>
        <w:t>Түншлэлийн дотоодын гишүүн нь 1.6.2(i)-д заасан шалгуурын дагуу давуу эрхийн шаардлагыг дангаар хангаж байгаа,</w:t>
      </w:r>
    </w:p>
    <w:p w14:paraId="6932872E" w14:textId="325230F0" w:rsidR="0035687B" w:rsidRPr="00D93680" w:rsidRDefault="0035687B" w:rsidP="00330851">
      <w:pPr>
        <w:numPr>
          <w:ilvl w:val="0"/>
          <w:numId w:val="29"/>
        </w:numPr>
        <w:tabs>
          <w:tab w:val="clear" w:pos="720"/>
        </w:tabs>
        <w:spacing w:before="60" w:after="60"/>
        <w:ind w:left="2977" w:right="392" w:firstLine="0"/>
        <w:jc w:val="both"/>
        <w:rPr>
          <w:color w:val="000000"/>
          <w:sz w:val="22"/>
          <w:szCs w:val="22"/>
          <w:lang w:val="mn-MN"/>
        </w:rPr>
      </w:pPr>
      <w:r w:rsidRPr="00D93680">
        <w:rPr>
          <w:color w:val="000000"/>
          <w:sz w:val="22"/>
          <w:szCs w:val="22"/>
          <w:lang w:val="mn-MN"/>
        </w:rPr>
        <w:t xml:space="preserve">Түншлэлийн дотоодын гишүүн нь гадаад гишүүний оролцоогүйгээр техникийн болон санхүүгийн </w:t>
      </w:r>
      <w:r w:rsidR="00EB5480" w:rsidRPr="00D93680">
        <w:rPr>
          <w:color w:val="000000"/>
          <w:sz w:val="22"/>
          <w:szCs w:val="22"/>
          <w:lang w:val="mn-MN"/>
        </w:rPr>
        <w:t>шалтгаанаар уг ажилд оролцох шаардлагыг хангахгүй</w:t>
      </w:r>
      <w:r w:rsidRPr="00D93680">
        <w:rPr>
          <w:color w:val="000000"/>
          <w:sz w:val="22"/>
          <w:szCs w:val="22"/>
          <w:lang w:val="mn-MN"/>
        </w:rPr>
        <w:t xml:space="preserve"> байх,</w:t>
      </w:r>
    </w:p>
    <w:p w14:paraId="5278D683" w14:textId="62F241C4" w:rsidR="0035687B" w:rsidRPr="00D93680" w:rsidRDefault="0035687B" w:rsidP="00330851">
      <w:pPr>
        <w:numPr>
          <w:ilvl w:val="0"/>
          <w:numId w:val="29"/>
        </w:numPr>
        <w:tabs>
          <w:tab w:val="clear" w:pos="720"/>
        </w:tabs>
        <w:spacing w:before="60" w:after="60"/>
        <w:ind w:left="2977" w:right="392" w:firstLine="0"/>
        <w:jc w:val="both"/>
        <w:rPr>
          <w:color w:val="000000"/>
          <w:sz w:val="22"/>
          <w:szCs w:val="22"/>
          <w:lang w:val="mn-MN"/>
        </w:rPr>
      </w:pPr>
      <w:r w:rsidRPr="00D93680">
        <w:rPr>
          <w:color w:val="000000"/>
          <w:sz w:val="22"/>
          <w:szCs w:val="22"/>
          <w:lang w:val="mn-MN"/>
        </w:rPr>
        <w:t xml:space="preserve">Санал болгосон </w:t>
      </w:r>
      <w:r w:rsidR="00463C7C" w:rsidRPr="00D93680">
        <w:rPr>
          <w:color w:val="000000"/>
          <w:sz w:val="22"/>
          <w:szCs w:val="22"/>
          <w:lang w:val="mn-MN"/>
        </w:rPr>
        <w:t>хэлбэрийн</w:t>
      </w:r>
      <w:r w:rsidRPr="00D93680">
        <w:rPr>
          <w:color w:val="000000"/>
          <w:sz w:val="22"/>
          <w:szCs w:val="22"/>
          <w:lang w:val="mn-MN"/>
        </w:rPr>
        <w:t xml:space="preserve"> дагуу </w:t>
      </w:r>
      <w:r w:rsidR="0049024E" w:rsidRPr="00D93680">
        <w:rPr>
          <w:color w:val="000000"/>
          <w:sz w:val="22"/>
          <w:szCs w:val="22"/>
          <w:lang w:val="mn-MN"/>
        </w:rPr>
        <w:t xml:space="preserve">түншлэлийн </w:t>
      </w:r>
      <w:r w:rsidRPr="00D93680">
        <w:rPr>
          <w:color w:val="000000"/>
          <w:sz w:val="22"/>
          <w:szCs w:val="22"/>
          <w:lang w:val="mn-MN"/>
        </w:rPr>
        <w:t xml:space="preserve">дотоодын </w:t>
      </w:r>
      <w:r w:rsidR="0049024E" w:rsidRPr="00D93680">
        <w:rPr>
          <w:color w:val="000000"/>
          <w:sz w:val="22"/>
          <w:szCs w:val="22"/>
          <w:lang w:val="mn-MN"/>
        </w:rPr>
        <w:t>гишүүн</w:t>
      </w:r>
      <w:r w:rsidRPr="00D93680">
        <w:rPr>
          <w:color w:val="000000"/>
          <w:sz w:val="22"/>
          <w:szCs w:val="22"/>
          <w:lang w:val="mn-MN"/>
        </w:rPr>
        <w:t xml:space="preserve"> нь ажлын нийт үнийн </w:t>
      </w:r>
      <w:r w:rsidR="002068C3" w:rsidRPr="00D93680">
        <w:rPr>
          <w:color w:val="000000"/>
          <w:sz w:val="22"/>
          <w:szCs w:val="22"/>
          <w:lang w:val="mn-MN"/>
        </w:rPr>
        <w:t>доор</w:t>
      </w:r>
      <w:r w:rsidRPr="00D93680">
        <w:rPr>
          <w:color w:val="000000"/>
          <w:sz w:val="22"/>
          <w:szCs w:val="22"/>
          <w:lang w:val="mn-MN"/>
        </w:rPr>
        <w:t xml:space="preserve"> хаяж 50%-ийг гүйцэтгэх.</w:t>
      </w:r>
    </w:p>
    <w:p w14:paraId="7A935C5A" w14:textId="7D4B3751" w:rsidR="00841D00" w:rsidRPr="00D93680" w:rsidRDefault="00841D00" w:rsidP="00E25B99">
      <w:pPr>
        <w:pStyle w:val="ListParagraph"/>
        <w:numPr>
          <w:ilvl w:val="2"/>
          <w:numId w:val="12"/>
        </w:numPr>
        <w:tabs>
          <w:tab w:val="left" w:pos="2227"/>
        </w:tabs>
        <w:spacing w:before="201" w:line="261" w:lineRule="auto"/>
        <w:ind w:right="417"/>
        <w:jc w:val="both"/>
        <w:rPr>
          <w:color w:val="000000"/>
          <w:sz w:val="22"/>
          <w:szCs w:val="22"/>
          <w:lang w:val="mn-MN"/>
        </w:rPr>
      </w:pPr>
      <w:r w:rsidRPr="00D93680">
        <w:rPr>
          <w:color w:val="000000"/>
          <w:sz w:val="22"/>
          <w:szCs w:val="22"/>
          <w:lang w:val="mn-MN"/>
        </w:rPr>
        <w:t>Давуу эрх</w:t>
      </w:r>
      <w:r w:rsidR="00B14F42" w:rsidRPr="00D93680">
        <w:rPr>
          <w:color w:val="000000"/>
          <w:sz w:val="22"/>
          <w:szCs w:val="22"/>
          <w:lang w:val="mn-MN"/>
        </w:rPr>
        <w:t>ийн хүсэлт гарга</w:t>
      </w:r>
      <w:r w:rsidR="001C0EB7" w:rsidRPr="00D93680">
        <w:rPr>
          <w:color w:val="000000"/>
          <w:sz w:val="22"/>
          <w:szCs w:val="22"/>
          <w:lang w:val="mn-MN"/>
        </w:rPr>
        <w:t>сан</w:t>
      </w:r>
      <w:r w:rsidRPr="00D93680">
        <w:rPr>
          <w:color w:val="000000"/>
          <w:sz w:val="22"/>
          <w:szCs w:val="22"/>
          <w:lang w:val="mn-MN"/>
        </w:rPr>
        <w:t xml:space="preserve"> гүйцэтгэгч нь өөрсийн тендер</w:t>
      </w:r>
      <w:r w:rsidR="00B66B71" w:rsidRPr="00D93680">
        <w:rPr>
          <w:color w:val="000000"/>
          <w:sz w:val="22"/>
          <w:szCs w:val="22"/>
          <w:lang w:val="mn-MN"/>
        </w:rPr>
        <w:t>ийн хамт</w:t>
      </w:r>
      <w:r w:rsidRPr="00D93680">
        <w:rPr>
          <w:color w:val="000000"/>
          <w:sz w:val="22"/>
          <w:szCs w:val="22"/>
          <w:lang w:val="mn-MN"/>
        </w:rPr>
        <w:t xml:space="preserve"> өмчлөл</w:t>
      </w:r>
      <w:r w:rsidR="0098481A" w:rsidRPr="00D93680">
        <w:rPr>
          <w:color w:val="000000"/>
          <w:sz w:val="22"/>
          <w:szCs w:val="22"/>
          <w:lang w:val="mn-MN"/>
        </w:rPr>
        <w:t>ийн</w:t>
      </w:r>
      <w:r w:rsidRPr="00D93680">
        <w:rPr>
          <w:color w:val="000000"/>
          <w:sz w:val="22"/>
          <w:szCs w:val="22"/>
          <w:lang w:val="mn-MN"/>
        </w:rPr>
        <w:t xml:space="preserve"> дэлгэрэнгүй </w:t>
      </w:r>
      <w:r w:rsidR="0098481A" w:rsidRPr="00D93680">
        <w:rPr>
          <w:color w:val="000000"/>
          <w:sz w:val="22"/>
          <w:szCs w:val="22"/>
          <w:lang w:val="mn-MN"/>
        </w:rPr>
        <w:t xml:space="preserve">мэдээлэл гэх мэт </w:t>
      </w:r>
      <w:r w:rsidRPr="00D93680">
        <w:rPr>
          <w:color w:val="000000"/>
          <w:sz w:val="22"/>
          <w:szCs w:val="22"/>
          <w:lang w:val="mn-MN"/>
        </w:rPr>
        <w:t xml:space="preserve">мэдээллийг ирүүлнэ. Энэ нь холбогдох шалгуурын дагуу тухайн компани эсвэл </w:t>
      </w:r>
      <w:r w:rsidR="00831078" w:rsidRPr="00D93680">
        <w:rPr>
          <w:color w:val="000000"/>
          <w:sz w:val="22"/>
          <w:szCs w:val="22"/>
          <w:lang w:val="mn-MN"/>
        </w:rPr>
        <w:t>хэсэг бүлэг</w:t>
      </w:r>
      <w:r w:rsidRPr="00D93680">
        <w:rPr>
          <w:color w:val="000000"/>
          <w:sz w:val="22"/>
          <w:szCs w:val="22"/>
          <w:lang w:val="mn-MN"/>
        </w:rPr>
        <w:t xml:space="preserve"> компани</w:t>
      </w:r>
      <w:r w:rsidR="00015CC3" w:rsidRPr="00D93680">
        <w:rPr>
          <w:color w:val="000000"/>
          <w:sz w:val="22"/>
          <w:szCs w:val="22"/>
          <w:lang w:val="mn-MN"/>
        </w:rPr>
        <w:t xml:space="preserve"> </w:t>
      </w:r>
      <w:r w:rsidRPr="00D93680">
        <w:rPr>
          <w:color w:val="000000"/>
          <w:sz w:val="22"/>
          <w:szCs w:val="22"/>
          <w:lang w:val="mn-MN"/>
        </w:rPr>
        <w:t>давуу эрх</w:t>
      </w:r>
      <w:r w:rsidR="00015CC3" w:rsidRPr="00D93680">
        <w:rPr>
          <w:color w:val="000000"/>
          <w:sz w:val="22"/>
          <w:szCs w:val="22"/>
          <w:lang w:val="mn-MN"/>
        </w:rPr>
        <w:t xml:space="preserve"> </w:t>
      </w:r>
      <w:r w:rsidR="00CC593C" w:rsidRPr="00D93680">
        <w:rPr>
          <w:color w:val="000000"/>
          <w:sz w:val="22"/>
          <w:szCs w:val="22"/>
          <w:lang w:val="mn-MN"/>
        </w:rPr>
        <w:t>эдлэх</w:t>
      </w:r>
      <w:r w:rsidR="00015CC3" w:rsidRPr="00D93680">
        <w:rPr>
          <w:color w:val="000000"/>
          <w:sz w:val="22"/>
          <w:szCs w:val="22"/>
          <w:lang w:val="mn-MN"/>
        </w:rPr>
        <w:t xml:space="preserve"> </w:t>
      </w:r>
      <w:r w:rsidRPr="00D93680">
        <w:rPr>
          <w:color w:val="000000"/>
          <w:sz w:val="22"/>
          <w:szCs w:val="22"/>
          <w:lang w:val="mn-MN"/>
        </w:rPr>
        <w:t xml:space="preserve">боломжтой эсэхийг тодорхойлно. </w:t>
      </w:r>
    </w:p>
    <w:p w14:paraId="30F61CAF" w14:textId="750FC15C" w:rsidR="00284ADB" w:rsidRPr="00D93680" w:rsidRDefault="00A02B3A" w:rsidP="00E25B99">
      <w:pPr>
        <w:pStyle w:val="ListParagraph"/>
        <w:numPr>
          <w:ilvl w:val="2"/>
          <w:numId w:val="12"/>
        </w:numPr>
        <w:tabs>
          <w:tab w:val="left" w:pos="2227"/>
        </w:tabs>
        <w:spacing w:before="201" w:line="261" w:lineRule="auto"/>
        <w:ind w:right="417"/>
        <w:jc w:val="both"/>
        <w:rPr>
          <w:color w:val="000000"/>
          <w:sz w:val="22"/>
          <w:szCs w:val="22"/>
          <w:lang w:val="mn-MN"/>
        </w:rPr>
      </w:pPr>
      <w:r w:rsidRPr="00D93680">
        <w:rPr>
          <w:color w:val="000000"/>
          <w:sz w:val="22"/>
          <w:szCs w:val="22"/>
          <w:lang w:val="mn-MN"/>
        </w:rPr>
        <w:t xml:space="preserve">Хэрэв </w:t>
      </w:r>
      <w:r w:rsidR="00403260" w:rsidRPr="00D93680">
        <w:rPr>
          <w:color w:val="000000"/>
          <w:sz w:val="22"/>
          <w:szCs w:val="22"/>
          <w:lang w:val="mn-MN"/>
        </w:rPr>
        <w:t>гэрээ</w:t>
      </w:r>
      <w:r w:rsidR="00C36AD4" w:rsidRPr="00D93680">
        <w:rPr>
          <w:color w:val="000000"/>
          <w:sz w:val="22"/>
          <w:szCs w:val="22"/>
          <w:lang w:val="mn-MN"/>
        </w:rPr>
        <w:t>ний</w:t>
      </w:r>
      <w:r w:rsidR="00403260" w:rsidRPr="00D93680">
        <w:rPr>
          <w:color w:val="000000"/>
          <w:sz w:val="22"/>
          <w:szCs w:val="22"/>
          <w:lang w:val="mn-MN"/>
        </w:rPr>
        <w:t xml:space="preserve"> эрх</w:t>
      </w:r>
      <w:r w:rsidR="00577862" w:rsidRPr="00D93680">
        <w:rPr>
          <w:color w:val="000000"/>
          <w:sz w:val="22"/>
          <w:szCs w:val="22"/>
          <w:lang w:val="mn-MN"/>
        </w:rPr>
        <w:t>ийг</w:t>
      </w:r>
      <w:r w:rsidR="00403260" w:rsidRPr="00D93680">
        <w:rPr>
          <w:color w:val="000000"/>
          <w:sz w:val="22"/>
          <w:szCs w:val="22"/>
          <w:lang w:val="mn-MN"/>
        </w:rPr>
        <w:t xml:space="preserve"> </w:t>
      </w:r>
      <w:r w:rsidRPr="00D93680">
        <w:rPr>
          <w:color w:val="000000"/>
          <w:sz w:val="22"/>
          <w:szCs w:val="22"/>
          <w:lang w:val="mn-MN"/>
        </w:rPr>
        <w:t>дээр дурдсан</w:t>
      </w:r>
      <w:r w:rsidR="00015CC3" w:rsidRPr="00D93680">
        <w:rPr>
          <w:color w:val="000000"/>
          <w:sz w:val="22"/>
          <w:szCs w:val="22"/>
          <w:lang w:val="mn-MN"/>
        </w:rPr>
        <w:t xml:space="preserve">ы </w:t>
      </w:r>
      <w:r w:rsidRPr="00D93680">
        <w:rPr>
          <w:color w:val="000000"/>
          <w:sz w:val="22"/>
          <w:szCs w:val="22"/>
          <w:lang w:val="mn-MN"/>
        </w:rPr>
        <w:t>дагуу давуу эрх</w:t>
      </w:r>
      <w:r w:rsidR="005068A1" w:rsidRPr="00D93680">
        <w:rPr>
          <w:color w:val="000000"/>
          <w:sz w:val="22"/>
          <w:szCs w:val="22"/>
          <w:lang w:val="mn-MN"/>
        </w:rPr>
        <w:t xml:space="preserve">ийг </w:t>
      </w:r>
      <w:r w:rsidR="00D12227" w:rsidRPr="00D93680">
        <w:rPr>
          <w:color w:val="000000"/>
          <w:sz w:val="22"/>
          <w:szCs w:val="22"/>
          <w:lang w:val="mn-MN"/>
        </w:rPr>
        <w:t>эдлэхээр болсон</w:t>
      </w:r>
      <w:r w:rsidR="005068A1" w:rsidRPr="00D93680">
        <w:rPr>
          <w:color w:val="000000"/>
          <w:sz w:val="22"/>
          <w:szCs w:val="22"/>
          <w:lang w:val="mn-MN"/>
        </w:rPr>
        <w:t xml:space="preserve"> </w:t>
      </w:r>
      <w:r w:rsidRPr="00D93680">
        <w:rPr>
          <w:color w:val="000000"/>
          <w:sz w:val="22"/>
          <w:szCs w:val="22"/>
          <w:lang w:val="mn-MN"/>
        </w:rPr>
        <w:t>тендерт оролцогч</w:t>
      </w:r>
      <w:r w:rsidR="00577862" w:rsidRPr="00D93680">
        <w:rPr>
          <w:color w:val="000000"/>
          <w:sz w:val="22"/>
          <w:szCs w:val="22"/>
          <w:lang w:val="mn-MN"/>
        </w:rPr>
        <w:t xml:space="preserve">ид </w:t>
      </w:r>
      <w:r w:rsidR="001203F1" w:rsidRPr="00D93680">
        <w:rPr>
          <w:color w:val="000000"/>
          <w:sz w:val="22"/>
          <w:szCs w:val="22"/>
          <w:lang w:val="mn-MN"/>
        </w:rPr>
        <w:t>олгосон</w:t>
      </w:r>
      <w:r w:rsidR="005068A1" w:rsidRPr="00D93680">
        <w:rPr>
          <w:color w:val="000000"/>
          <w:sz w:val="22"/>
          <w:szCs w:val="22"/>
          <w:lang w:val="mn-MN"/>
        </w:rPr>
        <w:t xml:space="preserve"> бол</w:t>
      </w:r>
      <w:r w:rsidRPr="00D93680">
        <w:rPr>
          <w:color w:val="000000"/>
          <w:sz w:val="22"/>
          <w:szCs w:val="22"/>
          <w:lang w:val="mn-MN"/>
        </w:rPr>
        <w:t xml:space="preserve"> тухайн гүйцэтгэгч нь ажлын нийт үнийн 50-иас илүү хувийг гадаадын гүйцэтгэгчээр туслан гүйцэтгүүлэх ёсгүй. </w:t>
      </w:r>
    </w:p>
    <w:p w14:paraId="2D06A4F6" w14:textId="48F88145" w:rsidR="00387E64" w:rsidRPr="00D93680" w:rsidRDefault="00015CC3" w:rsidP="00E25B99">
      <w:pPr>
        <w:pStyle w:val="ListParagraph"/>
        <w:numPr>
          <w:ilvl w:val="2"/>
          <w:numId w:val="12"/>
        </w:numPr>
        <w:tabs>
          <w:tab w:val="left" w:pos="2227"/>
        </w:tabs>
        <w:spacing w:before="201" w:line="261" w:lineRule="auto"/>
        <w:ind w:right="417"/>
        <w:jc w:val="both"/>
        <w:rPr>
          <w:color w:val="000000"/>
          <w:sz w:val="22"/>
          <w:szCs w:val="22"/>
          <w:lang w:val="mn-MN"/>
        </w:rPr>
      </w:pPr>
      <w:r w:rsidRPr="00D93680">
        <w:rPr>
          <w:color w:val="000000"/>
          <w:sz w:val="22"/>
          <w:szCs w:val="22"/>
          <w:lang w:val="mn-MN"/>
        </w:rPr>
        <w:t xml:space="preserve">Дээр дурдсан </w:t>
      </w:r>
      <w:r w:rsidR="004373A9" w:rsidRPr="00D93680">
        <w:rPr>
          <w:color w:val="000000"/>
          <w:sz w:val="22"/>
          <w:szCs w:val="22"/>
          <w:lang w:val="mn-MN"/>
        </w:rPr>
        <w:t xml:space="preserve">давуу эрх тооцох тухай </w:t>
      </w:r>
      <w:r w:rsidRPr="00D93680">
        <w:rPr>
          <w:color w:val="000000"/>
          <w:sz w:val="22"/>
          <w:szCs w:val="22"/>
          <w:lang w:val="mn-MN"/>
        </w:rPr>
        <w:t xml:space="preserve">заалтын дагуу гэрээний эрх авсан түншлэл нь </w:t>
      </w:r>
      <w:r w:rsidR="0008300C" w:rsidRPr="00D93680">
        <w:rPr>
          <w:color w:val="000000"/>
          <w:sz w:val="22"/>
          <w:szCs w:val="22"/>
          <w:lang w:val="mn-MN"/>
        </w:rPr>
        <w:t xml:space="preserve">захиалагчид </w:t>
      </w:r>
      <w:r w:rsidRPr="00D93680">
        <w:rPr>
          <w:color w:val="000000"/>
          <w:sz w:val="22"/>
          <w:szCs w:val="22"/>
          <w:lang w:val="mn-MN"/>
        </w:rPr>
        <w:t>“дотоодын давуу эрхийн баталгаа”</w:t>
      </w:r>
      <w:r w:rsidR="000B5BC5" w:rsidRPr="00D93680">
        <w:rPr>
          <w:color w:val="000000"/>
          <w:sz w:val="22"/>
          <w:szCs w:val="22"/>
          <w:lang w:val="mn-MN"/>
        </w:rPr>
        <w:t>-г</w:t>
      </w:r>
      <w:r w:rsidRPr="00D93680">
        <w:rPr>
          <w:color w:val="000000"/>
          <w:sz w:val="22"/>
          <w:szCs w:val="22"/>
          <w:lang w:val="mn-MN"/>
        </w:rPr>
        <w:t xml:space="preserve"> </w:t>
      </w:r>
      <w:r w:rsidR="0008300C" w:rsidRPr="00D93680">
        <w:rPr>
          <w:color w:val="000000"/>
          <w:sz w:val="22"/>
          <w:szCs w:val="22"/>
          <w:lang w:val="mn-MN"/>
        </w:rPr>
        <w:t xml:space="preserve">гүйцэтгэлийн баталгааны хамт </w:t>
      </w:r>
      <w:r w:rsidRPr="00D93680">
        <w:rPr>
          <w:color w:val="000000"/>
          <w:sz w:val="22"/>
          <w:szCs w:val="22"/>
          <w:lang w:val="mn-MN"/>
        </w:rPr>
        <w:t xml:space="preserve">ирүүлэх бөгөөд энэхүү баталгаа нь </w:t>
      </w:r>
      <w:r w:rsidR="00387E64" w:rsidRPr="00D93680">
        <w:rPr>
          <w:color w:val="000000"/>
          <w:sz w:val="22"/>
          <w:szCs w:val="22"/>
          <w:lang w:val="mn-MN"/>
        </w:rPr>
        <w:t xml:space="preserve">түншлэл </w:t>
      </w:r>
      <w:r w:rsidR="004373A9" w:rsidRPr="00D93680">
        <w:rPr>
          <w:color w:val="000000"/>
          <w:sz w:val="22"/>
          <w:szCs w:val="22"/>
          <w:lang w:val="mn-MN"/>
        </w:rPr>
        <w:t xml:space="preserve">дээрх </w:t>
      </w:r>
      <w:r w:rsidRPr="00D93680">
        <w:rPr>
          <w:color w:val="000000"/>
          <w:sz w:val="22"/>
          <w:szCs w:val="22"/>
          <w:lang w:val="mn-MN"/>
        </w:rPr>
        <w:t>1.6.2(ii)</w:t>
      </w:r>
      <w:r w:rsidR="004373A9" w:rsidRPr="00D93680">
        <w:rPr>
          <w:color w:val="000000"/>
          <w:sz w:val="22"/>
          <w:szCs w:val="22"/>
          <w:lang w:val="mn-MN"/>
        </w:rPr>
        <w:t>-</w:t>
      </w:r>
      <w:r w:rsidRPr="00D93680">
        <w:rPr>
          <w:color w:val="000000"/>
          <w:sz w:val="22"/>
          <w:szCs w:val="22"/>
          <w:lang w:val="mn-MN"/>
        </w:rPr>
        <w:t xml:space="preserve"> заасан </w:t>
      </w:r>
      <w:r w:rsidR="004373A9" w:rsidRPr="00D93680">
        <w:rPr>
          <w:color w:val="000000"/>
          <w:sz w:val="22"/>
          <w:szCs w:val="22"/>
          <w:lang w:val="mn-MN"/>
        </w:rPr>
        <w:t>шалгуур</w:t>
      </w:r>
      <w:r w:rsidR="00387E64" w:rsidRPr="00D93680">
        <w:rPr>
          <w:color w:val="000000"/>
          <w:sz w:val="22"/>
          <w:szCs w:val="22"/>
          <w:lang w:val="mn-MN"/>
        </w:rPr>
        <w:t xml:space="preserve">т нийцэхүйц </w:t>
      </w:r>
      <w:r w:rsidRPr="00D93680">
        <w:rPr>
          <w:color w:val="000000"/>
          <w:sz w:val="22"/>
          <w:szCs w:val="22"/>
          <w:lang w:val="mn-MN"/>
        </w:rPr>
        <w:t>ашиг, алдагдлын болон аж</w:t>
      </w:r>
      <w:r w:rsidR="00387E64" w:rsidRPr="00D93680">
        <w:rPr>
          <w:color w:val="000000"/>
          <w:sz w:val="22"/>
          <w:szCs w:val="22"/>
          <w:lang w:val="mn-MN"/>
        </w:rPr>
        <w:t>ил үүргийн хуваарилалт</w:t>
      </w:r>
      <w:r w:rsidR="009B63BB" w:rsidRPr="00D93680">
        <w:rPr>
          <w:color w:val="000000"/>
          <w:sz w:val="22"/>
          <w:szCs w:val="22"/>
          <w:lang w:val="mn-MN"/>
        </w:rPr>
        <w:t xml:space="preserve"> хийж, үүнийг гэ</w:t>
      </w:r>
      <w:r w:rsidR="00387E64" w:rsidRPr="00D93680">
        <w:rPr>
          <w:color w:val="000000"/>
          <w:sz w:val="22"/>
          <w:szCs w:val="22"/>
          <w:lang w:val="mn-MN"/>
        </w:rPr>
        <w:t>рээ хэрэгжүүлэх явцад өөрчлөхгүй гэдгийг баталгаажуулах зорилготой. Дотоодын давуу эрхийн баталгаа нь нөхцөлт бус</w:t>
      </w:r>
      <w:r w:rsidR="009B63BB" w:rsidRPr="00D93680">
        <w:rPr>
          <w:color w:val="000000"/>
          <w:sz w:val="22"/>
          <w:szCs w:val="22"/>
          <w:lang w:val="mn-MN"/>
        </w:rPr>
        <w:t xml:space="preserve"> болон </w:t>
      </w:r>
      <w:r w:rsidR="00387E64" w:rsidRPr="00D93680">
        <w:rPr>
          <w:color w:val="000000"/>
          <w:sz w:val="22"/>
          <w:szCs w:val="22"/>
          <w:lang w:val="mn-MN"/>
        </w:rPr>
        <w:t xml:space="preserve">шаардсан даруйд олгох нөхцөлтэй банкны баталгаа эсхүл захиалагчид хүлээн зөвшөөрөгдөхүйц </w:t>
      </w:r>
      <w:r w:rsidR="009B63BB" w:rsidRPr="00D93680">
        <w:rPr>
          <w:color w:val="000000"/>
          <w:sz w:val="22"/>
          <w:szCs w:val="22"/>
          <w:lang w:val="mn-MN"/>
        </w:rPr>
        <w:t xml:space="preserve">нөхцөлт </w:t>
      </w:r>
      <w:r w:rsidR="00387E64" w:rsidRPr="00D93680">
        <w:rPr>
          <w:color w:val="000000"/>
          <w:sz w:val="22"/>
          <w:szCs w:val="22"/>
          <w:lang w:val="mn-MN"/>
        </w:rPr>
        <w:t xml:space="preserve">аккредитив </w:t>
      </w:r>
      <w:r w:rsidR="009B63BB" w:rsidRPr="00D93680">
        <w:rPr>
          <w:color w:val="000000"/>
          <w:sz w:val="22"/>
          <w:szCs w:val="22"/>
          <w:lang w:val="mn-MN"/>
        </w:rPr>
        <w:t>хэлбэртэй байх бөгөөд түншлэлийн</w:t>
      </w:r>
      <w:r w:rsidR="00387E64" w:rsidRPr="00D93680">
        <w:rPr>
          <w:color w:val="000000"/>
          <w:sz w:val="22"/>
          <w:szCs w:val="22"/>
          <w:lang w:val="mn-MN"/>
        </w:rPr>
        <w:t xml:space="preserve"> тендерийн үн</w:t>
      </w:r>
      <w:r w:rsidR="009B63BB" w:rsidRPr="00D93680">
        <w:rPr>
          <w:color w:val="000000"/>
          <w:sz w:val="22"/>
          <w:szCs w:val="22"/>
          <w:lang w:val="mn-MN"/>
        </w:rPr>
        <w:t xml:space="preserve">э </w:t>
      </w:r>
      <w:r w:rsidR="00387E64" w:rsidRPr="00D93680">
        <w:rPr>
          <w:color w:val="000000"/>
          <w:sz w:val="22"/>
          <w:szCs w:val="22"/>
          <w:lang w:val="mn-MN"/>
        </w:rPr>
        <w:t>болон хамгийн бага</w:t>
      </w:r>
      <w:r w:rsidR="009B63BB" w:rsidRPr="00D93680">
        <w:rPr>
          <w:color w:val="000000"/>
          <w:sz w:val="22"/>
          <w:szCs w:val="22"/>
          <w:lang w:val="mn-MN"/>
        </w:rPr>
        <w:t xml:space="preserve"> үнэтэй</w:t>
      </w:r>
      <w:r w:rsidR="00387E64" w:rsidRPr="00D93680">
        <w:rPr>
          <w:color w:val="000000"/>
          <w:sz w:val="22"/>
          <w:szCs w:val="22"/>
          <w:lang w:val="mn-MN"/>
        </w:rPr>
        <w:t xml:space="preserve"> гадаад тендерийн үний</w:t>
      </w:r>
      <w:r w:rsidR="009B63BB" w:rsidRPr="00D93680">
        <w:rPr>
          <w:color w:val="000000"/>
          <w:sz w:val="22"/>
          <w:szCs w:val="22"/>
          <w:lang w:val="mn-MN"/>
        </w:rPr>
        <w:t>г харьцуулсан</w:t>
      </w:r>
      <w:r w:rsidR="00387E64" w:rsidRPr="00D93680">
        <w:rPr>
          <w:color w:val="000000"/>
          <w:sz w:val="22"/>
          <w:szCs w:val="22"/>
          <w:lang w:val="mn-MN"/>
        </w:rPr>
        <w:t xml:space="preserve"> зөрүүтэй тэнц</w:t>
      </w:r>
      <w:r w:rsidR="009B63BB" w:rsidRPr="00D93680">
        <w:rPr>
          <w:color w:val="000000"/>
          <w:sz w:val="22"/>
          <w:szCs w:val="22"/>
          <w:lang w:val="mn-MN"/>
        </w:rPr>
        <w:t>эх х</w:t>
      </w:r>
      <w:r w:rsidR="00387E64" w:rsidRPr="00D93680">
        <w:rPr>
          <w:color w:val="000000"/>
          <w:sz w:val="22"/>
          <w:szCs w:val="22"/>
          <w:lang w:val="mn-MN"/>
        </w:rPr>
        <w:t>өрвөх валют</w:t>
      </w:r>
      <w:r w:rsidR="00317993" w:rsidRPr="00D93680">
        <w:rPr>
          <w:color w:val="000000"/>
          <w:sz w:val="22"/>
          <w:szCs w:val="22"/>
          <w:lang w:val="mn-MN"/>
        </w:rPr>
        <w:t xml:space="preserve"> </w:t>
      </w:r>
      <w:r w:rsidR="0032497F" w:rsidRPr="00D93680">
        <w:rPr>
          <w:color w:val="000000"/>
          <w:sz w:val="22"/>
          <w:szCs w:val="22"/>
          <w:lang w:val="mn-MN"/>
        </w:rPr>
        <w:t xml:space="preserve">бүхий </w:t>
      </w:r>
      <w:r w:rsidR="00515E72" w:rsidRPr="00D93680">
        <w:rPr>
          <w:color w:val="000000"/>
          <w:sz w:val="22"/>
          <w:szCs w:val="22"/>
          <w:lang w:val="mn-MN"/>
        </w:rPr>
        <w:t>үнийн дүнтэй</w:t>
      </w:r>
      <w:r w:rsidR="00387E64" w:rsidRPr="00D93680">
        <w:rPr>
          <w:color w:val="000000"/>
          <w:sz w:val="22"/>
          <w:szCs w:val="22"/>
          <w:lang w:val="mn-MN"/>
        </w:rPr>
        <w:t xml:space="preserve"> байна.</w:t>
      </w:r>
      <w:r w:rsidR="009F29A1" w:rsidRPr="00D93680">
        <w:rPr>
          <w:color w:val="000000"/>
          <w:sz w:val="22"/>
          <w:szCs w:val="22"/>
          <w:lang w:val="mn-MN"/>
        </w:rPr>
        <w:t xml:space="preserve"> </w:t>
      </w:r>
      <w:r w:rsidR="009B63BB" w:rsidRPr="00D93680">
        <w:rPr>
          <w:color w:val="000000"/>
          <w:sz w:val="22"/>
          <w:szCs w:val="22"/>
          <w:lang w:val="mn-MN"/>
        </w:rPr>
        <w:t>Дотоодын давуу эрхийн баталгааг (а) захиалагчийн улсад байрлах банк, эсхүл (б) захиалагчид хүлээн зөвшөөрөгдөхүйц гадаадын банкнаас шууд гаргуулна.</w:t>
      </w:r>
      <w:r w:rsidR="009F29A1" w:rsidRPr="00D93680">
        <w:rPr>
          <w:color w:val="000000"/>
          <w:sz w:val="22"/>
          <w:szCs w:val="22"/>
          <w:lang w:val="mn-MN"/>
        </w:rPr>
        <w:t xml:space="preserve"> Дотоодын давуу эрхийн баталгаа нь гүйцэтгэгч ажлыг үндсэнд нь дуусгаж, ГЕН-ийн 69-д заасны дагуу төслийн менежерээс ажил дууссан тухай мэдэгдэл гаргах хүртэл хүчинтэй байна. Энэ баталгаа нь ажил дууссан тухай мэдэгдлийн хамтаар гүйцэтгэгчид буцаан олгогдоно.</w:t>
      </w:r>
    </w:p>
    <w:p w14:paraId="7005BF3A" w14:textId="77777777" w:rsidR="00043417" w:rsidRPr="00D93680" w:rsidRDefault="00043417">
      <w:pPr>
        <w:spacing w:line="261" w:lineRule="auto"/>
        <w:jc w:val="both"/>
        <w:rPr>
          <w:sz w:val="21"/>
          <w:lang w:val="mn-MN"/>
        </w:rPr>
        <w:sectPr w:rsidR="00043417" w:rsidRPr="00D93680">
          <w:pgSz w:w="12240" w:h="15840"/>
          <w:pgMar w:top="600" w:right="1020" w:bottom="280" w:left="480" w:header="0" w:footer="0" w:gutter="0"/>
          <w:cols w:space="720"/>
        </w:sectPr>
      </w:pPr>
    </w:p>
    <w:p w14:paraId="2786097C" w14:textId="77777777" w:rsidR="00043417" w:rsidRPr="00D93680" w:rsidRDefault="00043417">
      <w:pPr>
        <w:pStyle w:val="BodyText"/>
        <w:rPr>
          <w:sz w:val="20"/>
          <w:lang w:val="mn-MN"/>
        </w:rPr>
      </w:pPr>
    </w:p>
    <w:p w14:paraId="6CAD9DA8" w14:textId="17F517A5" w:rsidR="00043417" w:rsidRPr="00D93680" w:rsidRDefault="00662D29" w:rsidP="00E25B99">
      <w:pPr>
        <w:pStyle w:val="Heading4"/>
        <w:numPr>
          <w:ilvl w:val="1"/>
          <w:numId w:val="12"/>
        </w:numPr>
        <w:tabs>
          <w:tab w:val="left" w:pos="1535"/>
          <w:tab w:val="left" w:pos="1536"/>
        </w:tabs>
        <w:rPr>
          <w:b/>
          <w:bCs/>
          <w:color w:val="007DB6"/>
          <w:lang w:val="mn-MN"/>
        </w:rPr>
      </w:pPr>
      <w:r w:rsidRPr="00D93680">
        <w:rPr>
          <w:b/>
          <w:bCs/>
          <w:color w:val="007DB6"/>
          <w:lang w:val="mn-MN"/>
        </w:rPr>
        <w:t>Бусад шалгуур</w:t>
      </w:r>
    </w:p>
    <w:p w14:paraId="15DB83F0" w14:textId="00840BBD" w:rsidR="005563DF" w:rsidRPr="00D93680" w:rsidRDefault="005563DF">
      <w:pPr>
        <w:pStyle w:val="BodyText"/>
        <w:spacing w:before="216" w:line="261" w:lineRule="auto"/>
        <w:ind w:left="1536" w:right="417"/>
        <w:jc w:val="both"/>
        <w:rPr>
          <w:color w:val="000000"/>
          <w:sz w:val="22"/>
          <w:szCs w:val="22"/>
          <w:lang w:val="mn-MN"/>
        </w:rPr>
      </w:pPr>
      <w:r w:rsidRPr="00D93680">
        <w:rPr>
          <w:color w:val="000000"/>
          <w:sz w:val="22"/>
          <w:szCs w:val="22"/>
          <w:lang w:val="mn-MN"/>
        </w:rPr>
        <w:t xml:space="preserve">Тендерийн үнэлгээнд авч үзэх </w:t>
      </w:r>
      <w:r w:rsidR="004D1EB1" w:rsidRPr="00D93680">
        <w:rPr>
          <w:color w:val="000000"/>
          <w:sz w:val="22"/>
          <w:szCs w:val="22"/>
          <w:lang w:val="mn-MN"/>
        </w:rPr>
        <w:t xml:space="preserve">үүднээс </w:t>
      </w:r>
      <w:r w:rsidR="00E71D57" w:rsidRPr="00D93680">
        <w:rPr>
          <w:color w:val="000000"/>
          <w:sz w:val="22"/>
          <w:szCs w:val="22"/>
          <w:lang w:val="mn-MN"/>
        </w:rPr>
        <w:t>х</w:t>
      </w:r>
      <w:r w:rsidRPr="00D93680">
        <w:rPr>
          <w:color w:val="000000"/>
          <w:sz w:val="22"/>
          <w:szCs w:val="22"/>
          <w:lang w:val="mn-MN"/>
        </w:rPr>
        <w:t xml:space="preserve">олбогдох </w:t>
      </w:r>
      <w:r w:rsidR="00E71D57" w:rsidRPr="00D93680">
        <w:rPr>
          <w:color w:val="000000"/>
          <w:sz w:val="22"/>
          <w:szCs w:val="22"/>
          <w:lang w:val="mn-MN"/>
        </w:rPr>
        <w:t xml:space="preserve">бусад </w:t>
      </w:r>
      <w:r w:rsidRPr="00D93680">
        <w:rPr>
          <w:color w:val="000000"/>
          <w:sz w:val="22"/>
          <w:szCs w:val="22"/>
          <w:lang w:val="mn-MN"/>
        </w:rPr>
        <w:t>шалгуур</w:t>
      </w:r>
      <w:r w:rsidR="00E71D57" w:rsidRPr="00D93680">
        <w:rPr>
          <w:color w:val="000000"/>
          <w:sz w:val="22"/>
          <w:szCs w:val="22"/>
          <w:lang w:val="mn-MN"/>
        </w:rPr>
        <w:t xml:space="preserve"> </w:t>
      </w:r>
      <w:r w:rsidRPr="00D93680">
        <w:rPr>
          <w:color w:val="000000"/>
          <w:sz w:val="22"/>
          <w:szCs w:val="22"/>
          <w:lang w:val="mn-MN"/>
        </w:rPr>
        <w:t xml:space="preserve"> жишээлбэл: 6 дугаар бүлэгт тодорхойлс</w:t>
      </w:r>
      <w:r w:rsidR="001C2AF1" w:rsidRPr="00D93680">
        <w:rPr>
          <w:color w:val="000000"/>
          <w:sz w:val="22"/>
          <w:szCs w:val="22"/>
          <w:lang w:val="mn-MN"/>
        </w:rPr>
        <w:t>о</w:t>
      </w:r>
      <w:r w:rsidRPr="00D93680">
        <w:rPr>
          <w:color w:val="000000"/>
          <w:sz w:val="22"/>
          <w:szCs w:val="22"/>
          <w:lang w:val="mn-MN"/>
        </w:rPr>
        <w:t>н чанар, нийгэм-эдийн зас</w:t>
      </w:r>
      <w:r w:rsidR="001C2AF1" w:rsidRPr="00D93680">
        <w:rPr>
          <w:color w:val="000000"/>
          <w:sz w:val="22"/>
          <w:szCs w:val="22"/>
          <w:lang w:val="mn-MN"/>
        </w:rPr>
        <w:t xml:space="preserve">гийн болон </w:t>
      </w:r>
      <w:r w:rsidRPr="00D93680">
        <w:rPr>
          <w:color w:val="000000"/>
          <w:sz w:val="22"/>
          <w:szCs w:val="22"/>
          <w:lang w:val="mn-MN"/>
        </w:rPr>
        <w:t xml:space="preserve"> байгаль орчны </w:t>
      </w:r>
      <w:r w:rsidR="001C2AF1" w:rsidRPr="00D93680">
        <w:rPr>
          <w:color w:val="000000"/>
          <w:sz w:val="22"/>
          <w:szCs w:val="22"/>
          <w:lang w:val="mn-MN"/>
        </w:rPr>
        <w:t xml:space="preserve">хөгжлийн </w:t>
      </w:r>
      <w:r w:rsidRPr="00D93680">
        <w:rPr>
          <w:color w:val="000000"/>
          <w:sz w:val="22"/>
          <w:szCs w:val="22"/>
          <w:lang w:val="mn-MN"/>
        </w:rPr>
        <w:t>зорил</w:t>
      </w:r>
      <w:r w:rsidR="001C2AF1" w:rsidRPr="00D93680">
        <w:rPr>
          <w:color w:val="000000"/>
          <w:sz w:val="22"/>
          <w:szCs w:val="22"/>
          <w:lang w:val="mn-MN"/>
        </w:rPr>
        <w:t>т</w:t>
      </w:r>
      <w:r w:rsidRPr="00D93680">
        <w:rPr>
          <w:color w:val="000000"/>
          <w:sz w:val="22"/>
          <w:szCs w:val="22"/>
          <w:lang w:val="mn-MN"/>
        </w:rPr>
        <w:t>од нийцсэн байдал, тогтвортой худалдан ава</w:t>
      </w:r>
      <w:r w:rsidR="004909AC" w:rsidRPr="00D93680">
        <w:rPr>
          <w:color w:val="000000"/>
          <w:sz w:val="22"/>
          <w:szCs w:val="22"/>
          <w:lang w:val="mn-MN"/>
        </w:rPr>
        <w:t>х ажиллагаа</w:t>
      </w:r>
      <w:r w:rsidR="00787946" w:rsidRPr="00D93680">
        <w:rPr>
          <w:color w:val="000000"/>
          <w:sz w:val="22"/>
          <w:szCs w:val="22"/>
          <w:lang w:val="mn-MN"/>
        </w:rPr>
        <w:t>ны</w:t>
      </w:r>
      <w:r w:rsidRPr="00D93680">
        <w:rPr>
          <w:color w:val="000000"/>
          <w:sz w:val="22"/>
          <w:szCs w:val="22"/>
          <w:lang w:val="mn-MN"/>
        </w:rPr>
        <w:t xml:space="preserve"> техникийн шаардлагууд, ажлын талбайн аюулгүй байдлын асуудлууд, мөн </w:t>
      </w:r>
      <w:r w:rsidR="004E0B7D" w:rsidRPr="00D93680">
        <w:rPr>
          <w:color w:val="000000"/>
          <w:sz w:val="22"/>
          <w:szCs w:val="22"/>
          <w:lang w:val="mn-MN"/>
        </w:rPr>
        <w:t xml:space="preserve">тендерт оролцогчийн </w:t>
      </w:r>
      <w:r w:rsidRPr="00D93680">
        <w:rPr>
          <w:color w:val="000000"/>
          <w:sz w:val="22"/>
          <w:szCs w:val="22"/>
          <w:lang w:val="mn-MN"/>
        </w:rPr>
        <w:t>туршлага</w:t>
      </w:r>
      <w:r w:rsidR="004E0B7D" w:rsidRPr="00D93680">
        <w:rPr>
          <w:color w:val="000000"/>
          <w:sz w:val="22"/>
          <w:szCs w:val="22"/>
          <w:lang w:val="mn-MN"/>
        </w:rPr>
        <w:t xml:space="preserve"> болон</w:t>
      </w:r>
      <w:r w:rsidRPr="00D93680">
        <w:rPr>
          <w:color w:val="000000"/>
          <w:sz w:val="22"/>
          <w:szCs w:val="22"/>
          <w:lang w:val="mn-MN"/>
        </w:rPr>
        <w:t xml:space="preserve"> гүйцэтгэл</w:t>
      </w:r>
      <w:r w:rsidR="004E0B7D" w:rsidRPr="00D93680">
        <w:rPr>
          <w:color w:val="000000"/>
          <w:sz w:val="22"/>
          <w:szCs w:val="22"/>
          <w:lang w:val="mn-MN"/>
        </w:rPr>
        <w:t xml:space="preserve">д </w:t>
      </w:r>
      <w:r w:rsidRPr="00D93680">
        <w:rPr>
          <w:color w:val="000000"/>
          <w:sz w:val="22"/>
          <w:szCs w:val="22"/>
          <w:lang w:val="mn-MN"/>
        </w:rPr>
        <w:t>үндэслэ</w:t>
      </w:r>
      <w:r w:rsidR="004E0B7D" w:rsidRPr="00D93680">
        <w:rPr>
          <w:color w:val="000000"/>
          <w:sz w:val="22"/>
          <w:szCs w:val="22"/>
          <w:lang w:val="mn-MN"/>
        </w:rPr>
        <w:t>н</w:t>
      </w:r>
      <w:r w:rsidRPr="00D93680">
        <w:rPr>
          <w:color w:val="000000"/>
          <w:sz w:val="22"/>
          <w:szCs w:val="22"/>
          <w:lang w:val="mn-MN"/>
        </w:rPr>
        <w:t xml:space="preserve"> хүс</w:t>
      </w:r>
      <w:r w:rsidR="004E0B7D" w:rsidRPr="00D93680">
        <w:rPr>
          <w:color w:val="000000"/>
          <w:sz w:val="22"/>
          <w:szCs w:val="22"/>
          <w:lang w:val="mn-MN"/>
        </w:rPr>
        <w:t xml:space="preserve">ч буй </w:t>
      </w:r>
      <w:r w:rsidRPr="00D93680">
        <w:rPr>
          <w:color w:val="000000"/>
          <w:sz w:val="22"/>
          <w:szCs w:val="22"/>
          <w:lang w:val="mn-MN"/>
        </w:rPr>
        <w:t>үр дүнд хүрсэн байдал</w:t>
      </w:r>
      <w:r w:rsidR="004E0B7D" w:rsidRPr="00D93680">
        <w:rPr>
          <w:color w:val="000000"/>
          <w:sz w:val="22"/>
          <w:szCs w:val="22"/>
          <w:lang w:val="mn-MN"/>
        </w:rPr>
        <w:t xml:space="preserve"> зэр</w:t>
      </w:r>
      <w:r w:rsidR="00E71D57" w:rsidRPr="00D93680">
        <w:rPr>
          <w:color w:val="000000"/>
          <w:sz w:val="22"/>
          <w:szCs w:val="22"/>
          <w:lang w:val="mn-MN"/>
        </w:rPr>
        <w:t xml:space="preserve">эг шалгуурыг </w:t>
      </w:r>
      <w:r w:rsidR="004E0B7D" w:rsidRPr="00D93680">
        <w:rPr>
          <w:color w:val="000000"/>
          <w:sz w:val="22"/>
          <w:szCs w:val="22"/>
          <w:lang w:val="mn-MN"/>
        </w:rPr>
        <w:t xml:space="preserve">нэмж оруулна. </w:t>
      </w:r>
    </w:p>
    <w:p w14:paraId="27D91B57" w14:textId="64C2F2B4" w:rsidR="004E0B7D" w:rsidRPr="00D93680" w:rsidRDefault="004E0B7D">
      <w:pPr>
        <w:pStyle w:val="BodyText"/>
        <w:spacing w:before="216" w:line="261" w:lineRule="auto"/>
        <w:ind w:left="1536" w:right="417"/>
        <w:jc w:val="both"/>
        <w:rPr>
          <w:color w:val="000000"/>
          <w:sz w:val="22"/>
          <w:szCs w:val="22"/>
          <w:lang w:val="mn-MN"/>
        </w:rPr>
      </w:pPr>
      <w:r w:rsidRPr="00D93680">
        <w:rPr>
          <w:color w:val="000000"/>
          <w:sz w:val="22"/>
          <w:szCs w:val="22"/>
          <w:lang w:val="mn-MN"/>
        </w:rPr>
        <w:t>Шалгуур тус бүрийн үнэлгээний аргыг тодорхой заа</w:t>
      </w:r>
      <w:r w:rsidR="00E71D57" w:rsidRPr="00D93680">
        <w:rPr>
          <w:color w:val="000000"/>
          <w:sz w:val="22"/>
          <w:szCs w:val="22"/>
          <w:lang w:val="mn-MN"/>
        </w:rPr>
        <w:t xml:space="preserve">ж өгнө. </w:t>
      </w:r>
      <w:r w:rsidRPr="00D93680">
        <w:rPr>
          <w:color w:val="000000"/>
          <w:sz w:val="22"/>
          <w:szCs w:val="22"/>
          <w:lang w:val="mn-MN"/>
        </w:rPr>
        <w:t>Жишээлбэл:</w:t>
      </w:r>
      <w:r w:rsidR="00CD063D" w:rsidRPr="00D93680">
        <w:rPr>
          <w:color w:val="000000"/>
          <w:sz w:val="22"/>
          <w:szCs w:val="22"/>
          <w:lang w:val="mn-MN"/>
        </w:rPr>
        <w:t xml:space="preserve"> </w:t>
      </w:r>
      <w:r w:rsidRPr="00D93680">
        <w:rPr>
          <w:color w:val="000000"/>
          <w:sz w:val="22"/>
          <w:szCs w:val="22"/>
          <w:lang w:val="mn-MN"/>
        </w:rPr>
        <w:t>(i) 6-р бүлэгт заасан аливаа шаардлагад нийцэж буй эсэхийг тэнцэх/тэнцэхгүй (нийцэлд үндэслэсэн) зарчмаар үнэлэх;</w:t>
      </w:r>
      <w:r w:rsidR="00FD4956" w:rsidRPr="00D93680">
        <w:rPr>
          <w:color w:val="000000"/>
          <w:sz w:val="22"/>
          <w:szCs w:val="22"/>
          <w:lang w:val="mn-MN"/>
        </w:rPr>
        <w:t xml:space="preserve"> </w:t>
      </w:r>
      <w:r w:rsidRPr="00D93680">
        <w:rPr>
          <w:color w:val="000000"/>
          <w:sz w:val="22"/>
          <w:szCs w:val="22"/>
          <w:lang w:val="mn-MN"/>
        </w:rPr>
        <w:t>(ii) шаардлагад нийцэж буй эсэхийг тэнцэх/тэнцэхгүй зарчмаар үнэлэхээс гадна хэрэв хамааралтай бол, хамгийн наад захын шаардлагыг хангасан тендерүүдий</w:t>
      </w:r>
      <w:r w:rsidR="00E71D57" w:rsidRPr="00D93680">
        <w:rPr>
          <w:color w:val="000000"/>
          <w:sz w:val="22"/>
          <w:szCs w:val="22"/>
          <w:lang w:val="mn-MN"/>
        </w:rPr>
        <w:t>г харьцуулах</w:t>
      </w:r>
      <w:r w:rsidR="00FD4956" w:rsidRPr="00D93680">
        <w:rPr>
          <w:color w:val="000000"/>
          <w:sz w:val="22"/>
          <w:szCs w:val="22"/>
          <w:lang w:val="mn-MN"/>
        </w:rPr>
        <w:t xml:space="preserve"> </w:t>
      </w:r>
      <w:r w:rsidR="00E71D57" w:rsidRPr="00D93680">
        <w:rPr>
          <w:color w:val="000000"/>
          <w:sz w:val="22"/>
          <w:szCs w:val="22"/>
          <w:lang w:val="mn-MN"/>
        </w:rPr>
        <w:t xml:space="preserve">зорилгоор </w:t>
      </w:r>
      <w:r w:rsidRPr="00D93680">
        <w:rPr>
          <w:color w:val="000000"/>
          <w:sz w:val="22"/>
          <w:szCs w:val="22"/>
          <w:lang w:val="mn-MN"/>
        </w:rPr>
        <w:t>ашиглагдах үнийн тохируулгыг тодорхойлох;</w:t>
      </w:r>
      <w:r w:rsidR="00E748FD" w:rsidRPr="00D93680">
        <w:rPr>
          <w:color w:val="000000"/>
          <w:sz w:val="22"/>
          <w:szCs w:val="22"/>
          <w:lang w:val="mn-MN"/>
        </w:rPr>
        <w:t xml:space="preserve"> </w:t>
      </w:r>
      <w:r w:rsidRPr="00D93680">
        <w:rPr>
          <w:color w:val="000000"/>
          <w:sz w:val="22"/>
          <w:szCs w:val="22"/>
          <w:lang w:val="mn-MN"/>
        </w:rPr>
        <w:t>(iii) хэрэв онооны систем (merit point scoring) ашиглан тендерийг үнэлэх бол шалгуур нь техникийн хүчин зүйлүүдийн нэг байх</w:t>
      </w:r>
      <w:r w:rsidR="00E71D57" w:rsidRPr="00D93680">
        <w:rPr>
          <w:color w:val="000000"/>
          <w:sz w:val="22"/>
          <w:szCs w:val="22"/>
          <w:lang w:val="mn-MN"/>
        </w:rPr>
        <w:t xml:space="preserve"> ёстой. </w:t>
      </w:r>
    </w:p>
    <w:p w14:paraId="557C0FBF" w14:textId="77777777" w:rsidR="00043417" w:rsidRPr="00D93680" w:rsidRDefault="00043417">
      <w:pPr>
        <w:pStyle w:val="BodyText"/>
        <w:rPr>
          <w:sz w:val="24"/>
          <w:lang w:val="mn-MN"/>
        </w:rPr>
      </w:pPr>
    </w:p>
    <w:p w14:paraId="5775C41B" w14:textId="7A31B6B6" w:rsidR="004166C1" w:rsidRPr="00D93680" w:rsidRDefault="004166C1" w:rsidP="00E25B99">
      <w:pPr>
        <w:pStyle w:val="ListParagraph"/>
        <w:numPr>
          <w:ilvl w:val="2"/>
          <w:numId w:val="12"/>
        </w:numPr>
        <w:tabs>
          <w:tab w:val="left" w:pos="2228"/>
        </w:tabs>
        <w:spacing w:before="0" w:line="465" w:lineRule="auto"/>
        <w:ind w:right="250"/>
        <w:jc w:val="both"/>
        <w:rPr>
          <w:color w:val="000000"/>
          <w:sz w:val="22"/>
          <w:szCs w:val="22"/>
          <w:lang w:val="mn-MN"/>
        </w:rPr>
      </w:pPr>
      <w:r w:rsidRPr="00D93680">
        <w:rPr>
          <w:b/>
          <w:bCs/>
          <w:color w:val="000000"/>
          <w:sz w:val="22"/>
          <w:szCs w:val="22"/>
          <w:lang w:val="mn-MN"/>
        </w:rPr>
        <w:t xml:space="preserve">Байгаль орчин, эрүүл мэнд, аюулгүй байдлын </w:t>
      </w:r>
      <w:r w:rsidR="005C1B6F" w:rsidRPr="00D93680">
        <w:rPr>
          <w:b/>
          <w:bCs/>
          <w:color w:val="000000"/>
          <w:sz w:val="22"/>
          <w:szCs w:val="22"/>
          <w:lang w:val="mn-MN"/>
        </w:rPr>
        <w:t>удирдлагын</w:t>
      </w:r>
      <w:r w:rsidRPr="00D93680">
        <w:rPr>
          <w:b/>
          <w:bCs/>
          <w:color w:val="000000"/>
          <w:sz w:val="22"/>
          <w:szCs w:val="22"/>
          <w:lang w:val="mn-MN"/>
        </w:rPr>
        <w:t xml:space="preserve"> төлөвлөгөө </w:t>
      </w:r>
      <w:r w:rsidR="00567D3A" w:rsidRPr="00D93680">
        <w:rPr>
          <w:b/>
          <w:bCs/>
          <w:color w:val="000000"/>
          <w:sz w:val="22"/>
          <w:szCs w:val="22"/>
          <w:lang w:val="mn-MN"/>
        </w:rPr>
        <w:t>(</w:t>
      </w:r>
      <w:r w:rsidRPr="00D93680">
        <w:rPr>
          <w:b/>
          <w:bCs/>
          <w:color w:val="000000"/>
          <w:sz w:val="22"/>
          <w:szCs w:val="22"/>
          <w:lang w:val="mn-MN"/>
        </w:rPr>
        <w:t>БОЭМАБ</w:t>
      </w:r>
      <w:r w:rsidR="006A3ED6" w:rsidRPr="00D93680">
        <w:rPr>
          <w:b/>
          <w:bCs/>
          <w:color w:val="000000"/>
          <w:sz w:val="22"/>
          <w:szCs w:val="22"/>
          <w:lang w:val="mn-MN"/>
        </w:rPr>
        <w:t>У</w:t>
      </w:r>
      <w:r w:rsidRPr="00D93680">
        <w:rPr>
          <w:b/>
          <w:bCs/>
          <w:color w:val="000000"/>
          <w:sz w:val="22"/>
          <w:szCs w:val="22"/>
          <w:lang w:val="mn-MN"/>
        </w:rPr>
        <w:t>Т</w:t>
      </w:r>
      <w:r w:rsidR="00567D3A" w:rsidRPr="00D93680">
        <w:rPr>
          <w:color w:val="000000"/>
          <w:sz w:val="22"/>
          <w:szCs w:val="22"/>
          <w:lang w:val="mn-MN"/>
        </w:rPr>
        <w:t xml:space="preserve">) </w:t>
      </w:r>
    </w:p>
    <w:p w14:paraId="1374EC61" w14:textId="603B679D" w:rsidR="00043417" w:rsidRPr="00D93680" w:rsidRDefault="00567D3A" w:rsidP="004166C1">
      <w:pPr>
        <w:pStyle w:val="ListParagraph"/>
        <w:tabs>
          <w:tab w:val="left" w:pos="2228"/>
        </w:tabs>
        <w:spacing w:before="0" w:line="465" w:lineRule="auto"/>
        <w:ind w:left="2227" w:right="3110" w:firstLine="0"/>
        <w:jc w:val="both"/>
        <w:rPr>
          <w:sz w:val="21"/>
          <w:lang w:val="mn-MN"/>
        </w:rPr>
      </w:pPr>
      <w:r w:rsidRPr="00D93680">
        <w:rPr>
          <w:color w:val="231F20"/>
          <w:sz w:val="21"/>
          <w:lang w:val="mn-MN"/>
        </w:rPr>
        <w:t>[</w:t>
      </w:r>
      <w:r w:rsidR="004166C1" w:rsidRPr="00D93680">
        <w:rPr>
          <w:i/>
          <w:iCs/>
          <w:color w:val="231F20"/>
          <w:sz w:val="20"/>
          <w:szCs w:val="22"/>
          <w:lang w:val="mn-MN"/>
        </w:rPr>
        <w:t xml:space="preserve">жишиг шалгуурыг </w:t>
      </w:r>
      <w:r w:rsidR="002068C3" w:rsidRPr="00D93680">
        <w:rPr>
          <w:i/>
          <w:iCs/>
          <w:color w:val="231F20"/>
          <w:sz w:val="20"/>
          <w:szCs w:val="22"/>
          <w:lang w:val="mn-MN"/>
        </w:rPr>
        <w:t>доор</w:t>
      </w:r>
      <w:r w:rsidR="004166C1" w:rsidRPr="00D93680">
        <w:rPr>
          <w:i/>
          <w:iCs/>
          <w:color w:val="231F20"/>
          <w:sz w:val="20"/>
          <w:szCs w:val="22"/>
          <w:lang w:val="mn-MN"/>
        </w:rPr>
        <w:t xml:space="preserve"> оруулав</w:t>
      </w:r>
      <w:r w:rsidR="004166C1" w:rsidRPr="00D93680">
        <w:rPr>
          <w:color w:val="231F20"/>
          <w:sz w:val="21"/>
          <w:lang w:val="mn-MN"/>
        </w:rPr>
        <w:t>.</w:t>
      </w:r>
      <w:r w:rsidRPr="00D93680">
        <w:rPr>
          <w:color w:val="231F20"/>
          <w:sz w:val="21"/>
          <w:lang w:val="mn-MN"/>
        </w:rPr>
        <w:t>]</w:t>
      </w:r>
    </w:p>
    <w:p w14:paraId="697B15E6" w14:textId="0BF4642D" w:rsidR="004166C1" w:rsidRPr="00D93680" w:rsidRDefault="004166C1" w:rsidP="00284ADB">
      <w:pPr>
        <w:pStyle w:val="BodyText"/>
        <w:spacing w:line="261" w:lineRule="auto"/>
        <w:ind w:left="1560" w:right="417"/>
        <w:jc w:val="both"/>
        <w:rPr>
          <w:sz w:val="22"/>
          <w:szCs w:val="22"/>
          <w:lang w:val="mn-MN"/>
        </w:rPr>
      </w:pPr>
      <w:r w:rsidRPr="00D93680">
        <w:rPr>
          <w:sz w:val="22"/>
          <w:szCs w:val="22"/>
          <w:lang w:val="mn-MN"/>
        </w:rPr>
        <w:t xml:space="preserve">Захиалагч </w:t>
      </w:r>
      <w:r w:rsidRPr="00D93680">
        <w:rPr>
          <w:color w:val="000000"/>
          <w:sz w:val="22"/>
          <w:szCs w:val="22"/>
          <w:lang w:val="mn-MN"/>
        </w:rPr>
        <w:t>БОЭМАБ</w:t>
      </w:r>
      <w:r w:rsidR="00724D68" w:rsidRPr="00D93680">
        <w:rPr>
          <w:color w:val="000000"/>
          <w:sz w:val="22"/>
          <w:szCs w:val="22"/>
          <w:lang w:val="mn-MN"/>
        </w:rPr>
        <w:t>У</w:t>
      </w:r>
      <w:r w:rsidR="0051260D" w:rsidRPr="00D93680">
        <w:rPr>
          <w:color w:val="000000"/>
          <w:sz w:val="22"/>
          <w:szCs w:val="22"/>
          <w:lang w:val="mn-MN"/>
        </w:rPr>
        <w:t>Т</w:t>
      </w:r>
      <w:r w:rsidR="00C07153" w:rsidRPr="00D93680">
        <w:rPr>
          <w:sz w:val="22"/>
          <w:szCs w:val="22"/>
          <w:lang w:val="mn-MN"/>
        </w:rPr>
        <w:t>-</w:t>
      </w:r>
      <w:r w:rsidRPr="00D93680">
        <w:rPr>
          <w:sz w:val="22"/>
          <w:szCs w:val="22"/>
          <w:lang w:val="mn-MN"/>
        </w:rPr>
        <w:t xml:space="preserve">г хавсаргаагүй </w:t>
      </w:r>
      <w:r w:rsidR="00B76CC4" w:rsidRPr="00D93680">
        <w:rPr>
          <w:sz w:val="22"/>
          <w:szCs w:val="22"/>
          <w:lang w:val="mn-MN"/>
        </w:rPr>
        <w:t xml:space="preserve">бол </w:t>
      </w:r>
      <w:r w:rsidRPr="00D93680">
        <w:rPr>
          <w:sz w:val="22"/>
          <w:szCs w:val="22"/>
          <w:lang w:val="mn-MN"/>
        </w:rPr>
        <w:t xml:space="preserve">шаардлага хангаагүй гэж үзэн </w:t>
      </w:r>
      <w:r w:rsidR="00BA6D68" w:rsidRPr="00D93680">
        <w:rPr>
          <w:sz w:val="22"/>
          <w:szCs w:val="22"/>
          <w:lang w:val="mn-MN"/>
        </w:rPr>
        <w:t xml:space="preserve">тендерээс </w:t>
      </w:r>
      <w:r w:rsidRPr="00D93680">
        <w:rPr>
          <w:sz w:val="22"/>
          <w:szCs w:val="22"/>
          <w:lang w:val="mn-MN"/>
        </w:rPr>
        <w:t>татгалзаж болно. Хэрэв тендерт оролцогч</w:t>
      </w:r>
      <w:r w:rsidR="009C0731" w:rsidRPr="00D93680">
        <w:rPr>
          <w:sz w:val="22"/>
          <w:szCs w:val="22"/>
          <w:lang w:val="mn-MN"/>
        </w:rPr>
        <w:t xml:space="preserve">ийн ирүүлсэн </w:t>
      </w:r>
      <w:r w:rsidR="00BA6D68" w:rsidRPr="00D93680">
        <w:rPr>
          <w:color w:val="000000"/>
          <w:sz w:val="22"/>
          <w:szCs w:val="22"/>
          <w:lang w:val="mn-MN"/>
        </w:rPr>
        <w:t>БОЭМАБУТ</w:t>
      </w:r>
      <w:r w:rsidR="009C0731" w:rsidRPr="00D93680">
        <w:rPr>
          <w:color w:val="000000"/>
          <w:sz w:val="22"/>
          <w:szCs w:val="22"/>
          <w:lang w:val="mn-MN"/>
        </w:rPr>
        <w:t xml:space="preserve"> нь </w:t>
      </w:r>
      <w:r w:rsidRPr="00D93680">
        <w:rPr>
          <w:sz w:val="22"/>
          <w:szCs w:val="22"/>
          <w:lang w:val="mn-MN"/>
        </w:rPr>
        <w:t xml:space="preserve">тендерийн баримт бичигт </w:t>
      </w:r>
      <w:r w:rsidR="009C0731" w:rsidRPr="00D93680">
        <w:rPr>
          <w:sz w:val="22"/>
          <w:szCs w:val="22"/>
          <w:lang w:val="mn-MN"/>
        </w:rPr>
        <w:t>заасан</w:t>
      </w:r>
      <w:r w:rsidRPr="00D93680">
        <w:rPr>
          <w:sz w:val="22"/>
          <w:szCs w:val="22"/>
          <w:lang w:val="mn-MN"/>
        </w:rPr>
        <w:t xml:space="preserve"> </w:t>
      </w:r>
      <w:r w:rsidR="009C0731" w:rsidRPr="00D93680">
        <w:rPr>
          <w:sz w:val="22"/>
          <w:szCs w:val="22"/>
          <w:lang w:val="mn-MN"/>
        </w:rPr>
        <w:t xml:space="preserve">ажил болон үйл ажиллагааны аливаа эрсдэл, нөлөөллийг харгалзан үзээгүй бол </w:t>
      </w:r>
      <w:r w:rsidRPr="00D93680">
        <w:rPr>
          <w:sz w:val="22"/>
          <w:szCs w:val="22"/>
          <w:lang w:val="mn-MN"/>
        </w:rPr>
        <w:t xml:space="preserve"> захиалагч тендерт оролцогчоос нэмэлт мэдээлэл авах тухай тодруулгыг хүргүүлнэ. Тендерт оролцогч ийм хүсэлт авсан өдрөөс хойш </w:t>
      </w:r>
      <w:r w:rsidR="009C0731" w:rsidRPr="00D93680">
        <w:rPr>
          <w:sz w:val="22"/>
          <w:szCs w:val="22"/>
          <w:lang w:val="mn-MN"/>
        </w:rPr>
        <w:t>[</w:t>
      </w:r>
      <w:r w:rsidR="009C0731" w:rsidRPr="00D93680">
        <w:rPr>
          <w:i/>
          <w:iCs/>
          <w:sz w:val="20"/>
          <w:szCs w:val="20"/>
          <w:lang w:val="mn-MN"/>
        </w:rPr>
        <w:t xml:space="preserve">өдрийн тоог оруулах, ихэвчлэн ажлын </w:t>
      </w:r>
      <w:r w:rsidRPr="00D93680">
        <w:rPr>
          <w:i/>
          <w:iCs/>
          <w:sz w:val="20"/>
          <w:szCs w:val="20"/>
          <w:lang w:val="mn-MN"/>
        </w:rPr>
        <w:t>ажлын 5</w:t>
      </w:r>
      <w:r w:rsidR="00284ADB" w:rsidRPr="00D93680">
        <w:rPr>
          <w:i/>
          <w:iCs/>
          <w:sz w:val="20"/>
          <w:szCs w:val="20"/>
          <w:lang w:val="mn-MN"/>
        </w:rPr>
        <w:t xml:space="preserve"> хоног</w:t>
      </w:r>
      <w:r w:rsidR="009C0731" w:rsidRPr="00D93680">
        <w:rPr>
          <w:i/>
          <w:iCs/>
          <w:sz w:val="20"/>
          <w:szCs w:val="20"/>
          <w:lang w:val="mn-MN"/>
        </w:rPr>
        <w:t xml:space="preserve"> байна</w:t>
      </w:r>
      <w:r w:rsidR="009C0731" w:rsidRPr="00D93680">
        <w:rPr>
          <w:i/>
          <w:iCs/>
          <w:sz w:val="22"/>
          <w:szCs w:val="22"/>
          <w:lang w:val="mn-MN"/>
        </w:rPr>
        <w:t>]</w:t>
      </w:r>
      <w:r w:rsidRPr="00D93680">
        <w:rPr>
          <w:sz w:val="22"/>
          <w:szCs w:val="22"/>
          <w:lang w:val="mn-MN"/>
        </w:rPr>
        <w:t xml:space="preserve"> өдөрт багтаан шаардсан мэдээллийг хүргүүлэх ёстой. Дурдсан хугацаанд хангалттай хариу ирүүлээгүй бол </w:t>
      </w:r>
      <w:r w:rsidR="009C0731" w:rsidRPr="00D93680">
        <w:rPr>
          <w:sz w:val="22"/>
          <w:szCs w:val="22"/>
          <w:lang w:val="mn-MN"/>
        </w:rPr>
        <w:t xml:space="preserve">уг </w:t>
      </w:r>
      <w:r w:rsidRPr="00D93680">
        <w:rPr>
          <w:sz w:val="22"/>
          <w:szCs w:val="22"/>
          <w:lang w:val="mn-MN"/>
        </w:rPr>
        <w:t>тендерээс татгалзана.</w:t>
      </w:r>
    </w:p>
    <w:p w14:paraId="2CDBAC32" w14:textId="34D3E699" w:rsidR="00043417" w:rsidRPr="00D93680" w:rsidRDefault="00AE0203">
      <w:pPr>
        <w:pStyle w:val="BodyText"/>
        <w:spacing w:before="9"/>
        <w:rPr>
          <w:sz w:val="15"/>
          <w:lang w:val="mn-MN"/>
        </w:rPr>
      </w:pPr>
      <w:r w:rsidRPr="00D93680">
        <w:rPr>
          <w:noProof/>
          <w:lang w:val="mn-MN"/>
        </w:rPr>
        <mc:AlternateContent>
          <mc:Choice Requires="wpg">
            <w:drawing>
              <wp:anchor distT="0" distB="0" distL="0" distR="0" simplePos="0" relativeHeight="251658258" behindDoc="1" locked="0" layoutInCell="1" allowOverlap="1" wp14:anchorId="5EFC75DC" wp14:editId="0BEEA731">
                <wp:simplePos x="0" y="0"/>
                <wp:positionH relativeFrom="page">
                  <wp:posOffset>1286510</wp:posOffset>
                </wp:positionH>
                <wp:positionV relativeFrom="paragraph">
                  <wp:posOffset>139700</wp:posOffset>
                </wp:positionV>
                <wp:extent cx="5568950" cy="1676400"/>
                <wp:effectExtent l="0" t="0" r="19050" b="12700"/>
                <wp:wrapTopAndBottom/>
                <wp:docPr id="1596450653" name="Group 4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68950" cy="1676400"/>
                          <a:chOff x="2025" y="223"/>
                          <a:chExt cx="8770" cy="1808"/>
                        </a:xfrm>
                      </wpg:grpSpPr>
                      <wps:wsp>
                        <wps:cNvPr id="833682000" name="Text Box 421"/>
                        <wps:cNvSpPr txBox="1">
                          <a:spLocks/>
                        </wps:cNvSpPr>
                        <wps:spPr bwMode="auto">
                          <a:xfrm>
                            <a:off x="2025" y="556"/>
                            <a:ext cx="8770" cy="1475"/>
                          </a:xfrm>
                          <a:prstGeom prst="rect">
                            <a:avLst/>
                          </a:prstGeom>
                          <a:noFill/>
                          <a:ln w="6350">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228302D8" w14:textId="3173BC09" w:rsidR="00BB082D" w:rsidRPr="00673D6B" w:rsidRDefault="00AE0203">
                              <w:pPr>
                                <w:spacing w:before="130" w:line="247" w:lineRule="auto"/>
                                <w:ind w:left="155" w:right="151"/>
                                <w:jc w:val="both"/>
                                <w:rPr>
                                  <w:rFonts w:ascii="Trebuchet MS" w:hAnsi="Trebuchet MS"/>
                                  <w:sz w:val="18"/>
                                  <w:lang w:val="mn-MN"/>
                                </w:rPr>
                              </w:pPr>
                              <w:r w:rsidRPr="00673D6B">
                                <w:rPr>
                                  <w:i/>
                                  <w:iCs/>
                                  <w:sz w:val="21"/>
                                  <w:szCs w:val="21"/>
                                  <w:lang w:val="mn-MN"/>
                                </w:rPr>
                                <w:t xml:space="preserve">Захиалагч нь </w:t>
                              </w:r>
                              <w:r w:rsidR="00BA6D68" w:rsidRPr="00673D6B">
                                <w:rPr>
                                  <w:i/>
                                  <w:iCs/>
                                  <w:sz w:val="21"/>
                                  <w:szCs w:val="21"/>
                                  <w:lang w:val="mn-MN"/>
                                </w:rPr>
                                <w:t>БОЭМАБУТ</w:t>
                              </w:r>
                              <w:r w:rsidRPr="00673D6B">
                                <w:rPr>
                                  <w:i/>
                                  <w:iCs/>
                                  <w:sz w:val="21"/>
                                  <w:szCs w:val="21"/>
                                  <w:lang w:val="mn-MN"/>
                                </w:rPr>
                                <w:t xml:space="preserve">-г төслийн Байгаль орчны </w:t>
                              </w:r>
                              <w:r w:rsidR="00673D6B">
                                <w:rPr>
                                  <w:i/>
                                  <w:iCs/>
                                  <w:sz w:val="21"/>
                                  <w:szCs w:val="21"/>
                                  <w:lang w:val="mn-MN"/>
                                </w:rPr>
                                <w:t>удирдлагын</w:t>
                              </w:r>
                              <w:r w:rsidRPr="00673D6B">
                                <w:rPr>
                                  <w:i/>
                                  <w:iCs/>
                                  <w:sz w:val="21"/>
                                  <w:szCs w:val="21"/>
                                  <w:lang w:val="mn-MN"/>
                                </w:rPr>
                                <w:t xml:space="preserve"> төлөвлөгөө (БО</w:t>
                              </w:r>
                              <w:r w:rsidR="00673D6B">
                                <w:rPr>
                                  <w:i/>
                                  <w:iCs/>
                                  <w:sz w:val="21"/>
                                  <w:szCs w:val="21"/>
                                  <w:lang w:val="mn-MN"/>
                                </w:rPr>
                                <w:t>У</w:t>
                              </w:r>
                              <w:r w:rsidRPr="00673D6B">
                                <w:rPr>
                                  <w:i/>
                                  <w:iCs/>
                                  <w:sz w:val="21"/>
                                  <w:szCs w:val="21"/>
                                  <w:lang w:val="mn-MN"/>
                                </w:rPr>
                                <w:t xml:space="preserve">Т)-ний шаардлагууд болон 6-р бүлэгт дурдсан холбогдох бусад нэмэлт шаардлагуудад нийцэж буй эсэхийг үнэлэх ёстой. Энд тодорхойлсон захиалагчийн улсын байгаль орчин, эрүүл мэнд, аюулгүй байдлын тусгай шаардлага болон дотоодын дүрэм, журам, мөн олон улсын сайн туршлага зэрэг нь үнэлгээ хийх үндэслэл буюу шалгуур болно. Хэрэв хэрэгжүүлэгч байгууллага нь дотоодын мэргэжлийн боловсон хүчингүй бол, </w:t>
                              </w:r>
                              <w:r w:rsidR="00BA6D68" w:rsidRPr="00673D6B">
                                <w:rPr>
                                  <w:i/>
                                  <w:iCs/>
                                  <w:sz w:val="21"/>
                                  <w:szCs w:val="21"/>
                                  <w:lang w:val="mn-MN"/>
                                </w:rPr>
                                <w:t>БОЭМАБУТ</w:t>
                              </w:r>
                              <w:r w:rsidRPr="00673D6B">
                                <w:rPr>
                                  <w:i/>
                                  <w:iCs/>
                                  <w:sz w:val="21"/>
                                  <w:szCs w:val="21"/>
                                  <w:lang w:val="mn-MN"/>
                                </w:rPr>
                                <w:t xml:space="preserve">-г хянан үзэх инженер, төслийн </w:t>
                              </w:r>
                              <w:r w:rsidR="00673D6B">
                                <w:rPr>
                                  <w:i/>
                                  <w:iCs/>
                                  <w:sz w:val="21"/>
                                  <w:szCs w:val="21"/>
                                  <w:lang w:val="mn-MN"/>
                                </w:rPr>
                                <w:t>удирдлагын</w:t>
                              </w:r>
                              <w:r w:rsidRPr="00673D6B">
                                <w:rPr>
                                  <w:i/>
                                  <w:iCs/>
                                  <w:sz w:val="21"/>
                                  <w:szCs w:val="21"/>
                                  <w:lang w:val="mn-MN"/>
                                </w:rPr>
                                <w:t xml:space="preserve"> эсвэл эрүүл мэнд, аюулгүй байдлын зөвлөх зэргээс дэмжлэг авахыг зөвлөж байна</w:t>
                              </w:r>
                              <w:r w:rsidRPr="00673D6B">
                                <w:rPr>
                                  <w:sz w:val="22"/>
                                  <w:szCs w:val="22"/>
                                  <w:lang w:val="mn-MN"/>
                                </w:rPr>
                                <w:t>.</w:t>
                              </w:r>
                            </w:p>
                            <w:p w14:paraId="4DFF22B6" w14:textId="77777777" w:rsidR="00BB082D" w:rsidRPr="005A0B85" w:rsidRDefault="00BB082D" w:rsidP="00BB082D">
                              <w:pPr>
                                <w:spacing w:before="100" w:beforeAutospacing="1" w:after="100" w:afterAutospacing="1"/>
                                <w:rPr>
                                  <w:color w:val="000000"/>
                                  <w:lang w:val="mn-MN"/>
                                </w:rPr>
                              </w:pPr>
                              <w:r w:rsidRPr="005A0B85">
                                <w:rPr>
                                  <w:b/>
                                  <w:bCs/>
                                  <w:color w:val="000000"/>
                                  <w:lang w:val="mn-MN"/>
                                </w:rPr>
                                <w:t>Захиалагч нь дараах зүйлийг үндэслэн EHSMP-ийн төсөлд нийцэж буй эсэхийг үнэлэх ёстой:</w:t>
                              </w:r>
                            </w:p>
                            <w:p w14:paraId="4FE37BE7" w14:textId="77777777" w:rsidR="00BB082D" w:rsidRPr="005A0B85" w:rsidRDefault="00BB082D" w:rsidP="00E25B99">
                              <w:pPr>
                                <w:numPr>
                                  <w:ilvl w:val="0"/>
                                  <w:numId w:val="30"/>
                                </w:numPr>
                                <w:spacing w:before="100" w:beforeAutospacing="1" w:after="100" w:afterAutospacing="1"/>
                                <w:rPr>
                                  <w:color w:val="000000"/>
                                  <w:lang w:val="mn-MN"/>
                                </w:rPr>
                              </w:pPr>
                              <w:r w:rsidRPr="005A0B85">
                                <w:rPr>
                                  <w:b/>
                                  <w:bCs/>
                                  <w:color w:val="000000"/>
                                  <w:lang w:val="mn-MN"/>
                                </w:rPr>
                                <w:t>Төслийн Байгаль орчны Менежментийн Төлөвлөгөө (EMP)-ийн шаардлагууд болон 6-р хэсэгт дурдсан бусад нэмэлт баримт бичгүүд,</w:t>
                              </w:r>
                            </w:p>
                            <w:p w14:paraId="65153A50" w14:textId="77777777" w:rsidR="00BB082D" w:rsidRPr="005A0B85" w:rsidRDefault="00BB082D" w:rsidP="00E25B99">
                              <w:pPr>
                                <w:numPr>
                                  <w:ilvl w:val="0"/>
                                  <w:numId w:val="30"/>
                                </w:numPr>
                                <w:spacing w:before="100" w:beforeAutospacing="1" w:after="100" w:afterAutospacing="1"/>
                                <w:rPr>
                                  <w:color w:val="000000"/>
                                  <w:lang w:val="mn-MN"/>
                                </w:rPr>
                              </w:pPr>
                              <w:r w:rsidRPr="005A0B85">
                                <w:rPr>
                                  <w:b/>
                                  <w:bCs/>
                                  <w:color w:val="000000"/>
                                  <w:lang w:val="mn-MN"/>
                                </w:rPr>
                                <w:t>Захиалагчийн улсын байгаль орчин, эрүүл мэнд, аюулгүй байдлын тусгай шаардлага болон орон нутгийн зохицуулалт,</w:t>
                              </w:r>
                            </w:p>
                            <w:p w14:paraId="7A6AF064" w14:textId="77777777" w:rsidR="00BB082D" w:rsidRPr="00BB082D" w:rsidRDefault="00BB082D" w:rsidP="00E25B99">
                              <w:pPr>
                                <w:numPr>
                                  <w:ilvl w:val="0"/>
                                  <w:numId w:val="30"/>
                                </w:numPr>
                                <w:spacing w:before="100" w:beforeAutospacing="1" w:after="100" w:afterAutospacing="1"/>
                                <w:rPr>
                                  <w:color w:val="000000"/>
                                </w:rPr>
                              </w:pPr>
                              <w:r w:rsidRPr="00BB082D">
                                <w:rPr>
                                  <w:b/>
                                  <w:bCs/>
                                  <w:color w:val="000000"/>
                                </w:rPr>
                                <w:t>Олон улсын сайн туршлагууд.</w:t>
                              </w:r>
                            </w:p>
                            <w:p w14:paraId="73952AA8" w14:textId="77777777" w:rsidR="00BB082D" w:rsidRPr="00BB082D" w:rsidRDefault="00BB082D" w:rsidP="00BB082D">
                              <w:pPr>
                                <w:spacing w:before="100" w:beforeAutospacing="1" w:after="100" w:afterAutospacing="1"/>
                                <w:rPr>
                                  <w:color w:val="000000"/>
                                </w:rPr>
                              </w:pPr>
                              <w:r w:rsidRPr="00BB082D">
                                <w:rPr>
                                  <w:b/>
                                  <w:bCs/>
                                  <w:color w:val="000000"/>
                                </w:rPr>
                                <w:t>Үнэлгээний үндэслэл:</w:t>
                              </w:r>
                              <w:r w:rsidRPr="00BB082D">
                                <w:rPr>
                                  <w:color w:val="000000"/>
                                </w:rPr>
                                <w:br/>
                                <w:t>Үнэлгээ хийхэд тодорхой үндэслэлийг энд тусгаж өгнө.</w:t>
                              </w:r>
                            </w:p>
                            <w:p w14:paraId="3C925250" w14:textId="77777777" w:rsidR="00BB082D" w:rsidRPr="00BB082D" w:rsidRDefault="00BB082D" w:rsidP="00BB082D">
                              <w:pPr>
                                <w:spacing w:before="100" w:beforeAutospacing="1" w:after="100" w:afterAutospacing="1"/>
                                <w:rPr>
                                  <w:color w:val="000000"/>
                                </w:rPr>
                              </w:pPr>
                              <w:r w:rsidRPr="00BB082D">
                                <w:rPr>
                                  <w:color w:val="000000"/>
                                </w:rPr>
                                <w:t>Хэрэв Захиалагч дотоодын мэргэжлийн боловсон хүчингүй бол, EHSMP-ийг хянахад Инженер, Төслийн Менежментийн Зөвлөх (PMC), эсвэл Эрүүл мэнд, аюулгүй байдлын зөвлөхөөс (H&amp;S consultant) дэмжлэг авахыг зөвлөж байна.</w:t>
                              </w:r>
                            </w:p>
                            <w:p w14:paraId="7FDEF5DC" w14:textId="77777777" w:rsidR="00BB082D" w:rsidRDefault="00BB082D">
                              <w:pPr>
                                <w:spacing w:before="130" w:line="247" w:lineRule="auto"/>
                                <w:ind w:left="155" w:right="151"/>
                                <w:jc w:val="both"/>
                                <w:rPr>
                                  <w:rFonts w:ascii="Trebuchet MS" w:hAnsi="Trebuchet MS"/>
                                  <w:i/>
                                  <w:sz w:val="18"/>
                                </w:rPr>
                              </w:pPr>
                            </w:p>
                          </w:txbxContent>
                        </wps:txbx>
                        <wps:bodyPr rot="0" vert="horz" wrap="square" lIns="0" tIns="0" rIns="0" bIns="0" anchor="t" anchorCtr="0" upright="1">
                          <a:noAutofit/>
                        </wps:bodyPr>
                      </wps:wsp>
                      <wps:wsp>
                        <wps:cNvPr id="1434728584" name="Text Box 420"/>
                        <wps:cNvSpPr txBox="1">
                          <a:spLocks/>
                        </wps:cNvSpPr>
                        <wps:spPr bwMode="auto">
                          <a:xfrm>
                            <a:off x="2025" y="223"/>
                            <a:ext cx="1560" cy="333"/>
                          </a:xfrm>
                          <a:prstGeom prst="rect">
                            <a:avLst/>
                          </a:prstGeom>
                          <a:solidFill>
                            <a:srgbClr val="007DB6"/>
                          </a:solidFill>
                          <a:ln w="6350">
                            <a:solidFill>
                              <a:srgbClr val="231F20"/>
                            </a:solidFill>
                            <a:prstDash val="solid"/>
                            <a:miter lim="800000"/>
                            <a:headEnd/>
                            <a:tailEnd/>
                          </a:ln>
                        </wps:spPr>
                        <wps:txbx>
                          <w:txbxContent>
                            <w:p w14:paraId="75442A0B" w14:textId="006EE458" w:rsidR="00043417" w:rsidRPr="009C0731" w:rsidRDefault="009C0731">
                              <w:pPr>
                                <w:spacing w:before="130"/>
                                <w:ind w:left="172"/>
                                <w:rPr>
                                  <w:sz w:val="20"/>
                                  <w:lang w:val="mn-MN"/>
                                </w:rPr>
                              </w:pPr>
                              <w:r>
                                <w:rPr>
                                  <w:color w:val="FFFFFF"/>
                                  <w:sz w:val="20"/>
                                  <w:lang w:val="mn-MN"/>
                                </w:rPr>
                                <w:t>ТЭМДЭГЛЭЛ</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FC75DC" id="Group 419" o:spid="_x0000_s1057" style="position:absolute;margin-left:101.3pt;margin-top:11pt;width:438.5pt;height:132pt;z-index:-251658222;mso-wrap-distance-left:0;mso-wrap-distance-right:0;mso-position-horizontal-relative:page;mso-position-vertical-relative:text" coordorigin="2025,223" coordsize="8770,18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">
                <v:shape id="_x0000_s1058" type="#_x0000_t202" style="position:absolute;left:2025;top:556;width:8770;height: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" filled="f" strokecolor="#231f20" strokeweight=".5pt">
                  <v:path arrowok="t"/>
                  <v:textbox inset="0,0,0,0">
                    <w:txbxContent>
                      <w:p w14:paraId="228302D8" w14:textId="3173BC09" w:rsidR="00BB082D" w:rsidRPr="00673D6B" w:rsidRDefault="00AE0203">
                        <w:pPr>
                          <w:spacing w:before="130" w:line="247" w:lineRule="auto"/>
                          <w:ind w:left="155" w:right="151"/>
                          <w:jc w:val="both"/>
                          <w:rPr>
                            <w:rFonts w:ascii="Trebuchet MS" w:hAnsi="Trebuchet MS"/>
                            <w:sz w:val="18"/>
                            <w:lang w:val="mn-MN"/>
                          </w:rPr>
                        </w:pPr>
                        <w:r w:rsidRPr="00673D6B">
                          <w:rPr>
                            <w:i/>
                            <w:iCs/>
                            <w:sz w:val="21"/>
                            <w:szCs w:val="21"/>
                            <w:lang w:val="mn-MN"/>
                          </w:rPr>
                          <w:t xml:space="preserve">Захиалагч нь </w:t>
                        </w:r>
                        <w:r w:rsidR="00BA6D68" w:rsidRPr="00673D6B">
                          <w:rPr>
                            <w:i/>
                            <w:iCs/>
                            <w:sz w:val="21"/>
                            <w:szCs w:val="21"/>
                            <w:lang w:val="mn-MN"/>
                          </w:rPr>
                          <w:t>БОЭМАБУТ</w:t>
                        </w:r>
                        <w:r w:rsidRPr="00673D6B">
                          <w:rPr>
                            <w:i/>
                            <w:iCs/>
                            <w:sz w:val="21"/>
                            <w:szCs w:val="21"/>
                            <w:lang w:val="mn-MN"/>
                          </w:rPr>
                          <w:t xml:space="preserve">-г төслийн Байгаль орчны </w:t>
                        </w:r>
                        <w:r w:rsidR="00673D6B">
                          <w:rPr>
                            <w:i/>
                            <w:iCs/>
                            <w:sz w:val="21"/>
                            <w:szCs w:val="21"/>
                            <w:lang w:val="mn-MN"/>
                          </w:rPr>
                          <w:t>удирдлагын</w:t>
                        </w:r>
                        <w:r w:rsidRPr="00673D6B">
                          <w:rPr>
                            <w:i/>
                            <w:iCs/>
                            <w:sz w:val="21"/>
                            <w:szCs w:val="21"/>
                            <w:lang w:val="mn-MN"/>
                          </w:rPr>
                          <w:t xml:space="preserve"> төлөвлөгөө (БО</w:t>
                        </w:r>
                        <w:r w:rsidR="00673D6B">
                          <w:rPr>
                            <w:i/>
                            <w:iCs/>
                            <w:sz w:val="21"/>
                            <w:szCs w:val="21"/>
                            <w:lang w:val="mn-MN"/>
                          </w:rPr>
                          <w:t>У</w:t>
                        </w:r>
                        <w:r w:rsidRPr="00673D6B">
                          <w:rPr>
                            <w:i/>
                            <w:iCs/>
                            <w:sz w:val="21"/>
                            <w:szCs w:val="21"/>
                            <w:lang w:val="mn-MN"/>
                          </w:rPr>
                          <w:t xml:space="preserve">Т)-ний шаардлагууд болон 6-р бүлэгт дурдсан холбогдох бусад нэмэлт шаардлагуудад нийцэж буй эсэхийг үнэлэх ёстой. Энд тодорхойлсон захиалагчийн улсын байгаль орчин, эрүүл мэнд, аюулгүй байдлын тусгай шаардлага болон дотоодын дүрэм, журам, мөн олон улсын сайн туршлага зэрэг нь үнэлгээ хийх үндэслэл буюу шалгуур болно. Хэрэв хэрэгжүүлэгч байгууллага нь дотоодын мэргэжлийн боловсон хүчингүй бол, </w:t>
                        </w:r>
                        <w:r w:rsidR="00BA6D68" w:rsidRPr="00673D6B">
                          <w:rPr>
                            <w:i/>
                            <w:iCs/>
                            <w:sz w:val="21"/>
                            <w:szCs w:val="21"/>
                            <w:lang w:val="mn-MN"/>
                          </w:rPr>
                          <w:t>БОЭМАБУТ</w:t>
                        </w:r>
                        <w:r w:rsidRPr="00673D6B">
                          <w:rPr>
                            <w:i/>
                            <w:iCs/>
                            <w:sz w:val="21"/>
                            <w:szCs w:val="21"/>
                            <w:lang w:val="mn-MN"/>
                          </w:rPr>
                          <w:t xml:space="preserve">-г хянан үзэх инженер, төслийн </w:t>
                        </w:r>
                        <w:r w:rsidR="00673D6B">
                          <w:rPr>
                            <w:i/>
                            <w:iCs/>
                            <w:sz w:val="21"/>
                            <w:szCs w:val="21"/>
                            <w:lang w:val="mn-MN"/>
                          </w:rPr>
                          <w:t>удирдлагын</w:t>
                        </w:r>
                        <w:r w:rsidRPr="00673D6B">
                          <w:rPr>
                            <w:i/>
                            <w:iCs/>
                            <w:sz w:val="21"/>
                            <w:szCs w:val="21"/>
                            <w:lang w:val="mn-MN"/>
                          </w:rPr>
                          <w:t xml:space="preserve"> эсвэл эрүүл мэнд, аюулгүй байдлын зөвлөх зэргээс дэмжлэг авахыг зөвлөж байна</w:t>
                        </w:r>
                        <w:r w:rsidRPr="00673D6B">
                          <w:rPr>
                            <w:sz w:val="22"/>
                            <w:szCs w:val="22"/>
                            <w:lang w:val="mn-MN"/>
                          </w:rPr>
                          <w:t>.</w:t>
                        </w:r>
                      </w:p>
                      <w:p w14:paraId="4DFF22B6" w14:textId="77777777" w:rsidR="00BB082D" w:rsidRPr="005A0B85" w:rsidRDefault="00BB082D" w:rsidP="00BB082D">
                        <w:pPr>
                          <w:spacing w:before="100" w:beforeAutospacing="1" w:after="100" w:afterAutospacing="1"/>
                          <w:rPr>
                            <w:color w:val="000000"/>
                            <w:lang w:val="mn-MN"/>
                          </w:rPr>
                        </w:pPr>
                        <w:r w:rsidRPr="005A0B85">
                          <w:rPr>
                            <w:b/>
                            <w:bCs/>
                            <w:color w:val="000000"/>
                            <w:lang w:val="mn-MN"/>
                          </w:rPr>
                          <w:t>Захиалагч нь дараах зүйлийг үндэслэн EHSMP-ийн төсөлд нийцэж буй эсэхийг үнэлэх ёстой:</w:t>
                        </w:r>
                      </w:p>
                      <w:p w14:paraId="4FE37BE7" w14:textId="77777777" w:rsidR="00BB082D" w:rsidRPr="005A0B85" w:rsidRDefault="00BB082D" w:rsidP="00E25B99">
                        <w:pPr>
                          <w:numPr>
                            <w:ilvl w:val="0"/>
                            <w:numId w:val="30"/>
                          </w:numPr>
                          <w:spacing w:before="100" w:beforeAutospacing="1" w:after="100" w:afterAutospacing="1"/>
                          <w:rPr>
                            <w:color w:val="000000"/>
                            <w:lang w:val="mn-MN"/>
                          </w:rPr>
                        </w:pPr>
                        <w:r w:rsidRPr="005A0B85">
                          <w:rPr>
                            <w:b/>
                            <w:bCs/>
                            <w:color w:val="000000"/>
                            <w:lang w:val="mn-MN"/>
                          </w:rPr>
                          <w:t>Төслийн Байгаль орчны Менежментийн Төлөвлөгөө (EMP)-ийн шаардлагууд болон 6-р хэсэгт дурдсан бусад нэмэлт баримт бичгүүд,</w:t>
                        </w:r>
                      </w:p>
                      <w:p w14:paraId="65153A50" w14:textId="77777777" w:rsidR="00BB082D" w:rsidRPr="005A0B85" w:rsidRDefault="00BB082D" w:rsidP="00E25B99">
                        <w:pPr>
                          <w:numPr>
                            <w:ilvl w:val="0"/>
                            <w:numId w:val="30"/>
                          </w:numPr>
                          <w:spacing w:before="100" w:beforeAutospacing="1" w:after="100" w:afterAutospacing="1"/>
                          <w:rPr>
                            <w:color w:val="000000"/>
                            <w:lang w:val="mn-MN"/>
                          </w:rPr>
                        </w:pPr>
                        <w:r w:rsidRPr="005A0B85">
                          <w:rPr>
                            <w:b/>
                            <w:bCs/>
                            <w:color w:val="000000"/>
                            <w:lang w:val="mn-MN"/>
                          </w:rPr>
                          <w:t>Захиалагчийн улсын байгаль орчин, эрүүл мэнд, аюулгүй байдлын тусгай шаардлага болон орон нутгийн зохицуулалт,</w:t>
                        </w:r>
                      </w:p>
                      <w:p w14:paraId="7A6AF064" w14:textId="77777777" w:rsidR="00BB082D" w:rsidRPr="00BB082D" w:rsidRDefault="00BB082D" w:rsidP="00E25B99">
                        <w:pPr>
                          <w:numPr>
                            <w:ilvl w:val="0"/>
                            <w:numId w:val="30"/>
                          </w:numPr>
                          <w:spacing w:before="100" w:beforeAutospacing="1" w:after="100" w:afterAutospacing="1"/>
                          <w:rPr>
                            <w:color w:val="000000"/>
                          </w:rPr>
                        </w:pPr>
                        <w:r w:rsidRPr="00BB082D">
                          <w:rPr>
                            <w:b/>
                            <w:bCs/>
                            <w:color w:val="000000"/>
                          </w:rPr>
                          <w:t>Олон улсын сайн туршлагууд.</w:t>
                        </w:r>
                      </w:p>
                      <w:p w14:paraId="73952AA8" w14:textId="77777777" w:rsidR="00BB082D" w:rsidRPr="00BB082D" w:rsidRDefault="00BB082D" w:rsidP="00BB082D">
                        <w:pPr>
                          <w:spacing w:before="100" w:beforeAutospacing="1" w:after="100" w:afterAutospacing="1"/>
                          <w:rPr>
                            <w:color w:val="000000"/>
                          </w:rPr>
                        </w:pPr>
                        <w:r w:rsidRPr="00BB082D">
                          <w:rPr>
                            <w:b/>
                            <w:bCs/>
                            <w:color w:val="000000"/>
                          </w:rPr>
                          <w:t>Үнэлгээний үндэслэл:</w:t>
                        </w:r>
                        <w:r w:rsidRPr="00BB082D">
                          <w:rPr>
                            <w:color w:val="000000"/>
                          </w:rPr>
                          <w:br/>
                          <w:t>Үнэлгээ хийхэд тодорхой үндэслэлийг энд тусгаж өгнө.</w:t>
                        </w:r>
                      </w:p>
                      <w:p w14:paraId="3C925250" w14:textId="77777777" w:rsidR="00BB082D" w:rsidRPr="00BB082D" w:rsidRDefault="00BB082D" w:rsidP="00BB082D">
                        <w:pPr>
                          <w:spacing w:before="100" w:beforeAutospacing="1" w:after="100" w:afterAutospacing="1"/>
                          <w:rPr>
                            <w:color w:val="000000"/>
                          </w:rPr>
                        </w:pPr>
                        <w:r w:rsidRPr="00BB082D">
                          <w:rPr>
                            <w:color w:val="000000"/>
                          </w:rPr>
                          <w:t>Хэрэв Захиалагч дотоодын мэргэжлийн боловсон хүчингүй бол, EHSMP-ийг хянахад Инженер, Төслийн Менежментийн Зөвлөх (PMC), эсвэл Эрүүл мэнд, аюулгүй байдлын зөвлөхөөс (H&amp;S consultant) дэмжлэг авахыг зөвлөж байна.</w:t>
                        </w:r>
                      </w:p>
                      <w:p w14:paraId="7FDEF5DC" w14:textId="77777777" w:rsidR="00BB082D" w:rsidRDefault="00BB082D">
                        <w:pPr>
                          <w:spacing w:before="130" w:line="247" w:lineRule="auto"/>
                          <w:ind w:left="155" w:right="151"/>
                          <w:jc w:val="both"/>
                          <w:rPr>
                            <w:rFonts w:ascii="Trebuchet MS" w:hAnsi="Trebuchet MS"/>
                            <w:i/>
                            <w:sz w:val="18"/>
                          </w:rPr>
                        </w:pPr>
                      </w:p>
                    </w:txbxContent>
                  </v:textbox>
                </v:shape>
                <v:shape id="_x0000_s1059" type="#_x0000_t202" style="position:absolute;left:2025;top:223;width:1560;height: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" fillcolor="#007db6" strokecolor="#231f20" strokeweight=".5pt">
                  <v:path arrowok="t"/>
                  <v:textbox inset="0,0,0,0">
                    <w:txbxContent>
                      <w:p w14:paraId="75442A0B" w14:textId="006EE458" w:rsidR="00043417" w:rsidRPr="009C0731" w:rsidRDefault="009C0731">
                        <w:pPr>
                          <w:spacing w:before="130"/>
                          <w:ind w:left="172"/>
                          <w:rPr>
                            <w:sz w:val="20"/>
                            <w:lang w:val="mn-MN"/>
                          </w:rPr>
                        </w:pPr>
                        <w:r>
                          <w:rPr>
                            <w:color w:val="FFFFFF"/>
                            <w:sz w:val="20"/>
                            <w:lang w:val="mn-MN"/>
                          </w:rPr>
                          <w:t>ТЭМДЭГЛЭЛ</w:t>
                        </w:r>
                      </w:p>
                    </w:txbxContent>
                  </v:textbox>
                </v:shape>
                <w10:wrap type="topAndBottom" anchorx="page"/>
              </v:group>
            </w:pict>
          </mc:Fallback>
        </mc:AlternateContent>
      </w:r>
    </w:p>
    <w:p w14:paraId="0269C924" w14:textId="1B1FFA59" w:rsidR="00043417" w:rsidRPr="00D93680" w:rsidRDefault="00043417">
      <w:pPr>
        <w:pStyle w:val="BodyText"/>
        <w:rPr>
          <w:sz w:val="20"/>
          <w:lang w:val="mn-MN"/>
        </w:rPr>
      </w:pPr>
    </w:p>
    <w:p w14:paraId="184DC485" w14:textId="1DD831BB" w:rsidR="00043417" w:rsidRPr="00D93680" w:rsidRDefault="009C0731" w:rsidP="00E25B99">
      <w:pPr>
        <w:pStyle w:val="ListParagraph"/>
        <w:numPr>
          <w:ilvl w:val="2"/>
          <w:numId w:val="12"/>
        </w:numPr>
        <w:tabs>
          <w:tab w:val="left" w:pos="2226"/>
          <w:tab w:val="left" w:pos="2228"/>
        </w:tabs>
        <w:spacing w:before="142"/>
        <w:rPr>
          <w:b/>
          <w:bCs/>
          <w:color w:val="000000"/>
          <w:sz w:val="22"/>
          <w:szCs w:val="22"/>
          <w:lang w:val="mn-MN"/>
        </w:rPr>
      </w:pPr>
      <w:r w:rsidRPr="00D93680">
        <w:rPr>
          <w:b/>
          <w:bCs/>
          <w:color w:val="000000"/>
          <w:sz w:val="22"/>
          <w:szCs w:val="22"/>
          <w:lang w:val="mn-MN"/>
        </w:rPr>
        <w:t>Тогтвортой худалдан авах ажиллагаа</w:t>
      </w:r>
    </w:p>
    <w:p w14:paraId="24CFE393" w14:textId="39B3BDF5" w:rsidR="00AE0203" w:rsidRPr="00D93680" w:rsidRDefault="009C0731" w:rsidP="00AE0203">
      <w:pPr>
        <w:pStyle w:val="BodyText"/>
        <w:spacing w:before="240" w:line="261" w:lineRule="auto"/>
        <w:ind w:left="2226" w:right="417"/>
        <w:jc w:val="both"/>
        <w:rPr>
          <w:rStyle w:val="Strong"/>
          <w:b w:val="0"/>
          <w:bCs w:val="0"/>
          <w:color w:val="000000"/>
          <w:sz w:val="22"/>
          <w:szCs w:val="22"/>
          <w:lang w:val="mn-MN"/>
        </w:rPr>
      </w:pPr>
      <w:r w:rsidRPr="00D93680">
        <w:rPr>
          <w:i/>
          <w:iCs/>
          <w:color w:val="000000"/>
          <w:sz w:val="20"/>
          <w:szCs w:val="20"/>
          <w:lang w:val="mn-MN"/>
        </w:rPr>
        <w:t>Жишээ бичвэр</w:t>
      </w:r>
      <w:r w:rsidRPr="00D93680">
        <w:rPr>
          <w:color w:val="000000"/>
          <w:sz w:val="22"/>
          <w:szCs w:val="22"/>
          <w:lang w:val="mn-MN"/>
        </w:rPr>
        <w:t xml:space="preserve">: </w:t>
      </w:r>
      <w:r w:rsidR="002068C3" w:rsidRPr="00D93680">
        <w:rPr>
          <w:rStyle w:val="Strong"/>
          <w:b w:val="0"/>
          <w:bCs w:val="0"/>
          <w:color w:val="000000"/>
          <w:sz w:val="22"/>
          <w:szCs w:val="22"/>
          <w:lang w:val="mn-MN"/>
        </w:rPr>
        <w:t>Доор</w:t>
      </w:r>
      <w:r w:rsidR="00AE0203" w:rsidRPr="00D93680">
        <w:rPr>
          <w:rStyle w:val="Strong"/>
          <w:b w:val="0"/>
          <w:bCs w:val="0"/>
          <w:color w:val="000000"/>
          <w:sz w:val="22"/>
          <w:szCs w:val="22"/>
          <w:lang w:val="mn-MN"/>
        </w:rPr>
        <w:t xml:space="preserve"> дурдсан тогтвортой худалдан авах ажил</w:t>
      </w:r>
      <w:r w:rsidR="00A93ACA" w:rsidRPr="00D93680">
        <w:rPr>
          <w:rStyle w:val="Strong"/>
          <w:b w:val="0"/>
          <w:bCs w:val="0"/>
          <w:color w:val="000000"/>
          <w:sz w:val="22"/>
          <w:szCs w:val="22"/>
          <w:lang w:val="mn-MN"/>
        </w:rPr>
        <w:t>л</w:t>
      </w:r>
      <w:r w:rsidR="00AE0203" w:rsidRPr="00D93680">
        <w:rPr>
          <w:rStyle w:val="Strong"/>
          <w:b w:val="0"/>
          <w:bCs w:val="0"/>
          <w:color w:val="000000"/>
          <w:sz w:val="22"/>
          <w:szCs w:val="22"/>
          <w:lang w:val="mn-MN"/>
        </w:rPr>
        <w:t>агаа</w:t>
      </w:r>
      <w:r w:rsidR="009A25A2" w:rsidRPr="00D93680">
        <w:rPr>
          <w:rStyle w:val="Strong"/>
          <w:b w:val="0"/>
          <w:bCs w:val="0"/>
          <w:color w:val="000000"/>
          <w:sz w:val="22"/>
          <w:szCs w:val="22"/>
          <w:lang w:val="mn-MN"/>
        </w:rPr>
        <w:t>тай холбоотой</w:t>
      </w:r>
      <w:r w:rsidR="00AE0203" w:rsidRPr="00D93680">
        <w:rPr>
          <w:rStyle w:val="Strong"/>
          <w:b w:val="0"/>
          <w:bCs w:val="0"/>
          <w:color w:val="000000"/>
          <w:sz w:val="22"/>
          <w:szCs w:val="22"/>
          <w:lang w:val="mn-MN"/>
        </w:rPr>
        <w:t xml:space="preserve"> техникийн шаардлагуудыг хангах эсэхийг тэнцэх/тэнцэхгүй зарчмаар үнэлнэ. Эдгээр шаардлагын аль нэгийг хангаагүй тохиолдолд у</w:t>
      </w:r>
      <w:r w:rsidR="009A25A2" w:rsidRPr="00D93680">
        <w:rPr>
          <w:rStyle w:val="Strong"/>
          <w:b w:val="0"/>
          <w:bCs w:val="0"/>
          <w:color w:val="000000"/>
          <w:sz w:val="22"/>
          <w:szCs w:val="22"/>
          <w:lang w:val="mn-MN"/>
        </w:rPr>
        <w:t>г</w:t>
      </w:r>
      <w:r w:rsidR="00AE0203" w:rsidRPr="00D93680">
        <w:rPr>
          <w:rStyle w:val="Strong"/>
          <w:b w:val="0"/>
          <w:bCs w:val="0"/>
          <w:color w:val="000000"/>
          <w:sz w:val="22"/>
          <w:szCs w:val="22"/>
          <w:lang w:val="mn-MN"/>
        </w:rPr>
        <w:t xml:space="preserve"> тендерээс татгалзана. </w:t>
      </w:r>
    </w:p>
    <w:p w14:paraId="6A0CAC64" w14:textId="1E89BACC" w:rsidR="00AE0203" w:rsidRPr="00D93680" w:rsidRDefault="00AE0203" w:rsidP="00AE0203">
      <w:pPr>
        <w:pStyle w:val="BodyText"/>
        <w:spacing w:line="261" w:lineRule="auto"/>
        <w:ind w:left="2226" w:right="417"/>
        <w:jc w:val="both"/>
        <w:rPr>
          <w:rStyle w:val="Strong"/>
          <w:b w:val="0"/>
          <w:bCs w:val="0"/>
          <w:color w:val="000000"/>
          <w:sz w:val="22"/>
          <w:szCs w:val="22"/>
          <w:lang w:val="mn-MN"/>
        </w:rPr>
      </w:pPr>
      <w:r w:rsidRPr="00D93680">
        <w:rPr>
          <w:b/>
          <w:bCs/>
          <w:color w:val="000000"/>
          <w:sz w:val="22"/>
          <w:szCs w:val="22"/>
          <w:lang w:val="mn-MN"/>
        </w:rPr>
        <w:br/>
      </w:r>
      <w:r w:rsidRPr="00D93680">
        <w:rPr>
          <w:rStyle w:val="Strong"/>
          <w:b w:val="0"/>
          <w:bCs w:val="0"/>
          <w:color w:val="000000"/>
          <w:sz w:val="22"/>
          <w:szCs w:val="22"/>
          <w:lang w:val="mn-MN"/>
        </w:rPr>
        <w:t>[</w:t>
      </w:r>
      <w:r w:rsidRPr="00D93680">
        <w:rPr>
          <w:rStyle w:val="Strong"/>
          <w:b w:val="0"/>
          <w:bCs w:val="0"/>
          <w:i/>
          <w:iCs/>
          <w:color w:val="000000"/>
          <w:sz w:val="20"/>
          <w:szCs w:val="20"/>
          <w:lang w:val="mn-MN"/>
        </w:rPr>
        <w:t>Жишээлбэл: Барилга угсралтын үйл явцад дизель хөдөлгүүртэй төхөөрөмж санал болгохгүй</w:t>
      </w:r>
      <w:r w:rsidRPr="00D93680">
        <w:rPr>
          <w:rStyle w:val="Strong"/>
          <w:b w:val="0"/>
          <w:bCs w:val="0"/>
          <w:color w:val="000000"/>
          <w:sz w:val="22"/>
          <w:szCs w:val="22"/>
          <w:lang w:val="mn-MN"/>
        </w:rPr>
        <w:t>.]</w:t>
      </w:r>
    </w:p>
    <w:p w14:paraId="120592ED" w14:textId="739A773A" w:rsidR="00AE0203" w:rsidRPr="00D93680" w:rsidRDefault="00AE0203" w:rsidP="00AE0203">
      <w:pPr>
        <w:pStyle w:val="BodyText"/>
        <w:spacing w:line="261" w:lineRule="auto"/>
        <w:ind w:left="2226" w:right="417"/>
        <w:jc w:val="both"/>
        <w:rPr>
          <w:b/>
          <w:bCs/>
          <w:color w:val="000000"/>
          <w:lang w:val="mn-MN"/>
        </w:rPr>
      </w:pPr>
    </w:p>
    <w:p w14:paraId="67390D01" w14:textId="77777777" w:rsidR="00043417" w:rsidRPr="00D93680" w:rsidRDefault="00E961F3">
      <w:pPr>
        <w:pStyle w:val="BodyText"/>
        <w:spacing w:before="4"/>
        <w:rPr>
          <w:sz w:val="17"/>
          <w:lang w:val="mn-MN"/>
        </w:rPr>
      </w:pPr>
      <w:r w:rsidRPr="00D93680">
        <w:rPr>
          <w:noProof/>
          <w:lang w:val="mn-MN"/>
        </w:rPr>
        <w:lastRenderedPageBreak/>
        <mc:AlternateContent>
          <mc:Choice Requires="wpg">
            <w:drawing>
              <wp:anchor distT="0" distB="0" distL="0" distR="0" simplePos="0" relativeHeight="251658259" behindDoc="1" locked="0" layoutInCell="1" allowOverlap="1" wp14:anchorId="0D78A5F5" wp14:editId="5D90C08A">
                <wp:simplePos x="0" y="0"/>
                <wp:positionH relativeFrom="page">
                  <wp:posOffset>1286510</wp:posOffset>
                </wp:positionH>
                <wp:positionV relativeFrom="paragraph">
                  <wp:posOffset>143510</wp:posOffset>
                </wp:positionV>
                <wp:extent cx="5568950" cy="1422400"/>
                <wp:effectExtent l="0" t="0" r="19050" b="12700"/>
                <wp:wrapTopAndBottom/>
                <wp:docPr id="241074642" name="Group 4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68950" cy="1422400"/>
                          <a:chOff x="2025" y="240"/>
                          <a:chExt cx="8770" cy="2240"/>
                        </a:xfrm>
                      </wpg:grpSpPr>
                      <wps:wsp>
                        <wps:cNvPr id="1889184908" name="Text Box 418"/>
                        <wps:cNvSpPr txBox="1">
                          <a:spLocks/>
                        </wps:cNvSpPr>
                        <wps:spPr bwMode="auto">
                          <a:xfrm>
                            <a:off x="2025" y="720"/>
                            <a:ext cx="8770" cy="1760"/>
                          </a:xfrm>
                          <a:prstGeom prst="rect">
                            <a:avLst/>
                          </a:prstGeom>
                          <a:noFill/>
                          <a:ln w="6350">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558F3559" w14:textId="152F6080" w:rsidR="00043417" w:rsidRPr="00A93ACA" w:rsidRDefault="00B73392">
                              <w:pPr>
                                <w:spacing w:before="130" w:line="247" w:lineRule="auto"/>
                                <w:ind w:left="155" w:right="152"/>
                                <w:jc w:val="both"/>
                                <w:rPr>
                                  <w:rFonts w:ascii="Trebuchet MS" w:hAnsi="Trebuchet MS"/>
                                  <w:i/>
                                  <w:sz w:val="18"/>
                                  <w:lang w:val="mn-MN"/>
                                </w:rPr>
                              </w:pPr>
                              <w:r w:rsidRPr="00A93ACA">
                                <w:rPr>
                                  <w:i/>
                                  <w:iCs/>
                                  <w:color w:val="000000"/>
                                  <w:sz w:val="20"/>
                                  <w:szCs w:val="20"/>
                                  <w:lang w:val="mn-MN"/>
                                </w:rPr>
                                <w:t xml:space="preserve">Хэрэв 6 дугаар бүлэг  (Захиалагчийн шаардлага)-т тогтвортой худалдан авах ажиллагаатай холбоотой тусгайлсан техникийн шаардлагыг заасан бол (i) </w:t>
                              </w:r>
                              <w:r w:rsidR="00B129FD">
                                <w:rPr>
                                  <w:i/>
                                  <w:iCs/>
                                  <w:color w:val="000000"/>
                                  <w:sz w:val="20"/>
                                  <w:szCs w:val="20"/>
                                  <w:lang w:val="mn-MN"/>
                                </w:rPr>
                                <w:t>ш</w:t>
                              </w:r>
                              <w:r w:rsidRPr="00A93ACA">
                                <w:rPr>
                                  <w:i/>
                                  <w:iCs/>
                                  <w:color w:val="000000"/>
                                  <w:sz w:val="20"/>
                                  <w:szCs w:val="20"/>
                                  <w:lang w:val="mn-MN"/>
                                </w:rPr>
                                <w:t>аардлагыг хангах эсэхийг тэнцэх/тэнцэхгүй (нийцэлд үндэслэсэн) зарчмаар үнэлэх эсвэл (ii) тэнцэх/тэнцэхгүй (нийцэлд үндэслэсэн) зарчмаар үнэлэхээс гадна, хэрэв хамааралтай бол, тодорхой тогтвортой худалдан авах ажиллагаатай холбоотой техникийн шаардлагы</w:t>
                              </w:r>
                              <w:r w:rsidR="00B129FD">
                                <w:rPr>
                                  <w:i/>
                                  <w:iCs/>
                                  <w:color w:val="000000"/>
                                  <w:sz w:val="20"/>
                                  <w:szCs w:val="20"/>
                                  <w:lang w:val="mn-MN"/>
                                </w:rPr>
                                <w:t>н доод хэмжээ</w:t>
                              </w:r>
                              <w:r w:rsidRPr="00A93ACA">
                                <w:rPr>
                                  <w:i/>
                                  <w:iCs/>
                                  <w:color w:val="000000"/>
                                  <w:sz w:val="20"/>
                                  <w:szCs w:val="20"/>
                                  <w:lang w:val="mn-MN"/>
                                </w:rPr>
                                <w:t>г хангасан тендерүүдийг харьцуулах зорилгоор ашиглагдах үнийн тохируулгыг тодорхойлон тус тус зааж өгнө.</w:t>
                              </w:r>
                            </w:p>
                          </w:txbxContent>
                        </wps:txbx>
                        <wps:bodyPr rot="0" vert="horz" wrap="square" lIns="0" tIns="0" rIns="0" bIns="0" anchor="t" anchorCtr="0" upright="1">
                          <a:noAutofit/>
                        </wps:bodyPr>
                      </wps:wsp>
                      <wps:wsp>
                        <wps:cNvPr id="958526175" name="Text Box 417"/>
                        <wps:cNvSpPr txBox="1">
                          <a:spLocks/>
                        </wps:cNvSpPr>
                        <wps:spPr bwMode="auto">
                          <a:xfrm>
                            <a:off x="2025" y="240"/>
                            <a:ext cx="1662" cy="480"/>
                          </a:xfrm>
                          <a:prstGeom prst="rect">
                            <a:avLst/>
                          </a:prstGeom>
                          <a:solidFill>
                            <a:srgbClr val="007DB6"/>
                          </a:solidFill>
                          <a:ln w="6350">
                            <a:solidFill>
                              <a:srgbClr val="231F20"/>
                            </a:solidFill>
                            <a:prstDash val="solid"/>
                            <a:miter lim="800000"/>
                            <a:headEnd/>
                            <a:tailEnd/>
                          </a:ln>
                        </wps:spPr>
                        <wps:txbx>
                          <w:txbxContent>
                            <w:p w14:paraId="4A87884D" w14:textId="22697DD0" w:rsidR="00043417" w:rsidRPr="00AE0203" w:rsidRDefault="00AE0203">
                              <w:pPr>
                                <w:spacing w:before="130"/>
                                <w:ind w:left="172"/>
                                <w:rPr>
                                  <w:sz w:val="20"/>
                                  <w:lang w:val="mn-MN"/>
                                </w:rPr>
                              </w:pPr>
                              <w:r>
                                <w:rPr>
                                  <w:color w:val="FFFFFF"/>
                                  <w:sz w:val="20"/>
                                  <w:lang w:val="mn-MN"/>
                                </w:rPr>
                                <w:t>ТЭМДЭГЛЭЛ</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78A5F5" id="Group 416" o:spid="_x0000_s1060" style="position:absolute;margin-left:101.3pt;margin-top:11.3pt;width:438.5pt;height:112pt;z-index:-251658221;mso-wrap-distance-left:0;mso-wrap-distance-right:0;mso-position-horizontal-relative:page;mso-position-vertical-relative:text" coordorigin="2025,240" coordsize="8770,2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">
                <v:shape id="_x0000_s1061" type="#_x0000_t202" style="position:absolute;left:2025;top:720;width:8770;height:1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" filled="f" strokecolor="#231f20" strokeweight=".5pt">
                  <v:path arrowok="t"/>
                  <v:textbox inset="0,0,0,0">
                    <w:txbxContent>
                      <w:p w14:paraId="558F3559" w14:textId="152F6080" w:rsidR="00043417" w:rsidRPr="00A93ACA" w:rsidRDefault="00B73392">
                        <w:pPr>
                          <w:spacing w:before="130" w:line="247" w:lineRule="auto"/>
                          <w:ind w:left="155" w:right="152"/>
                          <w:jc w:val="both"/>
                          <w:rPr>
                            <w:rFonts w:ascii="Trebuchet MS" w:hAnsi="Trebuchet MS"/>
                            <w:i/>
                            <w:sz w:val="18"/>
                            <w:lang w:val="mn-MN"/>
                          </w:rPr>
                        </w:pPr>
                        <w:r w:rsidRPr="00A93ACA">
                          <w:rPr>
                            <w:i/>
                            <w:iCs/>
                            <w:color w:val="000000"/>
                            <w:sz w:val="20"/>
                            <w:szCs w:val="20"/>
                            <w:lang w:val="mn-MN"/>
                          </w:rPr>
                          <w:t xml:space="preserve">Хэрэв 6 дугаар бүлэг  (Захиалагчийн шаардлага)-т тогтвортой худалдан авах ажиллагаатай холбоотой тусгайлсан техникийн шаардлагыг заасан бол (i) </w:t>
                        </w:r>
                        <w:r w:rsidR="00B129FD">
                          <w:rPr>
                            <w:i/>
                            <w:iCs/>
                            <w:color w:val="000000"/>
                            <w:sz w:val="20"/>
                            <w:szCs w:val="20"/>
                            <w:lang w:val="mn-MN"/>
                          </w:rPr>
                          <w:t>ш</w:t>
                        </w:r>
                        <w:r w:rsidRPr="00A93ACA">
                          <w:rPr>
                            <w:i/>
                            <w:iCs/>
                            <w:color w:val="000000"/>
                            <w:sz w:val="20"/>
                            <w:szCs w:val="20"/>
                            <w:lang w:val="mn-MN"/>
                          </w:rPr>
                          <w:t>аардлагыг хангах эсэхийг тэнцэх/тэнцэхгүй (нийцэлд үндэслэсэн) зарчмаар үнэлэх эсвэл (ii) тэнцэх/тэнцэхгүй (нийцэлд үндэслэсэн) зарчмаар үнэлэхээс гадна, хэрэв хамааралтай бол, тодорхой тогтвортой худалдан авах ажиллагаатай холбоотой техникийн шаардлагы</w:t>
                        </w:r>
                        <w:r w:rsidR="00B129FD">
                          <w:rPr>
                            <w:i/>
                            <w:iCs/>
                            <w:color w:val="000000"/>
                            <w:sz w:val="20"/>
                            <w:szCs w:val="20"/>
                            <w:lang w:val="mn-MN"/>
                          </w:rPr>
                          <w:t>н доод хэмжээ</w:t>
                        </w:r>
                        <w:r w:rsidRPr="00A93ACA">
                          <w:rPr>
                            <w:i/>
                            <w:iCs/>
                            <w:color w:val="000000"/>
                            <w:sz w:val="20"/>
                            <w:szCs w:val="20"/>
                            <w:lang w:val="mn-MN"/>
                          </w:rPr>
                          <w:t>г хангасан тендерүүдийг харьцуулах зорилгоор ашиглагдах үнийн тохируулгыг тодорхойлон тус тус зааж өгнө.</w:t>
                        </w:r>
                      </w:p>
                    </w:txbxContent>
                  </v:textbox>
                </v:shape>
                <v:shape id="_x0000_s1062" type="#_x0000_t202" style="position:absolute;left:2025;top:240;width:1662;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" fillcolor="#007db6" strokecolor="#231f20" strokeweight=".5pt">
                  <v:path arrowok="t"/>
                  <v:textbox inset="0,0,0,0">
                    <w:txbxContent>
                      <w:p w14:paraId="4A87884D" w14:textId="22697DD0" w:rsidR="00043417" w:rsidRPr="00AE0203" w:rsidRDefault="00AE0203">
                        <w:pPr>
                          <w:spacing w:before="130"/>
                          <w:ind w:left="172"/>
                          <w:rPr>
                            <w:sz w:val="20"/>
                            <w:lang w:val="mn-MN"/>
                          </w:rPr>
                        </w:pPr>
                        <w:r>
                          <w:rPr>
                            <w:color w:val="FFFFFF"/>
                            <w:sz w:val="20"/>
                            <w:lang w:val="mn-MN"/>
                          </w:rPr>
                          <w:t>ТЭМДЭГЛЭЛ</w:t>
                        </w:r>
                      </w:p>
                    </w:txbxContent>
                  </v:textbox>
                </v:shape>
                <w10:wrap type="topAndBottom" anchorx="page"/>
              </v:group>
            </w:pict>
          </mc:Fallback>
        </mc:AlternateContent>
      </w:r>
    </w:p>
    <w:p w14:paraId="75AA6BA5" w14:textId="77777777" w:rsidR="009A25A2" w:rsidRPr="00D93680" w:rsidRDefault="009A25A2">
      <w:pPr>
        <w:rPr>
          <w:sz w:val="17"/>
          <w:lang w:val="mn-MN"/>
        </w:rPr>
      </w:pPr>
    </w:p>
    <w:p w14:paraId="7DFD6AA7" w14:textId="61FD7485" w:rsidR="00043417" w:rsidRPr="00D93680" w:rsidRDefault="00944847" w:rsidP="00E25B99">
      <w:pPr>
        <w:pStyle w:val="ListParagraph"/>
        <w:numPr>
          <w:ilvl w:val="2"/>
          <w:numId w:val="12"/>
        </w:numPr>
        <w:tabs>
          <w:tab w:val="left" w:pos="2226"/>
          <w:tab w:val="left" w:pos="2228"/>
        </w:tabs>
        <w:spacing w:before="142"/>
        <w:rPr>
          <w:b/>
          <w:bCs/>
          <w:sz w:val="22"/>
          <w:szCs w:val="22"/>
          <w:lang w:val="mn-MN"/>
        </w:rPr>
      </w:pPr>
      <w:r w:rsidRPr="00D93680">
        <w:rPr>
          <w:b/>
          <w:bCs/>
          <w:sz w:val="22"/>
          <w:szCs w:val="22"/>
          <w:lang w:val="mn-MN"/>
        </w:rPr>
        <w:t>Аши</w:t>
      </w:r>
      <w:r w:rsidR="00A6602A" w:rsidRPr="00D93680">
        <w:rPr>
          <w:b/>
          <w:bCs/>
          <w:sz w:val="22"/>
          <w:szCs w:val="22"/>
          <w:lang w:val="mn-MN"/>
        </w:rPr>
        <w:t>глалтын</w:t>
      </w:r>
      <w:r w:rsidR="001C2AF1" w:rsidRPr="00D93680">
        <w:rPr>
          <w:b/>
          <w:bCs/>
          <w:sz w:val="22"/>
          <w:szCs w:val="22"/>
          <w:lang w:val="mn-MN"/>
        </w:rPr>
        <w:t xml:space="preserve"> зардал</w:t>
      </w:r>
      <w:r w:rsidR="007278AE" w:rsidRPr="00D93680">
        <w:rPr>
          <w:b/>
          <w:bCs/>
          <w:sz w:val="22"/>
          <w:szCs w:val="22"/>
          <w:lang w:val="mn-MN"/>
        </w:rPr>
        <w:t xml:space="preserve"> </w:t>
      </w:r>
      <w:r w:rsidR="00567D3A" w:rsidRPr="00D93680">
        <w:rPr>
          <w:b/>
          <w:bCs/>
          <w:sz w:val="22"/>
          <w:szCs w:val="22"/>
          <w:lang w:val="mn-MN"/>
        </w:rPr>
        <w:t>(</w:t>
      </w:r>
      <w:r w:rsidR="007278AE" w:rsidRPr="00D93680">
        <w:rPr>
          <w:b/>
          <w:bCs/>
          <w:sz w:val="22"/>
          <w:szCs w:val="22"/>
          <w:lang w:val="mn-MN"/>
        </w:rPr>
        <w:t>Санхүүгийн үнэлгээн</w:t>
      </w:r>
      <w:r w:rsidR="00583C38" w:rsidRPr="00D93680">
        <w:rPr>
          <w:b/>
          <w:bCs/>
          <w:sz w:val="22"/>
          <w:szCs w:val="22"/>
          <w:lang w:val="mn-MN"/>
        </w:rPr>
        <w:t>д</w:t>
      </w:r>
      <w:r w:rsidR="007278AE" w:rsidRPr="00D93680">
        <w:rPr>
          <w:b/>
          <w:bCs/>
          <w:sz w:val="22"/>
          <w:szCs w:val="22"/>
          <w:lang w:val="mn-MN"/>
        </w:rPr>
        <w:t xml:space="preserve"> зори</w:t>
      </w:r>
      <w:r w:rsidR="00583C38" w:rsidRPr="00D93680">
        <w:rPr>
          <w:b/>
          <w:bCs/>
          <w:sz w:val="22"/>
          <w:szCs w:val="22"/>
          <w:lang w:val="mn-MN"/>
        </w:rPr>
        <w:t>у</w:t>
      </w:r>
      <w:r w:rsidR="003E4143" w:rsidRPr="00D93680">
        <w:rPr>
          <w:b/>
          <w:bCs/>
          <w:sz w:val="22"/>
          <w:szCs w:val="22"/>
          <w:lang w:val="mn-MN"/>
        </w:rPr>
        <w:t>лж</w:t>
      </w:r>
      <w:r w:rsidR="00567D3A" w:rsidRPr="00D93680">
        <w:rPr>
          <w:b/>
          <w:bCs/>
          <w:sz w:val="22"/>
          <w:szCs w:val="22"/>
          <w:lang w:val="mn-MN"/>
        </w:rPr>
        <w:t>)</w:t>
      </w:r>
    </w:p>
    <w:p w14:paraId="7DF17F93" w14:textId="405AA44F" w:rsidR="00043417" w:rsidRPr="00D93680" w:rsidRDefault="00AB276B" w:rsidP="0077350B">
      <w:pPr>
        <w:pStyle w:val="BodyText"/>
        <w:spacing w:before="60" w:after="60"/>
        <w:ind w:left="2227" w:right="413"/>
        <w:jc w:val="both"/>
        <w:rPr>
          <w:sz w:val="22"/>
          <w:szCs w:val="22"/>
          <w:lang w:val="mn-MN"/>
        </w:rPr>
      </w:pPr>
      <w:r w:rsidRPr="00D93680">
        <w:rPr>
          <w:sz w:val="20"/>
          <w:szCs w:val="20"/>
          <w:lang w:val="mn-MN"/>
        </w:rPr>
        <w:t>[</w:t>
      </w:r>
      <w:r w:rsidR="00A6602A" w:rsidRPr="00D93680">
        <w:rPr>
          <w:sz w:val="20"/>
          <w:szCs w:val="20"/>
          <w:lang w:val="mn-MN"/>
        </w:rPr>
        <w:t>Ашиглалтын</w:t>
      </w:r>
      <w:r w:rsidR="001C2AF1" w:rsidRPr="00D93680">
        <w:rPr>
          <w:sz w:val="22"/>
          <w:szCs w:val="22"/>
          <w:lang w:val="mn-MN"/>
        </w:rPr>
        <w:t xml:space="preserve"> зардлыг</w:t>
      </w:r>
      <w:r w:rsidR="008A354A" w:rsidRPr="00D93680">
        <w:rPr>
          <w:sz w:val="22"/>
          <w:szCs w:val="22"/>
          <w:lang w:val="mn-MN"/>
        </w:rPr>
        <w:t xml:space="preserve"> </w:t>
      </w:r>
      <w:r w:rsidR="008A354A" w:rsidRPr="00D93680">
        <w:rPr>
          <w:i/>
          <w:iCs/>
          <w:sz w:val="20"/>
          <w:szCs w:val="20"/>
          <w:lang w:val="mn-MN"/>
        </w:rPr>
        <w:t>“тооцно” эсхүл “тооцохгүй”</w:t>
      </w:r>
      <w:r w:rsidRPr="00D93680">
        <w:rPr>
          <w:i/>
          <w:iCs/>
          <w:sz w:val="20"/>
          <w:szCs w:val="20"/>
          <w:lang w:val="mn-MN"/>
        </w:rPr>
        <w:t>.</w:t>
      </w:r>
      <w:r w:rsidRPr="00D93680">
        <w:rPr>
          <w:sz w:val="20"/>
          <w:szCs w:val="20"/>
          <w:lang w:val="mn-MN"/>
        </w:rPr>
        <w:t xml:space="preserve"> </w:t>
      </w:r>
      <w:r w:rsidR="001C2AF1" w:rsidRPr="00D93680">
        <w:rPr>
          <w:sz w:val="22"/>
          <w:szCs w:val="22"/>
          <w:lang w:val="mn-MN"/>
        </w:rPr>
        <w:t xml:space="preserve">Хэрэв </w:t>
      </w:r>
      <w:r w:rsidR="00A6602A" w:rsidRPr="00D93680">
        <w:rPr>
          <w:sz w:val="22"/>
          <w:szCs w:val="22"/>
          <w:lang w:val="mn-MN"/>
        </w:rPr>
        <w:t xml:space="preserve">ашиглалтын </w:t>
      </w:r>
      <w:r w:rsidR="001C2AF1" w:rsidRPr="00D93680">
        <w:rPr>
          <w:sz w:val="22"/>
          <w:szCs w:val="22"/>
          <w:lang w:val="mn-MN"/>
        </w:rPr>
        <w:t>зардлыг т</w:t>
      </w:r>
      <w:r w:rsidR="008A354A" w:rsidRPr="00D93680">
        <w:rPr>
          <w:sz w:val="22"/>
          <w:szCs w:val="22"/>
          <w:lang w:val="mn-MN"/>
        </w:rPr>
        <w:t xml:space="preserve">ендерийн үнэлгээнд харгалзан үзэх </w:t>
      </w:r>
      <w:r w:rsidR="009A4134" w:rsidRPr="00D93680">
        <w:rPr>
          <w:sz w:val="22"/>
          <w:szCs w:val="22"/>
          <w:lang w:val="mn-MN"/>
        </w:rPr>
        <w:t>тохиолдолд</w:t>
      </w:r>
      <w:r w:rsidR="008A354A" w:rsidRPr="00D93680">
        <w:rPr>
          <w:sz w:val="22"/>
          <w:szCs w:val="22"/>
          <w:lang w:val="mn-MN"/>
        </w:rPr>
        <w:t xml:space="preserve"> </w:t>
      </w:r>
      <w:r w:rsidR="009A4134" w:rsidRPr="00D93680">
        <w:rPr>
          <w:sz w:val="22"/>
          <w:szCs w:val="22"/>
          <w:lang w:val="mn-MN"/>
        </w:rPr>
        <w:t xml:space="preserve">тендерт оролцогч </w:t>
      </w:r>
      <w:r w:rsidR="008A354A" w:rsidRPr="00D93680">
        <w:rPr>
          <w:sz w:val="22"/>
          <w:szCs w:val="22"/>
          <w:lang w:val="mn-MN"/>
        </w:rPr>
        <w:t xml:space="preserve">холбогдох аргачлал болон мэдээллийг </w:t>
      </w:r>
      <w:r w:rsidR="00005B0A" w:rsidRPr="00D93680">
        <w:rPr>
          <w:sz w:val="22"/>
          <w:szCs w:val="22"/>
          <w:lang w:val="mn-MN"/>
        </w:rPr>
        <w:t>тусгаж өгнө</w:t>
      </w:r>
      <w:r w:rsidR="008A354A" w:rsidRPr="00D93680">
        <w:rPr>
          <w:sz w:val="22"/>
          <w:szCs w:val="22"/>
          <w:lang w:val="mn-MN"/>
        </w:rPr>
        <w:t>.</w:t>
      </w:r>
      <w:r w:rsidRPr="00D93680">
        <w:rPr>
          <w:sz w:val="20"/>
          <w:szCs w:val="20"/>
          <w:lang w:val="mn-MN"/>
        </w:rPr>
        <w:t>]</w:t>
      </w:r>
    </w:p>
    <w:p w14:paraId="1C7D24B3" w14:textId="05A4C571" w:rsidR="00816B46" w:rsidRPr="00D93680" w:rsidRDefault="001C2AF1" w:rsidP="0077350B">
      <w:pPr>
        <w:pStyle w:val="BodyText"/>
        <w:spacing w:before="60" w:after="60"/>
        <w:ind w:left="2410" w:right="534" w:hanging="142"/>
        <w:jc w:val="both"/>
        <w:rPr>
          <w:sz w:val="22"/>
          <w:szCs w:val="22"/>
          <w:lang w:val="mn-MN"/>
        </w:rPr>
      </w:pPr>
      <w:r w:rsidRPr="00D93680">
        <w:rPr>
          <w:sz w:val="22"/>
          <w:szCs w:val="22"/>
          <w:lang w:val="mn-MN"/>
        </w:rPr>
        <w:t>Ашиглалтын зардлыг</w:t>
      </w:r>
      <w:r w:rsidR="00AB276B" w:rsidRPr="00D93680">
        <w:rPr>
          <w:sz w:val="22"/>
          <w:szCs w:val="22"/>
          <w:lang w:val="mn-MN"/>
        </w:rPr>
        <w:t xml:space="preserve"> тооцо</w:t>
      </w:r>
      <w:r w:rsidR="00816B46" w:rsidRPr="00D93680">
        <w:rPr>
          <w:sz w:val="22"/>
          <w:szCs w:val="22"/>
          <w:lang w:val="mn-MN"/>
        </w:rPr>
        <w:t>оло</w:t>
      </w:r>
      <w:r w:rsidR="00AB276B" w:rsidRPr="00D93680">
        <w:rPr>
          <w:sz w:val="22"/>
          <w:szCs w:val="22"/>
          <w:lang w:val="mn-MN"/>
        </w:rPr>
        <w:t xml:space="preserve">ход </w:t>
      </w:r>
      <w:r w:rsidR="00816B46" w:rsidRPr="00D93680">
        <w:rPr>
          <w:sz w:val="22"/>
          <w:szCs w:val="22"/>
          <w:lang w:val="mn-MN"/>
        </w:rPr>
        <w:t xml:space="preserve">дараах </w:t>
      </w:r>
      <w:r w:rsidR="00AB276B" w:rsidRPr="00D93680">
        <w:rPr>
          <w:sz w:val="22"/>
          <w:szCs w:val="22"/>
          <w:lang w:val="mn-MN"/>
        </w:rPr>
        <w:t>хүчин зүйлс</w:t>
      </w:r>
      <w:r w:rsidR="00816B46" w:rsidRPr="00D93680">
        <w:rPr>
          <w:sz w:val="22"/>
          <w:szCs w:val="22"/>
          <w:lang w:val="mn-MN"/>
        </w:rPr>
        <w:t>ийг харгалзан авч үзнэ. Үүнд:</w:t>
      </w:r>
    </w:p>
    <w:p w14:paraId="318F586D" w14:textId="42DD95C2" w:rsidR="00816B46" w:rsidRPr="00D93680" w:rsidRDefault="00005B0A" w:rsidP="0077350B">
      <w:pPr>
        <w:pStyle w:val="BodyText"/>
        <w:numPr>
          <w:ilvl w:val="0"/>
          <w:numId w:val="32"/>
        </w:numPr>
        <w:spacing w:before="60" w:after="60"/>
        <w:ind w:left="2835" w:right="534" w:hanging="425"/>
        <w:jc w:val="both"/>
        <w:rPr>
          <w:sz w:val="20"/>
          <w:szCs w:val="20"/>
          <w:lang w:val="mn-MN"/>
        </w:rPr>
      </w:pPr>
      <w:r w:rsidRPr="00D93680">
        <w:rPr>
          <w:sz w:val="22"/>
          <w:szCs w:val="22"/>
          <w:lang w:val="mn-MN"/>
        </w:rPr>
        <w:t>А</w:t>
      </w:r>
      <w:r w:rsidR="001C2AF1" w:rsidRPr="00D93680">
        <w:rPr>
          <w:sz w:val="22"/>
          <w:szCs w:val="22"/>
          <w:lang w:val="mn-MN"/>
        </w:rPr>
        <w:t>шиглалтын</w:t>
      </w:r>
      <w:r w:rsidR="00AB276B" w:rsidRPr="00D93680">
        <w:rPr>
          <w:sz w:val="22"/>
          <w:szCs w:val="22"/>
          <w:lang w:val="mn-MN"/>
        </w:rPr>
        <w:t xml:space="preserve"> жил</w:t>
      </w:r>
      <w:r w:rsidRPr="00D93680">
        <w:rPr>
          <w:sz w:val="22"/>
          <w:szCs w:val="22"/>
          <w:lang w:val="mn-MN"/>
        </w:rPr>
        <w:t xml:space="preserve">ийн </w:t>
      </w:r>
      <w:r w:rsidR="00AB276B" w:rsidRPr="00D93680">
        <w:rPr>
          <w:sz w:val="22"/>
          <w:szCs w:val="22"/>
          <w:lang w:val="mn-MN"/>
        </w:rPr>
        <w:t>тоо: </w:t>
      </w:r>
      <w:r w:rsidR="00AB276B" w:rsidRPr="00D93680">
        <w:rPr>
          <w:sz w:val="20"/>
          <w:szCs w:val="20"/>
          <w:lang w:val="mn-MN"/>
        </w:rPr>
        <w:t>[</w:t>
      </w:r>
      <w:r w:rsidR="00AB276B" w:rsidRPr="00D93680">
        <w:rPr>
          <w:i/>
          <w:iCs/>
          <w:sz w:val="20"/>
          <w:szCs w:val="20"/>
          <w:lang w:val="mn-MN"/>
        </w:rPr>
        <w:t>Жилийн тоог оруулах</w:t>
      </w:r>
      <w:r w:rsidR="00AB276B" w:rsidRPr="00D93680">
        <w:rPr>
          <w:sz w:val="20"/>
          <w:szCs w:val="20"/>
          <w:lang w:val="mn-MN"/>
        </w:rPr>
        <w:t>]</w:t>
      </w:r>
    </w:p>
    <w:p w14:paraId="2C1FBED1" w14:textId="732BBB8B" w:rsidR="00816B46" w:rsidRPr="00D93680" w:rsidRDefault="001C2AF1" w:rsidP="0077350B">
      <w:pPr>
        <w:pStyle w:val="BodyText"/>
        <w:numPr>
          <w:ilvl w:val="0"/>
          <w:numId w:val="32"/>
        </w:numPr>
        <w:spacing w:before="60" w:after="60"/>
        <w:ind w:left="2835" w:right="534" w:hanging="425"/>
        <w:jc w:val="both"/>
        <w:rPr>
          <w:sz w:val="20"/>
          <w:szCs w:val="20"/>
          <w:lang w:val="mn-MN"/>
        </w:rPr>
      </w:pPr>
      <w:r w:rsidRPr="00D93680">
        <w:rPr>
          <w:sz w:val="22"/>
          <w:szCs w:val="22"/>
          <w:lang w:val="mn-MN"/>
        </w:rPr>
        <w:t>Үйл ажиллагаа</w:t>
      </w:r>
      <w:r w:rsidR="007957A1" w:rsidRPr="00D93680">
        <w:rPr>
          <w:sz w:val="22"/>
          <w:szCs w:val="22"/>
          <w:lang w:val="mn-MN"/>
        </w:rPr>
        <w:t>ны</w:t>
      </w:r>
      <w:r w:rsidR="00AB276B" w:rsidRPr="00D93680">
        <w:rPr>
          <w:sz w:val="22"/>
          <w:szCs w:val="22"/>
          <w:lang w:val="mn-MN"/>
        </w:rPr>
        <w:t xml:space="preserve"> зардал: </w:t>
      </w:r>
      <w:r w:rsidR="00AB276B" w:rsidRPr="00D93680">
        <w:rPr>
          <w:sz w:val="20"/>
          <w:szCs w:val="20"/>
          <w:lang w:val="mn-MN"/>
        </w:rPr>
        <w:t>[</w:t>
      </w:r>
      <w:r w:rsidR="00340122" w:rsidRPr="00D93680">
        <w:rPr>
          <w:i/>
          <w:iCs/>
          <w:sz w:val="20"/>
          <w:szCs w:val="20"/>
          <w:lang w:val="mn-MN"/>
        </w:rPr>
        <w:t>Тү</w:t>
      </w:r>
      <w:r w:rsidR="007E7C79" w:rsidRPr="00D93680">
        <w:rPr>
          <w:i/>
          <w:iCs/>
          <w:sz w:val="20"/>
          <w:szCs w:val="20"/>
          <w:lang w:val="mn-MN"/>
        </w:rPr>
        <w:t>үн</w:t>
      </w:r>
      <w:r w:rsidR="00AB276B" w:rsidRPr="00D93680">
        <w:rPr>
          <w:i/>
          <w:iCs/>
          <w:sz w:val="20"/>
          <w:szCs w:val="20"/>
          <w:lang w:val="mn-MN"/>
        </w:rPr>
        <w:t>ийг хэрхэн тодорхойлохыг заана</w:t>
      </w:r>
      <w:r w:rsidR="00AB276B" w:rsidRPr="00D93680">
        <w:rPr>
          <w:sz w:val="20"/>
          <w:szCs w:val="20"/>
          <w:lang w:val="mn-MN"/>
        </w:rPr>
        <w:t>]</w:t>
      </w:r>
    </w:p>
    <w:p w14:paraId="5008E450" w14:textId="383A312C" w:rsidR="00816B46" w:rsidRPr="00D93680" w:rsidRDefault="00AB276B" w:rsidP="0077350B">
      <w:pPr>
        <w:pStyle w:val="BodyText"/>
        <w:numPr>
          <w:ilvl w:val="0"/>
          <w:numId w:val="32"/>
        </w:numPr>
        <w:spacing w:before="60" w:after="60"/>
        <w:ind w:left="2835" w:right="534" w:hanging="425"/>
        <w:jc w:val="both"/>
        <w:rPr>
          <w:i/>
          <w:iCs/>
          <w:sz w:val="20"/>
          <w:szCs w:val="20"/>
          <w:lang w:val="mn-MN"/>
        </w:rPr>
      </w:pPr>
      <w:r w:rsidRPr="00D93680">
        <w:rPr>
          <w:sz w:val="22"/>
          <w:szCs w:val="22"/>
          <w:lang w:val="mn-MN"/>
        </w:rPr>
        <w:t xml:space="preserve">Засвар үйлчилгээний зардал, </w:t>
      </w:r>
      <w:r w:rsidR="00005B0A" w:rsidRPr="00D93680">
        <w:rPr>
          <w:sz w:val="22"/>
          <w:szCs w:val="22"/>
          <w:lang w:val="mn-MN"/>
        </w:rPr>
        <w:t>эхний</w:t>
      </w:r>
      <w:r w:rsidRPr="00D93680">
        <w:rPr>
          <w:sz w:val="22"/>
          <w:szCs w:val="22"/>
          <w:lang w:val="mn-MN"/>
        </w:rPr>
        <w:t xml:space="preserve"> ашиглалтын хугацаанд шаардлагатай сэлбэг</w:t>
      </w:r>
      <w:r w:rsidR="00005B0A" w:rsidRPr="00D93680">
        <w:rPr>
          <w:sz w:val="22"/>
          <w:szCs w:val="22"/>
          <w:lang w:val="mn-MN"/>
        </w:rPr>
        <w:t xml:space="preserve"> хэрэгслийн з</w:t>
      </w:r>
      <w:r w:rsidRPr="00D93680">
        <w:rPr>
          <w:sz w:val="22"/>
          <w:szCs w:val="22"/>
          <w:lang w:val="mn-MN"/>
        </w:rPr>
        <w:t>ард</w:t>
      </w:r>
      <w:r w:rsidR="00005B0A" w:rsidRPr="00D93680">
        <w:rPr>
          <w:sz w:val="22"/>
          <w:szCs w:val="22"/>
          <w:lang w:val="mn-MN"/>
        </w:rPr>
        <w:t>л</w:t>
      </w:r>
      <w:r w:rsidR="00340122" w:rsidRPr="00D93680">
        <w:rPr>
          <w:sz w:val="22"/>
          <w:szCs w:val="22"/>
          <w:lang w:val="mn-MN"/>
        </w:rPr>
        <w:t>ыг оруулан</w:t>
      </w:r>
      <w:r w:rsidRPr="00D93680">
        <w:rPr>
          <w:sz w:val="22"/>
          <w:szCs w:val="22"/>
          <w:lang w:val="mn-MN"/>
        </w:rPr>
        <w:t>: </w:t>
      </w:r>
      <w:r w:rsidRPr="00D93680">
        <w:rPr>
          <w:sz w:val="20"/>
          <w:szCs w:val="20"/>
          <w:lang w:val="mn-MN"/>
        </w:rPr>
        <w:t>[</w:t>
      </w:r>
      <w:r w:rsidR="00340122" w:rsidRPr="00D93680">
        <w:rPr>
          <w:i/>
          <w:iCs/>
          <w:sz w:val="20"/>
          <w:szCs w:val="20"/>
          <w:lang w:val="mn-MN"/>
        </w:rPr>
        <w:t>Түүн</w:t>
      </w:r>
      <w:r w:rsidRPr="00D93680">
        <w:rPr>
          <w:i/>
          <w:iCs/>
          <w:sz w:val="20"/>
          <w:szCs w:val="20"/>
          <w:lang w:val="mn-MN"/>
        </w:rPr>
        <w:t>ийг хэрхэн тодорхойлохыг заана</w:t>
      </w:r>
      <w:r w:rsidRPr="00D93680">
        <w:rPr>
          <w:sz w:val="20"/>
          <w:szCs w:val="20"/>
          <w:lang w:val="mn-MN"/>
        </w:rPr>
        <w:t>]</w:t>
      </w:r>
    </w:p>
    <w:p w14:paraId="5C501735" w14:textId="7F9B587A" w:rsidR="00311539" w:rsidRPr="00D93680" w:rsidRDefault="00AB276B" w:rsidP="0077350B">
      <w:pPr>
        <w:pStyle w:val="BodyText"/>
        <w:numPr>
          <w:ilvl w:val="0"/>
          <w:numId w:val="32"/>
        </w:numPr>
        <w:spacing w:before="60" w:after="60"/>
        <w:ind w:left="2835" w:right="534" w:hanging="425"/>
        <w:jc w:val="both"/>
        <w:rPr>
          <w:sz w:val="22"/>
          <w:szCs w:val="22"/>
          <w:lang w:val="mn-MN"/>
        </w:rPr>
      </w:pPr>
      <w:r w:rsidRPr="00D93680">
        <w:rPr>
          <w:sz w:val="22"/>
          <w:szCs w:val="22"/>
          <w:lang w:val="mn-MN"/>
        </w:rPr>
        <w:t>Хөнгөлөлтийн хувь: [</w:t>
      </w:r>
      <w:r w:rsidR="00311539" w:rsidRPr="00D93680">
        <w:rPr>
          <w:sz w:val="20"/>
          <w:szCs w:val="20"/>
          <w:lang w:val="mn-MN"/>
        </w:rPr>
        <w:t>дээрх (ii) ба (iii)-</w:t>
      </w:r>
      <w:r w:rsidR="001C2AF1" w:rsidRPr="00D93680">
        <w:rPr>
          <w:sz w:val="20"/>
          <w:szCs w:val="20"/>
          <w:lang w:val="mn-MN"/>
        </w:rPr>
        <w:t>т заасан зардлын ж</w:t>
      </w:r>
      <w:r w:rsidR="00311539" w:rsidRPr="00D93680">
        <w:rPr>
          <w:sz w:val="20"/>
          <w:szCs w:val="20"/>
          <w:lang w:val="mn-MN"/>
        </w:rPr>
        <w:t xml:space="preserve">ил бүрийн ирээдүйн зардлыг (i)-д заасан хугацаагаар </w:t>
      </w:r>
      <w:r w:rsidR="00816B46" w:rsidRPr="00D93680">
        <w:rPr>
          <w:sz w:val="20"/>
          <w:szCs w:val="20"/>
          <w:lang w:val="mn-MN"/>
        </w:rPr>
        <w:t>өнөөгийн үнэ цэн</w:t>
      </w:r>
      <w:r w:rsidR="00311539" w:rsidRPr="00D93680">
        <w:rPr>
          <w:sz w:val="20"/>
          <w:szCs w:val="20"/>
          <w:lang w:val="mn-MN"/>
        </w:rPr>
        <w:t xml:space="preserve">эд шилжүүлэхэд ашиглах </w:t>
      </w:r>
      <w:r w:rsidR="00816B46" w:rsidRPr="00D93680">
        <w:rPr>
          <w:sz w:val="20"/>
          <w:szCs w:val="20"/>
          <w:lang w:val="mn-MN"/>
        </w:rPr>
        <w:t>хөнгөлөлтий</w:t>
      </w:r>
      <w:r w:rsidR="00311539" w:rsidRPr="00D93680">
        <w:rPr>
          <w:sz w:val="20"/>
          <w:szCs w:val="20"/>
          <w:lang w:val="mn-MN"/>
        </w:rPr>
        <w:t>н хувийг оруулах</w:t>
      </w:r>
      <w:r w:rsidR="00311539" w:rsidRPr="00D93680">
        <w:rPr>
          <w:sz w:val="22"/>
          <w:szCs w:val="22"/>
          <w:lang w:val="mn-MN"/>
        </w:rPr>
        <w:t>]</w:t>
      </w:r>
    </w:p>
    <w:p w14:paraId="38739D25" w14:textId="071FBDE6" w:rsidR="00043417" w:rsidRPr="00D93680" w:rsidRDefault="00043417">
      <w:pPr>
        <w:pStyle w:val="BodyText"/>
        <w:spacing w:before="7"/>
        <w:rPr>
          <w:sz w:val="15"/>
          <w:lang w:val="mn-MN"/>
        </w:rPr>
      </w:pPr>
    </w:p>
    <w:p w14:paraId="030B1D33" w14:textId="77777777" w:rsidR="00A77DB2" w:rsidRPr="00D93680" w:rsidRDefault="00A77DB2">
      <w:pPr>
        <w:pStyle w:val="BodyText"/>
        <w:spacing w:before="3"/>
        <w:rPr>
          <w:sz w:val="18"/>
          <w:lang w:val="mn-MN"/>
        </w:rPr>
      </w:pPr>
    </w:p>
    <w:p w14:paraId="7E1CFEAF" w14:textId="58F95CE0" w:rsidR="00043417" w:rsidRPr="00D93680" w:rsidRDefault="00B73392" w:rsidP="00E25B99">
      <w:pPr>
        <w:pStyle w:val="Heading4"/>
        <w:numPr>
          <w:ilvl w:val="1"/>
          <w:numId w:val="12"/>
        </w:numPr>
        <w:tabs>
          <w:tab w:val="left" w:pos="1535"/>
          <w:tab w:val="left" w:pos="1536"/>
        </w:tabs>
        <w:rPr>
          <w:b/>
          <w:bCs/>
          <w:color w:val="007DB6"/>
          <w:lang w:val="mn-MN"/>
        </w:rPr>
      </w:pPr>
      <w:r w:rsidRPr="00D93680">
        <w:rPr>
          <w:b/>
          <w:bCs/>
          <w:color w:val="007DB6"/>
          <w:lang w:val="mn-MN"/>
        </w:rPr>
        <w:t>Олон гэрээ</w:t>
      </w:r>
    </w:p>
    <w:p w14:paraId="5C5CBFA0" w14:textId="77777777" w:rsidR="00AD120E" w:rsidRPr="00D93680" w:rsidRDefault="00AD120E" w:rsidP="00AD120E">
      <w:pPr>
        <w:tabs>
          <w:tab w:val="left" w:pos="1220"/>
        </w:tabs>
        <w:ind w:left="1219"/>
        <w:rPr>
          <w:color w:val="000000"/>
          <w:sz w:val="22"/>
          <w:szCs w:val="22"/>
          <w:lang w:val="mn-MN"/>
        </w:rPr>
      </w:pPr>
    </w:p>
    <w:p w14:paraId="21C648AE" w14:textId="7B36E07B" w:rsidR="00AD120E" w:rsidRPr="00D93680" w:rsidRDefault="00F021F8" w:rsidP="00AD120E">
      <w:pPr>
        <w:tabs>
          <w:tab w:val="left" w:pos="1560"/>
        </w:tabs>
        <w:ind w:left="1560" w:right="534"/>
        <w:jc w:val="both"/>
        <w:rPr>
          <w:rFonts w:eastAsia="Arial"/>
          <w:sz w:val="22"/>
          <w:szCs w:val="22"/>
          <w:lang w:val="mn-MN"/>
        </w:rPr>
      </w:pPr>
      <w:r w:rsidRPr="00D93680">
        <w:rPr>
          <w:color w:val="000000"/>
          <w:sz w:val="22"/>
          <w:szCs w:val="22"/>
          <w:lang w:val="mn-MN"/>
        </w:rPr>
        <w:t xml:space="preserve">Хэрэв </w:t>
      </w:r>
      <w:r w:rsidR="00AD120E" w:rsidRPr="00D93680">
        <w:rPr>
          <w:color w:val="000000"/>
          <w:sz w:val="22"/>
          <w:szCs w:val="22"/>
          <w:lang w:val="mn-MN"/>
        </w:rPr>
        <w:t>ажил нь хэд хэдэн гэрээнд хуваагдсан бол з</w:t>
      </w:r>
      <w:r w:rsidR="00AD120E" w:rsidRPr="00D93680">
        <w:rPr>
          <w:rFonts w:eastAsia="Arial"/>
          <w:sz w:val="22"/>
          <w:szCs w:val="22"/>
          <w:lang w:val="mn-MN"/>
        </w:rPr>
        <w:t xml:space="preserve">ахиалагч нь </w:t>
      </w:r>
      <w:r w:rsidRPr="00D93680">
        <w:rPr>
          <w:color w:val="000000"/>
          <w:sz w:val="22"/>
          <w:szCs w:val="22"/>
          <w:lang w:val="mn-MN"/>
        </w:rPr>
        <w:t xml:space="preserve">ТОӨЗ-ийн 35.4-т заасны дагуу </w:t>
      </w:r>
      <w:r w:rsidR="00AD120E" w:rsidRPr="00D93680">
        <w:rPr>
          <w:rFonts w:eastAsia="Arial"/>
          <w:sz w:val="22"/>
          <w:szCs w:val="22"/>
          <w:lang w:val="mn-MN"/>
        </w:rPr>
        <w:t>тендерт оролцогчийн санал болгосон үнийн хөнгөлөлтийг хэд хэдэн гэрээ байгуулах тохиолдолд харгалзан үзэх ба хамгийн бага зардлын хослолыг шалгаруулах зорилгоор тендерийг гэрээ тус бүрээр, эсхүл хэд хэдэн гэрээний хослолоор эсхүл гэрээнүүдийн нийлбэрээр үнэлж харьцуулна.</w:t>
      </w:r>
    </w:p>
    <w:p w14:paraId="48FD7B65" w14:textId="1CE95FBC" w:rsidR="00BC1FC1" w:rsidRPr="00D93680" w:rsidRDefault="00BC1FC1" w:rsidP="00A87611">
      <w:pPr>
        <w:spacing w:before="100" w:beforeAutospacing="1" w:after="100" w:afterAutospacing="1"/>
        <w:ind w:left="1560" w:right="534"/>
        <w:jc w:val="both"/>
        <w:rPr>
          <w:color w:val="000000"/>
          <w:sz w:val="22"/>
          <w:szCs w:val="22"/>
          <w:lang w:val="mn-MN"/>
        </w:rPr>
      </w:pPr>
      <w:r w:rsidRPr="00D93680">
        <w:rPr>
          <w:color w:val="000000"/>
          <w:sz w:val="22"/>
          <w:szCs w:val="22"/>
          <w:lang w:val="mn-MN"/>
        </w:rPr>
        <w:t>Хэрэв ТОӨЗ-ийн 4.1-д тодорхойлсон тендерт оролцогч нь хэд хэдэн гэрээ эсвэл багцад шалгарахаар (хамгийн сайн гэж үнэлэгдсэн) тендер ирүүлсэн тохиолдолд, тендерт оролцогчийн чадвар нь дараах нэгдсэн шаардлагыг тендерт санал болг</w:t>
      </w:r>
      <w:r w:rsidR="00571B30" w:rsidRPr="00D93680">
        <w:rPr>
          <w:color w:val="000000"/>
          <w:sz w:val="22"/>
          <w:szCs w:val="22"/>
          <w:lang w:val="mn-MN"/>
        </w:rPr>
        <w:t>о</w:t>
      </w:r>
      <w:r w:rsidRPr="00D93680">
        <w:rPr>
          <w:color w:val="000000"/>
          <w:sz w:val="22"/>
          <w:szCs w:val="22"/>
          <w:lang w:val="mn-MN"/>
        </w:rPr>
        <w:t>с</w:t>
      </w:r>
      <w:r w:rsidR="009B4805" w:rsidRPr="00D93680">
        <w:rPr>
          <w:color w:val="000000"/>
          <w:sz w:val="22"/>
          <w:szCs w:val="22"/>
          <w:lang w:val="mn-MN"/>
        </w:rPr>
        <w:t>он байдлаар</w:t>
      </w:r>
      <w:r w:rsidRPr="00D93680">
        <w:rPr>
          <w:color w:val="000000"/>
          <w:sz w:val="22"/>
          <w:szCs w:val="22"/>
          <w:lang w:val="mn-MN"/>
        </w:rPr>
        <w:t xml:space="preserve"> хангаж байгаа эсэхийг үнэлгээний явцад нягтална. Үүнд:  </w:t>
      </w:r>
    </w:p>
    <w:p w14:paraId="3F73B592" w14:textId="311EA698" w:rsidR="00BC1FC1" w:rsidRPr="00D93680" w:rsidRDefault="00BC1FC1" w:rsidP="0077350B">
      <w:pPr>
        <w:numPr>
          <w:ilvl w:val="0"/>
          <w:numId w:val="31"/>
        </w:numPr>
        <w:spacing w:before="60" w:after="60"/>
        <w:ind w:left="1699" w:firstLine="0"/>
        <w:rPr>
          <w:color w:val="000000"/>
          <w:sz w:val="22"/>
          <w:szCs w:val="22"/>
          <w:lang w:val="mn-MN"/>
        </w:rPr>
      </w:pPr>
      <w:r w:rsidRPr="00D93680">
        <w:rPr>
          <w:color w:val="000000"/>
          <w:sz w:val="22"/>
          <w:szCs w:val="22"/>
          <w:lang w:val="mn-MN"/>
        </w:rPr>
        <w:t>Барилгын ажлын жилийн дундаж борлуулалт,</w:t>
      </w:r>
    </w:p>
    <w:p w14:paraId="550980BF" w14:textId="4F4BF655" w:rsidR="00BC1FC1" w:rsidRPr="00D93680" w:rsidRDefault="00BC1FC1" w:rsidP="0077350B">
      <w:pPr>
        <w:numPr>
          <w:ilvl w:val="0"/>
          <w:numId w:val="31"/>
        </w:numPr>
        <w:spacing w:before="60" w:after="60"/>
        <w:ind w:left="1699" w:firstLine="0"/>
        <w:rPr>
          <w:color w:val="000000"/>
          <w:sz w:val="22"/>
          <w:szCs w:val="22"/>
          <w:lang w:val="mn-MN"/>
        </w:rPr>
      </w:pPr>
      <w:r w:rsidRPr="00D93680">
        <w:rPr>
          <w:color w:val="000000"/>
          <w:sz w:val="22"/>
          <w:szCs w:val="22"/>
          <w:lang w:val="mn-MN"/>
        </w:rPr>
        <w:t>Санхүүгийн нөөц,</w:t>
      </w:r>
    </w:p>
    <w:p w14:paraId="689D1000" w14:textId="4851D47D" w:rsidR="00BC1FC1" w:rsidRPr="00D93680" w:rsidRDefault="00BC1FC1" w:rsidP="0077350B">
      <w:pPr>
        <w:numPr>
          <w:ilvl w:val="0"/>
          <w:numId w:val="31"/>
        </w:numPr>
        <w:spacing w:before="60" w:after="60"/>
        <w:ind w:left="1699" w:firstLine="0"/>
        <w:rPr>
          <w:color w:val="000000"/>
          <w:sz w:val="22"/>
          <w:szCs w:val="22"/>
          <w:lang w:val="mn-MN"/>
        </w:rPr>
      </w:pPr>
      <w:r w:rsidRPr="00D93680">
        <w:rPr>
          <w:color w:val="000000"/>
          <w:sz w:val="22"/>
          <w:szCs w:val="22"/>
          <w:lang w:val="mn-MN"/>
        </w:rPr>
        <w:t>Ашигл</w:t>
      </w:r>
      <w:r w:rsidR="00881BCE" w:rsidRPr="00D93680">
        <w:rPr>
          <w:color w:val="000000"/>
          <w:sz w:val="22"/>
          <w:szCs w:val="22"/>
          <w:lang w:val="mn-MN"/>
        </w:rPr>
        <w:t>а</w:t>
      </w:r>
      <w:r w:rsidRPr="00D93680">
        <w:rPr>
          <w:color w:val="000000"/>
          <w:sz w:val="22"/>
          <w:szCs w:val="22"/>
          <w:lang w:val="mn-MN"/>
        </w:rPr>
        <w:t>х тоног төхөөрөмж</w:t>
      </w:r>
      <w:r w:rsidR="000D74F2" w:rsidRPr="00D93680">
        <w:rPr>
          <w:color w:val="000000"/>
          <w:sz w:val="22"/>
          <w:szCs w:val="22"/>
          <w:lang w:val="mn-MN"/>
        </w:rPr>
        <w:t>,</w:t>
      </w:r>
    </w:p>
    <w:p w14:paraId="48B1CED7" w14:textId="17CBEC8B" w:rsidR="00BC1FC1" w:rsidRPr="00D93680" w:rsidRDefault="00BC1FC1" w:rsidP="0077350B">
      <w:pPr>
        <w:numPr>
          <w:ilvl w:val="0"/>
          <w:numId w:val="31"/>
        </w:numPr>
        <w:spacing w:before="60" w:after="60"/>
        <w:ind w:left="1699" w:firstLine="0"/>
        <w:rPr>
          <w:sz w:val="21"/>
          <w:lang w:val="mn-MN"/>
        </w:rPr>
      </w:pPr>
      <w:r w:rsidRPr="00D93680">
        <w:rPr>
          <w:color w:val="000000"/>
          <w:sz w:val="22"/>
          <w:szCs w:val="22"/>
          <w:lang w:val="mn-MN"/>
        </w:rPr>
        <w:t>Ажилтнууд.</w:t>
      </w:r>
    </w:p>
    <w:p w14:paraId="7ADFFCB0" w14:textId="77777777" w:rsidR="00043417" w:rsidRPr="00D93680" w:rsidRDefault="00E961F3">
      <w:pPr>
        <w:pStyle w:val="BodyText"/>
        <w:spacing w:before="4"/>
        <w:rPr>
          <w:sz w:val="17"/>
          <w:lang w:val="mn-MN"/>
        </w:rPr>
      </w:pPr>
      <w:r w:rsidRPr="00D93680">
        <w:rPr>
          <w:noProof/>
          <w:lang w:val="mn-MN"/>
        </w:rPr>
        <mc:AlternateContent>
          <mc:Choice Requires="wpg">
            <w:drawing>
              <wp:anchor distT="0" distB="0" distL="0" distR="0" simplePos="0" relativeHeight="251658260" behindDoc="1" locked="0" layoutInCell="1" allowOverlap="1" wp14:anchorId="40E1DDDA" wp14:editId="6ADDE972">
                <wp:simplePos x="0" y="0"/>
                <wp:positionH relativeFrom="page">
                  <wp:posOffset>1276350</wp:posOffset>
                </wp:positionH>
                <wp:positionV relativeFrom="paragraph">
                  <wp:posOffset>154305</wp:posOffset>
                </wp:positionV>
                <wp:extent cx="5571490" cy="566420"/>
                <wp:effectExtent l="0" t="0" r="16510" b="17780"/>
                <wp:wrapTopAndBottom/>
                <wp:docPr id="1113681064" name="Group 4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71490" cy="566420"/>
                          <a:chOff x="2021" y="240"/>
                          <a:chExt cx="8774" cy="892"/>
                        </a:xfrm>
                      </wpg:grpSpPr>
                      <wps:wsp>
                        <wps:cNvPr id="1604370955" name="Text Box 412"/>
                        <wps:cNvSpPr txBox="1">
                          <a:spLocks/>
                        </wps:cNvSpPr>
                        <wps:spPr bwMode="auto">
                          <a:xfrm>
                            <a:off x="2021" y="668"/>
                            <a:ext cx="8774" cy="464"/>
                          </a:xfrm>
                          <a:prstGeom prst="rect">
                            <a:avLst/>
                          </a:prstGeom>
                          <a:noFill/>
                          <a:ln w="6350">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063574D0" w14:textId="4432F616" w:rsidR="00043417" w:rsidRPr="000D74F2" w:rsidRDefault="007278AE">
                              <w:pPr>
                                <w:spacing w:before="130"/>
                                <w:ind w:left="155"/>
                                <w:rPr>
                                  <w:iCs/>
                                  <w:sz w:val="20"/>
                                  <w:szCs w:val="20"/>
                                  <w:lang w:val="mn-MN"/>
                                </w:rPr>
                              </w:pPr>
                              <w:r w:rsidRPr="000D74F2">
                                <w:rPr>
                                  <w:iCs/>
                                  <w:color w:val="231F20"/>
                                  <w:spacing w:val="-1"/>
                                  <w:w w:val="85"/>
                                  <w:sz w:val="20"/>
                                  <w:szCs w:val="20"/>
                                  <w:lang w:val="mn-MN"/>
                                </w:rPr>
                                <w:t xml:space="preserve">Захиалагч нь энэ бүлгийн 2 дугаар хэсэгт заасан гэрээ тус бүрт тавигдах чадварын шаардлагыг ашиглана. </w:t>
                              </w:r>
                            </w:p>
                          </w:txbxContent>
                        </wps:txbx>
                        <wps:bodyPr rot="0" vert="horz" wrap="square" lIns="0" tIns="0" rIns="0" bIns="0" anchor="t" anchorCtr="0" upright="1">
                          <a:noAutofit/>
                        </wps:bodyPr>
                      </wps:wsp>
                      <wps:wsp>
                        <wps:cNvPr id="1236395808" name="Text Box 411"/>
                        <wps:cNvSpPr txBox="1">
                          <a:spLocks/>
                        </wps:cNvSpPr>
                        <wps:spPr bwMode="auto">
                          <a:xfrm>
                            <a:off x="2021" y="240"/>
                            <a:ext cx="1469" cy="428"/>
                          </a:xfrm>
                          <a:prstGeom prst="rect">
                            <a:avLst/>
                          </a:prstGeom>
                          <a:solidFill>
                            <a:srgbClr val="007DB6"/>
                          </a:solidFill>
                          <a:ln w="6350">
                            <a:solidFill>
                              <a:srgbClr val="231F20"/>
                            </a:solidFill>
                            <a:prstDash val="solid"/>
                            <a:miter lim="800000"/>
                            <a:headEnd/>
                            <a:tailEnd/>
                          </a:ln>
                        </wps:spPr>
                        <wps:txbx>
                          <w:txbxContent>
                            <w:p w14:paraId="612CF75C" w14:textId="2F3A9580" w:rsidR="00043417" w:rsidRPr="007278AE" w:rsidRDefault="00A87611" w:rsidP="00A87611">
                              <w:pPr>
                                <w:spacing w:before="146"/>
                                <w:rPr>
                                  <w:sz w:val="20"/>
                                  <w:lang w:val="mn-MN"/>
                                </w:rPr>
                              </w:pPr>
                              <w:r>
                                <w:rPr>
                                  <w:color w:val="FFFFFF"/>
                                  <w:sz w:val="20"/>
                                  <w:lang w:val="mn-MN"/>
                                </w:rPr>
                                <w:t xml:space="preserve">  </w:t>
                              </w:r>
                              <w:r w:rsidR="007278AE">
                                <w:rPr>
                                  <w:color w:val="FFFFFF"/>
                                  <w:sz w:val="20"/>
                                  <w:lang w:val="mn-MN"/>
                                </w:rPr>
                                <w:t>ТЭМДЭГЛЭЛ</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E1DDDA" id="Group 410" o:spid="_x0000_s1063" style="position:absolute;margin-left:100.5pt;margin-top:12.15pt;width:438.7pt;height:44.6pt;z-index:-251658220;mso-wrap-distance-left:0;mso-wrap-distance-right:0;mso-position-horizontal-relative:page;mso-position-vertical-relative:text" coordorigin="2021,240" coordsize="8774,8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">
                <v:shape id="_x0000_s1064" type="#_x0000_t202" style="position:absolute;left:2021;top:668;width:8774;height: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" filled="f" strokecolor="#231f20" strokeweight=".5pt">
                  <v:path arrowok="t"/>
                  <v:textbox inset="0,0,0,0">
                    <w:txbxContent>
                      <w:p w14:paraId="063574D0" w14:textId="4432F616" w:rsidR="00043417" w:rsidRPr="000D74F2" w:rsidRDefault="007278AE">
                        <w:pPr>
                          <w:spacing w:before="130"/>
                          <w:ind w:left="155"/>
                          <w:rPr>
                            <w:iCs/>
                            <w:sz w:val="20"/>
                            <w:szCs w:val="20"/>
                            <w:lang w:val="mn-MN"/>
                          </w:rPr>
                        </w:pPr>
                        <w:r w:rsidRPr="000D74F2">
                          <w:rPr>
                            <w:iCs/>
                            <w:color w:val="231F20"/>
                            <w:spacing w:val="-1"/>
                            <w:w w:val="85"/>
                            <w:sz w:val="20"/>
                            <w:szCs w:val="20"/>
                            <w:lang w:val="mn-MN"/>
                          </w:rPr>
                          <w:t xml:space="preserve">Захиалагч нь энэ бүлгийн 2 дугаар хэсэгт заасан гэрээ тус бүрт тавигдах чадварын шаардлагыг ашиглана. </w:t>
                        </w:r>
                      </w:p>
                    </w:txbxContent>
                  </v:textbox>
                </v:shape>
                <v:shape id="_x0000_s1065" type="#_x0000_t202" style="position:absolute;left:2021;top:240;width:1469;height: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" fillcolor="#007db6" strokecolor="#231f20" strokeweight=".5pt">
                  <v:path arrowok="t"/>
                  <v:textbox inset="0,0,0,0">
                    <w:txbxContent>
                      <w:p w14:paraId="612CF75C" w14:textId="2F3A9580" w:rsidR="00043417" w:rsidRPr="007278AE" w:rsidRDefault="00A87611" w:rsidP="00A87611">
                        <w:pPr>
                          <w:spacing w:before="146"/>
                          <w:rPr>
                            <w:sz w:val="20"/>
                            <w:lang w:val="mn-MN"/>
                          </w:rPr>
                        </w:pPr>
                        <w:r>
                          <w:rPr>
                            <w:color w:val="FFFFFF"/>
                            <w:sz w:val="20"/>
                            <w:lang w:val="mn-MN"/>
                          </w:rPr>
                          <w:t xml:space="preserve">  </w:t>
                        </w:r>
                        <w:r w:rsidR="007278AE">
                          <w:rPr>
                            <w:color w:val="FFFFFF"/>
                            <w:sz w:val="20"/>
                            <w:lang w:val="mn-MN"/>
                          </w:rPr>
                          <w:t>ТЭМДЭГЛЭЛ</w:t>
                        </w:r>
                      </w:p>
                    </w:txbxContent>
                  </v:textbox>
                </v:shape>
                <w10:wrap type="topAndBottom" anchorx="page"/>
              </v:group>
            </w:pict>
          </mc:Fallback>
        </mc:AlternateContent>
      </w:r>
    </w:p>
    <w:p w14:paraId="2A5E0047" w14:textId="77777777" w:rsidR="00043417" w:rsidRPr="00D93680" w:rsidRDefault="00043417">
      <w:pPr>
        <w:pStyle w:val="BodyText"/>
        <w:rPr>
          <w:sz w:val="20"/>
          <w:lang w:val="mn-MN"/>
        </w:rPr>
      </w:pPr>
    </w:p>
    <w:p w14:paraId="25D96E62" w14:textId="77777777" w:rsidR="000F69E4" w:rsidRPr="00D93680" w:rsidRDefault="000F69E4">
      <w:pPr>
        <w:pStyle w:val="BodyText"/>
        <w:rPr>
          <w:sz w:val="20"/>
          <w:lang w:val="mn-MN"/>
        </w:rPr>
      </w:pPr>
    </w:p>
    <w:p w14:paraId="5534BF57" w14:textId="77777777" w:rsidR="000F69E4" w:rsidRPr="00D93680" w:rsidRDefault="000F69E4">
      <w:pPr>
        <w:pStyle w:val="BodyText"/>
        <w:rPr>
          <w:sz w:val="20"/>
          <w:lang w:val="mn-MN"/>
        </w:rPr>
      </w:pPr>
    </w:p>
    <w:p w14:paraId="26929355" w14:textId="77777777" w:rsidR="000F69E4" w:rsidRPr="00D93680" w:rsidRDefault="000F69E4">
      <w:pPr>
        <w:pStyle w:val="BodyText"/>
        <w:rPr>
          <w:sz w:val="20"/>
          <w:lang w:val="mn-MN"/>
        </w:rPr>
      </w:pPr>
    </w:p>
    <w:p w14:paraId="6C0C70BF" w14:textId="77777777" w:rsidR="000F69E4" w:rsidRPr="00D93680" w:rsidRDefault="000F69E4">
      <w:pPr>
        <w:pStyle w:val="BodyText"/>
        <w:rPr>
          <w:sz w:val="20"/>
          <w:lang w:val="mn-MN"/>
        </w:rPr>
      </w:pPr>
    </w:p>
    <w:p w14:paraId="39701B20" w14:textId="77777777" w:rsidR="000F69E4" w:rsidRPr="00D93680" w:rsidRDefault="000F69E4">
      <w:pPr>
        <w:pStyle w:val="BodyText"/>
        <w:rPr>
          <w:sz w:val="20"/>
          <w:lang w:val="mn-MN"/>
        </w:rPr>
      </w:pPr>
    </w:p>
    <w:p w14:paraId="108F6FB1" w14:textId="77777777" w:rsidR="000F69E4" w:rsidRPr="00D93680" w:rsidRDefault="000F69E4">
      <w:pPr>
        <w:pStyle w:val="BodyText"/>
        <w:rPr>
          <w:sz w:val="20"/>
          <w:lang w:val="mn-MN"/>
        </w:rPr>
      </w:pPr>
    </w:p>
    <w:p w14:paraId="733D6474" w14:textId="180CB8E2" w:rsidR="00043417" w:rsidRPr="00D93680" w:rsidRDefault="00043417">
      <w:pPr>
        <w:pStyle w:val="BodyText"/>
        <w:rPr>
          <w:sz w:val="20"/>
          <w:lang w:val="mn-MN"/>
        </w:rPr>
      </w:pPr>
    </w:p>
    <w:p w14:paraId="1543ACFB" w14:textId="7D97A11C" w:rsidR="00043417" w:rsidRPr="00D93680" w:rsidRDefault="00BD6A02" w:rsidP="00E25B99">
      <w:pPr>
        <w:pStyle w:val="Heading2"/>
        <w:numPr>
          <w:ilvl w:val="0"/>
          <w:numId w:val="12"/>
        </w:numPr>
        <w:tabs>
          <w:tab w:val="left" w:pos="1769"/>
          <w:tab w:val="left" w:pos="1770"/>
        </w:tabs>
        <w:ind w:left="993" w:right="250" w:firstLine="0"/>
        <w:rPr>
          <w:lang w:val="mn-MN"/>
        </w:rPr>
      </w:pPr>
      <w:r w:rsidRPr="00D93680">
        <w:rPr>
          <w:color w:val="636466"/>
          <w:w w:val="105"/>
          <w:lang w:val="mn-MN"/>
        </w:rPr>
        <w:lastRenderedPageBreak/>
        <w:t>Чадвар</w:t>
      </w:r>
    </w:p>
    <w:p w14:paraId="604FCFCE" w14:textId="2707D575" w:rsidR="00043417" w:rsidRPr="00D93680" w:rsidRDefault="00BD6A02" w:rsidP="00E25B99">
      <w:pPr>
        <w:pStyle w:val="Heading4"/>
        <w:numPr>
          <w:ilvl w:val="1"/>
          <w:numId w:val="12"/>
        </w:numPr>
        <w:tabs>
          <w:tab w:val="left" w:pos="1535"/>
          <w:tab w:val="left" w:pos="1536"/>
        </w:tabs>
        <w:rPr>
          <w:b/>
          <w:bCs/>
          <w:color w:val="007DB6"/>
          <w:sz w:val="22"/>
          <w:szCs w:val="22"/>
          <w:lang w:val="mn-MN"/>
        </w:rPr>
      </w:pPr>
      <w:r w:rsidRPr="00D93680">
        <w:rPr>
          <w:b/>
          <w:bCs/>
          <w:color w:val="007DB6"/>
          <w:sz w:val="22"/>
          <w:szCs w:val="22"/>
          <w:lang w:val="mn-MN"/>
        </w:rPr>
        <w:t>Эрх бүхий байдал</w:t>
      </w:r>
    </w:p>
    <w:p w14:paraId="70E3FBA2" w14:textId="77777777" w:rsidR="00043417" w:rsidRPr="00D93680" w:rsidRDefault="00043417">
      <w:pPr>
        <w:pStyle w:val="BodyText"/>
        <w:rPr>
          <w:sz w:val="20"/>
          <w:lang w:val="mn-MN"/>
        </w:rPr>
      </w:pPr>
    </w:p>
    <w:p w14:paraId="753961F8" w14:textId="77777777" w:rsidR="00043417" w:rsidRPr="00D93680" w:rsidRDefault="00043417">
      <w:pPr>
        <w:pStyle w:val="BodyText"/>
        <w:spacing w:before="10"/>
        <w:rPr>
          <w:sz w:val="10"/>
          <w:lang w:val="mn-MN"/>
        </w:rPr>
      </w:pPr>
    </w:p>
    <w:tbl>
      <w:tblPr>
        <w:tblW w:w="0" w:type="auto"/>
        <w:tblInd w:w="970"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3100"/>
        <w:gridCol w:w="1160"/>
        <w:gridCol w:w="1160"/>
        <w:gridCol w:w="1160"/>
        <w:gridCol w:w="1160"/>
        <w:gridCol w:w="1620"/>
      </w:tblGrid>
      <w:tr w:rsidR="00043417" w:rsidRPr="00D93680" w14:paraId="0CAE9555" w14:textId="77777777">
        <w:trPr>
          <w:trHeight w:val="380"/>
        </w:trPr>
        <w:tc>
          <w:tcPr>
            <w:tcW w:w="3100" w:type="dxa"/>
            <w:tcBorders>
              <w:top w:val="nil"/>
              <w:bottom w:val="single" w:sz="4" w:space="0" w:color="FFFFFF"/>
              <w:right w:val="single" w:sz="4" w:space="0" w:color="FFFFFF"/>
            </w:tcBorders>
            <w:shd w:val="clear" w:color="auto" w:fill="636466"/>
          </w:tcPr>
          <w:p w14:paraId="35706B7E" w14:textId="12EA28C8" w:rsidR="00043417" w:rsidRPr="00D93680" w:rsidRDefault="00BD6A02" w:rsidP="000F69E4">
            <w:pPr>
              <w:pStyle w:val="TableParagraph"/>
              <w:spacing w:before="85"/>
              <w:ind w:left="728" w:right="665"/>
              <w:rPr>
                <w:b/>
                <w:bCs/>
                <w:sz w:val="18"/>
                <w:szCs w:val="18"/>
                <w:lang w:val="mn-MN"/>
              </w:rPr>
            </w:pPr>
            <w:r w:rsidRPr="00D93680">
              <w:rPr>
                <w:b/>
                <w:bCs/>
                <w:color w:val="FFFFFF"/>
                <w:w w:val="105"/>
                <w:sz w:val="18"/>
                <w:szCs w:val="18"/>
                <w:lang w:val="mn-MN"/>
              </w:rPr>
              <w:t>Шалгуур</w:t>
            </w:r>
          </w:p>
        </w:tc>
        <w:tc>
          <w:tcPr>
            <w:tcW w:w="4640" w:type="dxa"/>
            <w:gridSpan w:val="4"/>
            <w:tcBorders>
              <w:left w:val="single" w:sz="4" w:space="0" w:color="FFFFFF"/>
              <w:right w:val="single" w:sz="4" w:space="0" w:color="FFFFFF"/>
            </w:tcBorders>
            <w:shd w:val="clear" w:color="auto" w:fill="636466"/>
          </w:tcPr>
          <w:p w14:paraId="34D8991D" w14:textId="545F7B3C" w:rsidR="00043417" w:rsidRPr="00D93680" w:rsidRDefault="00BD6A02" w:rsidP="000F69E4">
            <w:pPr>
              <w:pStyle w:val="TableParagraph"/>
              <w:spacing w:before="85"/>
              <w:ind w:left="1162"/>
              <w:rPr>
                <w:b/>
                <w:bCs/>
                <w:sz w:val="18"/>
                <w:szCs w:val="18"/>
                <w:lang w:val="mn-MN"/>
              </w:rPr>
            </w:pPr>
            <w:r w:rsidRPr="00D93680">
              <w:rPr>
                <w:b/>
                <w:bCs/>
                <w:color w:val="FFFFFF"/>
                <w:w w:val="95"/>
                <w:sz w:val="18"/>
                <w:szCs w:val="18"/>
                <w:lang w:val="mn-MN"/>
              </w:rPr>
              <w:t>Хангах шаардлага</w:t>
            </w:r>
          </w:p>
        </w:tc>
        <w:tc>
          <w:tcPr>
            <w:tcW w:w="1620" w:type="dxa"/>
            <w:tcBorders>
              <w:top w:val="nil"/>
              <w:left w:val="single" w:sz="4" w:space="0" w:color="FFFFFF"/>
              <w:bottom w:val="single" w:sz="4" w:space="0" w:color="FFFFFF"/>
              <w:right w:val="nil"/>
            </w:tcBorders>
            <w:shd w:val="clear" w:color="auto" w:fill="636466"/>
          </w:tcPr>
          <w:p w14:paraId="7476CD4A" w14:textId="22168F11" w:rsidR="00043417" w:rsidRPr="00D93680" w:rsidRDefault="00A64BDF" w:rsidP="000F69E4">
            <w:pPr>
              <w:pStyle w:val="TableParagraph"/>
              <w:spacing w:before="85"/>
              <w:ind w:left="305"/>
              <w:rPr>
                <w:b/>
                <w:bCs/>
                <w:sz w:val="18"/>
                <w:szCs w:val="18"/>
                <w:lang w:val="mn-MN"/>
              </w:rPr>
            </w:pPr>
            <w:r w:rsidRPr="00D93680">
              <w:rPr>
                <w:b/>
                <w:bCs/>
                <w:color w:val="FFFFFF"/>
                <w:sz w:val="18"/>
                <w:szCs w:val="18"/>
                <w:lang w:val="mn-MN"/>
              </w:rPr>
              <w:t>Баримт бичиг</w:t>
            </w:r>
          </w:p>
        </w:tc>
      </w:tr>
      <w:tr w:rsidR="00043417" w:rsidRPr="00D93680" w14:paraId="65F768C3" w14:textId="77777777" w:rsidTr="00A64BDF">
        <w:trPr>
          <w:trHeight w:val="410"/>
        </w:trPr>
        <w:tc>
          <w:tcPr>
            <w:tcW w:w="3100" w:type="dxa"/>
            <w:vMerge w:val="restart"/>
            <w:tcBorders>
              <w:top w:val="single" w:sz="4" w:space="0" w:color="FFFFFF"/>
            </w:tcBorders>
          </w:tcPr>
          <w:p w14:paraId="20A3A4B0" w14:textId="77777777" w:rsidR="00043417" w:rsidRPr="00D93680" w:rsidRDefault="00043417">
            <w:pPr>
              <w:pStyle w:val="TableParagraph"/>
              <w:rPr>
                <w:b/>
                <w:bCs/>
                <w:sz w:val="20"/>
                <w:lang w:val="mn-MN"/>
              </w:rPr>
            </w:pPr>
          </w:p>
          <w:p w14:paraId="40F1C05D" w14:textId="77777777" w:rsidR="00043417" w:rsidRPr="00D93680" w:rsidRDefault="00043417">
            <w:pPr>
              <w:pStyle w:val="TableParagraph"/>
              <w:spacing w:before="3"/>
              <w:rPr>
                <w:b/>
                <w:bCs/>
                <w:sz w:val="20"/>
                <w:lang w:val="mn-MN"/>
              </w:rPr>
            </w:pPr>
          </w:p>
          <w:p w14:paraId="156D941E" w14:textId="252B8FCA" w:rsidR="00043417" w:rsidRPr="00D93680" w:rsidRDefault="00BD6A02">
            <w:pPr>
              <w:pStyle w:val="TableParagraph"/>
              <w:ind w:left="997"/>
              <w:rPr>
                <w:b/>
                <w:bCs/>
                <w:sz w:val="20"/>
                <w:lang w:val="mn-MN"/>
              </w:rPr>
            </w:pPr>
            <w:r w:rsidRPr="00D93680">
              <w:rPr>
                <w:b/>
                <w:bCs/>
                <w:color w:val="231F20"/>
                <w:sz w:val="20"/>
                <w:lang w:val="mn-MN"/>
              </w:rPr>
              <w:t>Шаардлага</w:t>
            </w:r>
          </w:p>
        </w:tc>
        <w:tc>
          <w:tcPr>
            <w:tcW w:w="1160" w:type="dxa"/>
            <w:vMerge w:val="restart"/>
            <w:tcBorders>
              <w:top w:val="single" w:sz="4" w:space="0" w:color="FFFFFF"/>
            </w:tcBorders>
          </w:tcPr>
          <w:p w14:paraId="27D7FEB1" w14:textId="77777777" w:rsidR="00043417" w:rsidRPr="00D93680" w:rsidRDefault="00043417">
            <w:pPr>
              <w:pStyle w:val="TableParagraph"/>
              <w:rPr>
                <w:b/>
                <w:bCs/>
                <w:sz w:val="20"/>
                <w:lang w:val="mn-MN"/>
              </w:rPr>
            </w:pPr>
          </w:p>
          <w:p w14:paraId="1171C81E" w14:textId="3CDB3151" w:rsidR="00043417" w:rsidRPr="00D93680" w:rsidRDefault="00BD6A02" w:rsidP="00A64BDF">
            <w:pPr>
              <w:pStyle w:val="TableParagraph"/>
              <w:ind w:left="52" w:right="124"/>
              <w:jc w:val="center"/>
              <w:rPr>
                <w:b/>
                <w:bCs/>
                <w:sz w:val="20"/>
                <w:lang w:val="mn-MN"/>
              </w:rPr>
            </w:pPr>
            <w:r w:rsidRPr="00D93680">
              <w:rPr>
                <w:b/>
                <w:bCs/>
                <w:color w:val="231F20"/>
                <w:sz w:val="20"/>
                <w:lang w:val="mn-MN"/>
              </w:rPr>
              <w:t>Дангаар оролцогч этгээд</w:t>
            </w:r>
          </w:p>
        </w:tc>
        <w:tc>
          <w:tcPr>
            <w:tcW w:w="3480" w:type="dxa"/>
            <w:gridSpan w:val="3"/>
          </w:tcPr>
          <w:p w14:paraId="5516D1FB" w14:textId="13FD3A19" w:rsidR="00043417" w:rsidRPr="00D93680" w:rsidRDefault="00BD6A02">
            <w:pPr>
              <w:pStyle w:val="TableParagraph"/>
              <w:spacing w:before="90"/>
              <w:ind w:left="1150" w:right="1141"/>
              <w:jc w:val="center"/>
              <w:rPr>
                <w:b/>
                <w:bCs/>
                <w:sz w:val="20"/>
                <w:lang w:val="mn-MN"/>
              </w:rPr>
            </w:pPr>
            <w:r w:rsidRPr="00D93680">
              <w:rPr>
                <w:b/>
                <w:bCs/>
                <w:color w:val="231F20"/>
                <w:spacing w:val="-3"/>
                <w:sz w:val="20"/>
                <w:lang w:val="mn-MN"/>
              </w:rPr>
              <w:t>Түншлэл</w:t>
            </w:r>
          </w:p>
        </w:tc>
        <w:tc>
          <w:tcPr>
            <w:tcW w:w="1620" w:type="dxa"/>
            <w:vMerge w:val="restart"/>
            <w:tcBorders>
              <w:top w:val="single" w:sz="4" w:space="0" w:color="FFFFFF"/>
            </w:tcBorders>
          </w:tcPr>
          <w:p w14:paraId="12D08E7F" w14:textId="23EED831" w:rsidR="00043417" w:rsidRPr="00D93680" w:rsidRDefault="00BD6A02" w:rsidP="00A64BDF">
            <w:pPr>
              <w:pStyle w:val="TableParagraph"/>
              <w:spacing w:before="193" w:line="254" w:lineRule="auto"/>
              <w:ind w:left="216" w:right="127" w:hanging="4"/>
              <w:jc w:val="center"/>
              <w:rPr>
                <w:b/>
                <w:bCs/>
                <w:sz w:val="20"/>
                <w:lang w:val="mn-MN"/>
              </w:rPr>
            </w:pPr>
            <w:r w:rsidRPr="00D93680">
              <w:rPr>
                <w:b/>
                <w:bCs/>
                <w:color w:val="231F20"/>
                <w:sz w:val="20"/>
                <w:lang w:val="mn-MN"/>
              </w:rPr>
              <w:t>Баримт бичиг ирүүлэх шаа</w:t>
            </w:r>
            <w:r w:rsidR="00CE6A77" w:rsidRPr="00D93680">
              <w:rPr>
                <w:b/>
                <w:bCs/>
                <w:color w:val="231F20"/>
                <w:sz w:val="20"/>
                <w:lang w:val="mn-MN"/>
              </w:rPr>
              <w:t>р</w:t>
            </w:r>
            <w:r w:rsidRPr="00D93680">
              <w:rPr>
                <w:b/>
                <w:bCs/>
                <w:color w:val="231F20"/>
                <w:sz w:val="20"/>
                <w:lang w:val="mn-MN"/>
              </w:rPr>
              <w:t>длага</w:t>
            </w:r>
          </w:p>
        </w:tc>
      </w:tr>
      <w:tr w:rsidR="00043417" w:rsidRPr="00D93680" w14:paraId="16D50B87" w14:textId="77777777">
        <w:trPr>
          <w:trHeight w:val="649"/>
        </w:trPr>
        <w:tc>
          <w:tcPr>
            <w:tcW w:w="3100" w:type="dxa"/>
            <w:vMerge/>
            <w:tcBorders>
              <w:top w:val="nil"/>
            </w:tcBorders>
          </w:tcPr>
          <w:p w14:paraId="5F7AFDBE" w14:textId="77777777" w:rsidR="00043417" w:rsidRPr="00D93680" w:rsidRDefault="00043417">
            <w:pPr>
              <w:rPr>
                <w:sz w:val="18"/>
                <w:szCs w:val="22"/>
                <w:lang w:val="mn-MN"/>
              </w:rPr>
            </w:pPr>
          </w:p>
        </w:tc>
        <w:tc>
          <w:tcPr>
            <w:tcW w:w="1160" w:type="dxa"/>
            <w:vMerge/>
            <w:tcBorders>
              <w:top w:val="nil"/>
            </w:tcBorders>
          </w:tcPr>
          <w:p w14:paraId="0C655A5D" w14:textId="77777777" w:rsidR="00043417" w:rsidRPr="00D93680" w:rsidRDefault="00043417">
            <w:pPr>
              <w:rPr>
                <w:sz w:val="18"/>
                <w:szCs w:val="22"/>
                <w:lang w:val="mn-MN"/>
              </w:rPr>
            </w:pPr>
          </w:p>
        </w:tc>
        <w:tc>
          <w:tcPr>
            <w:tcW w:w="1160" w:type="dxa"/>
          </w:tcPr>
          <w:p w14:paraId="27484A53" w14:textId="02238D20" w:rsidR="00043417" w:rsidRPr="00D93680" w:rsidRDefault="00BD6A02" w:rsidP="00BF15C9">
            <w:pPr>
              <w:pStyle w:val="TableParagraph"/>
              <w:spacing w:before="90" w:line="254" w:lineRule="auto"/>
              <w:ind w:left="73" w:right="176"/>
              <w:jc w:val="center"/>
              <w:rPr>
                <w:color w:val="231F20"/>
                <w:sz w:val="20"/>
                <w:szCs w:val="20"/>
                <w:lang w:val="mn-MN"/>
              </w:rPr>
            </w:pPr>
            <w:r w:rsidRPr="00D93680">
              <w:rPr>
                <w:color w:val="231F20"/>
                <w:sz w:val="20"/>
                <w:szCs w:val="20"/>
                <w:lang w:val="mn-MN"/>
              </w:rPr>
              <w:t>Бүх гишүүд хамтдаа</w:t>
            </w:r>
          </w:p>
        </w:tc>
        <w:tc>
          <w:tcPr>
            <w:tcW w:w="1160" w:type="dxa"/>
          </w:tcPr>
          <w:p w14:paraId="1B580FE5" w14:textId="4B50BABB" w:rsidR="00043417" w:rsidRPr="00D93680" w:rsidRDefault="00BD6A02" w:rsidP="00A64BDF">
            <w:pPr>
              <w:pStyle w:val="TableParagraph"/>
              <w:spacing w:before="90" w:line="254" w:lineRule="auto"/>
              <w:ind w:left="73" w:right="176"/>
              <w:jc w:val="center"/>
              <w:rPr>
                <w:sz w:val="20"/>
                <w:szCs w:val="20"/>
                <w:lang w:val="mn-MN"/>
              </w:rPr>
            </w:pPr>
            <w:r w:rsidRPr="00D93680">
              <w:rPr>
                <w:color w:val="231F20"/>
                <w:sz w:val="20"/>
                <w:szCs w:val="20"/>
                <w:lang w:val="mn-MN"/>
              </w:rPr>
              <w:t>Гишүүн бүр</w:t>
            </w:r>
          </w:p>
        </w:tc>
        <w:tc>
          <w:tcPr>
            <w:tcW w:w="1160" w:type="dxa"/>
          </w:tcPr>
          <w:p w14:paraId="1C669172" w14:textId="2B6A7E02" w:rsidR="00043417" w:rsidRPr="00D93680" w:rsidRDefault="00BD6A02" w:rsidP="00A64BDF">
            <w:pPr>
              <w:pStyle w:val="TableParagraph"/>
              <w:spacing w:before="90" w:line="254" w:lineRule="auto"/>
              <w:ind w:left="73" w:right="176"/>
              <w:jc w:val="center"/>
              <w:rPr>
                <w:sz w:val="20"/>
                <w:szCs w:val="20"/>
                <w:lang w:val="mn-MN"/>
              </w:rPr>
            </w:pPr>
            <w:r w:rsidRPr="00D93680">
              <w:rPr>
                <w:color w:val="231F20"/>
                <w:sz w:val="20"/>
                <w:szCs w:val="20"/>
                <w:lang w:val="mn-MN"/>
              </w:rPr>
              <w:t>Нэг гишүүн</w:t>
            </w:r>
          </w:p>
        </w:tc>
        <w:tc>
          <w:tcPr>
            <w:tcW w:w="1620" w:type="dxa"/>
            <w:vMerge/>
            <w:tcBorders>
              <w:top w:val="nil"/>
            </w:tcBorders>
          </w:tcPr>
          <w:p w14:paraId="25E6804F" w14:textId="77777777" w:rsidR="00043417" w:rsidRPr="00D93680" w:rsidRDefault="00043417">
            <w:pPr>
              <w:rPr>
                <w:sz w:val="18"/>
                <w:szCs w:val="18"/>
                <w:lang w:val="mn-MN"/>
              </w:rPr>
            </w:pPr>
          </w:p>
        </w:tc>
      </w:tr>
    </w:tbl>
    <w:p w14:paraId="0627EFB2" w14:textId="45D24A7D" w:rsidR="00043417" w:rsidRPr="00D93680" w:rsidRDefault="00BD6A02" w:rsidP="00E25B99">
      <w:pPr>
        <w:pStyle w:val="ListParagraph"/>
        <w:numPr>
          <w:ilvl w:val="2"/>
          <w:numId w:val="12"/>
        </w:numPr>
        <w:tabs>
          <w:tab w:val="left" w:pos="1737"/>
          <w:tab w:val="left" w:pos="1738"/>
        </w:tabs>
        <w:spacing w:before="226"/>
        <w:ind w:left="1737" w:hanging="778"/>
        <w:rPr>
          <w:b/>
          <w:bCs/>
          <w:color w:val="231F20"/>
          <w:sz w:val="22"/>
          <w:szCs w:val="22"/>
          <w:lang w:val="mn-MN"/>
        </w:rPr>
      </w:pPr>
      <w:r w:rsidRPr="00D93680">
        <w:rPr>
          <w:b/>
          <w:bCs/>
          <w:color w:val="231F20"/>
          <w:sz w:val="22"/>
          <w:szCs w:val="22"/>
          <w:lang w:val="mn-MN"/>
        </w:rPr>
        <w:t>Улсын харьяалал</w:t>
      </w:r>
    </w:p>
    <w:p w14:paraId="4523353D" w14:textId="77777777" w:rsidR="00043417" w:rsidRPr="00D93680" w:rsidRDefault="00043417">
      <w:pPr>
        <w:pStyle w:val="BodyText"/>
        <w:spacing w:before="1"/>
        <w:rPr>
          <w:sz w:val="22"/>
          <w:lang w:val="mn-MN"/>
        </w:rPr>
      </w:pPr>
    </w:p>
    <w:tbl>
      <w:tblPr>
        <w:tblW w:w="0" w:type="auto"/>
        <w:tblInd w:w="970"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3100"/>
        <w:gridCol w:w="1160"/>
        <w:gridCol w:w="1160"/>
        <w:gridCol w:w="1160"/>
        <w:gridCol w:w="1160"/>
        <w:gridCol w:w="1620"/>
      </w:tblGrid>
      <w:tr w:rsidR="00BD6A02" w:rsidRPr="009A4C5E" w14:paraId="4F56CAB8" w14:textId="77777777">
        <w:trPr>
          <w:trHeight w:val="870"/>
        </w:trPr>
        <w:tc>
          <w:tcPr>
            <w:tcW w:w="3100" w:type="dxa"/>
          </w:tcPr>
          <w:p w14:paraId="72BE3A20" w14:textId="0DE89B68" w:rsidR="00BD6A02" w:rsidRPr="00D93680" w:rsidRDefault="00BD6A02" w:rsidP="00BD6A02">
            <w:pPr>
              <w:pStyle w:val="TableParagraph"/>
              <w:spacing w:before="90" w:line="254" w:lineRule="auto"/>
              <w:ind w:left="80" w:right="324"/>
              <w:rPr>
                <w:sz w:val="20"/>
                <w:lang w:val="mn-MN"/>
              </w:rPr>
            </w:pPr>
            <w:r w:rsidRPr="00D93680">
              <w:rPr>
                <w:rFonts w:eastAsia="Arial"/>
                <w:sz w:val="20"/>
                <w:lang w:val="mn-MN"/>
              </w:rPr>
              <w:t>ТОӨЗ 4.2-т заасан улсын хар</w:t>
            </w:r>
            <w:r w:rsidR="00875288" w:rsidRPr="00D93680">
              <w:rPr>
                <w:rFonts w:eastAsia="Arial"/>
                <w:sz w:val="20"/>
                <w:lang w:val="mn-MN"/>
              </w:rPr>
              <w:t>ь</w:t>
            </w:r>
            <w:r w:rsidRPr="00D93680">
              <w:rPr>
                <w:rFonts w:eastAsia="Arial"/>
                <w:sz w:val="20"/>
                <w:lang w:val="mn-MN"/>
              </w:rPr>
              <w:t>яалалтай байх</w:t>
            </w:r>
            <w:r w:rsidR="00BF15C9" w:rsidRPr="00D93680">
              <w:rPr>
                <w:rFonts w:eastAsia="Arial"/>
                <w:sz w:val="20"/>
                <w:lang w:val="mn-MN"/>
              </w:rPr>
              <w:t>.</w:t>
            </w:r>
          </w:p>
        </w:tc>
        <w:tc>
          <w:tcPr>
            <w:tcW w:w="1160" w:type="dxa"/>
          </w:tcPr>
          <w:p w14:paraId="06C8DD15" w14:textId="77768B48" w:rsidR="00BD6A02" w:rsidRPr="00D93680" w:rsidRDefault="00BD6A02" w:rsidP="000F69E4">
            <w:pPr>
              <w:pStyle w:val="TableParagraph"/>
              <w:spacing w:before="90" w:line="254" w:lineRule="auto"/>
              <w:ind w:left="80" w:hanging="48"/>
              <w:jc w:val="center"/>
              <w:rPr>
                <w:sz w:val="20"/>
                <w:szCs w:val="20"/>
                <w:lang w:val="mn-MN"/>
              </w:rPr>
            </w:pPr>
            <w:r w:rsidRPr="00D93680">
              <w:rPr>
                <w:rFonts w:eastAsia="Arial"/>
                <w:spacing w:val="3"/>
                <w:sz w:val="20"/>
                <w:szCs w:val="20"/>
                <w:lang w:val="mn-MN"/>
              </w:rPr>
              <w:t>шаардлагыг заавал хангах</w:t>
            </w:r>
          </w:p>
        </w:tc>
        <w:tc>
          <w:tcPr>
            <w:tcW w:w="1160" w:type="dxa"/>
          </w:tcPr>
          <w:p w14:paraId="62D6210E" w14:textId="019DD277" w:rsidR="00BD6A02" w:rsidRPr="00D93680" w:rsidRDefault="00BD6A02" w:rsidP="000F69E4">
            <w:pPr>
              <w:pStyle w:val="TableParagraph"/>
              <w:spacing w:before="90" w:line="254" w:lineRule="auto"/>
              <w:ind w:left="80" w:hanging="48"/>
              <w:jc w:val="center"/>
              <w:rPr>
                <w:sz w:val="20"/>
                <w:szCs w:val="20"/>
                <w:lang w:val="mn-MN"/>
              </w:rPr>
            </w:pPr>
            <w:r w:rsidRPr="00D93680">
              <w:rPr>
                <w:rFonts w:eastAsia="Arial"/>
                <w:spacing w:val="3"/>
                <w:sz w:val="20"/>
                <w:szCs w:val="20"/>
                <w:lang w:val="mn-MN"/>
              </w:rPr>
              <w:t>шаардлагыг заавал хангах</w:t>
            </w:r>
          </w:p>
        </w:tc>
        <w:tc>
          <w:tcPr>
            <w:tcW w:w="1160" w:type="dxa"/>
          </w:tcPr>
          <w:p w14:paraId="4BBEF94A" w14:textId="732429C7" w:rsidR="00BD6A02" w:rsidRPr="00D93680" w:rsidRDefault="00BD6A02" w:rsidP="000F69E4">
            <w:pPr>
              <w:pStyle w:val="TableParagraph"/>
              <w:spacing w:before="90" w:line="254" w:lineRule="auto"/>
              <w:ind w:firstLine="32"/>
              <w:jc w:val="center"/>
              <w:rPr>
                <w:sz w:val="20"/>
                <w:szCs w:val="20"/>
                <w:lang w:val="mn-MN"/>
              </w:rPr>
            </w:pPr>
            <w:r w:rsidRPr="00D93680">
              <w:rPr>
                <w:rFonts w:eastAsia="Arial"/>
                <w:spacing w:val="3"/>
                <w:sz w:val="20"/>
                <w:szCs w:val="20"/>
                <w:lang w:val="mn-MN"/>
              </w:rPr>
              <w:t>шаардлагыг заавал хангах</w:t>
            </w:r>
          </w:p>
        </w:tc>
        <w:tc>
          <w:tcPr>
            <w:tcW w:w="1160" w:type="dxa"/>
          </w:tcPr>
          <w:p w14:paraId="786E789A" w14:textId="4F233C07" w:rsidR="00BD6A02" w:rsidRPr="00D93680" w:rsidRDefault="00BD6A02" w:rsidP="000F69E4">
            <w:pPr>
              <w:pStyle w:val="TableParagraph"/>
              <w:spacing w:before="90" w:line="254" w:lineRule="auto"/>
              <w:ind w:left="96" w:right="148" w:hanging="48"/>
              <w:jc w:val="center"/>
              <w:rPr>
                <w:sz w:val="20"/>
                <w:szCs w:val="20"/>
                <w:lang w:val="mn-MN"/>
              </w:rPr>
            </w:pPr>
            <w:r w:rsidRPr="00D93680">
              <w:rPr>
                <w:rFonts w:eastAsia="Arial"/>
                <w:spacing w:val="-1"/>
                <w:sz w:val="20"/>
                <w:szCs w:val="20"/>
                <w:lang w:val="mn-MN"/>
              </w:rPr>
              <w:t>үл хамаарах</w:t>
            </w:r>
          </w:p>
        </w:tc>
        <w:tc>
          <w:tcPr>
            <w:tcW w:w="1620" w:type="dxa"/>
          </w:tcPr>
          <w:p w14:paraId="3267B350" w14:textId="73912113" w:rsidR="00BD6A02" w:rsidRPr="00D93680" w:rsidRDefault="00BD6A02" w:rsidP="000F69E4">
            <w:pPr>
              <w:pStyle w:val="TableParagraph"/>
              <w:spacing w:before="14"/>
              <w:ind w:left="88" w:right="79" w:hanging="48"/>
              <w:jc w:val="center"/>
              <w:rPr>
                <w:sz w:val="20"/>
                <w:szCs w:val="20"/>
                <w:lang w:val="mn-MN"/>
              </w:rPr>
            </w:pPr>
            <w:r w:rsidRPr="00D93680">
              <w:rPr>
                <w:rFonts w:eastAsia="Arial"/>
                <w:sz w:val="20"/>
                <w:szCs w:val="20"/>
                <w:lang w:val="mn-MN"/>
              </w:rPr>
              <w:t>ЭРХ-1; ЭРХ-2 маягтуудыг хавсралтын хамт ашиглах</w:t>
            </w:r>
          </w:p>
        </w:tc>
      </w:tr>
    </w:tbl>
    <w:p w14:paraId="4FABD9B2" w14:textId="5BB53737" w:rsidR="00043417" w:rsidRPr="00D93680" w:rsidRDefault="00BD6A02" w:rsidP="00E25B99">
      <w:pPr>
        <w:pStyle w:val="Heading4"/>
        <w:numPr>
          <w:ilvl w:val="2"/>
          <w:numId w:val="12"/>
        </w:numPr>
        <w:tabs>
          <w:tab w:val="left" w:pos="1737"/>
          <w:tab w:val="left" w:pos="1738"/>
        </w:tabs>
        <w:spacing w:before="206"/>
        <w:ind w:left="1737" w:hanging="778"/>
        <w:rPr>
          <w:b/>
          <w:bCs/>
          <w:color w:val="231F20"/>
          <w:sz w:val="22"/>
          <w:szCs w:val="22"/>
          <w:lang w:val="mn-MN"/>
        </w:rPr>
      </w:pPr>
      <w:r w:rsidRPr="00D93680">
        <w:rPr>
          <w:b/>
          <w:bCs/>
          <w:color w:val="231F20"/>
          <w:sz w:val="22"/>
          <w:szCs w:val="22"/>
          <w:lang w:val="mn-MN"/>
        </w:rPr>
        <w:t>Сонирхлын зөрчил</w:t>
      </w:r>
    </w:p>
    <w:p w14:paraId="0ECB6E3D" w14:textId="77777777" w:rsidR="00043417" w:rsidRPr="00D93680" w:rsidRDefault="00043417">
      <w:pPr>
        <w:pStyle w:val="BodyText"/>
        <w:spacing w:before="10"/>
        <w:rPr>
          <w:sz w:val="23"/>
          <w:lang w:val="mn-MN"/>
        </w:rPr>
      </w:pPr>
    </w:p>
    <w:tbl>
      <w:tblPr>
        <w:tblW w:w="0" w:type="auto"/>
        <w:tblInd w:w="970"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3100"/>
        <w:gridCol w:w="1160"/>
        <w:gridCol w:w="1160"/>
        <w:gridCol w:w="1160"/>
        <w:gridCol w:w="1160"/>
        <w:gridCol w:w="1620"/>
      </w:tblGrid>
      <w:tr w:rsidR="000F69E4" w:rsidRPr="00D93680" w14:paraId="08AA5CC4" w14:textId="77777777">
        <w:trPr>
          <w:trHeight w:val="630"/>
        </w:trPr>
        <w:tc>
          <w:tcPr>
            <w:tcW w:w="3100" w:type="dxa"/>
          </w:tcPr>
          <w:p w14:paraId="2D50D535" w14:textId="0BB7187A" w:rsidR="000F69E4" w:rsidRPr="00D93680" w:rsidRDefault="000F69E4" w:rsidP="000F69E4">
            <w:pPr>
              <w:pStyle w:val="TableParagraph"/>
              <w:spacing w:before="90" w:line="254" w:lineRule="auto"/>
              <w:ind w:left="80" w:right="324"/>
              <w:rPr>
                <w:sz w:val="20"/>
                <w:szCs w:val="20"/>
                <w:lang w:val="mn-MN"/>
              </w:rPr>
            </w:pPr>
            <w:r w:rsidRPr="00D93680">
              <w:rPr>
                <w:rFonts w:eastAsia="Arial"/>
                <w:sz w:val="20"/>
                <w:szCs w:val="20"/>
                <w:lang w:val="mn-MN"/>
              </w:rPr>
              <w:t>ТОӨЗ 4.3-т заасны дагуу сонирхлын зөрчилгүй байх.</w:t>
            </w:r>
          </w:p>
        </w:tc>
        <w:tc>
          <w:tcPr>
            <w:tcW w:w="1160" w:type="dxa"/>
          </w:tcPr>
          <w:p w14:paraId="11100AD4" w14:textId="41EE5647" w:rsidR="000F69E4" w:rsidRPr="00D93680" w:rsidRDefault="000F69E4" w:rsidP="000F69E4">
            <w:pPr>
              <w:pStyle w:val="TableParagraph"/>
              <w:spacing w:before="90" w:line="254" w:lineRule="auto"/>
              <w:ind w:left="80" w:hanging="48"/>
              <w:jc w:val="center"/>
              <w:rPr>
                <w:sz w:val="20"/>
                <w:szCs w:val="20"/>
                <w:lang w:val="mn-MN"/>
              </w:rPr>
            </w:pPr>
            <w:r w:rsidRPr="00D93680">
              <w:rPr>
                <w:rFonts w:eastAsia="Arial"/>
                <w:spacing w:val="3"/>
                <w:sz w:val="20"/>
                <w:szCs w:val="20"/>
                <w:lang w:val="mn-MN"/>
              </w:rPr>
              <w:t>шаардлагыг заавал хангах</w:t>
            </w:r>
          </w:p>
        </w:tc>
        <w:tc>
          <w:tcPr>
            <w:tcW w:w="1160" w:type="dxa"/>
          </w:tcPr>
          <w:p w14:paraId="2F7C1FD0" w14:textId="7D7D62AB" w:rsidR="000F69E4" w:rsidRPr="00D93680" w:rsidRDefault="000F69E4" w:rsidP="000F69E4">
            <w:pPr>
              <w:pStyle w:val="TableParagraph"/>
              <w:spacing w:before="90" w:line="254" w:lineRule="auto"/>
              <w:ind w:left="80" w:hanging="74"/>
              <w:jc w:val="center"/>
              <w:rPr>
                <w:sz w:val="20"/>
                <w:szCs w:val="20"/>
                <w:lang w:val="mn-MN"/>
              </w:rPr>
            </w:pPr>
            <w:r w:rsidRPr="00D93680">
              <w:rPr>
                <w:rFonts w:eastAsia="Arial"/>
                <w:spacing w:val="3"/>
                <w:sz w:val="20"/>
                <w:szCs w:val="20"/>
                <w:lang w:val="mn-MN"/>
              </w:rPr>
              <w:t>шаардлагыг заавал хангах</w:t>
            </w:r>
          </w:p>
        </w:tc>
        <w:tc>
          <w:tcPr>
            <w:tcW w:w="1160" w:type="dxa"/>
          </w:tcPr>
          <w:p w14:paraId="47DD3C43" w14:textId="6A87F581" w:rsidR="000F69E4" w:rsidRPr="00D93680" w:rsidRDefault="000F69E4" w:rsidP="000F69E4">
            <w:pPr>
              <w:pStyle w:val="TableParagraph"/>
              <w:spacing w:before="90" w:line="254" w:lineRule="auto"/>
              <w:ind w:left="80" w:hanging="80"/>
              <w:jc w:val="center"/>
              <w:rPr>
                <w:sz w:val="20"/>
                <w:szCs w:val="20"/>
                <w:lang w:val="mn-MN"/>
              </w:rPr>
            </w:pPr>
            <w:r w:rsidRPr="00D93680">
              <w:rPr>
                <w:rFonts w:eastAsia="Arial"/>
                <w:spacing w:val="3"/>
                <w:sz w:val="20"/>
                <w:szCs w:val="20"/>
                <w:lang w:val="mn-MN"/>
              </w:rPr>
              <w:t>шаардлагыг заавал хангах</w:t>
            </w:r>
          </w:p>
        </w:tc>
        <w:tc>
          <w:tcPr>
            <w:tcW w:w="1160" w:type="dxa"/>
          </w:tcPr>
          <w:p w14:paraId="0D5DBE0B" w14:textId="0E832497" w:rsidR="000F69E4" w:rsidRPr="00D93680" w:rsidRDefault="000F69E4" w:rsidP="000F69E4">
            <w:pPr>
              <w:pStyle w:val="TableParagraph"/>
              <w:spacing w:before="90" w:line="254" w:lineRule="auto"/>
              <w:ind w:left="168" w:right="148" w:firstLine="12"/>
              <w:jc w:val="center"/>
              <w:rPr>
                <w:sz w:val="20"/>
                <w:szCs w:val="20"/>
                <w:lang w:val="mn-MN"/>
              </w:rPr>
            </w:pPr>
            <w:r w:rsidRPr="00D93680">
              <w:rPr>
                <w:rFonts w:eastAsia="Arial"/>
                <w:spacing w:val="-1"/>
                <w:sz w:val="20"/>
                <w:szCs w:val="20"/>
                <w:lang w:val="mn-MN"/>
              </w:rPr>
              <w:t>үл хамаарах</w:t>
            </w:r>
          </w:p>
        </w:tc>
        <w:tc>
          <w:tcPr>
            <w:tcW w:w="1620" w:type="dxa"/>
          </w:tcPr>
          <w:p w14:paraId="60506E75" w14:textId="244A01B3" w:rsidR="000F69E4" w:rsidRPr="00D93680" w:rsidRDefault="00AB23DF" w:rsidP="000F69E4">
            <w:pPr>
              <w:pStyle w:val="TableParagraph"/>
              <w:tabs>
                <w:tab w:val="left" w:pos="70"/>
              </w:tabs>
              <w:spacing w:before="90"/>
              <w:ind w:left="212" w:right="127" w:hanging="142"/>
              <w:jc w:val="center"/>
              <w:rPr>
                <w:rFonts w:eastAsia="Arial"/>
                <w:sz w:val="20"/>
                <w:szCs w:val="20"/>
                <w:lang w:val="mn-MN"/>
              </w:rPr>
            </w:pPr>
            <w:r w:rsidRPr="00D93680">
              <w:rPr>
                <w:rFonts w:eastAsia="Arial"/>
                <w:sz w:val="20"/>
                <w:szCs w:val="20"/>
                <w:lang w:val="mn-MN"/>
              </w:rPr>
              <w:t>Тендерийн захидал</w:t>
            </w:r>
          </w:p>
        </w:tc>
      </w:tr>
    </w:tbl>
    <w:p w14:paraId="0AB59204" w14:textId="37258BA1" w:rsidR="00043417" w:rsidRPr="00D93680" w:rsidRDefault="00BD6A02" w:rsidP="00E25B99">
      <w:pPr>
        <w:pStyle w:val="ListParagraph"/>
        <w:numPr>
          <w:ilvl w:val="2"/>
          <w:numId w:val="12"/>
        </w:numPr>
        <w:tabs>
          <w:tab w:val="left" w:pos="1737"/>
          <w:tab w:val="left" w:pos="1738"/>
        </w:tabs>
        <w:spacing w:before="206"/>
        <w:ind w:left="1737" w:hanging="778"/>
        <w:rPr>
          <w:b/>
          <w:bCs/>
          <w:color w:val="231F20"/>
          <w:sz w:val="20"/>
          <w:szCs w:val="20"/>
          <w:lang w:val="mn-MN"/>
        </w:rPr>
      </w:pPr>
      <w:r w:rsidRPr="00D93680">
        <w:rPr>
          <w:b/>
          <w:bCs/>
          <w:color w:val="231F20"/>
          <w:sz w:val="20"/>
          <w:szCs w:val="20"/>
          <w:lang w:val="mn-MN"/>
        </w:rPr>
        <w:t>АХБ-ны эрх бүхий байдал</w:t>
      </w:r>
    </w:p>
    <w:p w14:paraId="72AF4984" w14:textId="77777777" w:rsidR="00043417" w:rsidRPr="00D93680" w:rsidRDefault="00043417">
      <w:pPr>
        <w:pStyle w:val="BodyText"/>
        <w:spacing w:before="10"/>
        <w:rPr>
          <w:sz w:val="20"/>
          <w:szCs w:val="20"/>
          <w:lang w:val="mn-MN"/>
        </w:rPr>
      </w:pPr>
    </w:p>
    <w:tbl>
      <w:tblPr>
        <w:tblW w:w="0" w:type="auto"/>
        <w:tblInd w:w="970"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3100"/>
        <w:gridCol w:w="1160"/>
        <w:gridCol w:w="1160"/>
        <w:gridCol w:w="1160"/>
        <w:gridCol w:w="1160"/>
        <w:gridCol w:w="1620"/>
      </w:tblGrid>
      <w:tr w:rsidR="00BD6A02" w:rsidRPr="00D93680" w14:paraId="3F961A9A" w14:textId="77777777">
        <w:trPr>
          <w:trHeight w:val="630"/>
        </w:trPr>
        <w:tc>
          <w:tcPr>
            <w:tcW w:w="3100" w:type="dxa"/>
          </w:tcPr>
          <w:p w14:paraId="49A43148" w14:textId="2907A3A1" w:rsidR="00BD6A02" w:rsidRPr="00D93680" w:rsidRDefault="00BD6A02" w:rsidP="00BD6A02">
            <w:pPr>
              <w:pStyle w:val="TableParagraph"/>
              <w:spacing w:before="90" w:line="254" w:lineRule="auto"/>
              <w:ind w:left="80" w:right="95"/>
              <w:rPr>
                <w:sz w:val="20"/>
                <w:szCs w:val="20"/>
                <w:lang w:val="mn-MN"/>
              </w:rPr>
            </w:pPr>
            <w:r w:rsidRPr="00D93680">
              <w:rPr>
                <w:rFonts w:eastAsia="Arial"/>
                <w:sz w:val="20"/>
                <w:szCs w:val="20"/>
                <w:lang w:val="mn-MN"/>
              </w:rPr>
              <w:t xml:space="preserve">ТОӨЗ 4.4-т заасны дагуу, эрх бүхий бус хэмээн </w:t>
            </w:r>
            <w:r w:rsidR="002D5296" w:rsidRPr="00D93680">
              <w:rPr>
                <w:rFonts w:eastAsia="Arial"/>
                <w:sz w:val="20"/>
                <w:szCs w:val="20"/>
                <w:lang w:val="mn-MN"/>
              </w:rPr>
              <w:t>АХБ-аас</w:t>
            </w:r>
            <w:r w:rsidRPr="00D93680">
              <w:rPr>
                <w:rFonts w:eastAsia="Arial"/>
                <w:sz w:val="20"/>
                <w:szCs w:val="20"/>
                <w:lang w:val="mn-MN"/>
              </w:rPr>
              <w:t xml:space="preserve"> зарлагдаагүй байх</w:t>
            </w:r>
            <w:r w:rsidR="00BF15C9" w:rsidRPr="00D93680">
              <w:rPr>
                <w:rFonts w:eastAsia="Arial"/>
                <w:sz w:val="20"/>
                <w:szCs w:val="20"/>
                <w:lang w:val="mn-MN"/>
              </w:rPr>
              <w:t>.</w:t>
            </w:r>
          </w:p>
        </w:tc>
        <w:tc>
          <w:tcPr>
            <w:tcW w:w="1160" w:type="dxa"/>
          </w:tcPr>
          <w:p w14:paraId="3B037963" w14:textId="4CDD0E39" w:rsidR="00BD6A02" w:rsidRPr="00D93680" w:rsidRDefault="00BD6A02" w:rsidP="000F69E4">
            <w:pPr>
              <w:pStyle w:val="TableParagraph"/>
              <w:spacing w:before="90" w:line="254" w:lineRule="auto"/>
              <w:ind w:left="80" w:hanging="48"/>
              <w:jc w:val="center"/>
              <w:rPr>
                <w:sz w:val="20"/>
                <w:szCs w:val="20"/>
                <w:lang w:val="mn-MN"/>
              </w:rPr>
            </w:pPr>
            <w:r w:rsidRPr="00D93680">
              <w:rPr>
                <w:rFonts w:eastAsia="Arial"/>
                <w:spacing w:val="3"/>
                <w:sz w:val="20"/>
                <w:szCs w:val="20"/>
                <w:lang w:val="mn-MN"/>
              </w:rPr>
              <w:t>шаардлагыг заавал хангах</w:t>
            </w:r>
          </w:p>
        </w:tc>
        <w:tc>
          <w:tcPr>
            <w:tcW w:w="1160" w:type="dxa"/>
          </w:tcPr>
          <w:p w14:paraId="0F54A9D4" w14:textId="1D4922AC" w:rsidR="00BD6A02" w:rsidRPr="00D93680" w:rsidRDefault="00BD6A02" w:rsidP="000F69E4">
            <w:pPr>
              <w:pStyle w:val="TableParagraph"/>
              <w:spacing w:before="90" w:line="254" w:lineRule="auto"/>
              <w:ind w:left="80" w:hanging="48"/>
              <w:jc w:val="center"/>
              <w:rPr>
                <w:sz w:val="20"/>
                <w:szCs w:val="20"/>
                <w:lang w:val="mn-MN"/>
              </w:rPr>
            </w:pPr>
            <w:r w:rsidRPr="00D93680">
              <w:rPr>
                <w:rFonts w:eastAsia="Arial"/>
                <w:spacing w:val="3"/>
                <w:sz w:val="20"/>
                <w:szCs w:val="20"/>
                <w:lang w:val="mn-MN"/>
              </w:rPr>
              <w:t>шаардлагыг заавал хангах</w:t>
            </w:r>
          </w:p>
        </w:tc>
        <w:tc>
          <w:tcPr>
            <w:tcW w:w="1160" w:type="dxa"/>
          </w:tcPr>
          <w:p w14:paraId="3E03DBD8" w14:textId="0B19F9D9" w:rsidR="00BD6A02" w:rsidRPr="00D93680" w:rsidRDefault="00BD6A02" w:rsidP="000F69E4">
            <w:pPr>
              <w:pStyle w:val="TableParagraph"/>
              <w:spacing w:before="90" w:line="254" w:lineRule="auto"/>
              <w:ind w:left="80" w:hanging="48"/>
              <w:jc w:val="center"/>
              <w:rPr>
                <w:sz w:val="20"/>
                <w:szCs w:val="20"/>
                <w:lang w:val="mn-MN"/>
              </w:rPr>
            </w:pPr>
            <w:r w:rsidRPr="00D93680">
              <w:rPr>
                <w:rFonts w:eastAsia="Arial"/>
                <w:spacing w:val="3"/>
                <w:sz w:val="20"/>
                <w:szCs w:val="20"/>
                <w:lang w:val="mn-MN"/>
              </w:rPr>
              <w:t>шаардлагыг заавал хангах</w:t>
            </w:r>
          </w:p>
        </w:tc>
        <w:tc>
          <w:tcPr>
            <w:tcW w:w="1160" w:type="dxa"/>
          </w:tcPr>
          <w:p w14:paraId="3515BF4B" w14:textId="5F56DB9B" w:rsidR="00BD6A02" w:rsidRPr="00D93680" w:rsidRDefault="00BD6A02" w:rsidP="000F69E4">
            <w:pPr>
              <w:pStyle w:val="TableParagraph"/>
              <w:spacing w:before="90" w:line="254" w:lineRule="auto"/>
              <w:ind w:left="168" w:right="148" w:hanging="48"/>
              <w:jc w:val="center"/>
              <w:rPr>
                <w:sz w:val="20"/>
                <w:szCs w:val="20"/>
                <w:lang w:val="mn-MN"/>
              </w:rPr>
            </w:pPr>
            <w:r w:rsidRPr="00D93680">
              <w:rPr>
                <w:rFonts w:eastAsia="Arial"/>
                <w:spacing w:val="-1"/>
                <w:sz w:val="20"/>
                <w:szCs w:val="20"/>
                <w:lang w:val="mn-MN"/>
              </w:rPr>
              <w:t>үл хамаарах</w:t>
            </w:r>
          </w:p>
        </w:tc>
        <w:tc>
          <w:tcPr>
            <w:tcW w:w="1620" w:type="dxa"/>
          </w:tcPr>
          <w:p w14:paraId="1E586136" w14:textId="11E458FB" w:rsidR="00BD6A02" w:rsidRPr="00D93680" w:rsidRDefault="00AB23DF" w:rsidP="000F69E4">
            <w:pPr>
              <w:pStyle w:val="TableParagraph"/>
              <w:spacing w:before="90"/>
              <w:ind w:left="309" w:right="127" w:hanging="48"/>
              <w:jc w:val="center"/>
              <w:rPr>
                <w:rFonts w:eastAsia="Arial"/>
                <w:spacing w:val="3"/>
                <w:sz w:val="20"/>
                <w:szCs w:val="20"/>
                <w:lang w:val="mn-MN"/>
              </w:rPr>
            </w:pPr>
            <w:r w:rsidRPr="00D93680">
              <w:rPr>
                <w:rFonts w:eastAsia="Arial"/>
                <w:spacing w:val="3"/>
                <w:sz w:val="20"/>
                <w:szCs w:val="20"/>
                <w:lang w:val="mn-MN"/>
              </w:rPr>
              <w:t>Тендерийн захидал</w:t>
            </w:r>
          </w:p>
        </w:tc>
      </w:tr>
    </w:tbl>
    <w:p w14:paraId="7C875272" w14:textId="73AFA723" w:rsidR="00043417" w:rsidRPr="00D93680" w:rsidRDefault="00BD6A02" w:rsidP="00E25B99">
      <w:pPr>
        <w:pStyle w:val="Heading4"/>
        <w:numPr>
          <w:ilvl w:val="2"/>
          <w:numId w:val="12"/>
        </w:numPr>
        <w:tabs>
          <w:tab w:val="left" w:pos="1737"/>
          <w:tab w:val="left" w:pos="1738"/>
        </w:tabs>
        <w:spacing w:before="206"/>
        <w:ind w:left="1737" w:hanging="778"/>
        <w:rPr>
          <w:b/>
          <w:bCs/>
          <w:color w:val="231F20"/>
          <w:sz w:val="20"/>
          <w:szCs w:val="20"/>
          <w:lang w:val="mn-MN"/>
        </w:rPr>
      </w:pPr>
      <w:r w:rsidRPr="00D93680">
        <w:rPr>
          <w:b/>
          <w:bCs/>
          <w:color w:val="231F20"/>
          <w:sz w:val="20"/>
          <w:szCs w:val="20"/>
          <w:lang w:val="mn-MN"/>
        </w:rPr>
        <w:t xml:space="preserve">Төрийн өмчит </w:t>
      </w:r>
      <w:r w:rsidR="008045C6" w:rsidRPr="00D93680">
        <w:rPr>
          <w:b/>
          <w:bCs/>
          <w:color w:val="231F20"/>
          <w:sz w:val="20"/>
          <w:szCs w:val="20"/>
          <w:lang w:val="mn-MN"/>
        </w:rPr>
        <w:t>үйлдвэрийн газар</w:t>
      </w:r>
    </w:p>
    <w:p w14:paraId="6E72CAB5" w14:textId="77777777" w:rsidR="00043417" w:rsidRPr="00D93680" w:rsidRDefault="00043417">
      <w:pPr>
        <w:pStyle w:val="BodyText"/>
        <w:spacing w:before="10"/>
        <w:rPr>
          <w:sz w:val="20"/>
          <w:szCs w:val="20"/>
          <w:lang w:val="mn-MN"/>
        </w:rPr>
      </w:pPr>
    </w:p>
    <w:tbl>
      <w:tblPr>
        <w:tblW w:w="0" w:type="auto"/>
        <w:tblInd w:w="970"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3100"/>
        <w:gridCol w:w="1160"/>
        <w:gridCol w:w="1160"/>
        <w:gridCol w:w="1160"/>
        <w:gridCol w:w="1160"/>
        <w:gridCol w:w="1620"/>
      </w:tblGrid>
      <w:tr w:rsidR="00BD6A02" w:rsidRPr="009A4C5E" w14:paraId="07C92930" w14:textId="77777777">
        <w:trPr>
          <w:trHeight w:val="870"/>
        </w:trPr>
        <w:tc>
          <w:tcPr>
            <w:tcW w:w="3100" w:type="dxa"/>
          </w:tcPr>
          <w:p w14:paraId="44D78627" w14:textId="590289EE" w:rsidR="00BD6A02" w:rsidRPr="00D93680" w:rsidRDefault="00BD6A02" w:rsidP="00BD6A02">
            <w:pPr>
              <w:pStyle w:val="TableParagraph"/>
              <w:spacing w:before="90" w:line="254" w:lineRule="auto"/>
              <w:ind w:left="80" w:right="95"/>
              <w:rPr>
                <w:sz w:val="20"/>
                <w:szCs w:val="20"/>
                <w:lang w:val="mn-MN"/>
              </w:rPr>
            </w:pPr>
            <w:r w:rsidRPr="00D93680">
              <w:rPr>
                <w:rFonts w:eastAsia="Arial"/>
                <w:spacing w:val="-1"/>
                <w:sz w:val="20"/>
                <w:szCs w:val="20"/>
                <w:lang w:val="mn-MN"/>
              </w:rPr>
              <w:t>Тендерт оролцогч ТОӨЗ 4.5-д заасан нөхцөл шаардлагыг хангасан байх</w:t>
            </w:r>
            <w:r w:rsidR="00BF15C9" w:rsidRPr="00D93680">
              <w:rPr>
                <w:rFonts w:eastAsia="Arial"/>
                <w:spacing w:val="-1"/>
                <w:sz w:val="20"/>
                <w:szCs w:val="20"/>
                <w:lang w:val="mn-MN"/>
              </w:rPr>
              <w:t>.</w:t>
            </w:r>
          </w:p>
        </w:tc>
        <w:tc>
          <w:tcPr>
            <w:tcW w:w="1160" w:type="dxa"/>
          </w:tcPr>
          <w:p w14:paraId="1B425E83" w14:textId="0DC62293" w:rsidR="00BD6A02" w:rsidRPr="00D93680" w:rsidRDefault="00BD6A02" w:rsidP="000F69E4">
            <w:pPr>
              <w:pStyle w:val="TableParagraph"/>
              <w:spacing w:before="90" w:line="254" w:lineRule="auto"/>
              <w:ind w:left="80" w:hanging="48"/>
              <w:jc w:val="center"/>
              <w:rPr>
                <w:sz w:val="20"/>
                <w:szCs w:val="20"/>
                <w:lang w:val="mn-MN"/>
              </w:rPr>
            </w:pPr>
            <w:r w:rsidRPr="00D93680">
              <w:rPr>
                <w:rFonts w:eastAsia="Arial"/>
                <w:spacing w:val="3"/>
                <w:sz w:val="20"/>
                <w:szCs w:val="20"/>
                <w:lang w:val="mn-MN"/>
              </w:rPr>
              <w:t>шаардлагыг заавал хангах</w:t>
            </w:r>
          </w:p>
        </w:tc>
        <w:tc>
          <w:tcPr>
            <w:tcW w:w="1160" w:type="dxa"/>
          </w:tcPr>
          <w:p w14:paraId="5C3080FC" w14:textId="12F91A16" w:rsidR="00BD6A02" w:rsidRPr="00D93680" w:rsidRDefault="00BD6A02" w:rsidP="000F69E4">
            <w:pPr>
              <w:pStyle w:val="TableParagraph"/>
              <w:spacing w:before="90" w:line="254" w:lineRule="auto"/>
              <w:ind w:left="80" w:hanging="48"/>
              <w:jc w:val="center"/>
              <w:rPr>
                <w:sz w:val="20"/>
                <w:szCs w:val="20"/>
                <w:lang w:val="mn-MN"/>
              </w:rPr>
            </w:pPr>
            <w:r w:rsidRPr="00D93680">
              <w:rPr>
                <w:rFonts w:eastAsia="Arial"/>
                <w:spacing w:val="3"/>
                <w:sz w:val="20"/>
                <w:szCs w:val="20"/>
                <w:lang w:val="mn-MN"/>
              </w:rPr>
              <w:t>шаардлагыг заавал хангах</w:t>
            </w:r>
          </w:p>
        </w:tc>
        <w:tc>
          <w:tcPr>
            <w:tcW w:w="1160" w:type="dxa"/>
          </w:tcPr>
          <w:p w14:paraId="4BD122A1" w14:textId="0686B821" w:rsidR="00BD6A02" w:rsidRPr="00D93680" w:rsidRDefault="00BD6A02" w:rsidP="000F69E4">
            <w:pPr>
              <w:pStyle w:val="TableParagraph"/>
              <w:spacing w:before="90" w:line="254" w:lineRule="auto"/>
              <w:ind w:left="80" w:hanging="48"/>
              <w:jc w:val="center"/>
              <w:rPr>
                <w:sz w:val="20"/>
                <w:szCs w:val="20"/>
                <w:lang w:val="mn-MN"/>
              </w:rPr>
            </w:pPr>
            <w:r w:rsidRPr="00D93680">
              <w:rPr>
                <w:rFonts w:eastAsia="Arial"/>
                <w:spacing w:val="3"/>
                <w:sz w:val="20"/>
                <w:szCs w:val="20"/>
                <w:lang w:val="mn-MN"/>
              </w:rPr>
              <w:t>шаардлагыг заавал хангах</w:t>
            </w:r>
          </w:p>
        </w:tc>
        <w:tc>
          <w:tcPr>
            <w:tcW w:w="1160" w:type="dxa"/>
          </w:tcPr>
          <w:p w14:paraId="312A6796" w14:textId="6A81E879" w:rsidR="00BD6A02" w:rsidRPr="00D93680" w:rsidRDefault="00BD6A02" w:rsidP="000F69E4">
            <w:pPr>
              <w:pStyle w:val="TableParagraph"/>
              <w:tabs>
                <w:tab w:val="left" w:pos="238"/>
              </w:tabs>
              <w:spacing w:before="90" w:line="254" w:lineRule="auto"/>
              <w:ind w:left="168" w:right="148" w:hanging="48"/>
              <w:jc w:val="center"/>
              <w:rPr>
                <w:sz w:val="20"/>
                <w:szCs w:val="20"/>
                <w:lang w:val="mn-MN"/>
              </w:rPr>
            </w:pPr>
            <w:r w:rsidRPr="00D93680">
              <w:rPr>
                <w:rFonts w:eastAsia="Arial"/>
                <w:spacing w:val="-1"/>
                <w:sz w:val="20"/>
                <w:szCs w:val="20"/>
                <w:lang w:val="mn-MN"/>
              </w:rPr>
              <w:t>үл хамаарах</w:t>
            </w:r>
          </w:p>
        </w:tc>
        <w:tc>
          <w:tcPr>
            <w:tcW w:w="1620" w:type="dxa"/>
          </w:tcPr>
          <w:p w14:paraId="1EBB055B" w14:textId="31402066" w:rsidR="00BD6A02" w:rsidRPr="00D93680" w:rsidRDefault="00BD6A02" w:rsidP="00BD6A02">
            <w:pPr>
              <w:pStyle w:val="TableParagraph"/>
              <w:spacing w:before="14"/>
              <w:ind w:left="88" w:right="79"/>
              <w:jc w:val="center"/>
              <w:rPr>
                <w:sz w:val="20"/>
                <w:szCs w:val="20"/>
                <w:lang w:val="mn-MN"/>
              </w:rPr>
            </w:pPr>
            <w:r w:rsidRPr="00D93680">
              <w:rPr>
                <w:rFonts w:eastAsia="Arial"/>
                <w:sz w:val="20"/>
                <w:szCs w:val="20"/>
                <w:lang w:val="mn-MN"/>
              </w:rPr>
              <w:t>ЭРХ-1; ЭРХ-2 маягтуудыг хавсралтын хамт ашиглах</w:t>
            </w:r>
          </w:p>
        </w:tc>
      </w:tr>
    </w:tbl>
    <w:p w14:paraId="4B3DC199" w14:textId="55533D44" w:rsidR="00043417" w:rsidRPr="00D93680" w:rsidRDefault="00BD6A02" w:rsidP="00E25B99">
      <w:pPr>
        <w:pStyle w:val="ListParagraph"/>
        <w:numPr>
          <w:ilvl w:val="2"/>
          <w:numId w:val="12"/>
        </w:numPr>
        <w:tabs>
          <w:tab w:val="left" w:pos="1737"/>
          <w:tab w:val="left" w:pos="1738"/>
        </w:tabs>
        <w:spacing w:before="206"/>
        <w:ind w:left="1737" w:hanging="778"/>
        <w:rPr>
          <w:b/>
          <w:bCs/>
          <w:color w:val="231F20"/>
          <w:sz w:val="20"/>
          <w:szCs w:val="20"/>
          <w:lang w:val="mn-MN"/>
        </w:rPr>
      </w:pPr>
      <w:r w:rsidRPr="00D93680">
        <w:rPr>
          <w:b/>
          <w:bCs/>
          <w:color w:val="231F20"/>
          <w:sz w:val="20"/>
          <w:szCs w:val="20"/>
          <w:lang w:val="mn-MN"/>
        </w:rPr>
        <w:t>Нэгдсэн Үндэстний Байгууллагын эрх бүхий байдал</w:t>
      </w:r>
    </w:p>
    <w:p w14:paraId="1B38D60A" w14:textId="77777777" w:rsidR="00043417" w:rsidRPr="00D93680" w:rsidRDefault="00043417">
      <w:pPr>
        <w:pStyle w:val="BodyText"/>
        <w:spacing w:before="3"/>
        <w:rPr>
          <w:sz w:val="20"/>
          <w:szCs w:val="20"/>
          <w:lang w:val="mn-MN"/>
        </w:rPr>
      </w:pPr>
    </w:p>
    <w:tbl>
      <w:tblPr>
        <w:tblW w:w="0" w:type="auto"/>
        <w:tblInd w:w="970"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3080"/>
        <w:gridCol w:w="1160"/>
        <w:gridCol w:w="1160"/>
        <w:gridCol w:w="1160"/>
        <w:gridCol w:w="1160"/>
        <w:gridCol w:w="1620"/>
      </w:tblGrid>
      <w:tr w:rsidR="00BD6A02" w:rsidRPr="00D93680" w14:paraId="60F76466" w14:textId="77777777">
        <w:trPr>
          <w:trHeight w:val="1150"/>
        </w:trPr>
        <w:tc>
          <w:tcPr>
            <w:tcW w:w="3080" w:type="dxa"/>
          </w:tcPr>
          <w:p w14:paraId="6E77EDBC" w14:textId="51726446" w:rsidR="00BD6A02" w:rsidRPr="00D93680" w:rsidRDefault="00BD6A02" w:rsidP="00BD6A02">
            <w:pPr>
              <w:pStyle w:val="TableParagraph"/>
              <w:spacing w:before="110" w:line="254" w:lineRule="auto"/>
              <w:ind w:left="80" w:right="6"/>
              <w:rPr>
                <w:sz w:val="20"/>
                <w:szCs w:val="20"/>
                <w:lang w:val="mn-MN"/>
              </w:rPr>
            </w:pPr>
            <w:r w:rsidRPr="00D93680">
              <w:rPr>
                <w:rFonts w:eastAsia="Arial"/>
                <w:sz w:val="20"/>
                <w:szCs w:val="20"/>
                <w:lang w:val="mn-MN"/>
              </w:rPr>
              <w:t>ТОӨЗ 4.8-д заасны дагуу НҮБ-ын аюулгүй зөвлөлийн шийдвэр эсвэл</w:t>
            </w:r>
            <w:r w:rsidRPr="00D93680">
              <w:rPr>
                <w:rFonts w:eastAsia="Arial"/>
                <w:spacing w:val="-4"/>
                <w:sz w:val="20"/>
                <w:szCs w:val="20"/>
                <w:lang w:val="mn-MN"/>
              </w:rPr>
              <w:t xml:space="preserve"> захиалагчийн улсын хуулийн хүрээнд хасагдаагүй байх</w:t>
            </w:r>
            <w:r w:rsidR="00BF15C9" w:rsidRPr="00D93680">
              <w:rPr>
                <w:rFonts w:eastAsia="Arial"/>
                <w:spacing w:val="-4"/>
                <w:sz w:val="20"/>
                <w:szCs w:val="20"/>
                <w:lang w:val="mn-MN"/>
              </w:rPr>
              <w:t>.</w:t>
            </w:r>
          </w:p>
        </w:tc>
        <w:tc>
          <w:tcPr>
            <w:tcW w:w="1160" w:type="dxa"/>
          </w:tcPr>
          <w:p w14:paraId="09E836AB" w14:textId="3D28DCF2" w:rsidR="00BD6A02" w:rsidRPr="00D93680" w:rsidRDefault="00BD6A02" w:rsidP="000F69E4">
            <w:pPr>
              <w:pStyle w:val="TableParagraph"/>
              <w:spacing w:before="110" w:line="254" w:lineRule="auto"/>
              <w:ind w:left="80" w:hanging="22"/>
              <w:jc w:val="center"/>
              <w:rPr>
                <w:sz w:val="20"/>
                <w:szCs w:val="20"/>
                <w:lang w:val="mn-MN"/>
              </w:rPr>
            </w:pPr>
            <w:r w:rsidRPr="00D93680">
              <w:rPr>
                <w:rFonts w:eastAsia="Arial"/>
                <w:spacing w:val="3"/>
                <w:sz w:val="20"/>
                <w:szCs w:val="20"/>
                <w:lang w:val="mn-MN"/>
              </w:rPr>
              <w:t>шаардлагыг заавал хангах</w:t>
            </w:r>
          </w:p>
        </w:tc>
        <w:tc>
          <w:tcPr>
            <w:tcW w:w="1160" w:type="dxa"/>
          </w:tcPr>
          <w:p w14:paraId="2C85EADB" w14:textId="1A098034" w:rsidR="00BD6A02" w:rsidRPr="00D93680" w:rsidRDefault="00BD6A02" w:rsidP="000F69E4">
            <w:pPr>
              <w:pStyle w:val="TableParagraph"/>
              <w:spacing w:before="110" w:line="254" w:lineRule="auto"/>
              <w:ind w:left="80" w:hanging="22"/>
              <w:jc w:val="center"/>
              <w:rPr>
                <w:sz w:val="20"/>
                <w:szCs w:val="20"/>
                <w:lang w:val="mn-MN"/>
              </w:rPr>
            </w:pPr>
            <w:r w:rsidRPr="00D93680">
              <w:rPr>
                <w:rFonts w:eastAsia="Arial"/>
                <w:spacing w:val="3"/>
                <w:sz w:val="20"/>
                <w:szCs w:val="20"/>
                <w:lang w:val="mn-MN"/>
              </w:rPr>
              <w:t>шаардлагыг заавал хангах</w:t>
            </w:r>
          </w:p>
        </w:tc>
        <w:tc>
          <w:tcPr>
            <w:tcW w:w="1160" w:type="dxa"/>
          </w:tcPr>
          <w:p w14:paraId="288F97E5" w14:textId="704A786C" w:rsidR="00BD6A02" w:rsidRPr="00D93680" w:rsidRDefault="00BD6A02" w:rsidP="000F69E4">
            <w:pPr>
              <w:pStyle w:val="TableParagraph"/>
              <w:spacing w:before="110" w:line="254" w:lineRule="auto"/>
              <w:ind w:left="80" w:hanging="22"/>
              <w:jc w:val="center"/>
              <w:rPr>
                <w:sz w:val="20"/>
                <w:szCs w:val="20"/>
                <w:lang w:val="mn-MN"/>
              </w:rPr>
            </w:pPr>
            <w:r w:rsidRPr="00D93680">
              <w:rPr>
                <w:rFonts w:eastAsia="Arial"/>
                <w:spacing w:val="3"/>
                <w:sz w:val="20"/>
                <w:szCs w:val="20"/>
                <w:lang w:val="mn-MN"/>
              </w:rPr>
              <w:t>шаардлагыг заавал хангах</w:t>
            </w:r>
          </w:p>
        </w:tc>
        <w:tc>
          <w:tcPr>
            <w:tcW w:w="1160" w:type="dxa"/>
          </w:tcPr>
          <w:p w14:paraId="27C2F8D8" w14:textId="7596F2E2" w:rsidR="00BD6A02" w:rsidRPr="00D93680" w:rsidRDefault="00BD6A02" w:rsidP="000F69E4">
            <w:pPr>
              <w:pStyle w:val="TableParagraph"/>
              <w:spacing w:before="110" w:line="254" w:lineRule="auto"/>
              <w:ind w:left="168" w:right="148" w:hanging="22"/>
              <w:jc w:val="center"/>
              <w:rPr>
                <w:sz w:val="20"/>
                <w:szCs w:val="20"/>
                <w:lang w:val="mn-MN"/>
              </w:rPr>
            </w:pPr>
            <w:r w:rsidRPr="00D93680">
              <w:rPr>
                <w:rFonts w:eastAsia="Arial"/>
                <w:spacing w:val="-1"/>
                <w:sz w:val="20"/>
                <w:szCs w:val="20"/>
                <w:lang w:val="mn-MN"/>
              </w:rPr>
              <w:t>үл хамаарах</w:t>
            </w:r>
          </w:p>
        </w:tc>
        <w:tc>
          <w:tcPr>
            <w:tcW w:w="1620" w:type="dxa"/>
          </w:tcPr>
          <w:p w14:paraId="7DD14956" w14:textId="34FD9A0E" w:rsidR="00BD6A02" w:rsidRPr="00D93680" w:rsidRDefault="00AB23DF" w:rsidP="000F69E4">
            <w:pPr>
              <w:pStyle w:val="TableParagraph"/>
              <w:spacing w:before="110"/>
              <w:ind w:left="309" w:right="243" w:hanging="22"/>
              <w:jc w:val="center"/>
              <w:rPr>
                <w:sz w:val="20"/>
                <w:szCs w:val="20"/>
                <w:lang w:val="mn-MN"/>
              </w:rPr>
            </w:pPr>
            <w:r w:rsidRPr="00D93680">
              <w:rPr>
                <w:rFonts w:eastAsia="Arial"/>
                <w:spacing w:val="3"/>
                <w:sz w:val="20"/>
                <w:szCs w:val="20"/>
                <w:lang w:val="mn-MN"/>
              </w:rPr>
              <w:t>Тендерийн захидал</w:t>
            </w:r>
          </w:p>
        </w:tc>
      </w:tr>
    </w:tbl>
    <w:p w14:paraId="04684229" w14:textId="14229CCC" w:rsidR="00043417" w:rsidRPr="00D93680" w:rsidRDefault="000F69E4" w:rsidP="000F69E4">
      <w:pPr>
        <w:pStyle w:val="BodyText"/>
        <w:spacing w:before="4"/>
        <w:ind w:left="993"/>
        <w:rPr>
          <w:sz w:val="15"/>
          <w:lang w:val="mn-MN"/>
        </w:rPr>
      </w:pPr>
      <w:r w:rsidRPr="00D93680">
        <w:rPr>
          <w:noProof/>
          <w:lang w:val="mn-MN"/>
        </w:rPr>
        <mc:AlternateContent>
          <mc:Choice Requires="wpg">
            <w:drawing>
              <wp:anchor distT="0" distB="0" distL="0" distR="0" simplePos="0" relativeHeight="251658281" behindDoc="1" locked="0" layoutInCell="1" allowOverlap="1" wp14:anchorId="07B0FCE9" wp14:editId="02B25366">
                <wp:simplePos x="0" y="0"/>
                <wp:positionH relativeFrom="page">
                  <wp:posOffset>905510</wp:posOffset>
                </wp:positionH>
                <wp:positionV relativeFrom="paragraph">
                  <wp:posOffset>172720</wp:posOffset>
                </wp:positionV>
                <wp:extent cx="5935980" cy="1515110"/>
                <wp:effectExtent l="0" t="0" r="7620" b="8890"/>
                <wp:wrapTopAndBottom/>
                <wp:docPr id="667270448" name="Group 4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5980" cy="1515110"/>
                          <a:chOff x="1445" y="149"/>
                          <a:chExt cx="9348" cy="2364"/>
                        </a:xfrm>
                      </wpg:grpSpPr>
                      <wps:wsp>
                        <wps:cNvPr id="1270094828" name="Text Box 409"/>
                        <wps:cNvSpPr txBox="1">
                          <a:spLocks/>
                        </wps:cNvSpPr>
                        <wps:spPr bwMode="auto">
                          <a:xfrm>
                            <a:off x="1445" y="598"/>
                            <a:ext cx="9348" cy="1915"/>
                          </a:xfrm>
                          <a:prstGeom prst="rect">
                            <a:avLst/>
                          </a:prstGeom>
                          <a:noFill/>
                          <a:ln w="6350">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3B1D73C5" w14:textId="77777777" w:rsidR="000F69E4" w:rsidRPr="00734B0E" w:rsidRDefault="000F69E4" w:rsidP="000F69E4">
                              <w:pPr>
                                <w:spacing w:before="240" w:after="100" w:afterAutospacing="1"/>
                                <w:ind w:left="142" w:right="133"/>
                                <w:jc w:val="both"/>
                                <w:rPr>
                                  <w:i/>
                                  <w:iCs/>
                                  <w:color w:val="000000"/>
                                  <w:sz w:val="18"/>
                                  <w:szCs w:val="18"/>
                                  <w:lang w:val="mn-MN"/>
                                </w:rPr>
                              </w:pPr>
                              <w:r w:rsidRPr="00734B0E">
                                <w:rPr>
                                  <w:rStyle w:val="Strong"/>
                                  <w:b w:val="0"/>
                                  <w:bCs w:val="0"/>
                                  <w:i/>
                                  <w:iCs/>
                                  <w:color w:val="000000"/>
                                  <w:sz w:val="18"/>
                                  <w:szCs w:val="18"/>
                                  <w:lang w:val="mn-MN"/>
                                </w:rPr>
                                <w:t>Захиалагч нь тендерт оролцогчийн эрх бүхий байдлыг т</w:t>
                              </w:r>
                              <w:r w:rsidRPr="00734B0E">
                                <w:rPr>
                                  <w:i/>
                                  <w:iCs/>
                                  <w:color w:val="000000"/>
                                  <w:sz w:val="18"/>
                                  <w:szCs w:val="18"/>
                                  <w:lang w:val="mn-MN"/>
                                </w:rPr>
                                <w:t xml:space="preserve">ендер шалгаруулалтын өөр өөр үе шатанд буюу үнэлгээ хийх, гэрээ байгуулах эрх олгохоос өмнө, мөн гэрээний нэмэлт өөрчлөлт болон сунгалтыг боловсруулах үед </w:t>
                              </w:r>
                              <w:r w:rsidRPr="00734B0E">
                                <w:rPr>
                                  <w:rStyle w:val="Strong"/>
                                  <w:b w:val="0"/>
                                  <w:bCs w:val="0"/>
                                  <w:i/>
                                  <w:iCs/>
                                  <w:color w:val="000000"/>
                                  <w:sz w:val="18"/>
                                  <w:szCs w:val="18"/>
                                  <w:lang w:val="mn-MN"/>
                                </w:rPr>
                                <w:t>АХБ-ны бүрэн хориг арга хэмжээний жагсаалтыг (бүх тендерт оролцогчийн) шалгах замаар баталгаажуулах үүрэгтэй. АХБ нь энэ үүргийг Захиалагч хэрхэн биелүүлж байгааг мөн хянах эрхтэй.</w:t>
                              </w:r>
                            </w:p>
                            <w:p w14:paraId="73EF12D9" w14:textId="4C1C8A6D" w:rsidR="000F69E4" w:rsidRPr="00992799" w:rsidRDefault="000F69E4" w:rsidP="000F69E4">
                              <w:pPr>
                                <w:pStyle w:val="NormalWeb"/>
                                <w:ind w:left="142" w:right="133"/>
                                <w:rPr>
                                  <w:i/>
                                  <w:iCs/>
                                  <w:color w:val="000000"/>
                                  <w:sz w:val="18"/>
                                  <w:szCs w:val="18"/>
                                  <w:lang w:val="mn-MN"/>
                                </w:rPr>
                              </w:pPr>
                              <w:r w:rsidRPr="00734B0E">
                                <w:rPr>
                                  <w:i/>
                                  <w:iCs/>
                                  <w:color w:val="000000"/>
                                  <w:sz w:val="18"/>
                                  <w:szCs w:val="18"/>
                                  <w:lang w:val="mn-MN"/>
                                </w:rPr>
                                <w:t>АХБ-ны</w:t>
                              </w:r>
                              <w:r w:rsidRPr="00734B0E">
                                <w:rPr>
                                  <w:rStyle w:val="apple-converted-space"/>
                                  <w:i/>
                                  <w:iCs/>
                                  <w:color w:val="000000"/>
                                  <w:sz w:val="18"/>
                                  <w:szCs w:val="18"/>
                                  <w:lang w:val="mn-MN"/>
                                </w:rPr>
                                <w:t> </w:t>
                              </w:r>
                              <w:r w:rsidRPr="00734B0E">
                                <w:rPr>
                                  <w:rStyle w:val="Strong"/>
                                  <w:b w:val="0"/>
                                  <w:bCs w:val="0"/>
                                  <w:i/>
                                  <w:iCs/>
                                  <w:color w:val="000000"/>
                                  <w:sz w:val="18"/>
                                  <w:szCs w:val="18"/>
                                  <w:lang w:val="mn-MN"/>
                                </w:rPr>
                                <w:t>бүрэн хориг арга хэмжээний жагсаалт</w:t>
                              </w:r>
                              <w:r w:rsidRPr="00734B0E">
                                <w:rPr>
                                  <w:rStyle w:val="apple-converted-space"/>
                                  <w:i/>
                                  <w:iCs/>
                                  <w:color w:val="000000"/>
                                  <w:sz w:val="18"/>
                                  <w:szCs w:val="18"/>
                                  <w:lang w:val="mn-MN"/>
                                </w:rPr>
                                <w:t> </w:t>
                              </w:r>
                              <w:r w:rsidRPr="00734B0E">
                                <w:rPr>
                                  <w:i/>
                                  <w:iCs/>
                                  <w:color w:val="000000"/>
                                  <w:sz w:val="18"/>
                                  <w:szCs w:val="18"/>
                                  <w:lang w:val="mn-MN"/>
                                </w:rPr>
                                <w:t>болон түүнд хэрхэн нэвтрэх талаарх гарын авлагыг дараах холбоосоор авах боломжтой:</w:t>
                              </w:r>
                              <w:r w:rsidR="00C37BEF" w:rsidRPr="00C37BEF">
                                <w:rPr>
                                  <w:lang w:val="mn-MN"/>
                                </w:rPr>
                                <w:t xml:space="preserve"> </w:t>
                              </w:r>
                              <w:r w:rsidR="00C37BEF">
                                <w:fldChar w:fldCharType="begin"/>
                              </w:r>
                              <w:r w:rsidR="00C37BEF" w:rsidRPr="009A4C5E">
                                <w:rPr>
                                  <w:lang w:val="mn-MN"/>
                                </w:rPr>
                                <w:instrText>HYPERLINK "https://www.adb.org/who-we-are/integrity/sanctions" \t "_new"</w:instrText>
                              </w:r>
                              <w:r w:rsidR="00C37BEF">
                                <w:fldChar w:fldCharType="separate"/>
                              </w:r>
                              <w:r w:rsidR="00C37BEF" w:rsidRPr="00992799">
                                <w:rPr>
                                  <w:rStyle w:val="Hyperlink"/>
                                  <w:i/>
                                  <w:iCs/>
                                  <w:sz w:val="18"/>
                                  <w:szCs w:val="18"/>
                                  <w:lang w:val="mn-MN"/>
                                </w:rPr>
                                <w:t>https://www.adb.org/who-we-are/integrity/sanctions</w:t>
                              </w:r>
                              <w:r w:rsidR="00C37BEF">
                                <w:fldChar w:fldCharType="end"/>
                              </w:r>
                              <w:r w:rsidR="00C37BEF" w:rsidRPr="00C37BEF">
                                <w:rPr>
                                  <w:lang w:val="mn-MN"/>
                                </w:rPr>
                                <w:t xml:space="preserve"> </w:t>
                              </w:r>
                            </w:p>
                            <w:p w14:paraId="35B2F735" w14:textId="77777777" w:rsidR="000F69E4" w:rsidRPr="00992799" w:rsidRDefault="000F69E4" w:rsidP="000F69E4">
                              <w:pPr>
                                <w:spacing w:before="102"/>
                                <w:ind w:left="155"/>
                                <w:jc w:val="both"/>
                                <w:rPr>
                                  <w:rFonts w:ascii="Trebuchet MS" w:hAnsi="Trebuchet MS"/>
                                  <w:i/>
                                  <w:sz w:val="18"/>
                                  <w:lang w:val="mn-MN"/>
                                </w:rPr>
                              </w:pPr>
                            </w:p>
                          </w:txbxContent>
                        </wps:txbx>
                        <wps:bodyPr rot="0" vert="horz" wrap="square" lIns="0" tIns="0" rIns="0" bIns="0" anchor="t" anchorCtr="0" upright="1">
                          <a:noAutofit/>
                        </wps:bodyPr>
                      </wps:wsp>
                      <wps:wsp>
                        <wps:cNvPr id="1910726173" name="Text Box 408"/>
                        <wps:cNvSpPr txBox="1">
                          <a:spLocks/>
                        </wps:cNvSpPr>
                        <wps:spPr bwMode="auto">
                          <a:xfrm>
                            <a:off x="1445" y="149"/>
                            <a:ext cx="1635" cy="462"/>
                          </a:xfrm>
                          <a:prstGeom prst="rect">
                            <a:avLst/>
                          </a:prstGeom>
                          <a:solidFill>
                            <a:srgbClr val="007DB6"/>
                          </a:solidFill>
                          <a:ln w="6350">
                            <a:solidFill>
                              <a:srgbClr val="231F20"/>
                            </a:solidFill>
                            <a:prstDash val="solid"/>
                            <a:miter lim="800000"/>
                            <a:headEnd/>
                            <a:tailEnd/>
                          </a:ln>
                        </wps:spPr>
                        <wps:txbx>
                          <w:txbxContent>
                            <w:p w14:paraId="2DC28725" w14:textId="77777777" w:rsidR="000F69E4" w:rsidRDefault="000F69E4" w:rsidP="000F69E4">
                              <w:pPr>
                                <w:spacing w:before="146"/>
                                <w:ind w:left="212"/>
                                <w:rPr>
                                  <w:sz w:val="20"/>
                                </w:rPr>
                              </w:pPr>
                              <w:r>
                                <w:rPr>
                                  <w:color w:val="FFFFFF"/>
                                  <w:sz w:val="20"/>
                                </w:rPr>
                                <w:t>ТЭМДЭГЛЭЛ</w:t>
                              </w:r>
                            </w:p>
                            <w:p w14:paraId="1AC75695" w14:textId="77777777" w:rsidR="000F69E4" w:rsidRDefault="000F69E4" w:rsidP="000F69E4"/>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B0FCE9" id="Group 407" o:spid="_x0000_s1066" style="position:absolute;left:0;text-align:left;margin-left:71.3pt;margin-top:13.6pt;width:467.4pt;height:119.3pt;z-index:-251658199;mso-wrap-distance-left:0;mso-wrap-distance-right:0;mso-position-horizontal-relative:page;mso-position-vertical-relative:text" coordorigin="1445,149" coordsize="9348,23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">
                <v:shape id="_x0000_s1067" type="#_x0000_t202" style="position:absolute;left:1445;top:598;width:9348;height:1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" filled="f" strokecolor="#231f20" strokeweight=".5pt">
                  <v:path arrowok="t"/>
                  <v:textbox inset="0,0,0,0">
                    <w:txbxContent>
                      <w:p w14:paraId="3B1D73C5" w14:textId="77777777" w:rsidR="000F69E4" w:rsidRPr="00734B0E" w:rsidRDefault="000F69E4" w:rsidP="000F69E4">
                        <w:pPr>
                          <w:spacing w:before="240" w:after="100" w:afterAutospacing="1"/>
                          <w:ind w:left="142" w:right="133"/>
                          <w:jc w:val="both"/>
                          <w:rPr>
                            <w:i/>
                            <w:iCs/>
                            <w:color w:val="000000"/>
                            <w:sz w:val="18"/>
                            <w:szCs w:val="18"/>
                            <w:lang w:val="mn-MN"/>
                          </w:rPr>
                        </w:pPr>
                        <w:r w:rsidRPr="00734B0E">
                          <w:rPr>
                            <w:rStyle w:val="Strong"/>
                            <w:b w:val="0"/>
                            <w:bCs w:val="0"/>
                            <w:i/>
                            <w:iCs/>
                            <w:color w:val="000000"/>
                            <w:sz w:val="18"/>
                            <w:szCs w:val="18"/>
                            <w:lang w:val="mn-MN"/>
                          </w:rPr>
                          <w:t>Захиалагч нь тендерт оролцогчийн эрх бүхий байдлыг т</w:t>
                        </w:r>
                        <w:r w:rsidRPr="00734B0E">
                          <w:rPr>
                            <w:i/>
                            <w:iCs/>
                            <w:color w:val="000000"/>
                            <w:sz w:val="18"/>
                            <w:szCs w:val="18"/>
                            <w:lang w:val="mn-MN"/>
                          </w:rPr>
                          <w:t xml:space="preserve">ендер шалгаруулалтын өөр өөр үе шатанд буюу үнэлгээ хийх, гэрээ байгуулах эрх олгохоос өмнө, мөн гэрээний нэмэлт өөрчлөлт болон сунгалтыг боловсруулах үед </w:t>
                        </w:r>
                        <w:r w:rsidRPr="00734B0E">
                          <w:rPr>
                            <w:rStyle w:val="Strong"/>
                            <w:b w:val="0"/>
                            <w:bCs w:val="0"/>
                            <w:i/>
                            <w:iCs/>
                            <w:color w:val="000000"/>
                            <w:sz w:val="18"/>
                            <w:szCs w:val="18"/>
                            <w:lang w:val="mn-MN"/>
                          </w:rPr>
                          <w:t>АХБ-ны бүрэн хориг арга хэмжээний жагсаалтыг (бүх тендерт оролцогчийн) шалгах замаар баталгаажуулах үүрэгтэй. АХБ нь энэ үүргийг Захиалагч хэрхэн биелүүлж байгааг мөн хянах эрхтэй.</w:t>
                        </w:r>
                      </w:p>
                      <w:p w14:paraId="73EF12D9" w14:textId="4C1C8A6D" w:rsidR="000F69E4" w:rsidRPr="00992799" w:rsidRDefault="000F69E4" w:rsidP="000F69E4">
                        <w:pPr>
                          <w:pStyle w:val="NormalWeb"/>
                          <w:ind w:left="142" w:right="133"/>
                          <w:rPr>
                            <w:i/>
                            <w:iCs/>
                            <w:color w:val="000000"/>
                            <w:sz w:val="18"/>
                            <w:szCs w:val="18"/>
                            <w:lang w:val="mn-MN"/>
                          </w:rPr>
                        </w:pPr>
                        <w:r w:rsidRPr="00734B0E">
                          <w:rPr>
                            <w:i/>
                            <w:iCs/>
                            <w:color w:val="000000"/>
                            <w:sz w:val="18"/>
                            <w:szCs w:val="18"/>
                            <w:lang w:val="mn-MN"/>
                          </w:rPr>
                          <w:t>АХБ-ны</w:t>
                        </w:r>
                        <w:r w:rsidRPr="00734B0E">
                          <w:rPr>
                            <w:rStyle w:val="apple-converted-space"/>
                            <w:i/>
                            <w:iCs/>
                            <w:color w:val="000000"/>
                            <w:sz w:val="18"/>
                            <w:szCs w:val="18"/>
                            <w:lang w:val="mn-MN"/>
                          </w:rPr>
                          <w:t> </w:t>
                        </w:r>
                        <w:r w:rsidRPr="00734B0E">
                          <w:rPr>
                            <w:rStyle w:val="Strong"/>
                            <w:b w:val="0"/>
                            <w:bCs w:val="0"/>
                            <w:i/>
                            <w:iCs/>
                            <w:color w:val="000000"/>
                            <w:sz w:val="18"/>
                            <w:szCs w:val="18"/>
                            <w:lang w:val="mn-MN"/>
                          </w:rPr>
                          <w:t>бүрэн хориг арга хэмжээний жагсаалт</w:t>
                        </w:r>
                        <w:r w:rsidRPr="00734B0E">
                          <w:rPr>
                            <w:rStyle w:val="apple-converted-space"/>
                            <w:i/>
                            <w:iCs/>
                            <w:color w:val="000000"/>
                            <w:sz w:val="18"/>
                            <w:szCs w:val="18"/>
                            <w:lang w:val="mn-MN"/>
                          </w:rPr>
                          <w:t> </w:t>
                        </w:r>
                        <w:r w:rsidRPr="00734B0E">
                          <w:rPr>
                            <w:i/>
                            <w:iCs/>
                            <w:color w:val="000000"/>
                            <w:sz w:val="18"/>
                            <w:szCs w:val="18"/>
                            <w:lang w:val="mn-MN"/>
                          </w:rPr>
                          <w:t>болон түүнд хэрхэн нэвтрэх талаарх гарын авлагыг дараах холбоосоор авах боломжтой:</w:t>
                        </w:r>
                        <w:r w:rsidR="00C37BEF" w:rsidRPr="00C37BEF">
                          <w:rPr>
                            <w:lang w:val="mn-MN"/>
                          </w:rPr>
                          <w:t xml:space="preserve"> </w:t>
                        </w:r>
                        <w:r w:rsidR="00C37BEF">
                          <w:fldChar w:fldCharType="begin"/>
                        </w:r>
                        <w:r w:rsidR="00C37BEF" w:rsidRPr="009A4C5E">
                          <w:rPr>
                            <w:lang w:val="mn-MN"/>
                          </w:rPr>
                          <w:instrText>HYPERLINK "https://www.adb.org/who-we-are/integrity/sanctions" \t "_new"</w:instrText>
                        </w:r>
                        <w:r w:rsidR="00C37BEF">
                          <w:fldChar w:fldCharType="separate"/>
                        </w:r>
                        <w:r w:rsidR="00C37BEF" w:rsidRPr="00992799">
                          <w:rPr>
                            <w:rStyle w:val="Hyperlink"/>
                            <w:i/>
                            <w:iCs/>
                            <w:sz w:val="18"/>
                            <w:szCs w:val="18"/>
                            <w:lang w:val="mn-MN"/>
                          </w:rPr>
                          <w:t>https://www.adb.org/who-we-are/integrity/sanctions</w:t>
                        </w:r>
                        <w:r w:rsidR="00C37BEF">
                          <w:fldChar w:fldCharType="end"/>
                        </w:r>
                        <w:r w:rsidR="00C37BEF" w:rsidRPr="00C37BEF">
                          <w:rPr>
                            <w:lang w:val="mn-MN"/>
                          </w:rPr>
                          <w:t xml:space="preserve"> </w:t>
                        </w:r>
                      </w:p>
                      <w:p w14:paraId="35B2F735" w14:textId="77777777" w:rsidR="000F69E4" w:rsidRPr="00992799" w:rsidRDefault="000F69E4" w:rsidP="000F69E4">
                        <w:pPr>
                          <w:spacing w:before="102"/>
                          <w:ind w:left="155"/>
                          <w:jc w:val="both"/>
                          <w:rPr>
                            <w:rFonts w:ascii="Trebuchet MS" w:hAnsi="Trebuchet MS"/>
                            <w:i/>
                            <w:sz w:val="18"/>
                            <w:lang w:val="mn-MN"/>
                          </w:rPr>
                        </w:pPr>
                      </w:p>
                    </w:txbxContent>
                  </v:textbox>
                </v:shape>
                <v:shape id="_x0000_s1068" type="#_x0000_t202" style="position:absolute;left:1445;top:149;width:1635;height: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" fillcolor="#007db6" strokecolor="#231f20" strokeweight=".5pt">
                  <v:path arrowok="t"/>
                  <v:textbox inset="0,0,0,0">
                    <w:txbxContent>
                      <w:p w14:paraId="2DC28725" w14:textId="77777777" w:rsidR="000F69E4" w:rsidRDefault="000F69E4" w:rsidP="000F69E4">
                        <w:pPr>
                          <w:spacing w:before="146"/>
                          <w:ind w:left="212"/>
                          <w:rPr>
                            <w:sz w:val="20"/>
                          </w:rPr>
                        </w:pPr>
                        <w:r>
                          <w:rPr>
                            <w:color w:val="FFFFFF"/>
                            <w:sz w:val="20"/>
                          </w:rPr>
                          <w:t>ТЭМДЭГЛЭЛ</w:t>
                        </w:r>
                      </w:p>
                      <w:p w14:paraId="1AC75695" w14:textId="77777777" w:rsidR="000F69E4" w:rsidRDefault="000F69E4" w:rsidP="000F69E4"/>
                    </w:txbxContent>
                  </v:textbox>
                </v:shape>
                <w10:wrap type="topAndBottom" anchorx="page"/>
              </v:group>
            </w:pict>
          </mc:Fallback>
        </mc:AlternateContent>
      </w:r>
    </w:p>
    <w:p w14:paraId="69F5540B" w14:textId="77777777" w:rsidR="00043417" w:rsidRPr="00D93680" w:rsidRDefault="00043417">
      <w:pPr>
        <w:pStyle w:val="BodyText"/>
        <w:rPr>
          <w:sz w:val="20"/>
          <w:lang w:val="mn-MN"/>
        </w:rPr>
      </w:pPr>
    </w:p>
    <w:p w14:paraId="0BE671D3" w14:textId="77777777" w:rsidR="000F69E4" w:rsidRPr="00D93680" w:rsidRDefault="000F69E4" w:rsidP="000F69E4">
      <w:pPr>
        <w:pStyle w:val="Heading4"/>
        <w:tabs>
          <w:tab w:val="left" w:pos="1535"/>
          <w:tab w:val="left" w:pos="1536"/>
        </w:tabs>
        <w:ind w:left="1536"/>
        <w:rPr>
          <w:b/>
          <w:bCs/>
          <w:sz w:val="22"/>
          <w:szCs w:val="22"/>
          <w:lang w:val="mn-MN"/>
        </w:rPr>
      </w:pPr>
    </w:p>
    <w:p w14:paraId="483D3310" w14:textId="021C1F39" w:rsidR="00043417" w:rsidRPr="00D93680" w:rsidRDefault="00333656" w:rsidP="00E25B99">
      <w:pPr>
        <w:pStyle w:val="Heading4"/>
        <w:numPr>
          <w:ilvl w:val="1"/>
          <w:numId w:val="12"/>
        </w:numPr>
        <w:tabs>
          <w:tab w:val="left" w:pos="1535"/>
          <w:tab w:val="left" w:pos="1536"/>
        </w:tabs>
        <w:rPr>
          <w:b/>
          <w:bCs/>
          <w:sz w:val="22"/>
          <w:szCs w:val="22"/>
          <w:lang w:val="mn-MN"/>
        </w:rPr>
      </w:pPr>
      <w:r w:rsidRPr="00D93680">
        <w:rPr>
          <w:b/>
          <w:bCs/>
          <w:color w:val="007DB6"/>
          <w:spacing w:val="-1"/>
          <w:w w:val="105"/>
          <w:sz w:val="22"/>
          <w:szCs w:val="22"/>
          <w:lang w:val="mn-MN"/>
        </w:rPr>
        <w:t>Хэрэгжүүлээгүй гэрээний талаарх мэдээлэл</w:t>
      </w:r>
    </w:p>
    <w:p w14:paraId="6EDCD7F5" w14:textId="77777777" w:rsidR="00043417" w:rsidRPr="00D93680" w:rsidRDefault="00043417">
      <w:pPr>
        <w:pStyle w:val="BodyText"/>
        <w:spacing w:before="8"/>
        <w:rPr>
          <w:sz w:val="29"/>
          <w:lang w:val="mn-MN"/>
        </w:rPr>
      </w:pPr>
    </w:p>
    <w:p w14:paraId="2955C878" w14:textId="3197ABE2" w:rsidR="00043417" w:rsidRPr="00D93680" w:rsidRDefault="00333656" w:rsidP="00E25B99">
      <w:pPr>
        <w:pStyle w:val="ListParagraph"/>
        <w:numPr>
          <w:ilvl w:val="2"/>
          <w:numId w:val="12"/>
        </w:numPr>
        <w:tabs>
          <w:tab w:val="left" w:pos="1737"/>
          <w:tab w:val="left" w:pos="1738"/>
        </w:tabs>
        <w:spacing w:before="0"/>
        <w:ind w:left="1737" w:hanging="778"/>
        <w:rPr>
          <w:b/>
          <w:bCs/>
          <w:color w:val="231F20"/>
          <w:sz w:val="22"/>
          <w:szCs w:val="22"/>
          <w:lang w:val="mn-MN"/>
        </w:rPr>
      </w:pPr>
      <w:r w:rsidRPr="00D93680">
        <w:rPr>
          <w:b/>
          <w:bCs/>
          <w:color w:val="231F20"/>
          <w:sz w:val="22"/>
          <w:szCs w:val="22"/>
          <w:lang w:val="mn-MN"/>
        </w:rPr>
        <w:t>Хэрэгжүүлээгүй гэрээний талаарх мэдээлэл</w:t>
      </w:r>
    </w:p>
    <w:p w14:paraId="5AF85DD0" w14:textId="77777777" w:rsidR="00043417" w:rsidRPr="00D93680" w:rsidRDefault="00043417">
      <w:pPr>
        <w:pStyle w:val="BodyText"/>
        <w:spacing w:before="1"/>
        <w:rPr>
          <w:b/>
          <w:bCs/>
          <w:sz w:val="22"/>
          <w:lang w:val="mn-MN"/>
        </w:rPr>
      </w:pPr>
    </w:p>
    <w:tbl>
      <w:tblPr>
        <w:tblW w:w="0" w:type="auto"/>
        <w:tblInd w:w="972"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2848"/>
        <w:gridCol w:w="1422"/>
        <w:gridCol w:w="1217"/>
        <w:gridCol w:w="1217"/>
        <w:gridCol w:w="1217"/>
        <w:gridCol w:w="1440"/>
      </w:tblGrid>
      <w:tr w:rsidR="00043417" w:rsidRPr="00D93680" w14:paraId="3FE7599A" w14:textId="77777777">
        <w:trPr>
          <w:trHeight w:val="485"/>
        </w:trPr>
        <w:tc>
          <w:tcPr>
            <w:tcW w:w="2848" w:type="dxa"/>
            <w:tcBorders>
              <w:top w:val="nil"/>
              <w:left w:val="nil"/>
              <w:bottom w:val="nil"/>
            </w:tcBorders>
            <w:shd w:val="clear" w:color="auto" w:fill="636466"/>
          </w:tcPr>
          <w:p w14:paraId="0533D393" w14:textId="56C74279" w:rsidR="00043417" w:rsidRPr="00D93680" w:rsidRDefault="00333656" w:rsidP="000F69E4">
            <w:pPr>
              <w:pStyle w:val="TableParagraph"/>
              <w:spacing w:before="140"/>
              <w:ind w:left="724" w:right="558"/>
              <w:jc w:val="center"/>
              <w:rPr>
                <w:b/>
                <w:bCs/>
                <w:sz w:val="18"/>
                <w:szCs w:val="18"/>
                <w:lang w:val="mn-MN"/>
              </w:rPr>
            </w:pPr>
            <w:r w:rsidRPr="00D93680">
              <w:rPr>
                <w:b/>
                <w:bCs/>
                <w:color w:val="FFFFFF"/>
                <w:w w:val="105"/>
                <w:sz w:val="18"/>
                <w:szCs w:val="18"/>
                <w:lang w:val="mn-MN"/>
              </w:rPr>
              <w:t>Шалгуур</w:t>
            </w:r>
          </w:p>
        </w:tc>
        <w:tc>
          <w:tcPr>
            <w:tcW w:w="5073" w:type="dxa"/>
            <w:gridSpan w:val="4"/>
            <w:tcBorders>
              <w:top w:val="nil"/>
              <w:bottom w:val="nil"/>
            </w:tcBorders>
            <w:shd w:val="clear" w:color="auto" w:fill="636466"/>
          </w:tcPr>
          <w:p w14:paraId="30486E2B" w14:textId="58BB2C5A" w:rsidR="00043417" w:rsidRPr="00D93680" w:rsidRDefault="00333656" w:rsidP="000F69E4">
            <w:pPr>
              <w:pStyle w:val="TableParagraph"/>
              <w:spacing w:before="140"/>
              <w:ind w:left="1378" w:hanging="1092"/>
              <w:jc w:val="center"/>
              <w:rPr>
                <w:b/>
                <w:bCs/>
                <w:sz w:val="18"/>
                <w:szCs w:val="18"/>
                <w:lang w:val="mn-MN"/>
              </w:rPr>
            </w:pPr>
            <w:r w:rsidRPr="00D93680">
              <w:rPr>
                <w:b/>
                <w:bCs/>
                <w:color w:val="FFFFFF"/>
                <w:w w:val="95"/>
                <w:sz w:val="18"/>
                <w:szCs w:val="18"/>
                <w:lang w:val="mn-MN"/>
              </w:rPr>
              <w:t>Хангах шаардлага</w:t>
            </w:r>
          </w:p>
        </w:tc>
        <w:tc>
          <w:tcPr>
            <w:tcW w:w="1440" w:type="dxa"/>
            <w:tcBorders>
              <w:top w:val="nil"/>
              <w:bottom w:val="nil"/>
              <w:right w:val="nil"/>
            </w:tcBorders>
            <w:shd w:val="clear" w:color="auto" w:fill="636466"/>
          </w:tcPr>
          <w:p w14:paraId="65B73133" w14:textId="6421A886" w:rsidR="00043417" w:rsidRPr="00D93680" w:rsidRDefault="00333656" w:rsidP="000F69E4">
            <w:pPr>
              <w:pStyle w:val="TableParagraph"/>
              <w:spacing w:before="140"/>
              <w:ind w:left="41"/>
              <w:jc w:val="center"/>
              <w:rPr>
                <w:b/>
                <w:bCs/>
                <w:sz w:val="18"/>
                <w:szCs w:val="18"/>
                <w:lang w:val="mn-MN"/>
              </w:rPr>
            </w:pPr>
            <w:r w:rsidRPr="00D93680">
              <w:rPr>
                <w:b/>
                <w:bCs/>
                <w:color w:val="FFFFFF"/>
                <w:sz w:val="18"/>
                <w:szCs w:val="18"/>
                <w:lang w:val="mn-MN"/>
              </w:rPr>
              <w:t>Баримт бичиг</w:t>
            </w:r>
          </w:p>
        </w:tc>
      </w:tr>
      <w:tr w:rsidR="00043417" w:rsidRPr="00D93680" w14:paraId="27E1F5FB" w14:textId="77777777">
        <w:trPr>
          <w:trHeight w:val="475"/>
        </w:trPr>
        <w:tc>
          <w:tcPr>
            <w:tcW w:w="2848" w:type="dxa"/>
            <w:vMerge w:val="restart"/>
            <w:tcBorders>
              <w:top w:val="nil"/>
              <w:left w:val="single" w:sz="4" w:space="0" w:color="636466"/>
              <w:bottom w:val="single" w:sz="4" w:space="0" w:color="636466"/>
              <w:right w:val="single" w:sz="4" w:space="0" w:color="636466"/>
            </w:tcBorders>
          </w:tcPr>
          <w:p w14:paraId="29654E40" w14:textId="77777777" w:rsidR="00043417" w:rsidRPr="00D93680" w:rsidRDefault="00043417" w:rsidP="000F69E4">
            <w:pPr>
              <w:pStyle w:val="TableParagraph"/>
              <w:ind w:left="997"/>
              <w:rPr>
                <w:b/>
                <w:bCs/>
                <w:color w:val="231F20"/>
                <w:sz w:val="18"/>
                <w:szCs w:val="22"/>
                <w:lang w:val="mn-MN"/>
              </w:rPr>
            </w:pPr>
          </w:p>
          <w:p w14:paraId="41B0AAF6" w14:textId="4319B253" w:rsidR="00043417" w:rsidRPr="00D93680" w:rsidRDefault="00333656" w:rsidP="000F69E4">
            <w:pPr>
              <w:pStyle w:val="TableParagraph"/>
              <w:spacing w:before="221"/>
              <w:ind w:left="997"/>
              <w:rPr>
                <w:b/>
                <w:bCs/>
                <w:color w:val="231F20"/>
                <w:sz w:val="18"/>
                <w:szCs w:val="22"/>
                <w:lang w:val="mn-MN"/>
              </w:rPr>
            </w:pPr>
            <w:r w:rsidRPr="00D93680">
              <w:rPr>
                <w:b/>
                <w:bCs/>
                <w:color w:val="231F20"/>
                <w:sz w:val="18"/>
                <w:szCs w:val="22"/>
                <w:lang w:val="mn-MN"/>
              </w:rPr>
              <w:t>Шаардлага</w:t>
            </w:r>
          </w:p>
        </w:tc>
        <w:tc>
          <w:tcPr>
            <w:tcW w:w="1422" w:type="dxa"/>
            <w:vMerge w:val="restart"/>
            <w:tcBorders>
              <w:top w:val="nil"/>
              <w:left w:val="single" w:sz="4" w:space="0" w:color="636466"/>
              <w:bottom w:val="single" w:sz="4" w:space="0" w:color="636466"/>
              <w:right w:val="single" w:sz="4" w:space="0" w:color="636466"/>
            </w:tcBorders>
          </w:tcPr>
          <w:p w14:paraId="3FE261C6" w14:textId="5AD86002" w:rsidR="00043417" w:rsidRPr="00D93680" w:rsidRDefault="00333656" w:rsidP="000F69E4">
            <w:pPr>
              <w:pStyle w:val="TableParagraph"/>
              <w:spacing w:before="221"/>
              <w:ind w:left="144"/>
              <w:jc w:val="center"/>
              <w:rPr>
                <w:b/>
                <w:bCs/>
                <w:color w:val="231F20"/>
                <w:sz w:val="18"/>
                <w:szCs w:val="22"/>
                <w:lang w:val="mn-MN"/>
              </w:rPr>
            </w:pPr>
            <w:r w:rsidRPr="00D93680">
              <w:rPr>
                <w:b/>
                <w:bCs/>
                <w:color w:val="231F20"/>
                <w:sz w:val="18"/>
                <w:szCs w:val="22"/>
                <w:lang w:val="mn-MN"/>
              </w:rPr>
              <w:t>Дангаар оролцогч этгээд</w:t>
            </w:r>
          </w:p>
        </w:tc>
        <w:tc>
          <w:tcPr>
            <w:tcW w:w="3651" w:type="dxa"/>
            <w:gridSpan w:val="3"/>
            <w:tcBorders>
              <w:top w:val="nil"/>
              <w:left w:val="single" w:sz="4" w:space="0" w:color="636466"/>
              <w:bottom w:val="single" w:sz="4" w:space="0" w:color="636466"/>
              <w:right w:val="single" w:sz="4" w:space="0" w:color="636466"/>
            </w:tcBorders>
          </w:tcPr>
          <w:p w14:paraId="6ACDB581" w14:textId="14FB0A7D" w:rsidR="00043417" w:rsidRPr="00D93680" w:rsidRDefault="00333656" w:rsidP="000F69E4">
            <w:pPr>
              <w:pStyle w:val="TableParagraph"/>
              <w:spacing w:before="135"/>
              <w:ind w:left="997" w:right="1227"/>
              <w:rPr>
                <w:b/>
                <w:bCs/>
                <w:color w:val="231F20"/>
                <w:sz w:val="18"/>
                <w:szCs w:val="22"/>
                <w:lang w:val="mn-MN"/>
              </w:rPr>
            </w:pPr>
            <w:r w:rsidRPr="00D93680">
              <w:rPr>
                <w:b/>
                <w:bCs/>
                <w:color w:val="231F20"/>
                <w:sz w:val="18"/>
                <w:szCs w:val="22"/>
                <w:lang w:val="mn-MN"/>
              </w:rPr>
              <w:t>Түншлэл</w:t>
            </w:r>
          </w:p>
        </w:tc>
        <w:tc>
          <w:tcPr>
            <w:tcW w:w="1440" w:type="dxa"/>
            <w:vMerge w:val="restart"/>
            <w:tcBorders>
              <w:top w:val="nil"/>
              <w:left w:val="single" w:sz="4" w:space="0" w:color="636466"/>
              <w:bottom w:val="single" w:sz="4" w:space="0" w:color="636466"/>
              <w:right w:val="single" w:sz="4" w:space="0" w:color="636466"/>
            </w:tcBorders>
          </w:tcPr>
          <w:p w14:paraId="28FA5D81" w14:textId="0E2333E9" w:rsidR="00043417" w:rsidRPr="00D93680" w:rsidRDefault="00333656" w:rsidP="000F69E4">
            <w:pPr>
              <w:pStyle w:val="TableParagraph"/>
              <w:spacing w:before="130" w:line="254" w:lineRule="auto"/>
              <w:ind w:left="179" w:right="126"/>
              <w:jc w:val="center"/>
              <w:rPr>
                <w:b/>
                <w:bCs/>
                <w:color w:val="231F20"/>
                <w:sz w:val="18"/>
                <w:szCs w:val="22"/>
                <w:lang w:val="mn-MN"/>
              </w:rPr>
            </w:pPr>
            <w:r w:rsidRPr="00D93680">
              <w:rPr>
                <w:b/>
                <w:bCs/>
                <w:color w:val="231F20"/>
                <w:sz w:val="18"/>
                <w:szCs w:val="22"/>
                <w:lang w:val="mn-MN"/>
              </w:rPr>
              <w:t>Баримт бичиг ирүүлэх шаардлага</w:t>
            </w:r>
          </w:p>
        </w:tc>
      </w:tr>
      <w:tr w:rsidR="000F69E4" w:rsidRPr="00D93680" w14:paraId="4A8181F1" w14:textId="77777777">
        <w:trPr>
          <w:trHeight w:val="710"/>
        </w:trPr>
        <w:tc>
          <w:tcPr>
            <w:tcW w:w="2848" w:type="dxa"/>
            <w:vMerge/>
            <w:tcBorders>
              <w:top w:val="nil"/>
              <w:left w:val="single" w:sz="4" w:space="0" w:color="636466"/>
              <w:bottom w:val="single" w:sz="4" w:space="0" w:color="636466"/>
              <w:right w:val="single" w:sz="4" w:space="0" w:color="636466"/>
            </w:tcBorders>
          </w:tcPr>
          <w:p w14:paraId="22A6690A" w14:textId="77777777" w:rsidR="000F69E4" w:rsidRPr="00D93680" w:rsidRDefault="000F69E4" w:rsidP="000F69E4">
            <w:pPr>
              <w:rPr>
                <w:sz w:val="18"/>
                <w:szCs w:val="18"/>
                <w:lang w:val="mn-MN"/>
              </w:rPr>
            </w:pPr>
          </w:p>
        </w:tc>
        <w:tc>
          <w:tcPr>
            <w:tcW w:w="1422" w:type="dxa"/>
            <w:vMerge/>
            <w:tcBorders>
              <w:top w:val="nil"/>
              <w:left w:val="single" w:sz="4" w:space="0" w:color="636466"/>
              <w:bottom w:val="single" w:sz="4" w:space="0" w:color="636466"/>
              <w:right w:val="single" w:sz="4" w:space="0" w:color="636466"/>
            </w:tcBorders>
          </w:tcPr>
          <w:p w14:paraId="651869B7" w14:textId="77777777" w:rsidR="000F69E4" w:rsidRPr="00D93680" w:rsidRDefault="000F69E4" w:rsidP="000F69E4">
            <w:pPr>
              <w:rPr>
                <w:sz w:val="18"/>
                <w:szCs w:val="18"/>
                <w:lang w:val="mn-MN"/>
              </w:rPr>
            </w:pPr>
          </w:p>
        </w:tc>
        <w:tc>
          <w:tcPr>
            <w:tcW w:w="1217" w:type="dxa"/>
            <w:tcBorders>
              <w:top w:val="single" w:sz="4" w:space="0" w:color="636466"/>
              <w:left w:val="single" w:sz="4" w:space="0" w:color="636466"/>
              <w:bottom w:val="single" w:sz="4" w:space="0" w:color="636466"/>
              <w:right w:val="single" w:sz="4" w:space="0" w:color="636466"/>
            </w:tcBorders>
          </w:tcPr>
          <w:p w14:paraId="749C7D73" w14:textId="737B111D" w:rsidR="000F69E4" w:rsidRPr="00D93680" w:rsidRDefault="000F69E4" w:rsidP="000F69E4">
            <w:pPr>
              <w:pStyle w:val="TableParagraph"/>
              <w:spacing w:before="130" w:line="254" w:lineRule="auto"/>
              <w:ind w:left="141" w:right="126" w:firstLine="1"/>
              <w:jc w:val="center"/>
              <w:rPr>
                <w:b/>
                <w:bCs/>
                <w:sz w:val="18"/>
                <w:szCs w:val="18"/>
                <w:lang w:val="mn-MN"/>
              </w:rPr>
            </w:pPr>
            <w:r w:rsidRPr="00D93680">
              <w:rPr>
                <w:color w:val="231F20"/>
                <w:sz w:val="18"/>
                <w:szCs w:val="18"/>
                <w:lang w:val="mn-MN"/>
              </w:rPr>
              <w:t>Бүх гишүүд хамтдаа</w:t>
            </w:r>
          </w:p>
        </w:tc>
        <w:tc>
          <w:tcPr>
            <w:tcW w:w="1217" w:type="dxa"/>
            <w:tcBorders>
              <w:top w:val="single" w:sz="4" w:space="0" w:color="636466"/>
              <w:left w:val="single" w:sz="4" w:space="0" w:color="636466"/>
              <w:bottom w:val="single" w:sz="4" w:space="0" w:color="636466"/>
              <w:right w:val="single" w:sz="4" w:space="0" w:color="636466"/>
            </w:tcBorders>
          </w:tcPr>
          <w:p w14:paraId="32859B2A" w14:textId="4314F026" w:rsidR="000F69E4" w:rsidRPr="00D93680" w:rsidRDefault="000F69E4" w:rsidP="000F69E4">
            <w:pPr>
              <w:pStyle w:val="TableParagraph"/>
              <w:spacing w:before="130" w:line="254" w:lineRule="auto"/>
              <w:ind w:left="141" w:right="126" w:firstLine="1"/>
              <w:jc w:val="center"/>
              <w:rPr>
                <w:b/>
                <w:bCs/>
                <w:color w:val="231F20"/>
                <w:spacing w:val="-1"/>
                <w:w w:val="90"/>
                <w:sz w:val="18"/>
                <w:szCs w:val="18"/>
                <w:lang w:val="mn-MN"/>
              </w:rPr>
            </w:pPr>
            <w:r w:rsidRPr="00D93680">
              <w:rPr>
                <w:color w:val="231F20"/>
                <w:sz w:val="18"/>
                <w:szCs w:val="18"/>
                <w:lang w:val="mn-MN"/>
              </w:rPr>
              <w:t>Гишүүн бүр</w:t>
            </w:r>
          </w:p>
        </w:tc>
        <w:tc>
          <w:tcPr>
            <w:tcW w:w="1217" w:type="dxa"/>
            <w:tcBorders>
              <w:top w:val="single" w:sz="4" w:space="0" w:color="636466"/>
              <w:left w:val="single" w:sz="4" w:space="0" w:color="636466"/>
              <w:bottom w:val="single" w:sz="4" w:space="0" w:color="636466"/>
              <w:right w:val="single" w:sz="4" w:space="0" w:color="636466"/>
            </w:tcBorders>
          </w:tcPr>
          <w:p w14:paraId="4A9E73CC" w14:textId="62E23213" w:rsidR="000F69E4" w:rsidRPr="00D93680" w:rsidRDefault="000F69E4" w:rsidP="000F69E4">
            <w:pPr>
              <w:pStyle w:val="TableParagraph"/>
              <w:spacing w:before="130" w:line="254" w:lineRule="auto"/>
              <w:ind w:left="141" w:right="126" w:firstLine="1"/>
              <w:jc w:val="center"/>
              <w:rPr>
                <w:b/>
                <w:bCs/>
                <w:color w:val="231F20"/>
                <w:spacing w:val="-1"/>
                <w:w w:val="90"/>
                <w:sz w:val="18"/>
                <w:szCs w:val="18"/>
                <w:lang w:val="mn-MN"/>
              </w:rPr>
            </w:pPr>
            <w:r w:rsidRPr="00D93680">
              <w:rPr>
                <w:color w:val="231F20"/>
                <w:sz w:val="18"/>
                <w:szCs w:val="18"/>
                <w:lang w:val="mn-MN"/>
              </w:rPr>
              <w:t>Нэг гишүүн</w:t>
            </w:r>
          </w:p>
        </w:tc>
        <w:tc>
          <w:tcPr>
            <w:tcW w:w="1440" w:type="dxa"/>
            <w:vMerge/>
            <w:tcBorders>
              <w:top w:val="nil"/>
              <w:left w:val="single" w:sz="4" w:space="0" w:color="636466"/>
              <w:bottom w:val="single" w:sz="4" w:space="0" w:color="636466"/>
              <w:right w:val="single" w:sz="4" w:space="0" w:color="636466"/>
            </w:tcBorders>
          </w:tcPr>
          <w:p w14:paraId="3BCD3546" w14:textId="77777777" w:rsidR="000F69E4" w:rsidRPr="00D93680" w:rsidRDefault="000F69E4" w:rsidP="000F69E4">
            <w:pPr>
              <w:rPr>
                <w:sz w:val="18"/>
                <w:szCs w:val="18"/>
                <w:lang w:val="mn-MN"/>
              </w:rPr>
            </w:pPr>
          </w:p>
        </w:tc>
      </w:tr>
      <w:tr w:rsidR="00043417" w:rsidRPr="00D93680" w14:paraId="142B9046" w14:textId="77777777" w:rsidTr="0060738A">
        <w:trPr>
          <w:trHeight w:val="2297"/>
        </w:trPr>
        <w:tc>
          <w:tcPr>
            <w:tcW w:w="2848" w:type="dxa"/>
            <w:tcBorders>
              <w:top w:val="single" w:sz="4" w:space="0" w:color="636466"/>
              <w:left w:val="single" w:sz="4" w:space="0" w:color="636466"/>
              <w:bottom w:val="single" w:sz="4" w:space="0" w:color="636466"/>
              <w:right w:val="single" w:sz="4" w:space="0" w:color="636466"/>
            </w:tcBorders>
          </w:tcPr>
          <w:p w14:paraId="4E79733B" w14:textId="77777777" w:rsidR="00F35597" w:rsidRPr="00D93680" w:rsidRDefault="00F35597" w:rsidP="00F35597">
            <w:pPr>
              <w:pStyle w:val="TableParagraph"/>
              <w:ind w:left="80"/>
              <w:jc w:val="center"/>
              <w:rPr>
                <w:rFonts w:eastAsia="Arial"/>
                <w:spacing w:val="-1"/>
                <w:sz w:val="18"/>
                <w:szCs w:val="18"/>
                <w:lang w:val="mn-MN"/>
              </w:rPr>
            </w:pPr>
          </w:p>
          <w:p w14:paraId="1983C8A2" w14:textId="7BCCD762" w:rsidR="008D06BE" w:rsidRPr="00D93680" w:rsidRDefault="008D06BE" w:rsidP="00F35597">
            <w:pPr>
              <w:pStyle w:val="TableParagraph"/>
              <w:ind w:left="80" w:right="133"/>
              <w:jc w:val="both"/>
              <w:rPr>
                <w:sz w:val="22"/>
                <w:szCs w:val="22"/>
                <w:lang w:val="mn-MN"/>
              </w:rPr>
            </w:pPr>
            <w:r w:rsidRPr="00D93680">
              <w:rPr>
                <w:rFonts w:eastAsia="Arial"/>
                <w:spacing w:val="-1"/>
                <w:sz w:val="20"/>
                <w:szCs w:val="20"/>
                <w:lang w:val="mn-MN"/>
              </w:rPr>
              <w:t xml:space="preserve">...... </w:t>
            </w:r>
            <w:r w:rsidRPr="00D93680">
              <w:rPr>
                <w:rFonts w:eastAsia="Arial"/>
                <w:i/>
                <w:iCs/>
                <w:spacing w:val="-1"/>
                <w:sz w:val="20"/>
                <w:szCs w:val="20"/>
                <w:lang w:val="mn-MN"/>
              </w:rPr>
              <w:t>[оныг оруулах]</w:t>
            </w:r>
            <w:r w:rsidRPr="00D93680">
              <w:rPr>
                <w:rFonts w:eastAsia="Arial"/>
                <w:spacing w:val="-1"/>
                <w:sz w:val="20"/>
                <w:szCs w:val="20"/>
                <w:lang w:val="mn-MN"/>
              </w:rPr>
              <w:t xml:space="preserve"> оны 1 дүгээр сарын 1-ний өдрөөс хойш гүйцэтгэгчийн буруугаас</w:t>
            </w:r>
            <w:r w:rsidR="00F35597" w:rsidRPr="00D93680">
              <w:rPr>
                <w:rFonts w:eastAsia="Arial"/>
                <w:spacing w:val="-1"/>
                <w:sz w:val="20"/>
                <w:szCs w:val="20"/>
                <w:lang w:val="mn-MN"/>
              </w:rPr>
              <w:t xml:space="preserve"> </w:t>
            </w:r>
            <w:r w:rsidRPr="00D93680">
              <w:rPr>
                <w:rFonts w:eastAsia="Arial"/>
                <w:spacing w:val="-1"/>
                <w:sz w:val="20"/>
                <w:szCs w:val="20"/>
                <w:lang w:val="mn-MN"/>
              </w:rPr>
              <w:t>гэрээний үүргээ биелүүлээгүй</w:t>
            </w:r>
            <w:r w:rsidR="00DC0971" w:rsidRPr="00D93680">
              <w:rPr>
                <w:color w:val="231F20"/>
                <w:spacing w:val="-1"/>
                <w:w w:val="95"/>
                <w:position w:val="7"/>
                <w:sz w:val="20"/>
                <w:szCs w:val="20"/>
                <w:lang w:val="mn-MN"/>
              </w:rPr>
              <w:t>а</w:t>
            </w:r>
            <w:r w:rsidRPr="00D93680">
              <w:rPr>
                <w:color w:val="231F20"/>
                <w:spacing w:val="-25"/>
                <w:w w:val="95"/>
                <w:position w:val="7"/>
                <w:sz w:val="20"/>
                <w:szCs w:val="20"/>
                <w:lang w:val="mn-MN"/>
              </w:rPr>
              <w:t xml:space="preserve"> </w:t>
            </w:r>
            <w:r w:rsidRPr="00D93680">
              <w:rPr>
                <w:rFonts w:eastAsia="Arial"/>
                <w:spacing w:val="-1"/>
                <w:sz w:val="20"/>
                <w:szCs w:val="20"/>
                <w:lang w:val="mn-MN"/>
              </w:rPr>
              <w:t xml:space="preserve"> тохиолдол гарч байгаагүй болно.</w:t>
            </w:r>
          </w:p>
        </w:tc>
        <w:tc>
          <w:tcPr>
            <w:tcW w:w="1422" w:type="dxa"/>
            <w:tcBorders>
              <w:top w:val="single" w:sz="4" w:space="0" w:color="636466"/>
              <w:left w:val="single" w:sz="4" w:space="0" w:color="636466"/>
              <w:bottom w:val="single" w:sz="4" w:space="0" w:color="636466"/>
              <w:right w:val="single" w:sz="4" w:space="0" w:color="636466"/>
            </w:tcBorders>
          </w:tcPr>
          <w:p w14:paraId="6FB4C085" w14:textId="0D09D42E" w:rsidR="00043417" w:rsidRPr="00D93680" w:rsidRDefault="008D06BE" w:rsidP="00DC0971">
            <w:pPr>
              <w:pStyle w:val="TableParagraph"/>
              <w:spacing w:before="130" w:line="254" w:lineRule="auto"/>
              <w:ind w:left="211" w:hanging="67"/>
              <w:jc w:val="center"/>
              <w:rPr>
                <w:sz w:val="20"/>
                <w:szCs w:val="20"/>
                <w:lang w:val="mn-MN"/>
              </w:rPr>
            </w:pPr>
            <w:r w:rsidRPr="00D93680">
              <w:rPr>
                <w:rFonts w:eastAsia="Arial"/>
                <w:spacing w:val="3"/>
                <w:sz w:val="20"/>
                <w:szCs w:val="20"/>
                <w:lang w:val="mn-MN"/>
              </w:rPr>
              <w:t>шаардлагыг заавал хангах</w:t>
            </w:r>
          </w:p>
        </w:tc>
        <w:tc>
          <w:tcPr>
            <w:tcW w:w="1217" w:type="dxa"/>
            <w:tcBorders>
              <w:top w:val="single" w:sz="4" w:space="0" w:color="636466"/>
              <w:left w:val="single" w:sz="4" w:space="0" w:color="636466"/>
              <w:bottom w:val="single" w:sz="4" w:space="0" w:color="636466"/>
              <w:right w:val="single" w:sz="4" w:space="0" w:color="636466"/>
            </w:tcBorders>
          </w:tcPr>
          <w:p w14:paraId="044AAE13" w14:textId="27C978BF" w:rsidR="00043417" w:rsidRPr="00D93680" w:rsidRDefault="008D06BE" w:rsidP="00DC0971">
            <w:pPr>
              <w:pStyle w:val="TableParagraph"/>
              <w:spacing w:before="130" w:line="254" w:lineRule="auto"/>
              <w:ind w:left="69" w:right="48" w:hanging="67"/>
              <w:jc w:val="center"/>
              <w:rPr>
                <w:sz w:val="20"/>
                <w:szCs w:val="20"/>
                <w:lang w:val="mn-MN"/>
              </w:rPr>
            </w:pPr>
            <w:r w:rsidRPr="00D93680">
              <w:rPr>
                <w:rFonts w:eastAsia="Arial"/>
                <w:spacing w:val="3"/>
                <w:sz w:val="20"/>
                <w:szCs w:val="20"/>
                <w:lang w:val="mn-MN"/>
              </w:rPr>
              <w:t>шаардлагыг заавал хангах</w:t>
            </w:r>
          </w:p>
        </w:tc>
        <w:tc>
          <w:tcPr>
            <w:tcW w:w="1217" w:type="dxa"/>
            <w:tcBorders>
              <w:top w:val="single" w:sz="4" w:space="0" w:color="636466"/>
              <w:left w:val="single" w:sz="4" w:space="0" w:color="636466"/>
              <w:bottom w:val="single" w:sz="4" w:space="0" w:color="636466"/>
              <w:right w:val="single" w:sz="4" w:space="0" w:color="636466"/>
            </w:tcBorders>
          </w:tcPr>
          <w:p w14:paraId="4004B6D7" w14:textId="70687423" w:rsidR="00043417" w:rsidRPr="00D93680" w:rsidRDefault="008D06BE" w:rsidP="00DC0971">
            <w:pPr>
              <w:pStyle w:val="TableParagraph"/>
              <w:spacing w:before="130"/>
              <w:ind w:left="77" w:hanging="67"/>
              <w:jc w:val="center"/>
              <w:rPr>
                <w:sz w:val="20"/>
                <w:szCs w:val="20"/>
                <w:lang w:val="mn-MN"/>
              </w:rPr>
            </w:pPr>
            <w:r w:rsidRPr="00D93680">
              <w:rPr>
                <w:rFonts w:eastAsia="Arial"/>
                <w:spacing w:val="3"/>
                <w:sz w:val="20"/>
                <w:szCs w:val="20"/>
                <w:lang w:val="mn-MN"/>
              </w:rPr>
              <w:t>шаардлагыг заавал хангах</w:t>
            </w:r>
            <w:r w:rsidR="00DC0971" w:rsidRPr="00D93680">
              <w:rPr>
                <w:color w:val="231F20"/>
                <w:spacing w:val="-1"/>
                <w:w w:val="95"/>
                <w:position w:val="7"/>
                <w:sz w:val="20"/>
                <w:szCs w:val="20"/>
                <w:lang w:val="mn-MN"/>
              </w:rPr>
              <w:t>б</w:t>
            </w:r>
          </w:p>
        </w:tc>
        <w:tc>
          <w:tcPr>
            <w:tcW w:w="1217" w:type="dxa"/>
            <w:tcBorders>
              <w:top w:val="single" w:sz="4" w:space="0" w:color="636466"/>
              <w:left w:val="single" w:sz="4" w:space="0" w:color="636466"/>
              <w:bottom w:val="single" w:sz="4" w:space="0" w:color="636466"/>
              <w:right w:val="single" w:sz="4" w:space="0" w:color="636466"/>
            </w:tcBorders>
          </w:tcPr>
          <w:p w14:paraId="0FE728D4" w14:textId="62C32E0E" w:rsidR="00043417" w:rsidRPr="00D93680" w:rsidRDefault="00313731" w:rsidP="00DC0971">
            <w:pPr>
              <w:pStyle w:val="TableParagraph"/>
              <w:spacing w:before="130" w:line="254" w:lineRule="auto"/>
              <w:ind w:left="195" w:right="178" w:hanging="67"/>
              <w:jc w:val="center"/>
              <w:rPr>
                <w:rFonts w:eastAsia="Arial"/>
                <w:spacing w:val="3"/>
                <w:sz w:val="20"/>
                <w:szCs w:val="20"/>
                <w:lang w:val="mn-MN"/>
              </w:rPr>
            </w:pPr>
            <w:r w:rsidRPr="00D93680">
              <w:rPr>
                <w:rFonts w:eastAsia="Arial"/>
                <w:spacing w:val="3"/>
                <w:sz w:val="20"/>
                <w:szCs w:val="20"/>
                <w:lang w:val="mn-MN"/>
              </w:rPr>
              <w:t>ү</w:t>
            </w:r>
            <w:r w:rsidR="008D06BE" w:rsidRPr="00D93680">
              <w:rPr>
                <w:rFonts w:eastAsia="Arial"/>
                <w:spacing w:val="3"/>
                <w:sz w:val="20"/>
                <w:szCs w:val="20"/>
                <w:lang w:val="mn-MN"/>
              </w:rPr>
              <w:t>л хамаарах</w:t>
            </w:r>
          </w:p>
        </w:tc>
        <w:tc>
          <w:tcPr>
            <w:tcW w:w="1440" w:type="dxa"/>
            <w:tcBorders>
              <w:top w:val="single" w:sz="4" w:space="0" w:color="636466"/>
              <w:left w:val="single" w:sz="4" w:space="0" w:color="636466"/>
              <w:bottom w:val="single" w:sz="4" w:space="0" w:color="636466"/>
              <w:right w:val="single" w:sz="4" w:space="0" w:color="636466"/>
            </w:tcBorders>
          </w:tcPr>
          <w:p w14:paraId="321614DF" w14:textId="584057DD" w:rsidR="00043417" w:rsidRPr="00D93680" w:rsidRDefault="008D06BE" w:rsidP="00DC0971">
            <w:pPr>
              <w:pStyle w:val="TableParagraph"/>
              <w:spacing w:before="130"/>
              <w:ind w:left="172" w:hanging="67"/>
              <w:jc w:val="center"/>
              <w:rPr>
                <w:rFonts w:eastAsia="Arial"/>
                <w:spacing w:val="3"/>
                <w:sz w:val="20"/>
                <w:szCs w:val="20"/>
                <w:lang w:val="mn-MN"/>
              </w:rPr>
            </w:pPr>
            <w:r w:rsidRPr="00D93680">
              <w:rPr>
                <w:rFonts w:eastAsia="Arial"/>
                <w:spacing w:val="3"/>
                <w:sz w:val="20"/>
                <w:szCs w:val="20"/>
                <w:lang w:val="mn-MN"/>
              </w:rPr>
              <w:t>ГЭР</w:t>
            </w:r>
            <w:r w:rsidR="00567D3A" w:rsidRPr="00D93680">
              <w:rPr>
                <w:rFonts w:eastAsia="Arial"/>
                <w:spacing w:val="3"/>
                <w:sz w:val="20"/>
                <w:szCs w:val="20"/>
                <w:lang w:val="mn-MN"/>
              </w:rPr>
              <w:t>-1</w:t>
            </w:r>
            <w:r w:rsidRPr="00D93680">
              <w:rPr>
                <w:rFonts w:eastAsia="Arial"/>
                <w:spacing w:val="3"/>
                <w:sz w:val="20"/>
                <w:szCs w:val="20"/>
                <w:lang w:val="mn-MN"/>
              </w:rPr>
              <w:t xml:space="preserve"> маягт</w:t>
            </w:r>
          </w:p>
        </w:tc>
      </w:tr>
    </w:tbl>
    <w:p w14:paraId="71424997" w14:textId="34ABE99E" w:rsidR="005C07F1" w:rsidRPr="00D93680" w:rsidRDefault="00567D3A" w:rsidP="005C07F1">
      <w:pPr>
        <w:keepNext/>
        <w:spacing w:before="120" w:after="120"/>
        <w:ind w:left="993" w:right="576"/>
        <w:jc w:val="both"/>
        <w:outlineLvl w:val="0"/>
        <w:rPr>
          <w:sz w:val="16"/>
          <w:szCs w:val="16"/>
          <w:lang w:val="mn-MN"/>
        </w:rPr>
      </w:pPr>
      <w:r w:rsidRPr="00D93680">
        <w:rPr>
          <w:color w:val="231F20"/>
          <w:w w:val="90"/>
          <w:position w:val="6"/>
          <w:sz w:val="16"/>
          <w:szCs w:val="16"/>
          <w:lang w:val="mn-MN"/>
        </w:rPr>
        <w:t>a</w:t>
      </w:r>
      <w:r w:rsidRPr="00D93680">
        <w:rPr>
          <w:color w:val="231F20"/>
          <w:spacing w:val="1"/>
          <w:w w:val="90"/>
          <w:position w:val="6"/>
          <w:sz w:val="16"/>
          <w:szCs w:val="16"/>
          <w:lang w:val="mn-MN"/>
        </w:rPr>
        <w:t xml:space="preserve"> </w:t>
      </w:r>
      <w:r w:rsidR="008D06BE" w:rsidRPr="00D93680">
        <w:rPr>
          <w:sz w:val="16"/>
          <w:szCs w:val="16"/>
          <w:lang w:val="mn-MN"/>
        </w:rPr>
        <w:t xml:space="preserve">Захиалагчийн тодорхойлсноор, гэрээний үүргээ биелүүлээгүй гэдэгт (i) </w:t>
      </w:r>
      <w:r w:rsidR="00BF4474" w:rsidRPr="00D93680">
        <w:rPr>
          <w:sz w:val="16"/>
          <w:szCs w:val="16"/>
          <w:lang w:val="mn-MN"/>
        </w:rPr>
        <w:t xml:space="preserve">гүйцэтгэгч нь хэрэгжүүлээгүй ажлын талаар гэрээнд заасан </w:t>
      </w:r>
      <w:r w:rsidR="008D06BE" w:rsidRPr="00D93680">
        <w:rPr>
          <w:sz w:val="16"/>
          <w:szCs w:val="16"/>
          <w:lang w:val="mn-MN"/>
        </w:rPr>
        <w:t>маргаан шийдвэрлэх механизмын дагуу</w:t>
      </w:r>
      <w:r w:rsidR="00BF4474" w:rsidRPr="00D93680">
        <w:rPr>
          <w:sz w:val="16"/>
          <w:szCs w:val="16"/>
          <w:lang w:val="mn-MN"/>
        </w:rPr>
        <w:t xml:space="preserve"> маргаан үүсгээгүй</w:t>
      </w:r>
      <w:r w:rsidR="008D06BE" w:rsidRPr="00D93680">
        <w:rPr>
          <w:sz w:val="16"/>
          <w:szCs w:val="16"/>
          <w:lang w:val="mn-MN"/>
        </w:rPr>
        <w:t xml:space="preserve">; болон (ii) гэрээнд маргаан үүссэн бөгөөд гүйцэтгэгч буруутай нь тогтоогдсон бүх гэрээнүүдийг оруулна. </w:t>
      </w:r>
      <w:r w:rsidR="00BF4474" w:rsidRPr="00D93680">
        <w:rPr>
          <w:sz w:val="16"/>
          <w:szCs w:val="16"/>
          <w:lang w:val="mn-MN"/>
        </w:rPr>
        <w:t xml:space="preserve">Гэрээний үүргээ биелүүлээгүй гэдэгт маргаан шийдвэрлэх механизмын дагуу захиалагчийн шийдвэрийг үгүйсгэн цуцалсан гэрээг оруулахгүй. </w:t>
      </w:r>
      <w:r w:rsidR="005C07F1" w:rsidRPr="00D93680">
        <w:rPr>
          <w:sz w:val="16"/>
          <w:szCs w:val="16"/>
          <w:lang w:val="mn-MN"/>
        </w:rPr>
        <w:t>Гэрээний үүргээ биелүүлээгүй гэдгийг бүрэн шийдвэрлэгдсэн маргаантай холбоотой бүхий л мэдээлэлд үндэслэн тодорхойлно. Өөрөөр хэлбэл, тухайн гэрээний маргаан нь гэрээнд заасан маргаан шийдвэрлэх механизмын дагуу бүрэн шийдвэрлэгдсэн бөгөөд тендерт оролцогчийн боломжит бүх давж заалдах шатны үйл явц дууссан байх ёстой.</w:t>
      </w:r>
    </w:p>
    <w:p w14:paraId="06EEBE1E" w14:textId="5AB557BE" w:rsidR="008D06BE" w:rsidRPr="00D93680" w:rsidRDefault="00284ADB" w:rsidP="005C07F1">
      <w:pPr>
        <w:keepNext/>
        <w:spacing w:before="120" w:after="120"/>
        <w:ind w:left="993" w:right="576"/>
        <w:jc w:val="both"/>
        <w:outlineLvl w:val="0"/>
        <w:rPr>
          <w:bCs/>
          <w:kern w:val="32"/>
          <w:sz w:val="16"/>
          <w:szCs w:val="16"/>
          <w:lang w:val="mn-MN"/>
        </w:rPr>
      </w:pPr>
      <w:r w:rsidRPr="00D93680">
        <w:rPr>
          <w:color w:val="231F20"/>
          <w:w w:val="90"/>
          <w:position w:val="6"/>
          <w:sz w:val="16"/>
          <w:szCs w:val="16"/>
          <w:lang w:val="mn-MN"/>
        </w:rPr>
        <w:t>б</w:t>
      </w:r>
      <w:r w:rsidR="00E61BB1" w:rsidRPr="00D93680">
        <w:rPr>
          <w:color w:val="231F20"/>
          <w:w w:val="90"/>
          <w:position w:val="6"/>
          <w:sz w:val="16"/>
          <w:szCs w:val="16"/>
          <w:lang w:val="mn-MN"/>
        </w:rPr>
        <w:t xml:space="preserve"> </w:t>
      </w:r>
      <w:r w:rsidR="00BF4474" w:rsidRPr="00D93680">
        <w:rPr>
          <w:sz w:val="16"/>
          <w:szCs w:val="16"/>
          <w:lang w:val="mn-MN"/>
        </w:rPr>
        <w:t>Т</w:t>
      </w:r>
      <w:r w:rsidR="008D06BE" w:rsidRPr="00D93680">
        <w:rPr>
          <w:bCs/>
          <w:kern w:val="32"/>
          <w:sz w:val="16"/>
          <w:szCs w:val="16"/>
          <w:lang w:val="mn-MN"/>
        </w:rPr>
        <w:t xml:space="preserve">үншлэлийн гишүүнээр оролцож байгаа тендерт оролцогчийн гүйцэтгэсэн гэрээнд энэ шаардлагыг мөн адил </w:t>
      </w:r>
      <w:r w:rsidR="00CB2722" w:rsidRPr="00D93680">
        <w:rPr>
          <w:bCs/>
          <w:kern w:val="32"/>
          <w:sz w:val="16"/>
          <w:szCs w:val="16"/>
          <w:lang w:val="mn-MN"/>
        </w:rPr>
        <w:t>баримтална</w:t>
      </w:r>
      <w:r w:rsidR="008D06BE" w:rsidRPr="00D93680">
        <w:rPr>
          <w:bCs/>
          <w:kern w:val="32"/>
          <w:sz w:val="16"/>
          <w:szCs w:val="16"/>
          <w:lang w:val="mn-MN"/>
        </w:rPr>
        <w:t>.</w:t>
      </w:r>
    </w:p>
    <w:p w14:paraId="24620835" w14:textId="100038E7" w:rsidR="00043417" w:rsidRPr="00D93680" w:rsidRDefault="00043417" w:rsidP="008D06BE">
      <w:pPr>
        <w:spacing w:before="20"/>
        <w:ind w:left="1045"/>
        <w:jc w:val="both"/>
        <w:rPr>
          <w:sz w:val="20"/>
          <w:lang w:val="mn-MN"/>
        </w:rPr>
      </w:pPr>
    </w:p>
    <w:p w14:paraId="6D8CD4D3" w14:textId="68F80EA8" w:rsidR="00043417" w:rsidRPr="00D93680" w:rsidRDefault="00D14919" w:rsidP="00E25B99">
      <w:pPr>
        <w:pStyle w:val="ListParagraph"/>
        <w:numPr>
          <w:ilvl w:val="2"/>
          <w:numId w:val="12"/>
        </w:numPr>
        <w:tabs>
          <w:tab w:val="left" w:pos="1737"/>
          <w:tab w:val="left" w:pos="1738"/>
        </w:tabs>
        <w:spacing w:before="0" w:after="240"/>
        <w:ind w:left="1737" w:hanging="778"/>
        <w:rPr>
          <w:b/>
          <w:bCs/>
          <w:color w:val="231F20"/>
          <w:sz w:val="22"/>
          <w:szCs w:val="22"/>
          <w:lang w:val="mn-MN"/>
        </w:rPr>
      </w:pPr>
      <w:r w:rsidRPr="00D93680">
        <w:rPr>
          <w:b/>
          <w:bCs/>
          <w:color w:val="231F20"/>
          <w:sz w:val="22"/>
          <w:szCs w:val="22"/>
          <w:lang w:val="mn-MN"/>
        </w:rPr>
        <w:t>Тендерийг баталгаажуулах мэдэгдэл</w:t>
      </w:r>
      <w:r w:rsidR="00FD036E" w:rsidRPr="00D93680">
        <w:rPr>
          <w:b/>
          <w:bCs/>
          <w:color w:val="231F20"/>
          <w:sz w:val="22"/>
          <w:szCs w:val="22"/>
          <w:lang w:val="mn-MN"/>
        </w:rPr>
        <w:t xml:space="preserve"> </w:t>
      </w:r>
      <w:r w:rsidR="002E168E" w:rsidRPr="00D93680">
        <w:rPr>
          <w:b/>
          <w:bCs/>
          <w:color w:val="231F20"/>
          <w:sz w:val="22"/>
          <w:szCs w:val="22"/>
          <w:lang w:val="mn-MN"/>
        </w:rPr>
        <w:t xml:space="preserve">хүчингүй </w:t>
      </w:r>
      <w:r w:rsidR="006F7923" w:rsidRPr="00D93680">
        <w:rPr>
          <w:b/>
          <w:bCs/>
          <w:color w:val="231F20"/>
          <w:sz w:val="22"/>
          <w:szCs w:val="22"/>
          <w:lang w:val="mn-MN"/>
        </w:rPr>
        <w:t>болсны улмаас</w:t>
      </w:r>
      <w:r w:rsidR="00FD036E" w:rsidRPr="00D93680">
        <w:rPr>
          <w:b/>
          <w:bCs/>
          <w:color w:val="231F20"/>
          <w:sz w:val="22"/>
          <w:szCs w:val="22"/>
          <w:lang w:val="mn-MN"/>
        </w:rPr>
        <w:t xml:space="preserve"> </w:t>
      </w:r>
      <w:r w:rsidR="009A191E" w:rsidRPr="00D93680">
        <w:rPr>
          <w:b/>
          <w:bCs/>
          <w:color w:val="231F20"/>
          <w:sz w:val="22"/>
          <w:szCs w:val="22"/>
          <w:lang w:val="mn-MN"/>
        </w:rPr>
        <w:t>тендерээс</w:t>
      </w:r>
      <w:r w:rsidR="00537E1B" w:rsidRPr="00D93680">
        <w:rPr>
          <w:b/>
          <w:bCs/>
          <w:color w:val="231F20"/>
          <w:sz w:val="22"/>
          <w:szCs w:val="22"/>
          <w:lang w:val="mn-MN"/>
        </w:rPr>
        <w:t xml:space="preserve"> </w:t>
      </w:r>
      <w:r w:rsidR="00FD036E" w:rsidRPr="00D93680">
        <w:rPr>
          <w:b/>
          <w:bCs/>
          <w:color w:val="231F20"/>
          <w:sz w:val="22"/>
          <w:szCs w:val="22"/>
          <w:lang w:val="mn-MN"/>
        </w:rPr>
        <w:t>түдгэлз</w:t>
      </w:r>
      <w:r w:rsidR="0014281B" w:rsidRPr="00D93680">
        <w:rPr>
          <w:b/>
          <w:bCs/>
          <w:color w:val="231F20"/>
          <w:sz w:val="22"/>
          <w:szCs w:val="22"/>
          <w:lang w:val="mn-MN"/>
        </w:rPr>
        <w:t>үүл</w:t>
      </w:r>
      <w:r w:rsidR="006F7923" w:rsidRPr="00D93680">
        <w:rPr>
          <w:b/>
          <w:bCs/>
          <w:color w:val="231F20"/>
          <w:sz w:val="22"/>
          <w:szCs w:val="22"/>
          <w:lang w:val="mn-MN"/>
        </w:rPr>
        <w:t>эх</w:t>
      </w:r>
    </w:p>
    <w:tbl>
      <w:tblPr>
        <w:tblW w:w="9801" w:type="dxa"/>
        <w:tblInd w:w="972"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2848"/>
        <w:gridCol w:w="1422"/>
        <w:gridCol w:w="1279"/>
        <w:gridCol w:w="1559"/>
        <w:gridCol w:w="1276"/>
        <w:gridCol w:w="1417"/>
      </w:tblGrid>
      <w:tr w:rsidR="00F61908" w:rsidRPr="00D93680" w14:paraId="23F72FC0" w14:textId="77777777" w:rsidTr="00C838B5">
        <w:trPr>
          <w:trHeight w:val="485"/>
        </w:trPr>
        <w:tc>
          <w:tcPr>
            <w:tcW w:w="2848" w:type="dxa"/>
            <w:tcBorders>
              <w:top w:val="nil"/>
              <w:left w:val="nil"/>
              <w:bottom w:val="nil"/>
            </w:tcBorders>
            <w:shd w:val="clear" w:color="auto" w:fill="636466"/>
          </w:tcPr>
          <w:p w14:paraId="4ECD8CAD" w14:textId="07DC7007" w:rsidR="00F35597" w:rsidRPr="00D93680" w:rsidRDefault="00F35597" w:rsidP="00F35597">
            <w:pPr>
              <w:pStyle w:val="TableParagraph"/>
              <w:spacing w:before="140"/>
              <w:ind w:left="157" w:right="133"/>
              <w:jc w:val="center"/>
              <w:rPr>
                <w:sz w:val="18"/>
                <w:szCs w:val="18"/>
                <w:lang w:val="mn-MN"/>
              </w:rPr>
            </w:pPr>
            <w:r w:rsidRPr="00D93680">
              <w:rPr>
                <w:b/>
                <w:bCs/>
                <w:color w:val="FFFFFF"/>
                <w:w w:val="105"/>
                <w:sz w:val="18"/>
                <w:szCs w:val="18"/>
                <w:lang w:val="mn-MN"/>
              </w:rPr>
              <w:t>Шалгуур</w:t>
            </w:r>
          </w:p>
        </w:tc>
        <w:tc>
          <w:tcPr>
            <w:tcW w:w="5536" w:type="dxa"/>
            <w:gridSpan w:val="4"/>
            <w:tcBorders>
              <w:top w:val="nil"/>
              <w:bottom w:val="nil"/>
            </w:tcBorders>
            <w:shd w:val="clear" w:color="auto" w:fill="636466"/>
          </w:tcPr>
          <w:p w14:paraId="3E9AA396" w14:textId="75C310CD" w:rsidR="00F35597" w:rsidRPr="00D93680" w:rsidRDefault="00F35597" w:rsidP="00F35597">
            <w:pPr>
              <w:pStyle w:val="TableParagraph"/>
              <w:spacing w:before="140"/>
              <w:ind w:left="1378"/>
              <w:rPr>
                <w:b/>
                <w:bCs/>
                <w:color w:val="FFFFFF"/>
                <w:w w:val="105"/>
                <w:sz w:val="18"/>
                <w:szCs w:val="18"/>
                <w:lang w:val="mn-MN"/>
              </w:rPr>
            </w:pPr>
            <w:r w:rsidRPr="00D93680">
              <w:rPr>
                <w:b/>
                <w:bCs/>
                <w:color w:val="FFFFFF"/>
                <w:w w:val="105"/>
                <w:sz w:val="18"/>
                <w:szCs w:val="18"/>
                <w:lang w:val="mn-MN"/>
              </w:rPr>
              <w:t>Хангах шаардлага</w:t>
            </w:r>
          </w:p>
        </w:tc>
        <w:tc>
          <w:tcPr>
            <w:tcW w:w="1417" w:type="dxa"/>
            <w:tcBorders>
              <w:top w:val="nil"/>
              <w:bottom w:val="nil"/>
              <w:right w:val="nil"/>
            </w:tcBorders>
            <w:shd w:val="clear" w:color="auto" w:fill="636466"/>
          </w:tcPr>
          <w:p w14:paraId="4D828A0F" w14:textId="6110BDDA" w:rsidR="00F35597" w:rsidRPr="00D93680" w:rsidRDefault="00F35597" w:rsidP="00F35597">
            <w:pPr>
              <w:pStyle w:val="TableParagraph"/>
              <w:spacing w:before="140"/>
              <w:ind w:left="192" w:right="190"/>
              <w:jc w:val="center"/>
              <w:rPr>
                <w:sz w:val="18"/>
                <w:szCs w:val="18"/>
                <w:lang w:val="mn-MN"/>
              </w:rPr>
            </w:pPr>
            <w:r w:rsidRPr="00D93680">
              <w:rPr>
                <w:b/>
                <w:bCs/>
                <w:color w:val="FFFFFF"/>
                <w:sz w:val="18"/>
                <w:szCs w:val="18"/>
                <w:lang w:val="mn-MN"/>
              </w:rPr>
              <w:t>Баримт бичиг</w:t>
            </w:r>
          </w:p>
        </w:tc>
      </w:tr>
      <w:tr w:rsidR="00C838B5" w:rsidRPr="00D93680" w14:paraId="5E594213" w14:textId="77777777" w:rsidTr="00C838B5">
        <w:trPr>
          <w:trHeight w:val="275"/>
        </w:trPr>
        <w:tc>
          <w:tcPr>
            <w:tcW w:w="2848" w:type="dxa"/>
            <w:vMerge w:val="restart"/>
            <w:tcBorders>
              <w:top w:val="nil"/>
              <w:left w:val="single" w:sz="4" w:space="0" w:color="636466"/>
              <w:bottom w:val="single" w:sz="4" w:space="0" w:color="636466"/>
              <w:right w:val="single" w:sz="4" w:space="0" w:color="636466"/>
            </w:tcBorders>
          </w:tcPr>
          <w:p w14:paraId="66618017" w14:textId="77777777" w:rsidR="00C838B5" w:rsidRPr="00D93680" w:rsidRDefault="00C838B5" w:rsidP="00F35597">
            <w:pPr>
              <w:pStyle w:val="TableParagraph"/>
              <w:jc w:val="center"/>
              <w:rPr>
                <w:b/>
                <w:bCs/>
                <w:sz w:val="18"/>
                <w:szCs w:val="18"/>
                <w:lang w:val="mn-MN"/>
              </w:rPr>
            </w:pPr>
          </w:p>
          <w:p w14:paraId="0A68F4D3" w14:textId="457BE333" w:rsidR="00C838B5" w:rsidRPr="00D93680" w:rsidRDefault="00C838B5" w:rsidP="00F35597">
            <w:pPr>
              <w:pStyle w:val="TableParagraph"/>
              <w:spacing w:before="221"/>
              <w:ind w:left="871" w:hanging="855"/>
              <w:jc w:val="center"/>
              <w:rPr>
                <w:sz w:val="18"/>
                <w:szCs w:val="18"/>
                <w:lang w:val="mn-MN"/>
              </w:rPr>
            </w:pPr>
            <w:r w:rsidRPr="00D93680">
              <w:rPr>
                <w:b/>
                <w:bCs/>
                <w:color w:val="231F20"/>
                <w:sz w:val="18"/>
                <w:szCs w:val="18"/>
                <w:lang w:val="mn-MN"/>
              </w:rPr>
              <w:t>Шаардлага</w:t>
            </w:r>
          </w:p>
        </w:tc>
        <w:tc>
          <w:tcPr>
            <w:tcW w:w="1422" w:type="dxa"/>
            <w:vMerge w:val="restart"/>
            <w:tcBorders>
              <w:top w:val="nil"/>
              <w:left w:val="single" w:sz="4" w:space="0" w:color="636466"/>
              <w:bottom w:val="single" w:sz="4" w:space="0" w:color="636466"/>
              <w:right w:val="single" w:sz="4" w:space="0" w:color="636466"/>
            </w:tcBorders>
          </w:tcPr>
          <w:p w14:paraId="4A1A5AAF" w14:textId="5B87C690" w:rsidR="00C838B5" w:rsidRPr="00D93680" w:rsidRDefault="00C838B5" w:rsidP="00F35597">
            <w:pPr>
              <w:pStyle w:val="TableParagraph"/>
              <w:spacing w:before="221"/>
              <w:ind w:left="183"/>
              <w:jc w:val="center"/>
              <w:rPr>
                <w:b/>
                <w:bCs/>
                <w:color w:val="231F20"/>
                <w:sz w:val="18"/>
                <w:szCs w:val="18"/>
                <w:lang w:val="mn-MN"/>
              </w:rPr>
            </w:pPr>
            <w:r w:rsidRPr="00D93680">
              <w:rPr>
                <w:b/>
                <w:bCs/>
                <w:color w:val="231F20"/>
                <w:sz w:val="18"/>
                <w:szCs w:val="18"/>
                <w:lang w:val="mn-MN"/>
              </w:rPr>
              <w:t>Дангаар оролцогч этгээд</w:t>
            </w:r>
          </w:p>
        </w:tc>
        <w:tc>
          <w:tcPr>
            <w:tcW w:w="4114" w:type="dxa"/>
            <w:gridSpan w:val="3"/>
            <w:tcBorders>
              <w:top w:val="nil"/>
              <w:left w:val="single" w:sz="4" w:space="0" w:color="636466"/>
              <w:bottom w:val="single" w:sz="4" w:space="0" w:color="636466"/>
              <w:right w:val="single" w:sz="4" w:space="0" w:color="636466"/>
            </w:tcBorders>
          </w:tcPr>
          <w:p w14:paraId="7015DA51" w14:textId="2033FE4F" w:rsidR="00C838B5" w:rsidRPr="00D93680" w:rsidRDefault="00C838B5" w:rsidP="00F35597">
            <w:pPr>
              <w:pStyle w:val="TableParagraph"/>
              <w:spacing w:before="135"/>
              <w:ind w:left="1235" w:right="1227"/>
              <w:jc w:val="center"/>
              <w:rPr>
                <w:b/>
                <w:bCs/>
                <w:color w:val="231F20"/>
                <w:sz w:val="18"/>
                <w:szCs w:val="18"/>
                <w:lang w:val="mn-MN"/>
              </w:rPr>
            </w:pPr>
            <w:r w:rsidRPr="00D93680">
              <w:rPr>
                <w:b/>
                <w:bCs/>
                <w:color w:val="231F20"/>
                <w:sz w:val="18"/>
                <w:szCs w:val="18"/>
                <w:lang w:val="mn-MN"/>
              </w:rPr>
              <w:t>Түншлэл</w:t>
            </w:r>
          </w:p>
        </w:tc>
        <w:tc>
          <w:tcPr>
            <w:tcW w:w="1417" w:type="dxa"/>
            <w:vMerge w:val="restart"/>
            <w:tcBorders>
              <w:top w:val="nil"/>
              <w:left w:val="single" w:sz="4" w:space="0" w:color="636466"/>
              <w:right w:val="single" w:sz="4" w:space="0" w:color="636466"/>
            </w:tcBorders>
          </w:tcPr>
          <w:p w14:paraId="1264753C" w14:textId="77777777" w:rsidR="00C838B5" w:rsidRPr="00D93680" w:rsidRDefault="00C838B5" w:rsidP="00F35597">
            <w:pPr>
              <w:pStyle w:val="TableParagraph"/>
              <w:spacing w:line="254" w:lineRule="auto"/>
              <w:ind w:left="125" w:right="101" w:firstLine="110"/>
              <w:jc w:val="center"/>
              <w:rPr>
                <w:b/>
                <w:bCs/>
                <w:color w:val="231F20"/>
                <w:sz w:val="18"/>
                <w:szCs w:val="18"/>
                <w:lang w:val="mn-MN"/>
              </w:rPr>
            </w:pPr>
          </w:p>
          <w:p w14:paraId="4F612F1D" w14:textId="30A3AE5A" w:rsidR="00C838B5" w:rsidRPr="00D93680" w:rsidRDefault="00C838B5" w:rsidP="00F35597">
            <w:pPr>
              <w:pStyle w:val="TableParagraph"/>
              <w:spacing w:line="254" w:lineRule="auto"/>
              <w:ind w:left="125" w:right="101" w:firstLine="110"/>
              <w:jc w:val="center"/>
              <w:rPr>
                <w:b/>
                <w:bCs/>
                <w:color w:val="231F20"/>
                <w:sz w:val="18"/>
                <w:szCs w:val="18"/>
                <w:lang w:val="mn-MN"/>
              </w:rPr>
            </w:pPr>
            <w:r w:rsidRPr="00D93680">
              <w:rPr>
                <w:b/>
                <w:bCs/>
                <w:color w:val="231F20"/>
                <w:sz w:val="18"/>
                <w:szCs w:val="18"/>
                <w:lang w:val="mn-MN"/>
              </w:rPr>
              <w:t>Баримт бичиг ирүүлэх шаардлага</w:t>
            </w:r>
          </w:p>
        </w:tc>
      </w:tr>
      <w:tr w:rsidR="00C838B5" w:rsidRPr="00D93680" w14:paraId="6C33B3D0" w14:textId="77777777" w:rsidTr="00C838B5">
        <w:trPr>
          <w:trHeight w:val="499"/>
        </w:trPr>
        <w:tc>
          <w:tcPr>
            <w:tcW w:w="2848" w:type="dxa"/>
            <w:vMerge/>
            <w:tcBorders>
              <w:top w:val="nil"/>
              <w:left w:val="single" w:sz="4" w:space="0" w:color="636466"/>
              <w:bottom w:val="single" w:sz="4" w:space="0" w:color="636466"/>
              <w:right w:val="single" w:sz="4" w:space="0" w:color="636466"/>
            </w:tcBorders>
          </w:tcPr>
          <w:p w14:paraId="2148CB3D" w14:textId="77777777" w:rsidR="00C838B5" w:rsidRPr="00D93680" w:rsidRDefault="00C838B5" w:rsidP="00F35597">
            <w:pPr>
              <w:rPr>
                <w:sz w:val="18"/>
                <w:szCs w:val="18"/>
                <w:lang w:val="mn-MN"/>
              </w:rPr>
            </w:pPr>
          </w:p>
        </w:tc>
        <w:tc>
          <w:tcPr>
            <w:tcW w:w="1422" w:type="dxa"/>
            <w:vMerge/>
            <w:tcBorders>
              <w:top w:val="nil"/>
              <w:left w:val="single" w:sz="4" w:space="0" w:color="636466"/>
              <w:bottom w:val="single" w:sz="4" w:space="0" w:color="636466"/>
              <w:right w:val="single" w:sz="4" w:space="0" w:color="636466"/>
            </w:tcBorders>
          </w:tcPr>
          <w:p w14:paraId="00A9B210" w14:textId="77777777" w:rsidR="00C838B5" w:rsidRPr="00D93680" w:rsidRDefault="00C838B5" w:rsidP="00F35597">
            <w:pPr>
              <w:rPr>
                <w:b/>
                <w:bCs/>
                <w:color w:val="231F20"/>
                <w:sz w:val="18"/>
                <w:szCs w:val="18"/>
                <w:lang w:val="mn-MN"/>
              </w:rPr>
            </w:pPr>
          </w:p>
        </w:tc>
        <w:tc>
          <w:tcPr>
            <w:tcW w:w="1279" w:type="dxa"/>
            <w:tcBorders>
              <w:top w:val="single" w:sz="4" w:space="0" w:color="636466"/>
              <w:left w:val="single" w:sz="4" w:space="0" w:color="636466"/>
              <w:bottom w:val="single" w:sz="4" w:space="0" w:color="636466"/>
              <w:right w:val="single" w:sz="4" w:space="0" w:color="636466"/>
            </w:tcBorders>
          </w:tcPr>
          <w:p w14:paraId="0920CD8F" w14:textId="49B1A7E4" w:rsidR="00C838B5" w:rsidRPr="00D93680" w:rsidRDefault="00C838B5" w:rsidP="00F35597">
            <w:pPr>
              <w:pStyle w:val="TableParagraph"/>
              <w:spacing w:before="130" w:line="254" w:lineRule="auto"/>
              <w:ind w:left="181" w:right="126" w:hanging="39"/>
              <w:rPr>
                <w:b/>
                <w:bCs/>
                <w:color w:val="231F20"/>
                <w:sz w:val="18"/>
                <w:szCs w:val="18"/>
                <w:lang w:val="mn-MN"/>
              </w:rPr>
            </w:pPr>
            <w:r w:rsidRPr="00D93680">
              <w:rPr>
                <w:b/>
                <w:bCs/>
                <w:color w:val="231F20"/>
                <w:sz w:val="18"/>
                <w:szCs w:val="18"/>
                <w:lang w:val="mn-MN"/>
              </w:rPr>
              <w:t>Бүх гишүүд хамтдаа</w:t>
            </w:r>
          </w:p>
        </w:tc>
        <w:tc>
          <w:tcPr>
            <w:tcW w:w="1559" w:type="dxa"/>
            <w:tcBorders>
              <w:top w:val="single" w:sz="4" w:space="0" w:color="636466"/>
              <w:left w:val="single" w:sz="4" w:space="0" w:color="636466"/>
              <w:bottom w:val="single" w:sz="4" w:space="0" w:color="636466"/>
              <w:right w:val="single" w:sz="4" w:space="0" w:color="636466"/>
            </w:tcBorders>
          </w:tcPr>
          <w:p w14:paraId="4A7A8DD6" w14:textId="2F111345" w:rsidR="00C838B5" w:rsidRPr="00D93680" w:rsidRDefault="00C838B5" w:rsidP="00F35597">
            <w:pPr>
              <w:pStyle w:val="TableParagraph"/>
              <w:spacing w:before="130" w:line="254" w:lineRule="auto"/>
              <w:ind w:left="111" w:right="163" w:hanging="51"/>
              <w:jc w:val="center"/>
              <w:rPr>
                <w:b/>
                <w:bCs/>
                <w:color w:val="231F20"/>
                <w:sz w:val="18"/>
                <w:szCs w:val="18"/>
                <w:lang w:val="mn-MN"/>
              </w:rPr>
            </w:pPr>
            <w:r w:rsidRPr="00D93680">
              <w:rPr>
                <w:b/>
                <w:bCs/>
                <w:color w:val="231F20"/>
                <w:sz w:val="18"/>
                <w:szCs w:val="18"/>
                <w:lang w:val="mn-MN"/>
              </w:rPr>
              <w:t>Гишүүн бүр</w:t>
            </w:r>
          </w:p>
        </w:tc>
        <w:tc>
          <w:tcPr>
            <w:tcW w:w="1276" w:type="dxa"/>
            <w:tcBorders>
              <w:top w:val="single" w:sz="4" w:space="0" w:color="636466"/>
              <w:left w:val="single" w:sz="4" w:space="0" w:color="636466"/>
              <w:bottom w:val="single" w:sz="4" w:space="0" w:color="636466"/>
              <w:right w:val="single" w:sz="4" w:space="0" w:color="636466"/>
            </w:tcBorders>
          </w:tcPr>
          <w:p w14:paraId="5AA03A7F" w14:textId="08C747A9" w:rsidR="00C838B5" w:rsidRPr="00D93680" w:rsidRDefault="00C838B5" w:rsidP="00F35597">
            <w:pPr>
              <w:pStyle w:val="TableParagraph"/>
              <w:spacing w:before="130" w:line="254" w:lineRule="auto"/>
              <w:ind w:left="312" w:right="284" w:firstLine="115"/>
              <w:rPr>
                <w:b/>
                <w:bCs/>
                <w:color w:val="231F20"/>
                <w:sz w:val="18"/>
                <w:szCs w:val="18"/>
                <w:lang w:val="mn-MN"/>
              </w:rPr>
            </w:pPr>
            <w:r w:rsidRPr="00D93680">
              <w:rPr>
                <w:b/>
                <w:bCs/>
                <w:color w:val="231F20"/>
                <w:sz w:val="18"/>
                <w:szCs w:val="18"/>
                <w:lang w:val="mn-MN"/>
              </w:rPr>
              <w:t>Нэг гишүүн</w:t>
            </w:r>
          </w:p>
        </w:tc>
        <w:tc>
          <w:tcPr>
            <w:tcW w:w="1417" w:type="dxa"/>
            <w:vMerge/>
            <w:tcBorders>
              <w:left w:val="single" w:sz="4" w:space="0" w:color="636466"/>
              <w:bottom w:val="single" w:sz="4" w:space="0" w:color="636466"/>
              <w:right w:val="single" w:sz="4" w:space="0" w:color="636466"/>
            </w:tcBorders>
          </w:tcPr>
          <w:p w14:paraId="4FF10402" w14:textId="77777777" w:rsidR="00C838B5" w:rsidRPr="00D93680" w:rsidRDefault="00C838B5" w:rsidP="00F35597">
            <w:pPr>
              <w:rPr>
                <w:b/>
                <w:bCs/>
                <w:color w:val="231F20"/>
                <w:sz w:val="18"/>
                <w:szCs w:val="18"/>
                <w:lang w:val="mn-MN"/>
              </w:rPr>
            </w:pPr>
          </w:p>
        </w:tc>
      </w:tr>
      <w:tr w:rsidR="00F35597" w:rsidRPr="00D93680" w14:paraId="5DB193A3" w14:textId="77777777" w:rsidTr="00C838B5">
        <w:trPr>
          <w:trHeight w:val="950"/>
        </w:trPr>
        <w:tc>
          <w:tcPr>
            <w:tcW w:w="2848" w:type="dxa"/>
            <w:tcBorders>
              <w:top w:val="single" w:sz="4" w:space="0" w:color="636466"/>
              <w:left w:val="single" w:sz="4" w:space="0" w:color="636466"/>
              <w:bottom w:val="single" w:sz="4" w:space="0" w:color="636466"/>
              <w:right w:val="single" w:sz="4" w:space="0" w:color="636466"/>
            </w:tcBorders>
          </w:tcPr>
          <w:p w14:paraId="35565AF3" w14:textId="7313CED2" w:rsidR="00FD036E" w:rsidRPr="00D93680" w:rsidRDefault="00FD036E" w:rsidP="00B45496">
            <w:pPr>
              <w:pStyle w:val="TableParagraph"/>
              <w:spacing w:before="240" w:after="240"/>
              <w:ind w:left="80" w:right="127"/>
              <w:jc w:val="both"/>
              <w:rPr>
                <w:sz w:val="18"/>
                <w:szCs w:val="18"/>
                <w:lang w:val="mn-MN"/>
              </w:rPr>
            </w:pPr>
            <w:r w:rsidRPr="00D93680">
              <w:rPr>
                <w:rFonts w:eastAsia="Arial"/>
                <w:spacing w:val="-1"/>
                <w:sz w:val="18"/>
                <w:szCs w:val="18"/>
                <w:lang w:val="mn-MN"/>
              </w:rPr>
              <w:t xml:space="preserve">ТОӨЗ 4.6-ийн дагуу </w:t>
            </w:r>
            <w:r w:rsidR="00D14919" w:rsidRPr="00D93680">
              <w:rPr>
                <w:rFonts w:eastAsia="Arial"/>
                <w:spacing w:val="-1"/>
                <w:sz w:val="18"/>
                <w:szCs w:val="18"/>
                <w:lang w:val="mn-MN"/>
              </w:rPr>
              <w:t>тендерийг баталгаажуулах мэдэгдэл</w:t>
            </w:r>
            <w:r w:rsidR="00820E93" w:rsidRPr="00D93680">
              <w:rPr>
                <w:rFonts w:eastAsia="Arial"/>
                <w:spacing w:val="-1"/>
                <w:sz w:val="18"/>
                <w:szCs w:val="18"/>
                <w:lang w:val="mn-MN"/>
              </w:rPr>
              <w:t xml:space="preserve"> хүчингүй болсны</w:t>
            </w:r>
            <w:r w:rsidRPr="00D93680">
              <w:rPr>
                <w:rFonts w:eastAsia="Arial"/>
                <w:spacing w:val="-1"/>
                <w:sz w:val="18"/>
                <w:szCs w:val="18"/>
                <w:lang w:val="mn-MN"/>
              </w:rPr>
              <w:t xml:space="preserve"> улмаас </w:t>
            </w:r>
            <w:r w:rsidR="00C47C78" w:rsidRPr="00D93680">
              <w:rPr>
                <w:rFonts w:eastAsia="Arial"/>
                <w:spacing w:val="-1"/>
                <w:sz w:val="18"/>
                <w:szCs w:val="18"/>
                <w:lang w:val="mn-MN"/>
              </w:rPr>
              <w:t>тендерээс</w:t>
            </w:r>
            <w:r w:rsidR="00B45496" w:rsidRPr="00D93680">
              <w:rPr>
                <w:rFonts w:eastAsia="Arial"/>
                <w:spacing w:val="-1"/>
                <w:sz w:val="18"/>
                <w:szCs w:val="18"/>
                <w:lang w:val="mn-MN"/>
              </w:rPr>
              <w:t xml:space="preserve"> </w:t>
            </w:r>
            <w:r w:rsidRPr="00D93680">
              <w:rPr>
                <w:rFonts w:eastAsia="Arial"/>
                <w:spacing w:val="-1"/>
                <w:sz w:val="18"/>
                <w:szCs w:val="18"/>
                <w:lang w:val="mn-MN"/>
              </w:rPr>
              <w:t>түдгэлз</w:t>
            </w:r>
            <w:r w:rsidR="009A191E" w:rsidRPr="00D93680">
              <w:rPr>
                <w:rFonts w:eastAsia="Arial"/>
                <w:spacing w:val="-1"/>
                <w:sz w:val="18"/>
                <w:szCs w:val="18"/>
                <w:lang w:val="mn-MN"/>
              </w:rPr>
              <w:t>үүл</w:t>
            </w:r>
            <w:r w:rsidRPr="00D93680">
              <w:rPr>
                <w:rFonts w:eastAsia="Arial"/>
                <w:spacing w:val="-1"/>
                <w:sz w:val="18"/>
                <w:szCs w:val="18"/>
                <w:lang w:val="mn-MN"/>
              </w:rPr>
              <w:t xml:space="preserve">сэн </w:t>
            </w:r>
            <w:r w:rsidR="005024A9" w:rsidRPr="00D93680">
              <w:rPr>
                <w:rFonts w:eastAsia="Arial"/>
                <w:spacing w:val="-1"/>
                <w:sz w:val="18"/>
                <w:szCs w:val="18"/>
                <w:lang w:val="mn-MN"/>
              </w:rPr>
              <w:t xml:space="preserve">нөхцөлд </w:t>
            </w:r>
            <w:r w:rsidR="00572AAA" w:rsidRPr="00D93680">
              <w:rPr>
                <w:rFonts w:eastAsia="Arial"/>
                <w:spacing w:val="-1"/>
                <w:sz w:val="18"/>
                <w:szCs w:val="18"/>
                <w:lang w:val="mn-MN"/>
              </w:rPr>
              <w:t>ороо</w:t>
            </w:r>
            <w:r w:rsidRPr="00D93680">
              <w:rPr>
                <w:rFonts w:eastAsia="Arial"/>
                <w:spacing w:val="-1"/>
                <w:sz w:val="18"/>
                <w:szCs w:val="18"/>
                <w:lang w:val="mn-MN"/>
              </w:rPr>
              <w:t>гүй.</w:t>
            </w:r>
          </w:p>
        </w:tc>
        <w:tc>
          <w:tcPr>
            <w:tcW w:w="1422" w:type="dxa"/>
            <w:tcBorders>
              <w:top w:val="single" w:sz="4" w:space="0" w:color="636466"/>
              <w:left w:val="single" w:sz="4" w:space="0" w:color="636466"/>
              <w:bottom w:val="single" w:sz="4" w:space="0" w:color="636466"/>
              <w:right w:val="single" w:sz="4" w:space="0" w:color="636466"/>
            </w:tcBorders>
          </w:tcPr>
          <w:p w14:paraId="4CEBFCA2" w14:textId="6FB0EC80" w:rsidR="00F35597" w:rsidRPr="00D93680" w:rsidRDefault="00F35597" w:rsidP="00F35597">
            <w:pPr>
              <w:pStyle w:val="TableParagraph"/>
              <w:spacing w:before="130" w:line="254" w:lineRule="auto"/>
              <w:jc w:val="center"/>
              <w:rPr>
                <w:sz w:val="18"/>
                <w:szCs w:val="18"/>
                <w:lang w:val="mn-MN"/>
              </w:rPr>
            </w:pPr>
            <w:r w:rsidRPr="00D93680">
              <w:rPr>
                <w:rFonts w:eastAsia="Arial"/>
                <w:spacing w:val="3"/>
                <w:sz w:val="18"/>
                <w:szCs w:val="18"/>
                <w:lang w:val="mn-MN"/>
              </w:rPr>
              <w:t>шаардлагыг заавал хангах</w:t>
            </w:r>
          </w:p>
        </w:tc>
        <w:tc>
          <w:tcPr>
            <w:tcW w:w="1279" w:type="dxa"/>
            <w:tcBorders>
              <w:top w:val="single" w:sz="4" w:space="0" w:color="636466"/>
              <w:left w:val="single" w:sz="4" w:space="0" w:color="636466"/>
              <w:bottom w:val="single" w:sz="4" w:space="0" w:color="636466"/>
              <w:right w:val="single" w:sz="4" w:space="0" w:color="636466"/>
            </w:tcBorders>
          </w:tcPr>
          <w:p w14:paraId="1447C352" w14:textId="1C488163" w:rsidR="00F35597" w:rsidRPr="00D93680" w:rsidRDefault="00F35597" w:rsidP="00B45496">
            <w:pPr>
              <w:pStyle w:val="TableParagraph"/>
              <w:spacing w:before="130" w:line="254" w:lineRule="auto"/>
              <w:ind w:left="108" w:right="48" w:hanging="103"/>
              <w:jc w:val="center"/>
              <w:rPr>
                <w:sz w:val="18"/>
                <w:szCs w:val="18"/>
                <w:lang w:val="mn-MN"/>
              </w:rPr>
            </w:pPr>
            <w:r w:rsidRPr="00D93680">
              <w:rPr>
                <w:rFonts w:eastAsia="Arial"/>
                <w:spacing w:val="3"/>
                <w:sz w:val="18"/>
                <w:szCs w:val="18"/>
                <w:lang w:val="mn-MN"/>
              </w:rPr>
              <w:t>шаардлагыг заавал хангах</w:t>
            </w:r>
          </w:p>
        </w:tc>
        <w:tc>
          <w:tcPr>
            <w:tcW w:w="1559" w:type="dxa"/>
            <w:tcBorders>
              <w:top w:val="single" w:sz="4" w:space="0" w:color="636466"/>
              <w:left w:val="single" w:sz="4" w:space="0" w:color="636466"/>
              <w:bottom w:val="single" w:sz="4" w:space="0" w:color="636466"/>
              <w:right w:val="single" w:sz="4" w:space="0" w:color="636466"/>
            </w:tcBorders>
          </w:tcPr>
          <w:p w14:paraId="201CECEB" w14:textId="29881294" w:rsidR="00F35597" w:rsidRPr="00D93680" w:rsidRDefault="00F35597" w:rsidP="00B45496">
            <w:pPr>
              <w:pStyle w:val="TableParagraph"/>
              <w:spacing w:before="130" w:line="254" w:lineRule="auto"/>
              <w:ind w:left="108" w:right="48" w:firstLine="35"/>
              <w:jc w:val="center"/>
              <w:rPr>
                <w:sz w:val="18"/>
                <w:szCs w:val="18"/>
                <w:lang w:val="mn-MN"/>
              </w:rPr>
            </w:pPr>
            <w:r w:rsidRPr="00D93680">
              <w:rPr>
                <w:rFonts w:eastAsia="Arial"/>
                <w:spacing w:val="3"/>
                <w:sz w:val="18"/>
                <w:szCs w:val="18"/>
                <w:lang w:val="mn-MN"/>
              </w:rPr>
              <w:t>шаардлагыг заавал хангах</w:t>
            </w:r>
          </w:p>
        </w:tc>
        <w:tc>
          <w:tcPr>
            <w:tcW w:w="1276" w:type="dxa"/>
            <w:tcBorders>
              <w:top w:val="single" w:sz="4" w:space="0" w:color="636466"/>
              <w:left w:val="single" w:sz="4" w:space="0" w:color="636466"/>
              <w:bottom w:val="single" w:sz="4" w:space="0" w:color="636466"/>
              <w:right w:val="single" w:sz="4" w:space="0" w:color="636466"/>
            </w:tcBorders>
          </w:tcPr>
          <w:p w14:paraId="10B9BBD4" w14:textId="1EF8AFAD" w:rsidR="00F35597" w:rsidRPr="00D93680" w:rsidRDefault="00313731" w:rsidP="00F35597">
            <w:pPr>
              <w:pStyle w:val="TableParagraph"/>
              <w:spacing w:before="130" w:line="254" w:lineRule="auto"/>
              <w:ind w:left="195" w:right="178" w:firstLine="250"/>
              <w:rPr>
                <w:rFonts w:eastAsia="Arial"/>
                <w:spacing w:val="3"/>
                <w:sz w:val="18"/>
                <w:szCs w:val="18"/>
                <w:lang w:val="mn-MN"/>
              </w:rPr>
            </w:pPr>
            <w:r w:rsidRPr="00D93680">
              <w:rPr>
                <w:rFonts w:eastAsia="Arial"/>
                <w:spacing w:val="3"/>
                <w:sz w:val="18"/>
                <w:szCs w:val="18"/>
                <w:lang w:val="mn-MN"/>
              </w:rPr>
              <w:t>ү</w:t>
            </w:r>
            <w:r w:rsidR="00F35597" w:rsidRPr="00D93680">
              <w:rPr>
                <w:rFonts w:eastAsia="Arial"/>
                <w:spacing w:val="3"/>
                <w:sz w:val="18"/>
                <w:szCs w:val="18"/>
                <w:lang w:val="mn-MN"/>
              </w:rPr>
              <w:t>л хамаарах</w:t>
            </w:r>
          </w:p>
        </w:tc>
        <w:tc>
          <w:tcPr>
            <w:tcW w:w="1417" w:type="dxa"/>
            <w:tcBorders>
              <w:top w:val="single" w:sz="4" w:space="0" w:color="636466"/>
              <w:left w:val="single" w:sz="4" w:space="0" w:color="636466"/>
              <w:bottom w:val="single" w:sz="4" w:space="0" w:color="636466"/>
              <w:right w:val="single" w:sz="4" w:space="0" w:color="636466"/>
            </w:tcBorders>
          </w:tcPr>
          <w:p w14:paraId="4067804B" w14:textId="1F686DF6" w:rsidR="00F35597" w:rsidRPr="00D93680" w:rsidRDefault="00AB23DF" w:rsidP="00F35597">
            <w:pPr>
              <w:pStyle w:val="TableParagraph"/>
              <w:spacing w:before="130"/>
              <w:ind w:left="136" w:right="129"/>
              <w:jc w:val="center"/>
              <w:rPr>
                <w:rFonts w:eastAsia="Arial"/>
                <w:spacing w:val="3"/>
                <w:sz w:val="18"/>
                <w:szCs w:val="18"/>
                <w:lang w:val="mn-MN"/>
              </w:rPr>
            </w:pPr>
            <w:r w:rsidRPr="00D93680">
              <w:rPr>
                <w:rFonts w:eastAsia="Arial"/>
                <w:spacing w:val="3"/>
                <w:sz w:val="18"/>
                <w:szCs w:val="18"/>
                <w:lang w:val="mn-MN"/>
              </w:rPr>
              <w:t>Тендерийн захидал</w:t>
            </w:r>
          </w:p>
        </w:tc>
      </w:tr>
    </w:tbl>
    <w:p w14:paraId="0079BE9E" w14:textId="77777777" w:rsidR="00043417" w:rsidRPr="00D93680" w:rsidRDefault="00043417">
      <w:pPr>
        <w:jc w:val="center"/>
        <w:rPr>
          <w:sz w:val="20"/>
          <w:lang w:val="mn-MN"/>
        </w:rPr>
        <w:sectPr w:rsidR="00043417" w:rsidRPr="00D93680">
          <w:pgSz w:w="12240" w:h="15840"/>
          <w:pgMar w:top="600" w:right="1020" w:bottom="280" w:left="480" w:header="0" w:footer="0" w:gutter="0"/>
          <w:cols w:space="720"/>
        </w:sectPr>
      </w:pPr>
    </w:p>
    <w:p w14:paraId="6019F5B4" w14:textId="77777777" w:rsidR="00043417" w:rsidRPr="00D93680" w:rsidRDefault="00043417">
      <w:pPr>
        <w:pStyle w:val="BodyText"/>
        <w:rPr>
          <w:sz w:val="20"/>
          <w:lang w:val="mn-MN"/>
        </w:rPr>
      </w:pPr>
    </w:p>
    <w:p w14:paraId="4C04C2E3" w14:textId="401DB30C" w:rsidR="00043417" w:rsidRPr="00D93680" w:rsidRDefault="00F35597" w:rsidP="00E25B99">
      <w:pPr>
        <w:pStyle w:val="ListParagraph"/>
        <w:numPr>
          <w:ilvl w:val="2"/>
          <w:numId w:val="12"/>
        </w:numPr>
        <w:tabs>
          <w:tab w:val="left" w:pos="1737"/>
          <w:tab w:val="left" w:pos="1738"/>
        </w:tabs>
        <w:spacing w:before="147" w:after="240"/>
        <w:ind w:left="1737" w:hanging="778"/>
        <w:rPr>
          <w:b/>
          <w:bCs/>
          <w:color w:val="231F20"/>
          <w:sz w:val="22"/>
          <w:szCs w:val="22"/>
          <w:lang w:val="mn-MN"/>
        </w:rPr>
      </w:pPr>
      <w:r w:rsidRPr="00D93680">
        <w:rPr>
          <w:b/>
          <w:bCs/>
          <w:color w:val="231F20"/>
          <w:sz w:val="22"/>
          <w:szCs w:val="22"/>
          <w:lang w:val="mn-MN"/>
        </w:rPr>
        <w:t>Шүүх ба арбитрын маргаан</w:t>
      </w:r>
    </w:p>
    <w:p w14:paraId="37A8204A" w14:textId="1BF18947" w:rsidR="00F35597" w:rsidRPr="00D93680" w:rsidRDefault="00F35597">
      <w:pPr>
        <w:pStyle w:val="BodyText"/>
        <w:spacing w:before="1"/>
        <w:ind w:left="960"/>
        <w:rPr>
          <w:sz w:val="10"/>
          <w:szCs w:val="18"/>
          <w:lang w:val="mn-MN"/>
        </w:rPr>
      </w:pPr>
      <w:r w:rsidRPr="00D93680">
        <w:rPr>
          <w:rFonts w:eastAsia="Arial"/>
          <w:b/>
          <w:bCs/>
          <w:spacing w:val="-1"/>
          <w:sz w:val="20"/>
          <w:szCs w:val="20"/>
          <w:lang w:val="mn-MN"/>
        </w:rPr>
        <w:t>Шүүх ба арбитрын маргааны шалгуурыг [хэрэглэнэ/хэрэглэхгүй]</w:t>
      </w:r>
      <w:r w:rsidR="00313731" w:rsidRPr="00D93680">
        <w:rPr>
          <w:rFonts w:eastAsia="Arial"/>
          <w:b/>
          <w:bCs/>
          <w:spacing w:val="-1"/>
          <w:sz w:val="20"/>
          <w:szCs w:val="20"/>
          <w:lang w:val="mn-MN"/>
        </w:rPr>
        <w:t>.</w:t>
      </w:r>
      <w:r w:rsidR="00AE6659" w:rsidRPr="00D93680">
        <w:rPr>
          <w:color w:val="231F20"/>
          <w:w w:val="105"/>
          <w:position w:val="7"/>
          <w:sz w:val="16"/>
          <w:szCs w:val="16"/>
          <w:lang w:val="mn-MN"/>
        </w:rPr>
        <w:t>а</w:t>
      </w:r>
    </w:p>
    <w:p w14:paraId="784AC617" w14:textId="77777777" w:rsidR="00043417" w:rsidRPr="00D93680" w:rsidRDefault="00043417">
      <w:pPr>
        <w:pStyle w:val="BodyText"/>
        <w:spacing w:before="9"/>
        <w:rPr>
          <w:sz w:val="20"/>
          <w:lang w:val="mn-MN"/>
        </w:rPr>
      </w:pPr>
    </w:p>
    <w:tbl>
      <w:tblPr>
        <w:tblW w:w="0" w:type="auto"/>
        <w:tblInd w:w="970"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2886"/>
        <w:gridCol w:w="1260"/>
        <w:gridCol w:w="1260"/>
        <w:gridCol w:w="1260"/>
        <w:gridCol w:w="1164"/>
        <w:gridCol w:w="1520"/>
      </w:tblGrid>
      <w:tr w:rsidR="00F35597" w:rsidRPr="00D93680" w14:paraId="5943C6ED" w14:textId="77777777">
        <w:trPr>
          <w:trHeight w:val="380"/>
        </w:trPr>
        <w:tc>
          <w:tcPr>
            <w:tcW w:w="2886" w:type="dxa"/>
            <w:tcBorders>
              <w:bottom w:val="single" w:sz="4" w:space="0" w:color="FFFFFF"/>
              <w:right w:val="single" w:sz="4" w:space="0" w:color="FFFFFF"/>
            </w:tcBorders>
            <w:shd w:val="clear" w:color="auto" w:fill="636466"/>
          </w:tcPr>
          <w:p w14:paraId="679E491A" w14:textId="5FD63F92" w:rsidR="00F35597" w:rsidRPr="00D93680" w:rsidRDefault="00F35597" w:rsidP="00F35597">
            <w:pPr>
              <w:pStyle w:val="TableParagraph"/>
              <w:spacing w:before="85"/>
              <w:ind w:left="299" w:right="29"/>
              <w:jc w:val="center"/>
              <w:rPr>
                <w:sz w:val="18"/>
                <w:szCs w:val="18"/>
                <w:lang w:val="mn-MN"/>
              </w:rPr>
            </w:pPr>
            <w:r w:rsidRPr="00D93680">
              <w:rPr>
                <w:b/>
                <w:bCs/>
                <w:color w:val="FFFFFF"/>
                <w:w w:val="105"/>
                <w:sz w:val="18"/>
                <w:szCs w:val="18"/>
                <w:lang w:val="mn-MN"/>
              </w:rPr>
              <w:t>Шалгуур</w:t>
            </w:r>
          </w:p>
        </w:tc>
        <w:tc>
          <w:tcPr>
            <w:tcW w:w="4944" w:type="dxa"/>
            <w:gridSpan w:val="4"/>
            <w:tcBorders>
              <w:left w:val="single" w:sz="4" w:space="0" w:color="FFFFFF"/>
              <w:right w:val="single" w:sz="4" w:space="0" w:color="FFFFFF"/>
            </w:tcBorders>
            <w:shd w:val="clear" w:color="auto" w:fill="636466"/>
          </w:tcPr>
          <w:p w14:paraId="3E67681A" w14:textId="0B0B9373" w:rsidR="00F35597" w:rsidRPr="00D93680" w:rsidRDefault="00F35597" w:rsidP="00F35597">
            <w:pPr>
              <w:pStyle w:val="TableParagraph"/>
              <w:spacing w:before="85"/>
              <w:ind w:left="1314"/>
              <w:rPr>
                <w:sz w:val="18"/>
                <w:szCs w:val="18"/>
                <w:lang w:val="mn-MN"/>
              </w:rPr>
            </w:pPr>
            <w:r w:rsidRPr="00D93680">
              <w:rPr>
                <w:b/>
                <w:bCs/>
                <w:color w:val="FFFFFF"/>
                <w:w w:val="95"/>
                <w:sz w:val="18"/>
                <w:szCs w:val="18"/>
                <w:lang w:val="mn-MN"/>
              </w:rPr>
              <w:t>Хангах шаардлага</w:t>
            </w:r>
          </w:p>
        </w:tc>
        <w:tc>
          <w:tcPr>
            <w:tcW w:w="1520" w:type="dxa"/>
            <w:tcBorders>
              <w:left w:val="single" w:sz="4" w:space="0" w:color="FFFFFF"/>
              <w:bottom w:val="single" w:sz="4" w:space="0" w:color="FFFFFF"/>
            </w:tcBorders>
            <w:shd w:val="clear" w:color="auto" w:fill="636466"/>
          </w:tcPr>
          <w:p w14:paraId="20117860" w14:textId="4A2D975F" w:rsidR="00F35597" w:rsidRPr="00D93680" w:rsidRDefault="00F35597" w:rsidP="00F35597">
            <w:pPr>
              <w:pStyle w:val="TableParagraph"/>
              <w:spacing w:before="85"/>
              <w:ind w:left="162" w:right="153"/>
              <w:jc w:val="center"/>
              <w:rPr>
                <w:sz w:val="18"/>
                <w:szCs w:val="18"/>
                <w:lang w:val="mn-MN"/>
              </w:rPr>
            </w:pPr>
            <w:r w:rsidRPr="00D93680">
              <w:rPr>
                <w:b/>
                <w:bCs/>
                <w:color w:val="FFFFFF"/>
                <w:sz w:val="18"/>
                <w:szCs w:val="18"/>
                <w:lang w:val="mn-MN"/>
              </w:rPr>
              <w:t>Баримт бичиг</w:t>
            </w:r>
          </w:p>
        </w:tc>
      </w:tr>
      <w:tr w:rsidR="00F35597" w:rsidRPr="00D93680" w14:paraId="43C4446C" w14:textId="77777777">
        <w:trPr>
          <w:trHeight w:val="470"/>
        </w:trPr>
        <w:tc>
          <w:tcPr>
            <w:tcW w:w="2886" w:type="dxa"/>
            <w:vMerge w:val="restart"/>
            <w:tcBorders>
              <w:top w:val="single" w:sz="4" w:space="0" w:color="FFFFFF"/>
            </w:tcBorders>
          </w:tcPr>
          <w:p w14:paraId="0693B306" w14:textId="77777777" w:rsidR="00F35597" w:rsidRPr="00D93680" w:rsidRDefault="00F35597" w:rsidP="00F35597">
            <w:pPr>
              <w:pStyle w:val="TableParagraph"/>
              <w:jc w:val="center"/>
              <w:rPr>
                <w:b/>
                <w:bCs/>
                <w:sz w:val="18"/>
                <w:szCs w:val="18"/>
                <w:lang w:val="mn-MN"/>
              </w:rPr>
            </w:pPr>
          </w:p>
          <w:p w14:paraId="1AAAB5DE" w14:textId="6B47AD04" w:rsidR="00F35597" w:rsidRPr="00D93680" w:rsidRDefault="00F35597" w:rsidP="00CD78E3">
            <w:pPr>
              <w:pStyle w:val="TableParagraph"/>
              <w:spacing w:before="216"/>
              <w:ind w:left="890" w:hanging="1016"/>
              <w:jc w:val="center"/>
              <w:rPr>
                <w:sz w:val="18"/>
                <w:szCs w:val="18"/>
                <w:lang w:val="mn-MN"/>
              </w:rPr>
            </w:pPr>
            <w:r w:rsidRPr="00D93680">
              <w:rPr>
                <w:b/>
                <w:bCs/>
                <w:color w:val="231F20"/>
                <w:sz w:val="18"/>
                <w:szCs w:val="18"/>
                <w:lang w:val="mn-MN"/>
              </w:rPr>
              <w:t>Шаардлага</w:t>
            </w:r>
          </w:p>
        </w:tc>
        <w:tc>
          <w:tcPr>
            <w:tcW w:w="1260" w:type="dxa"/>
            <w:vMerge w:val="restart"/>
            <w:tcBorders>
              <w:top w:val="single" w:sz="4" w:space="0" w:color="FFFFFF"/>
            </w:tcBorders>
          </w:tcPr>
          <w:p w14:paraId="607061B2" w14:textId="2B67F8D1" w:rsidR="00F35597" w:rsidRPr="00D93680" w:rsidRDefault="00F35597" w:rsidP="00F35597">
            <w:pPr>
              <w:pStyle w:val="TableParagraph"/>
              <w:spacing w:before="216"/>
              <w:ind w:left="102"/>
              <w:jc w:val="center"/>
              <w:rPr>
                <w:b/>
                <w:bCs/>
                <w:color w:val="231F20"/>
                <w:sz w:val="18"/>
                <w:szCs w:val="18"/>
                <w:lang w:val="mn-MN"/>
              </w:rPr>
            </w:pPr>
            <w:r w:rsidRPr="00D93680">
              <w:rPr>
                <w:b/>
                <w:bCs/>
                <w:color w:val="231F20"/>
                <w:sz w:val="18"/>
                <w:szCs w:val="18"/>
                <w:lang w:val="mn-MN"/>
              </w:rPr>
              <w:t>Дангаар оролцогч этгээд</w:t>
            </w:r>
          </w:p>
        </w:tc>
        <w:tc>
          <w:tcPr>
            <w:tcW w:w="3684" w:type="dxa"/>
            <w:gridSpan w:val="3"/>
          </w:tcPr>
          <w:p w14:paraId="5260CF91" w14:textId="42B0FDC4" w:rsidR="00F35597" w:rsidRPr="00D93680" w:rsidRDefault="00F35597" w:rsidP="00F35597">
            <w:pPr>
              <w:pStyle w:val="TableParagraph"/>
              <w:spacing w:before="130"/>
              <w:ind w:left="1252" w:right="1243"/>
              <w:jc w:val="center"/>
              <w:rPr>
                <w:b/>
                <w:bCs/>
                <w:color w:val="231F20"/>
                <w:sz w:val="18"/>
                <w:szCs w:val="18"/>
                <w:lang w:val="mn-MN"/>
              </w:rPr>
            </w:pPr>
            <w:r w:rsidRPr="00D93680">
              <w:rPr>
                <w:b/>
                <w:bCs/>
                <w:color w:val="231F20"/>
                <w:sz w:val="18"/>
                <w:szCs w:val="18"/>
                <w:lang w:val="mn-MN"/>
              </w:rPr>
              <w:t>Түншлэл</w:t>
            </w:r>
          </w:p>
        </w:tc>
        <w:tc>
          <w:tcPr>
            <w:tcW w:w="1520" w:type="dxa"/>
            <w:vMerge w:val="restart"/>
            <w:tcBorders>
              <w:top w:val="single" w:sz="4" w:space="0" w:color="FFFFFF"/>
            </w:tcBorders>
          </w:tcPr>
          <w:p w14:paraId="6707C8B6" w14:textId="77777777" w:rsidR="00F35597" w:rsidRPr="00D93680" w:rsidRDefault="00F35597" w:rsidP="00F35597">
            <w:pPr>
              <w:pStyle w:val="TableParagraph"/>
              <w:rPr>
                <w:b/>
                <w:bCs/>
                <w:color w:val="231F20"/>
                <w:sz w:val="18"/>
                <w:szCs w:val="18"/>
                <w:lang w:val="mn-MN"/>
              </w:rPr>
            </w:pPr>
          </w:p>
          <w:p w14:paraId="4D1F45C4" w14:textId="0381DF92" w:rsidR="00F35597" w:rsidRPr="00D93680" w:rsidRDefault="00F35597" w:rsidP="00F96830">
            <w:pPr>
              <w:pStyle w:val="TableParagraph"/>
              <w:spacing w:line="254" w:lineRule="auto"/>
              <w:ind w:left="165" w:right="141" w:hanging="37"/>
              <w:jc w:val="center"/>
              <w:rPr>
                <w:b/>
                <w:bCs/>
                <w:color w:val="231F20"/>
                <w:sz w:val="18"/>
                <w:szCs w:val="18"/>
                <w:lang w:val="mn-MN"/>
              </w:rPr>
            </w:pPr>
            <w:r w:rsidRPr="00D93680">
              <w:rPr>
                <w:b/>
                <w:bCs/>
                <w:color w:val="231F20"/>
                <w:sz w:val="18"/>
                <w:szCs w:val="18"/>
                <w:lang w:val="mn-MN"/>
              </w:rPr>
              <w:t>Баримт бичиг ирүүлэх шаардлага</w:t>
            </w:r>
          </w:p>
        </w:tc>
      </w:tr>
      <w:tr w:rsidR="00F35597" w:rsidRPr="00D93680" w14:paraId="46CBFC13" w14:textId="77777777" w:rsidTr="004F6F12">
        <w:trPr>
          <w:trHeight w:val="562"/>
        </w:trPr>
        <w:tc>
          <w:tcPr>
            <w:tcW w:w="2886" w:type="dxa"/>
            <w:vMerge/>
            <w:tcBorders>
              <w:top w:val="nil"/>
            </w:tcBorders>
          </w:tcPr>
          <w:p w14:paraId="5B81C35E" w14:textId="77777777" w:rsidR="00F35597" w:rsidRPr="00D93680" w:rsidRDefault="00F35597" w:rsidP="00F35597">
            <w:pPr>
              <w:rPr>
                <w:sz w:val="18"/>
                <w:szCs w:val="18"/>
                <w:lang w:val="mn-MN"/>
              </w:rPr>
            </w:pPr>
          </w:p>
        </w:tc>
        <w:tc>
          <w:tcPr>
            <w:tcW w:w="1260" w:type="dxa"/>
            <w:vMerge/>
            <w:tcBorders>
              <w:top w:val="nil"/>
            </w:tcBorders>
          </w:tcPr>
          <w:p w14:paraId="1C30C8B7" w14:textId="77777777" w:rsidR="00F35597" w:rsidRPr="00D93680" w:rsidRDefault="00F35597" w:rsidP="00F35597">
            <w:pPr>
              <w:rPr>
                <w:sz w:val="18"/>
                <w:szCs w:val="18"/>
                <w:lang w:val="mn-MN"/>
              </w:rPr>
            </w:pPr>
          </w:p>
        </w:tc>
        <w:tc>
          <w:tcPr>
            <w:tcW w:w="1260" w:type="dxa"/>
          </w:tcPr>
          <w:p w14:paraId="1690C69C" w14:textId="68F38D69" w:rsidR="00F35597" w:rsidRPr="00D93680" w:rsidRDefault="00F35597" w:rsidP="0014281B">
            <w:pPr>
              <w:pStyle w:val="TableParagraph"/>
              <w:spacing w:before="130" w:line="254" w:lineRule="auto"/>
              <w:ind w:left="125" w:right="148" w:firstLine="38"/>
              <w:jc w:val="center"/>
              <w:rPr>
                <w:color w:val="231F20"/>
                <w:sz w:val="18"/>
                <w:szCs w:val="18"/>
                <w:lang w:val="mn-MN"/>
              </w:rPr>
            </w:pPr>
            <w:r w:rsidRPr="00D93680">
              <w:rPr>
                <w:color w:val="231F20"/>
                <w:sz w:val="18"/>
                <w:szCs w:val="18"/>
                <w:lang w:val="mn-MN"/>
              </w:rPr>
              <w:t>Бүх гишүүд хамтдаа</w:t>
            </w:r>
          </w:p>
        </w:tc>
        <w:tc>
          <w:tcPr>
            <w:tcW w:w="1260" w:type="dxa"/>
          </w:tcPr>
          <w:p w14:paraId="4B201601" w14:textId="1ED40AE4" w:rsidR="00F35597" w:rsidRPr="00D93680" w:rsidRDefault="00F35597" w:rsidP="0014281B">
            <w:pPr>
              <w:pStyle w:val="TableParagraph"/>
              <w:spacing w:before="130" w:line="254" w:lineRule="auto"/>
              <w:ind w:left="125" w:right="125" w:firstLine="38"/>
              <w:jc w:val="center"/>
              <w:rPr>
                <w:color w:val="231F20"/>
                <w:sz w:val="18"/>
                <w:szCs w:val="18"/>
                <w:lang w:val="mn-MN"/>
              </w:rPr>
            </w:pPr>
            <w:r w:rsidRPr="00D93680">
              <w:rPr>
                <w:color w:val="231F20"/>
                <w:sz w:val="18"/>
                <w:szCs w:val="18"/>
                <w:lang w:val="mn-MN"/>
              </w:rPr>
              <w:t>Гишүүн бүр</w:t>
            </w:r>
          </w:p>
        </w:tc>
        <w:tc>
          <w:tcPr>
            <w:tcW w:w="1164" w:type="dxa"/>
          </w:tcPr>
          <w:p w14:paraId="28F8FB35" w14:textId="26B47937" w:rsidR="00F35597" w:rsidRPr="00D93680" w:rsidRDefault="00F35597" w:rsidP="0014281B">
            <w:pPr>
              <w:pStyle w:val="TableParagraph"/>
              <w:spacing w:before="130" w:line="254" w:lineRule="auto"/>
              <w:ind w:left="125" w:right="257" w:firstLine="38"/>
              <w:jc w:val="center"/>
              <w:rPr>
                <w:color w:val="231F20"/>
                <w:sz w:val="18"/>
                <w:szCs w:val="18"/>
                <w:lang w:val="mn-MN"/>
              </w:rPr>
            </w:pPr>
            <w:r w:rsidRPr="00D93680">
              <w:rPr>
                <w:color w:val="231F20"/>
                <w:sz w:val="18"/>
                <w:szCs w:val="18"/>
                <w:lang w:val="mn-MN"/>
              </w:rPr>
              <w:t>Нэг гишүүн</w:t>
            </w:r>
          </w:p>
        </w:tc>
        <w:tc>
          <w:tcPr>
            <w:tcW w:w="1520" w:type="dxa"/>
            <w:vMerge/>
            <w:tcBorders>
              <w:top w:val="nil"/>
            </w:tcBorders>
          </w:tcPr>
          <w:p w14:paraId="72C9E7BC" w14:textId="77777777" w:rsidR="00F35597" w:rsidRPr="00D93680" w:rsidRDefault="00F35597" w:rsidP="00F35597">
            <w:pPr>
              <w:rPr>
                <w:sz w:val="18"/>
                <w:szCs w:val="18"/>
                <w:lang w:val="mn-MN"/>
              </w:rPr>
            </w:pPr>
          </w:p>
        </w:tc>
      </w:tr>
      <w:tr w:rsidR="00043417" w:rsidRPr="00D93680" w14:paraId="50998636" w14:textId="77777777">
        <w:trPr>
          <w:trHeight w:val="2869"/>
        </w:trPr>
        <w:tc>
          <w:tcPr>
            <w:tcW w:w="2886" w:type="dxa"/>
          </w:tcPr>
          <w:p w14:paraId="7943FC42" w14:textId="19B6BDC7" w:rsidR="00043417" w:rsidRPr="00D93680" w:rsidRDefault="009828AA" w:rsidP="00313731">
            <w:pPr>
              <w:pStyle w:val="TableParagraph"/>
              <w:spacing w:before="240" w:after="240" w:line="254" w:lineRule="auto"/>
              <w:ind w:left="80" w:right="167"/>
              <w:jc w:val="both"/>
              <w:rPr>
                <w:sz w:val="18"/>
                <w:szCs w:val="18"/>
                <w:lang w:val="mn-MN"/>
              </w:rPr>
            </w:pPr>
            <w:r w:rsidRPr="00D93680">
              <w:rPr>
                <w:rFonts w:eastAsia="Arial"/>
                <w:spacing w:val="-1"/>
                <w:sz w:val="18"/>
                <w:szCs w:val="18"/>
                <w:lang w:val="mn-MN"/>
              </w:rPr>
              <w:t>Хэрэв байгаа бол, тендерт оролцогчид хамаарах хүлээгдэж буй бүх шүүхийн зарга, арбитрын маргааныг тендерт оролцогчийн эсрэг эцэслэн шийдэгдсэн гэж үзэх бөгөөд нийт дүн нь тендерт оролцогчийн цэвэр хөрөнгийн .......</w:t>
            </w:r>
            <w:r w:rsidRPr="00D93680">
              <w:rPr>
                <w:rFonts w:eastAsia="Arial"/>
                <w:spacing w:val="-1"/>
                <w:sz w:val="18"/>
                <w:szCs w:val="18"/>
                <w:vertAlign w:val="superscript"/>
                <w:lang w:val="mn-MN"/>
              </w:rPr>
              <w:t>б</w:t>
            </w:r>
            <w:r w:rsidRPr="00D93680">
              <w:rPr>
                <w:rFonts w:eastAsia="Arial"/>
                <w:spacing w:val="-1"/>
                <w:sz w:val="18"/>
                <w:szCs w:val="18"/>
                <w:lang w:val="mn-MN"/>
              </w:rPr>
              <w:t xml:space="preserve"> хувиас илүүгүй байна. Цэвэр хөрөнгийг нийт актив хөрөнгө ба нийт өр төлбөрийн зөрүүгээр тооцно.</w:t>
            </w:r>
          </w:p>
        </w:tc>
        <w:tc>
          <w:tcPr>
            <w:tcW w:w="1260" w:type="dxa"/>
          </w:tcPr>
          <w:p w14:paraId="403170C7" w14:textId="1DF5333A" w:rsidR="00043417" w:rsidRPr="00D93680" w:rsidRDefault="00F35597" w:rsidP="00313731">
            <w:pPr>
              <w:pStyle w:val="TableParagraph"/>
              <w:spacing w:before="130" w:line="254" w:lineRule="auto"/>
              <w:ind w:left="104" w:firstLine="8"/>
              <w:jc w:val="center"/>
              <w:rPr>
                <w:sz w:val="18"/>
                <w:szCs w:val="18"/>
                <w:lang w:val="mn-MN"/>
              </w:rPr>
            </w:pPr>
            <w:r w:rsidRPr="00D93680">
              <w:rPr>
                <w:rFonts w:eastAsia="Arial"/>
                <w:spacing w:val="3"/>
                <w:sz w:val="18"/>
                <w:szCs w:val="18"/>
                <w:lang w:val="mn-MN"/>
              </w:rPr>
              <w:t>шаардлагыг заавал хангах</w:t>
            </w:r>
          </w:p>
        </w:tc>
        <w:tc>
          <w:tcPr>
            <w:tcW w:w="1260" w:type="dxa"/>
          </w:tcPr>
          <w:p w14:paraId="43C0656C" w14:textId="68FF979C" w:rsidR="00043417" w:rsidRPr="00D93680" w:rsidRDefault="00E87939" w:rsidP="00CD78E3">
            <w:pPr>
              <w:pStyle w:val="TableParagraph"/>
              <w:spacing w:before="130" w:line="254" w:lineRule="auto"/>
              <w:ind w:left="218" w:right="198" w:hanging="18"/>
              <w:jc w:val="center"/>
              <w:rPr>
                <w:sz w:val="18"/>
                <w:szCs w:val="18"/>
                <w:lang w:val="mn-MN"/>
              </w:rPr>
            </w:pPr>
            <w:r w:rsidRPr="00D93680">
              <w:rPr>
                <w:rFonts w:eastAsia="Arial"/>
                <w:spacing w:val="3"/>
                <w:sz w:val="18"/>
                <w:szCs w:val="18"/>
                <w:lang w:val="mn-MN"/>
              </w:rPr>
              <w:t>ү</w:t>
            </w:r>
            <w:r w:rsidR="00F35597" w:rsidRPr="00D93680">
              <w:rPr>
                <w:rFonts w:eastAsia="Arial"/>
                <w:spacing w:val="3"/>
                <w:sz w:val="18"/>
                <w:szCs w:val="18"/>
                <w:lang w:val="mn-MN"/>
              </w:rPr>
              <w:t>л хамаарах</w:t>
            </w:r>
          </w:p>
        </w:tc>
        <w:tc>
          <w:tcPr>
            <w:tcW w:w="1260" w:type="dxa"/>
          </w:tcPr>
          <w:p w14:paraId="46FFC5FD" w14:textId="3A946CE2" w:rsidR="00043417" w:rsidRPr="00D93680" w:rsidRDefault="00F35597" w:rsidP="00CD78E3">
            <w:pPr>
              <w:pStyle w:val="TableParagraph"/>
              <w:spacing w:before="130" w:line="254" w:lineRule="auto"/>
              <w:ind w:left="130" w:hanging="18"/>
              <w:jc w:val="center"/>
              <w:rPr>
                <w:sz w:val="18"/>
                <w:szCs w:val="18"/>
                <w:lang w:val="mn-MN"/>
              </w:rPr>
            </w:pPr>
            <w:r w:rsidRPr="00D93680">
              <w:rPr>
                <w:rFonts w:eastAsia="Arial"/>
                <w:spacing w:val="3"/>
                <w:sz w:val="18"/>
                <w:szCs w:val="18"/>
                <w:lang w:val="mn-MN"/>
              </w:rPr>
              <w:t>шаардлагыг заавал хангах</w:t>
            </w:r>
          </w:p>
        </w:tc>
        <w:tc>
          <w:tcPr>
            <w:tcW w:w="1164" w:type="dxa"/>
          </w:tcPr>
          <w:p w14:paraId="5D5B4803" w14:textId="25F5316C" w:rsidR="00043417" w:rsidRPr="00D93680" w:rsidRDefault="00313731" w:rsidP="00CD78E3">
            <w:pPr>
              <w:pStyle w:val="TableParagraph"/>
              <w:spacing w:before="130" w:line="254" w:lineRule="auto"/>
              <w:ind w:left="170" w:right="150" w:hanging="18"/>
              <w:jc w:val="center"/>
              <w:rPr>
                <w:sz w:val="18"/>
                <w:szCs w:val="18"/>
                <w:lang w:val="mn-MN"/>
              </w:rPr>
            </w:pPr>
            <w:r w:rsidRPr="00D93680">
              <w:rPr>
                <w:rFonts w:eastAsia="Arial"/>
                <w:spacing w:val="3"/>
                <w:sz w:val="18"/>
                <w:szCs w:val="18"/>
                <w:lang w:val="mn-MN"/>
              </w:rPr>
              <w:t>ү</w:t>
            </w:r>
            <w:r w:rsidR="00F35597" w:rsidRPr="00D93680">
              <w:rPr>
                <w:rFonts w:eastAsia="Arial"/>
                <w:spacing w:val="3"/>
                <w:sz w:val="18"/>
                <w:szCs w:val="18"/>
                <w:lang w:val="mn-MN"/>
              </w:rPr>
              <w:t>л хамаарах</w:t>
            </w:r>
          </w:p>
        </w:tc>
        <w:tc>
          <w:tcPr>
            <w:tcW w:w="1520" w:type="dxa"/>
          </w:tcPr>
          <w:p w14:paraId="11E67169" w14:textId="64E8B0A1" w:rsidR="00043417" w:rsidRPr="00D93680" w:rsidRDefault="00F35597" w:rsidP="00CD78E3">
            <w:pPr>
              <w:pStyle w:val="TableParagraph"/>
              <w:spacing w:before="130"/>
              <w:ind w:left="163" w:right="153" w:hanging="18"/>
              <w:jc w:val="center"/>
              <w:rPr>
                <w:sz w:val="18"/>
                <w:szCs w:val="18"/>
                <w:lang w:val="mn-MN"/>
              </w:rPr>
            </w:pPr>
            <w:r w:rsidRPr="00D93680">
              <w:rPr>
                <w:rFonts w:eastAsia="Arial"/>
                <w:spacing w:val="3"/>
                <w:sz w:val="18"/>
                <w:szCs w:val="18"/>
                <w:lang w:val="mn-MN"/>
              </w:rPr>
              <w:t>ГЭР</w:t>
            </w:r>
            <w:r w:rsidR="00567D3A" w:rsidRPr="00D93680">
              <w:rPr>
                <w:rFonts w:eastAsia="Arial"/>
                <w:spacing w:val="3"/>
                <w:sz w:val="18"/>
                <w:szCs w:val="18"/>
                <w:lang w:val="mn-MN"/>
              </w:rPr>
              <w:t xml:space="preserve"> – 1</w:t>
            </w:r>
            <w:r w:rsidRPr="00D93680">
              <w:rPr>
                <w:rFonts w:eastAsia="Arial"/>
                <w:spacing w:val="3"/>
                <w:sz w:val="18"/>
                <w:szCs w:val="18"/>
                <w:lang w:val="mn-MN"/>
              </w:rPr>
              <w:t xml:space="preserve"> маягт</w:t>
            </w:r>
          </w:p>
        </w:tc>
      </w:tr>
    </w:tbl>
    <w:p w14:paraId="41554D5A" w14:textId="77777777" w:rsidR="0014281B" w:rsidRPr="00D93680" w:rsidRDefault="00567D3A" w:rsidP="0014281B">
      <w:pPr>
        <w:pStyle w:val="FootnoteText"/>
        <w:tabs>
          <w:tab w:val="left" w:pos="360"/>
        </w:tabs>
        <w:spacing w:before="240"/>
        <w:ind w:left="993" w:right="432" w:firstLine="0"/>
        <w:rPr>
          <w:sz w:val="16"/>
          <w:szCs w:val="16"/>
          <w:lang w:val="mn-MN"/>
        </w:rPr>
      </w:pPr>
      <w:r w:rsidRPr="00D93680">
        <w:rPr>
          <w:color w:val="231F20"/>
          <w:w w:val="90"/>
          <w:position w:val="6"/>
          <w:sz w:val="16"/>
          <w:szCs w:val="16"/>
          <w:lang w:val="mn-MN"/>
        </w:rPr>
        <w:t>a</w:t>
      </w:r>
      <w:r w:rsidRPr="00D93680">
        <w:rPr>
          <w:color w:val="231F20"/>
          <w:spacing w:val="30"/>
          <w:position w:val="6"/>
          <w:sz w:val="16"/>
          <w:szCs w:val="16"/>
          <w:lang w:val="mn-MN"/>
        </w:rPr>
        <w:t xml:space="preserve">  </w:t>
      </w:r>
      <w:r w:rsidR="0014281B" w:rsidRPr="00D93680">
        <w:rPr>
          <w:sz w:val="16"/>
          <w:szCs w:val="16"/>
          <w:lang w:val="mn-MN"/>
        </w:rPr>
        <w:t xml:space="preserve">Захиалагч энэ шалгуурыг хэрэглэх эсэхээ сонгоно. </w:t>
      </w:r>
    </w:p>
    <w:p w14:paraId="1F6C5B0F" w14:textId="102DD002" w:rsidR="0014281B" w:rsidRPr="00D93680" w:rsidRDefault="0014281B" w:rsidP="00E25B99">
      <w:pPr>
        <w:pStyle w:val="FootnoteText"/>
        <w:numPr>
          <w:ilvl w:val="0"/>
          <w:numId w:val="33"/>
        </w:numPr>
        <w:tabs>
          <w:tab w:val="left" w:pos="360"/>
        </w:tabs>
        <w:ind w:left="1560" w:right="432" w:hanging="284"/>
        <w:rPr>
          <w:sz w:val="16"/>
          <w:szCs w:val="16"/>
          <w:lang w:val="mn-MN"/>
        </w:rPr>
      </w:pPr>
      <w:r w:rsidRPr="00D93680">
        <w:rPr>
          <w:sz w:val="16"/>
          <w:szCs w:val="16"/>
          <w:lang w:val="mn-MN"/>
        </w:rPr>
        <w:t>Хэрэв захиалагч энэ шалгуурыг хэрэглэхээр шийдсэн бол “хэрэглэнэ” гэж тэмдэглэхээс гадна 2.2.3-ийн энэ хүснэгтийг ашиглана.</w:t>
      </w:r>
    </w:p>
    <w:p w14:paraId="15367749" w14:textId="082660CB" w:rsidR="0014281B" w:rsidRPr="00D93680" w:rsidRDefault="0014281B" w:rsidP="00E25B99">
      <w:pPr>
        <w:pStyle w:val="FootnoteText"/>
        <w:numPr>
          <w:ilvl w:val="0"/>
          <w:numId w:val="33"/>
        </w:numPr>
        <w:tabs>
          <w:tab w:val="left" w:pos="360"/>
        </w:tabs>
        <w:ind w:left="1560" w:right="432" w:hanging="284"/>
        <w:rPr>
          <w:sz w:val="16"/>
          <w:szCs w:val="16"/>
          <w:lang w:val="mn-MN"/>
        </w:rPr>
      </w:pPr>
      <w:r w:rsidRPr="00D93680">
        <w:rPr>
          <w:sz w:val="16"/>
          <w:szCs w:val="16"/>
          <w:lang w:val="mn-MN"/>
        </w:rPr>
        <w:t>Хэрэв захиалагч энэ шалгуурыг хэрэглэхгүйгээр шийдсэн бол “хэрэглэхгүй” гэж тэмдэглэхээс гадна 2.2.3-ийн энэ хүснэгтийг арилгана.</w:t>
      </w:r>
    </w:p>
    <w:p w14:paraId="4079A186" w14:textId="49BFC59E" w:rsidR="0014281B" w:rsidRPr="00D93680" w:rsidRDefault="0014281B" w:rsidP="0014281B">
      <w:pPr>
        <w:ind w:left="1045"/>
        <w:rPr>
          <w:color w:val="000000"/>
          <w:sz w:val="16"/>
          <w:szCs w:val="16"/>
          <w:lang w:val="mn-MN" w:eastAsia="ar-SA"/>
        </w:rPr>
      </w:pPr>
      <w:r w:rsidRPr="00D93680">
        <w:rPr>
          <w:color w:val="231F20"/>
          <w:w w:val="90"/>
          <w:position w:val="6"/>
          <w:sz w:val="16"/>
          <w:szCs w:val="16"/>
          <w:lang w:val="mn-MN"/>
        </w:rPr>
        <w:t>б</w:t>
      </w:r>
      <w:r w:rsidRPr="00D93680">
        <w:rPr>
          <w:color w:val="000000"/>
          <w:sz w:val="16"/>
          <w:szCs w:val="16"/>
          <w:lang w:val="mn-MN" w:eastAsia="ar-SA"/>
        </w:rPr>
        <w:t xml:space="preserve"> Энэ шалгуурыг хэрэглэвэл, захиалагч нь тендерт оролцогчийн цэвэр хөрөнгийн 50%-100% хоорондох хувь хэмжээг зааж өгөх ёстой.</w:t>
      </w:r>
    </w:p>
    <w:p w14:paraId="32DCFCBC" w14:textId="77777777" w:rsidR="004F6F12" w:rsidRPr="00D93680" w:rsidRDefault="004F6F12" w:rsidP="0014281B">
      <w:pPr>
        <w:ind w:left="1045"/>
        <w:rPr>
          <w:color w:val="000000"/>
          <w:sz w:val="18"/>
          <w:szCs w:val="20"/>
          <w:lang w:val="mn-MN" w:eastAsia="ar-SA"/>
        </w:rPr>
      </w:pPr>
    </w:p>
    <w:p w14:paraId="62751269" w14:textId="5A47A529" w:rsidR="00043417" w:rsidRPr="00D93680" w:rsidRDefault="0014281B" w:rsidP="00E25B99">
      <w:pPr>
        <w:pStyle w:val="ListParagraph"/>
        <w:numPr>
          <w:ilvl w:val="2"/>
          <w:numId w:val="12"/>
        </w:numPr>
        <w:tabs>
          <w:tab w:val="left" w:pos="1737"/>
          <w:tab w:val="left" w:pos="1738"/>
        </w:tabs>
        <w:spacing w:before="147" w:after="240"/>
        <w:ind w:left="1737" w:hanging="778"/>
        <w:rPr>
          <w:sz w:val="20"/>
          <w:lang w:val="mn-MN"/>
        </w:rPr>
      </w:pPr>
      <w:r w:rsidRPr="00D93680">
        <w:rPr>
          <w:b/>
          <w:bCs/>
          <w:color w:val="231F20"/>
          <w:sz w:val="22"/>
          <w:szCs w:val="22"/>
          <w:lang w:val="mn-MN"/>
        </w:rPr>
        <w:t xml:space="preserve">Мэдэгдэл: </w:t>
      </w:r>
      <w:r w:rsidR="00F96830" w:rsidRPr="00D93680">
        <w:rPr>
          <w:b/>
          <w:bCs/>
          <w:color w:val="231F20"/>
          <w:sz w:val="22"/>
          <w:szCs w:val="22"/>
          <w:lang w:val="mn-MN"/>
        </w:rPr>
        <w:t xml:space="preserve">Байгаль орчин, эрүүл мэнд, аюулгүй байдлын </w:t>
      </w:r>
      <w:r w:rsidRPr="00D93680">
        <w:rPr>
          <w:b/>
          <w:bCs/>
          <w:color w:val="231F20"/>
          <w:sz w:val="22"/>
          <w:szCs w:val="22"/>
          <w:lang w:val="mn-MN"/>
        </w:rPr>
        <w:t xml:space="preserve">гүйцэтгэл  </w:t>
      </w:r>
    </w:p>
    <w:p w14:paraId="40503D0E" w14:textId="77777777" w:rsidR="00043417" w:rsidRPr="00D93680" w:rsidRDefault="00043417">
      <w:pPr>
        <w:pStyle w:val="BodyText"/>
        <w:spacing w:before="10"/>
        <w:rPr>
          <w:sz w:val="10"/>
          <w:lang w:val="mn-MN"/>
        </w:rPr>
      </w:pPr>
    </w:p>
    <w:tbl>
      <w:tblPr>
        <w:tblW w:w="0" w:type="auto"/>
        <w:tblInd w:w="970"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2853"/>
        <w:gridCol w:w="1417"/>
        <w:gridCol w:w="1130"/>
        <w:gridCol w:w="1460"/>
        <w:gridCol w:w="1120"/>
        <w:gridCol w:w="1380"/>
      </w:tblGrid>
      <w:tr w:rsidR="00F96830" w:rsidRPr="00D93680" w14:paraId="07E33A9B" w14:textId="77777777" w:rsidTr="00E87939">
        <w:trPr>
          <w:trHeight w:val="380"/>
        </w:trPr>
        <w:tc>
          <w:tcPr>
            <w:tcW w:w="2853" w:type="dxa"/>
            <w:tcBorders>
              <w:bottom w:val="single" w:sz="4" w:space="0" w:color="FFFFFF"/>
              <w:right w:val="single" w:sz="4" w:space="0" w:color="FFFFFF"/>
            </w:tcBorders>
            <w:shd w:val="clear" w:color="auto" w:fill="636466"/>
          </w:tcPr>
          <w:p w14:paraId="6143260A" w14:textId="1CF811A6" w:rsidR="00F96830" w:rsidRPr="00D93680" w:rsidRDefault="00F96830" w:rsidP="0014281B">
            <w:pPr>
              <w:pStyle w:val="TableParagraph"/>
              <w:spacing w:before="85"/>
              <w:ind w:left="587" w:right="494"/>
              <w:jc w:val="center"/>
              <w:rPr>
                <w:sz w:val="18"/>
                <w:szCs w:val="18"/>
                <w:lang w:val="mn-MN"/>
              </w:rPr>
            </w:pPr>
            <w:r w:rsidRPr="00D93680">
              <w:rPr>
                <w:b/>
                <w:bCs/>
                <w:color w:val="FFFFFF"/>
                <w:w w:val="105"/>
                <w:sz w:val="18"/>
                <w:szCs w:val="18"/>
                <w:lang w:val="mn-MN"/>
              </w:rPr>
              <w:t>Шалгуур</w:t>
            </w:r>
          </w:p>
        </w:tc>
        <w:tc>
          <w:tcPr>
            <w:tcW w:w="5127" w:type="dxa"/>
            <w:gridSpan w:val="4"/>
            <w:tcBorders>
              <w:left w:val="single" w:sz="4" w:space="0" w:color="FFFFFF"/>
              <w:right w:val="single" w:sz="4" w:space="0" w:color="FFFFFF"/>
            </w:tcBorders>
            <w:shd w:val="clear" w:color="auto" w:fill="636466"/>
          </w:tcPr>
          <w:p w14:paraId="6817334F" w14:textId="1E238843" w:rsidR="00F96830" w:rsidRPr="00D93680" w:rsidRDefault="00F96830" w:rsidP="0014281B">
            <w:pPr>
              <w:pStyle w:val="TableParagraph"/>
              <w:spacing w:before="85"/>
              <w:ind w:left="1512" w:hanging="1156"/>
              <w:jc w:val="center"/>
              <w:rPr>
                <w:b/>
                <w:bCs/>
                <w:color w:val="FFFFFF"/>
                <w:w w:val="105"/>
                <w:sz w:val="18"/>
                <w:szCs w:val="18"/>
                <w:lang w:val="mn-MN"/>
              </w:rPr>
            </w:pPr>
            <w:r w:rsidRPr="00D93680">
              <w:rPr>
                <w:b/>
                <w:bCs/>
                <w:color w:val="FFFFFF"/>
                <w:w w:val="105"/>
                <w:sz w:val="18"/>
                <w:szCs w:val="18"/>
                <w:lang w:val="mn-MN"/>
              </w:rPr>
              <w:t>Хангах шаардлага</w:t>
            </w:r>
          </w:p>
        </w:tc>
        <w:tc>
          <w:tcPr>
            <w:tcW w:w="1380" w:type="dxa"/>
            <w:tcBorders>
              <w:left w:val="single" w:sz="4" w:space="0" w:color="FFFFFF"/>
              <w:bottom w:val="single" w:sz="4" w:space="0" w:color="FFFFFF"/>
            </w:tcBorders>
            <w:shd w:val="clear" w:color="auto" w:fill="636466"/>
          </w:tcPr>
          <w:p w14:paraId="5D184A32" w14:textId="315742C0" w:rsidR="00F96830" w:rsidRPr="00D93680" w:rsidRDefault="00F96830" w:rsidP="0014281B">
            <w:pPr>
              <w:pStyle w:val="TableParagraph"/>
              <w:spacing w:before="85"/>
              <w:ind w:left="129" w:right="120"/>
              <w:jc w:val="center"/>
              <w:rPr>
                <w:sz w:val="18"/>
                <w:szCs w:val="18"/>
                <w:lang w:val="mn-MN"/>
              </w:rPr>
            </w:pPr>
            <w:r w:rsidRPr="00D93680">
              <w:rPr>
                <w:b/>
                <w:bCs/>
                <w:color w:val="FFFFFF"/>
                <w:sz w:val="18"/>
                <w:szCs w:val="18"/>
                <w:lang w:val="mn-MN"/>
              </w:rPr>
              <w:t>Баримт бичиг</w:t>
            </w:r>
          </w:p>
        </w:tc>
      </w:tr>
      <w:tr w:rsidR="00F96830" w:rsidRPr="00D93680" w14:paraId="69B38330" w14:textId="77777777" w:rsidTr="004825AE">
        <w:trPr>
          <w:trHeight w:val="470"/>
        </w:trPr>
        <w:tc>
          <w:tcPr>
            <w:tcW w:w="2853" w:type="dxa"/>
            <w:vMerge w:val="restart"/>
            <w:tcBorders>
              <w:top w:val="single" w:sz="4" w:space="0" w:color="FFFFFF"/>
            </w:tcBorders>
          </w:tcPr>
          <w:p w14:paraId="22D2EF81" w14:textId="77777777" w:rsidR="00F96830" w:rsidRPr="00D93680" w:rsidRDefault="00F96830" w:rsidP="0014281B">
            <w:pPr>
              <w:pStyle w:val="TableParagraph"/>
              <w:rPr>
                <w:b/>
                <w:bCs/>
                <w:sz w:val="18"/>
                <w:szCs w:val="18"/>
                <w:lang w:val="mn-MN"/>
              </w:rPr>
            </w:pPr>
          </w:p>
          <w:p w14:paraId="7823A73D" w14:textId="113AFF9C" w:rsidR="00F96830" w:rsidRPr="00D93680" w:rsidRDefault="00F96830" w:rsidP="0014281B">
            <w:pPr>
              <w:pStyle w:val="TableParagraph"/>
              <w:spacing w:before="216"/>
              <w:ind w:left="767"/>
              <w:rPr>
                <w:sz w:val="18"/>
                <w:szCs w:val="18"/>
                <w:lang w:val="mn-MN"/>
              </w:rPr>
            </w:pPr>
            <w:r w:rsidRPr="00D93680">
              <w:rPr>
                <w:b/>
                <w:bCs/>
                <w:color w:val="231F20"/>
                <w:sz w:val="18"/>
                <w:szCs w:val="18"/>
                <w:lang w:val="mn-MN"/>
              </w:rPr>
              <w:t>Шаардлага</w:t>
            </w:r>
          </w:p>
        </w:tc>
        <w:tc>
          <w:tcPr>
            <w:tcW w:w="1417" w:type="dxa"/>
            <w:vMerge w:val="restart"/>
            <w:tcBorders>
              <w:top w:val="single" w:sz="4" w:space="0" w:color="FFFFFF"/>
            </w:tcBorders>
          </w:tcPr>
          <w:p w14:paraId="57526373" w14:textId="27033244" w:rsidR="00F96830" w:rsidRPr="00D93680" w:rsidRDefault="00F96830" w:rsidP="0014281B">
            <w:pPr>
              <w:pStyle w:val="TableParagraph"/>
              <w:spacing w:before="216"/>
              <w:ind w:left="222"/>
              <w:jc w:val="center"/>
              <w:rPr>
                <w:b/>
                <w:bCs/>
                <w:color w:val="231F20"/>
                <w:sz w:val="18"/>
                <w:szCs w:val="18"/>
                <w:lang w:val="mn-MN"/>
              </w:rPr>
            </w:pPr>
            <w:r w:rsidRPr="00D93680">
              <w:rPr>
                <w:b/>
                <w:bCs/>
                <w:color w:val="231F20"/>
                <w:sz w:val="18"/>
                <w:szCs w:val="18"/>
                <w:lang w:val="mn-MN"/>
              </w:rPr>
              <w:t>Дангаар оролцогч этгээд</w:t>
            </w:r>
          </w:p>
        </w:tc>
        <w:tc>
          <w:tcPr>
            <w:tcW w:w="3710" w:type="dxa"/>
            <w:gridSpan w:val="3"/>
          </w:tcPr>
          <w:p w14:paraId="0EBE0FC4" w14:textId="1627741E" w:rsidR="00F96830" w:rsidRPr="00D93680" w:rsidRDefault="00F96830" w:rsidP="0014281B">
            <w:pPr>
              <w:pStyle w:val="TableParagraph"/>
              <w:spacing w:before="130"/>
              <w:ind w:left="1331" w:right="1321"/>
              <w:rPr>
                <w:b/>
                <w:bCs/>
                <w:color w:val="231F20"/>
                <w:sz w:val="18"/>
                <w:szCs w:val="18"/>
                <w:lang w:val="mn-MN"/>
              </w:rPr>
            </w:pPr>
            <w:r w:rsidRPr="00D93680">
              <w:rPr>
                <w:b/>
                <w:bCs/>
                <w:color w:val="231F20"/>
                <w:sz w:val="18"/>
                <w:szCs w:val="18"/>
                <w:lang w:val="mn-MN"/>
              </w:rPr>
              <w:t>Түншлэл</w:t>
            </w:r>
          </w:p>
        </w:tc>
        <w:tc>
          <w:tcPr>
            <w:tcW w:w="1380" w:type="dxa"/>
            <w:vMerge w:val="restart"/>
            <w:tcBorders>
              <w:top w:val="single" w:sz="4" w:space="0" w:color="FFFFFF"/>
            </w:tcBorders>
          </w:tcPr>
          <w:p w14:paraId="2C6F95A4" w14:textId="77777777" w:rsidR="00F96830" w:rsidRPr="00D93680" w:rsidRDefault="00F96830" w:rsidP="0014281B">
            <w:pPr>
              <w:pStyle w:val="TableParagraph"/>
              <w:rPr>
                <w:b/>
                <w:bCs/>
                <w:color w:val="231F20"/>
                <w:sz w:val="18"/>
                <w:szCs w:val="18"/>
                <w:lang w:val="mn-MN"/>
              </w:rPr>
            </w:pPr>
          </w:p>
          <w:p w14:paraId="727E1333" w14:textId="26DEB643" w:rsidR="00F96830" w:rsidRPr="00D93680" w:rsidRDefault="00F96830" w:rsidP="0014281B">
            <w:pPr>
              <w:pStyle w:val="TableParagraph"/>
              <w:spacing w:line="254" w:lineRule="auto"/>
              <w:ind w:left="96" w:right="70"/>
              <w:jc w:val="center"/>
              <w:rPr>
                <w:b/>
                <w:bCs/>
                <w:color w:val="231F20"/>
                <w:sz w:val="18"/>
                <w:szCs w:val="18"/>
                <w:lang w:val="mn-MN"/>
              </w:rPr>
            </w:pPr>
            <w:r w:rsidRPr="00D93680">
              <w:rPr>
                <w:b/>
                <w:bCs/>
                <w:color w:val="231F20"/>
                <w:sz w:val="18"/>
                <w:szCs w:val="18"/>
                <w:lang w:val="mn-MN"/>
              </w:rPr>
              <w:t>Баримт бичиг ирүүлэх шаардлага</w:t>
            </w:r>
          </w:p>
        </w:tc>
      </w:tr>
      <w:tr w:rsidR="00F96830" w:rsidRPr="00D93680" w14:paraId="4C6317AA" w14:textId="77777777" w:rsidTr="004825AE">
        <w:trPr>
          <w:trHeight w:val="709"/>
        </w:trPr>
        <w:tc>
          <w:tcPr>
            <w:tcW w:w="2853" w:type="dxa"/>
            <w:vMerge/>
            <w:tcBorders>
              <w:top w:val="nil"/>
            </w:tcBorders>
          </w:tcPr>
          <w:p w14:paraId="26BCA56D" w14:textId="77777777" w:rsidR="00F96830" w:rsidRPr="00D93680" w:rsidRDefault="00F96830" w:rsidP="0014281B">
            <w:pPr>
              <w:jc w:val="center"/>
              <w:rPr>
                <w:sz w:val="18"/>
                <w:szCs w:val="18"/>
                <w:lang w:val="mn-MN"/>
              </w:rPr>
            </w:pPr>
          </w:p>
        </w:tc>
        <w:tc>
          <w:tcPr>
            <w:tcW w:w="1417" w:type="dxa"/>
            <w:vMerge/>
            <w:tcBorders>
              <w:top w:val="nil"/>
            </w:tcBorders>
          </w:tcPr>
          <w:p w14:paraId="2E230A09" w14:textId="77777777" w:rsidR="00F96830" w:rsidRPr="00D93680" w:rsidRDefault="00F96830" w:rsidP="0014281B">
            <w:pPr>
              <w:jc w:val="center"/>
              <w:rPr>
                <w:sz w:val="18"/>
                <w:szCs w:val="18"/>
                <w:lang w:val="mn-MN"/>
              </w:rPr>
            </w:pPr>
          </w:p>
        </w:tc>
        <w:tc>
          <w:tcPr>
            <w:tcW w:w="1130" w:type="dxa"/>
          </w:tcPr>
          <w:p w14:paraId="1144C108" w14:textId="0CB5DAC2" w:rsidR="00F96830" w:rsidRPr="00D93680" w:rsidRDefault="00F96830" w:rsidP="0014281B">
            <w:pPr>
              <w:pStyle w:val="TableParagraph"/>
              <w:spacing w:before="130" w:line="254" w:lineRule="auto"/>
              <w:ind w:left="126" w:right="148" w:firstLine="37"/>
              <w:jc w:val="center"/>
              <w:rPr>
                <w:sz w:val="18"/>
                <w:szCs w:val="18"/>
                <w:lang w:val="mn-MN"/>
              </w:rPr>
            </w:pPr>
            <w:r w:rsidRPr="00D93680">
              <w:rPr>
                <w:b/>
                <w:bCs/>
                <w:color w:val="231F20"/>
                <w:spacing w:val="-1"/>
                <w:w w:val="90"/>
                <w:sz w:val="18"/>
                <w:szCs w:val="18"/>
                <w:lang w:val="mn-MN"/>
              </w:rPr>
              <w:t>Бүх гишүүд хамтдаа</w:t>
            </w:r>
          </w:p>
        </w:tc>
        <w:tc>
          <w:tcPr>
            <w:tcW w:w="1460" w:type="dxa"/>
          </w:tcPr>
          <w:p w14:paraId="15AE0782" w14:textId="0DB27033" w:rsidR="00F96830" w:rsidRPr="00D93680" w:rsidRDefault="00F96830" w:rsidP="0014281B">
            <w:pPr>
              <w:pStyle w:val="TableParagraph"/>
              <w:spacing w:before="130" w:line="254" w:lineRule="auto"/>
              <w:ind w:left="126" w:right="405" w:firstLine="37"/>
              <w:jc w:val="center"/>
              <w:rPr>
                <w:sz w:val="18"/>
                <w:szCs w:val="18"/>
                <w:lang w:val="mn-MN"/>
              </w:rPr>
            </w:pPr>
            <w:r w:rsidRPr="00D93680">
              <w:rPr>
                <w:b/>
                <w:bCs/>
                <w:color w:val="231F20"/>
                <w:spacing w:val="-1"/>
                <w:w w:val="90"/>
                <w:sz w:val="18"/>
                <w:szCs w:val="18"/>
                <w:lang w:val="mn-MN"/>
              </w:rPr>
              <w:t>Гишүүн бүр</w:t>
            </w:r>
          </w:p>
        </w:tc>
        <w:tc>
          <w:tcPr>
            <w:tcW w:w="1120" w:type="dxa"/>
          </w:tcPr>
          <w:p w14:paraId="5062B129" w14:textId="0267F5C4" w:rsidR="00F96830" w:rsidRPr="00D93680" w:rsidRDefault="00F96830" w:rsidP="0014281B">
            <w:pPr>
              <w:pStyle w:val="TableParagraph"/>
              <w:spacing w:before="130" w:line="254" w:lineRule="auto"/>
              <w:ind w:left="126" w:right="235" w:firstLine="37"/>
              <w:jc w:val="center"/>
              <w:rPr>
                <w:sz w:val="18"/>
                <w:szCs w:val="18"/>
                <w:lang w:val="mn-MN"/>
              </w:rPr>
            </w:pPr>
            <w:r w:rsidRPr="00D93680">
              <w:rPr>
                <w:b/>
                <w:bCs/>
                <w:color w:val="231F20"/>
                <w:spacing w:val="-1"/>
                <w:w w:val="90"/>
                <w:sz w:val="18"/>
                <w:szCs w:val="18"/>
                <w:lang w:val="mn-MN"/>
              </w:rPr>
              <w:t>Нэг гишүүн</w:t>
            </w:r>
          </w:p>
        </w:tc>
        <w:tc>
          <w:tcPr>
            <w:tcW w:w="1380" w:type="dxa"/>
            <w:vMerge/>
            <w:tcBorders>
              <w:top w:val="nil"/>
            </w:tcBorders>
          </w:tcPr>
          <w:p w14:paraId="75334ECD" w14:textId="77777777" w:rsidR="00F96830" w:rsidRPr="00D93680" w:rsidRDefault="00F96830" w:rsidP="0014281B">
            <w:pPr>
              <w:jc w:val="center"/>
              <w:rPr>
                <w:sz w:val="18"/>
                <w:szCs w:val="18"/>
                <w:lang w:val="mn-MN"/>
              </w:rPr>
            </w:pPr>
          </w:p>
        </w:tc>
      </w:tr>
      <w:tr w:rsidR="00043417" w:rsidRPr="00D93680" w14:paraId="1C5F4476" w14:textId="77777777" w:rsidTr="004825AE">
        <w:trPr>
          <w:trHeight w:val="2869"/>
        </w:trPr>
        <w:tc>
          <w:tcPr>
            <w:tcW w:w="2853" w:type="dxa"/>
          </w:tcPr>
          <w:p w14:paraId="44D73384" w14:textId="4D3EBBD6" w:rsidR="0014281B" w:rsidRPr="00D93680" w:rsidRDefault="0014281B" w:rsidP="00E87939">
            <w:pPr>
              <w:pStyle w:val="NormalWeb"/>
              <w:ind w:left="161" w:right="141"/>
              <w:jc w:val="both"/>
              <w:rPr>
                <w:b/>
                <w:bCs/>
                <w:color w:val="000000"/>
                <w:sz w:val="18"/>
                <w:szCs w:val="18"/>
                <w:lang w:val="mn-MN"/>
              </w:rPr>
            </w:pPr>
            <w:r w:rsidRPr="00D93680">
              <w:rPr>
                <w:rStyle w:val="Strong"/>
                <w:b w:val="0"/>
                <w:bCs w:val="0"/>
                <w:color w:val="000000"/>
                <w:sz w:val="18"/>
                <w:szCs w:val="18"/>
                <w:lang w:val="mn-MN"/>
              </w:rPr>
              <w:t>Сүүлийн таван жилийн хугацаанд байгаль орчин, эрүүл мэнд, аюулгүй байдлын гэрээний үүргээ биелүүлээгүйтэй холбоотойгоор захиалагчийн зүгээс түдгэл</w:t>
            </w:r>
            <w:r w:rsidR="001E5017" w:rsidRPr="00D93680">
              <w:rPr>
                <w:rStyle w:val="Strong"/>
                <w:b w:val="0"/>
                <w:bCs w:val="0"/>
                <w:color w:val="000000"/>
                <w:sz w:val="18"/>
                <w:szCs w:val="18"/>
                <w:lang w:val="mn-MN"/>
              </w:rPr>
              <w:t>з</w:t>
            </w:r>
            <w:r w:rsidRPr="00D93680">
              <w:rPr>
                <w:rStyle w:val="Strong"/>
                <w:b w:val="0"/>
                <w:bCs w:val="0"/>
                <w:color w:val="000000"/>
                <w:sz w:val="18"/>
                <w:szCs w:val="18"/>
                <w:lang w:val="mn-MN"/>
              </w:rPr>
              <w:t>үүлсэн эсвэл  цуцалсан гэрээнүүд</w:t>
            </w:r>
            <w:r w:rsidR="00E87939" w:rsidRPr="00D93680">
              <w:rPr>
                <w:rStyle w:val="Strong"/>
                <w:b w:val="0"/>
                <w:bCs w:val="0"/>
                <w:color w:val="000000"/>
                <w:sz w:val="18"/>
                <w:szCs w:val="18"/>
                <w:lang w:val="mn-MN"/>
              </w:rPr>
              <w:t xml:space="preserve"> болон гүйцэтгэлийн баталгааны т</w:t>
            </w:r>
            <w:r w:rsidRPr="00D93680">
              <w:rPr>
                <w:rStyle w:val="Strong"/>
                <w:b w:val="0"/>
                <w:bCs w:val="0"/>
                <w:color w:val="000000"/>
                <w:sz w:val="18"/>
                <w:szCs w:val="18"/>
                <w:lang w:val="mn-MN"/>
              </w:rPr>
              <w:t>алаар</w:t>
            </w:r>
            <w:r w:rsidR="00E87939" w:rsidRPr="00D93680">
              <w:rPr>
                <w:rStyle w:val="Strong"/>
                <w:b w:val="0"/>
                <w:bCs w:val="0"/>
                <w:color w:val="000000"/>
                <w:sz w:val="18"/>
                <w:szCs w:val="18"/>
                <w:lang w:val="mn-MN"/>
              </w:rPr>
              <w:t xml:space="preserve"> </w:t>
            </w:r>
            <w:r w:rsidRPr="00D93680">
              <w:rPr>
                <w:rStyle w:val="Strong"/>
                <w:b w:val="0"/>
                <w:bCs w:val="0"/>
                <w:color w:val="000000"/>
                <w:sz w:val="18"/>
                <w:szCs w:val="18"/>
                <w:lang w:val="mn-MN"/>
              </w:rPr>
              <w:t xml:space="preserve">мэдүүлнэ. </w:t>
            </w:r>
            <w:r w:rsidR="00EA0489" w:rsidRPr="00D93680">
              <w:rPr>
                <w:color w:val="231F20"/>
                <w:w w:val="90"/>
                <w:position w:val="6"/>
                <w:sz w:val="18"/>
                <w:szCs w:val="18"/>
                <w:lang w:val="mn-MN"/>
              </w:rPr>
              <w:t>a</w:t>
            </w:r>
            <w:r w:rsidRPr="00D93680">
              <w:rPr>
                <w:rStyle w:val="Strong"/>
                <w:b w:val="0"/>
                <w:bCs w:val="0"/>
                <w:color w:val="000000"/>
                <w:sz w:val="18"/>
                <w:szCs w:val="18"/>
                <w:lang w:val="mn-MN"/>
              </w:rPr>
              <w:t xml:space="preserve"> </w:t>
            </w:r>
          </w:p>
          <w:p w14:paraId="5AEC297E" w14:textId="068142C8" w:rsidR="00043417" w:rsidRPr="00D93680" w:rsidRDefault="00043417" w:rsidP="0014281B">
            <w:pPr>
              <w:pStyle w:val="TableParagraph"/>
              <w:ind w:left="79"/>
              <w:jc w:val="center"/>
              <w:rPr>
                <w:sz w:val="18"/>
                <w:szCs w:val="18"/>
                <w:lang w:val="mn-MN"/>
              </w:rPr>
            </w:pPr>
          </w:p>
        </w:tc>
        <w:tc>
          <w:tcPr>
            <w:tcW w:w="1417" w:type="dxa"/>
          </w:tcPr>
          <w:p w14:paraId="3100AB2E" w14:textId="730ED8BE" w:rsidR="00043417" w:rsidRPr="00D93680" w:rsidRDefault="004825AE" w:rsidP="0014281B">
            <w:pPr>
              <w:pStyle w:val="TableParagraph"/>
              <w:spacing w:before="130" w:line="254" w:lineRule="auto"/>
              <w:ind w:left="62" w:right="52" w:hanging="1"/>
              <w:jc w:val="center"/>
              <w:rPr>
                <w:b/>
                <w:bCs/>
                <w:sz w:val="18"/>
                <w:szCs w:val="18"/>
                <w:lang w:val="mn-MN"/>
              </w:rPr>
            </w:pPr>
            <w:r w:rsidRPr="00D93680">
              <w:rPr>
                <w:rStyle w:val="Strong"/>
                <w:b w:val="0"/>
                <w:bCs w:val="0"/>
                <w:color w:val="000000"/>
                <w:sz w:val="16"/>
                <w:szCs w:val="16"/>
                <w:lang w:val="mn-MN"/>
              </w:rPr>
              <w:t>Тендерт оролцогч нь мэдэгдэл хийх шаардлагатай. Хэрэв тендерт оролцогч ҮЧШ 2.4.2-ыг хангахын тулд мэргэшсэн туслан гүйцэтгэгч/гүйцэтгэгчдийг санал болгож байгаа бол тухайн мэргэшсэн туслан гүйцэтгэгч/гүйцэтгэгчид мөн мэдэгдэл хийх шаардлагатай</w:t>
            </w:r>
          </w:p>
        </w:tc>
        <w:tc>
          <w:tcPr>
            <w:tcW w:w="1130" w:type="dxa"/>
          </w:tcPr>
          <w:p w14:paraId="01B3C67A" w14:textId="71392616" w:rsidR="00043417" w:rsidRPr="00D93680" w:rsidRDefault="00E87939" w:rsidP="00EA0489">
            <w:pPr>
              <w:pStyle w:val="TableParagraph"/>
              <w:spacing w:before="130" w:line="254" w:lineRule="auto"/>
              <w:ind w:left="5" w:right="198" w:firstLine="110"/>
              <w:jc w:val="center"/>
              <w:rPr>
                <w:sz w:val="18"/>
                <w:szCs w:val="18"/>
                <w:lang w:val="mn-MN"/>
              </w:rPr>
            </w:pPr>
            <w:r w:rsidRPr="00D93680">
              <w:rPr>
                <w:rFonts w:eastAsia="Arial"/>
                <w:spacing w:val="3"/>
                <w:sz w:val="18"/>
                <w:szCs w:val="18"/>
                <w:lang w:val="mn-MN"/>
              </w:rPr>
              <w:t>үл хамаарах</w:t>
            </w:r>
          </w:p>
        </w:tc>
        <w:tc>
          <w:tcPr>
            <w:tcW w:w="1460" w:type="dxa"/>
          </w:tcPr>
          <w:p w14:paraId="68D1E3BA" w14:textId="345ECF67" w:rsidR="00043417" w:rsidRPr="00D93680" w:rsidRDefault="004825AE" w:rsidP="0014281B">
            <w:pPr>
              <w:pStyle w:val="TableParagraph"/>
              <w:spacing w:before="130" w:line="254" w:lineRule="auto"/>
              <w:ind w:left="42" w:right="32"/>
              <w:jc w:val="center"/>
              <w:rPr>
                <w:sz w:val="18"/>
                <w:szCs w:val="18"/>
                <w:lang w:val="mn-MN"/>
              </w:rPr>
            </w:pPr>
            <w:r w:rsidRPr="00D93680">
              <w:rPr>
                <w:rStyle w:val="Strong"/>
                <w:b w:val="0"/>
                <w:bCs w:val="0"/>
                <w:color w:val="000000"/>
                <w:sz w:val="16"/>
                <w:szCs w:val="16"/>
                <w:lang w:val="mn-MN"/>
              </w:rPr>
              <w:t>Түншлэлийн гишүүн бүр  мэдэгдэл хийх шаардлагатай. Хэрэв тендерт оролцогч ҮЧШ 2.4.2-ыг хангахын тулд мэргэшсэн туслан гүйцэтгэгч/гүйцэтгэгчдийг санал болгож байгаа бол тухайн мэргэшсэн туслан гүйцэтгэгч/гүйцэтгэгчид мөн мэдэгдэл хийх шаардлагатай</w:t>
            </w:r>
          </w:p>
        </w:tc>
        <w:tc>
          <w:tcPr>
            <w:tcW w:w="1120" w:type="dxa"/>
          </w:tcPr>
          <w:p w14:paraId="571A3342" w14:textId="4C404165" w:rsidR="00043417" w:rsidRPr="00D93680" w:rsidRDefault="00E87939" w:rsidP="00E87939">
            <w:pPr>
              <w:pStyle w:val="TableParagraph"/>
              <w:spacing w:before="130" w:line="254" w:lineRule="auto"/>
              <w:ind w:left="148" w:right="128" w:hanging="49"/>
              <w:jc w:val="center"/>
              <w:rPr>
                <w:sz w:val="18"/>
                <w:szCs w:val="18"/>
                <w:lang w:val="mn-MN"/>
              </w:rPr>
            </w:pPr>
            <w:r w:rsidRPr="00D93680">
              <w:rPr>
                <w:rFonts w:eastAsia="Arial"/>
                <w:spacing w:val="3"/>
                <w:sz w:val="18"/>
                <w:szCs w:val="18"/>
                <w:lang w:val="mn-MN"/>
              </w:rPr>
              <w:t>үл хамаарах</w:t>
            </w:r>
          </w:p>
        </w:tc>
        <w:tc>
          <w:tcPr>
            <w:tcW w:w="1380" w:type="dxa"/>
          </w:tcPr>
          <w:p w14:paraId="232D4FE8" w14:textId="589CEFEE" w:rsidR="00043417" w:rsidRPr="00D93680" w:rsidRDefault="00397714" w:rsidP="0014281B">
            <w:pPr>
              <w:pStyle w:val="TableParagraph"/>
              <w:spacing w:before="130"/>
              <w:ind w:left="130" w:right="120"/>
              <w:jc w:val="center"/>
              <w:rPr>
                <w:sz w:val="18"/>
                <w:szCs w:val="18"/>
                <w:lang w:val="mn-MN"/>
              </w:rPr>
            </w:pPr>
            <w:r w:rsidRPr="00D93680">
              <w:rPr>
                <w:rFonts w:eastAsia="Arial"/>
                <w:spacing w:val="3"/>
                <w:sz w:val="18"/>
                <w:szCs w:val="18"/>
                <w:lang w:val="mn-MN"/>
              </w:rPr>
              <w:t>ГЭР – 2 маягт</w:t>
            </w:r>
          </w:p>
        </w:tc>
      </w:tr>
    </w:tbl>
    <w:p w14:paraId="699E5C8E" w14:textId="77777777" w:rsidR="00043417" w:rsidRPr="00D93680" w:rsidRDefault="00043417">
      <w:pPr>
        <w:spacing w:line="254" w:lineRule="auto"/>
        <w:rPr>
          <w:sz w:val="18"/>
          <w:lang w:val="mn-MN"/>
        </w:rPr>
      </w:pPr>
    </w:p>
    <w:p w14:paraId="503439B1" w14:textId="6A29E4D9" w:rsidR="004F6F12" w:rsidRPr="00D93680" w:rsidRDefault="004F6F12" w:rsidP="00E61BB1">
      <w:pPr>
        <w:spacing w:line="254" w:lineRule="auto"/>
        <w:ind w:left="1134" w:right="250" w:hanging="141"/>
        <w:rPr>
          <w:rStyle w:val="Strong"/>
          <w:b w:val="0"/>
          <w:bCs w:val="0"/>
          <w:color w:val="000000"/>
          <w:sz w:val="16"/>
          <w:szCs w:val="16"/>
          <w:lang w:val="mn-MN"/>
        </w:rPr>
        <w:sectPr w:rsidR="004F6F12" w:rsidRPr="00D93680">
          <w:pgSz w:w="12240" w:h="15840"/>
          <w:pgMar w:top="600" w:right="1020" w:bottom="280" w:left="480" w:header="0" w:footer="0" w:gutter="0"/>
          <w:cols w:space="720"/>
        </w:sectPr>
      </w:pPr>
      <w:r w:rsidRPr="00D93680">
        <w:rPr>
          <w:color w:val="231F20"/>
          <w:w w:val="90"/>
          <w:position w:val="6"/>
          <w:sz w:val="16"/>
          <w:szCs w:val="16"/>
          <w:lang w:val="mn-MN"/>
        </w:rPr>
        <w:t>a</w:t>
      </w:r>
      <w:r w:rsidRPr="00D93680">
        <w:rPr>
          <w:rStyle w:val="Strong"/>
          <w:b w:val="0"/>
          <w:bCs w:val="0"/>
          <w:sz w:val="16"/>
          <w:szCs w:val="16"/>
          <w:lang w:val="mn-MN"/>
        </w:rPr>
        <w:t xml:space="preserve"> Захиалагч нь энэхүү мэдээллийг ашиглан тендер шалгаруулалтын үе шатанд гүйцэтгэгчийн хэрэгжүүлсэн залруулгын арга хэмжээ болон нийцэлийн талаар талаар нэмэлт мэдээлэл эсвэл тодруулга авах боломжтой.</w:t>
      </w:r>
    </w:p>
    <w:p w14:paraId="7E9616EF" w14:textId="77777777" w:rsidR="00043417" w:rsidRPr="00D93680" w:rsidRDefault="00043417">
      <w:pPr>
        <w:pStyle w:val="BodyText"/>
        <w:rPr>
          <w:sz w:val="20"/>
          <w:lang w:val="mn-MN"/>
        </w:rPr>
      </w:pPr>
    </w:p>
    <w:p w14:paraId="5EFAD4A5" w14:textId="77777777" w:rsidR="00043417" w:rsidRPr="00D93680" w:rsidRDefault="00043417">
      <w:pPr>
        <w:pStyle w:val="BodyText"/>
        <w:rPr>
          <w:sz w:val="20"/>
          <w:lang w:val="mn-MN"/>
        </w:rPr>
      </w:pPr>
    </w:p>
    <w:p w14:paraId="3A573C2C" w14:textId="24EFCBD6" w:rsidR="004825AE" w:rsidRPr="00D93680" w:rsidRDefault="004825AE">
      <w:pPr>
        <w:pStyle w:val="BodyText"/>
        <w:rPr>
          <w:sz w:val="20"/>
          <w:lang w:val="mn-MN"/>
        </w:rPr>
      </w:pPr>
      <w:r w:rsidRPr="00D93680">
        <w:rPr>
          <w:color w:val="231F20"/>
          <w:spacing w:val="-2"/>
          <w:w w:val="95"/>
          <w:sz w:val="18"/>
          <w:szCs w:val="18"/>
          <w:lang w:val="mn-MN"/>
        </w:rPr>
        <w:t>.</w:t>
      </w:r>
    </w:p>
    <w:p w14:paraId="7B734A2B" w14:textId="17AD6F21" w:rsidR="00043417" w:rsidRPr="00D93680" w:rsidRDefault="000E46C1" w:rsidP="00E25B99">
      <w:pPr>
        <w:pStyle w:val="Heading4"/>
        <w:numPr>
          <w:ilvl w:val="1"/>
          <w:numId w:val="12"/>
        </w:numPr>
        <w:tabs>
          <w:tab w:val="left" w:pos="1535"/>
          <w:tab w:val="left" w:pos="1536"/>
        </w:tabs>
        <w:rPr>
          <w:b/>
          <w:bCs/>
          <w:color w:val="007DB6"/>
          <w:spacing w:val="-1"/>
          <w:w w:val="105"/>
          <w:sz w:val="22"/>
          <w:szCs w:val="22"/>
          <w:lang w:val="mn-MN"/>
        </w:rPr>
      </w:pPr>
      <w:r w:rsidRPr="00D93680">
        <w:rPr>
          <w:b/>
          <w:bCs/>
          <w:color w:val="007DB6"/>
          <w:spacing w:val="-1"/>
          <w:w w:val="105"/>
          <w:sz w:val="22"/>
          <w:szCs w:val="22"/>
          <w:lang w:val="mn-MN"/>
        </w:rPr>
        <w:t xml:space="preserve">Санхүүгийн </w:t>
      </w:r>
      <w:r w:rsidR="00B71979" w:rsidRPr="00D93680">
        <w:rPr>
          <w:b/>
          <w:bCs/>
          <w:color w:val="007DB6"/>
          <w:spacing w:val="-1"/>
          <w:w w:val="105"/>
          <w:sz w:val="22"/>
          <w:szCs w:val="22"/>
          <w:lang w:val="mn-MN"/>
        </w:rPr>
        <w:t>байдал</w:t>
      </w:r>
    </w:p>
    <w:p w14:paraId="10F13DF3" w14:textId="44FE9075" w:rsidR="00043417" w:rsidRPr="00D93680" w:rsidRDefault="000E46C1" w:rsidP="00E25B99">
      <w:pPr>
        <w:pStyle w:val="ListParagraph"/>
        <w:numPr>
          <w:ilvl w:val="2"/>
          <w:numId w:val="12"/>
        </w:numPr>
        <w:tabs>
          <w:tab w:val="left" w:pos="1737"/>
          <w:tab w:val="left" w:pos="1738"/>
        </w:tabs>
        <w:spacing w:before="216"/>
        <w:ind w:left="1737" w:hanging="778"/>
        <w:jc w:val="both"/>
        <w:rPr>
          <w:color w:val="231F20"/>
          <w:sz w:val="22"/>
          <w:szCs w:val="22"/>
          <w:lang w:val="mn-MN"/>
        </w:rPr>
      </w:pPr>
      <w:r w:rsidRPr="00D93680">
        <w:rPr>
          <w:color w:val="231F20"/>
          <w:sz w:val="22"/>
          <w:szCs w:val="22"/>
          <w:lang w:val="mn-MN"/>
        </w:rPr>
        <w:t xml:space="preserve">Санхүүгийн </w:t>
      </w:r>
      <w:r w:rsidR="0023278D" w:rsidRPr="00D93680">
        <w:rPr>
          <w:color w:val="231F20"/>
          <w:sz w:val="22"/>
          <w:szCs w:val="22"/>
          <w:lang w:val="mn-MN"/>
        </w:rPr>
        <w:t xml:space="preserve">түүхэн </w:t>
      </w:r>
      <w:r w:rsidRPr="00D93680">
        <w:rPr>
          <w:color w:val="231F20"/>
          <w:sz w:val="22"/>
          <w:szCs w:val="22"/>
          <w:lang w:val="mn-MN"/>
        </w:rPr>
        <w:t>үзүүлэлт</w:t>
      </w:r>
      <w:r w:rsidR="005A1B35" w:rsidRPr="00D93680">
        <w:rPr>
          <w:color w:val="231F20"/>
          <w:sz w:val="22"/>
          <w:szCs w:val="22"/>
          <w:lang w:val="mn-MN"/>
        </w:rPr>
        <w:t>:</w:t>
      </w:r>
      <w:r w:rsidR="00B156AF" w:rsidRPr="00D93680">
        <w:rPr>
          <w:color w:val="111111"/>
          <w:sz w:val="27"/>
          <w:szCs w:val="27"/>
          <w:shd w:val="clear" w:color="auto" w:fill="F7F7F7"/>
          <w:lang w:val="mn-MN"/>
        </w:rPr>
        <w:t xml:space="preserve"> </w:t>
      </w:r>
      <w:r w:rsidR="00B156AF" w:rsidRPr="00D93680">
        <w:rPr>
          <w:color w:val="231F20"/>
          <w:sz w:val="22"/>
          <w:szCs w:val="22"/>
          <w:lang w:val="mn-MN"/>
        </w:rPr>
        <w:t>Гадаад</w:t>
      </w:r>
      <w:r w:rsidR="007859C9" w:rsidRPr="00D93680">
        <w:rPr>
          <w:color w:val="231F20"/>
          <w:sz w:val="22"/>
          <w:szCs w:val="22"/>
          <w:lang w:val="mn-MN"/>
        </w:rPr>
        <w:t>ын</w:t>
      </w:r>
      <w:r w:rsidR="00B156AF" w:rsidRPr="00D93680">
        <w:rPr>
          <w:color w:val="231F20"/>
          <w:sz w:val="22"/>
          <w:szCs w:val="22"/>
          <w:lang w:val="mn-MN"/>
        </w:rPr>
        <w:t xml:space="preserve"> тендерт оролцогч </w:t>
      </w:r>
      <w:r w:rsidR="00237987" w:rsidRPr="00D93680">
        <w:rPr>
          <w:color w:val="231F20"/>
          <w:sz w:val="22"/>
          <w:szCs w:val="22"/>
          <w:lang w:val="mn-MN"/>
        </w:rPr>
        <w:t>САН-1 маягтыг</w:t>
      </w:r>
      <w:r w:rsidR="00B156AF" w:rsidRPr="00D93680">
        <w:rPr>
          <w:color w:val="231F20"/>
          <w:sz w:val="22"/>
          <w:szCs w:val="22"/>
          <w:lang w:val="mn-MN"/>
        </w:rPr>
        <w:t xml:space="preserve"> бөглөж, баримт бүрдүүлэх шаардлагыг ханга</w:t>
      </w:r>
      <w:r w:rsidR="007859C9" w:rsidRPr="00D93680">
        <w:rPr>
          <w:color w:val="231F20"/>
          <w:sz w:val="22"/>
          <w:szCs w:val="22"/>
          <w:lang w:val="mn-MN"/>
        </w:rPr>
        <w:t>х</w:t>
      </w:r>
      <w:r w:rsidR="00B156AF" w:rsidRPr="00D93680">
        <w:rPr>
          <w:color w:val="231F20"/>
          <w:sz w:val="22"/>
          <w:szCs w:val="22"/>
          <w:lang w:val="mn-MN"/>
        </w:rPr>
        <w:t xml:space="preserve"> ёстой. </w:t>
      </w:r>
      <w:r w:rsidR="008F313E" w:rsidRPr="00D93680">
        <w:rPr>
          <w:color w:val="231F20"/>
          <w:sz w:val="22"/>
          <w:szCs w:val="22"/>
          <w:lang w:val="mn-MN"/>
        </w:rPr>
        <w:t>Дотоодын</w:t>
      </w:r>
      <w:r w:rsidR="00B156AF" w:rsidRPr="00D93680">
        <w:rPr>
          <w:color w:val="231F20"/>
          <w:sz w:val="22"/>
          <w:szCs w:val="22"/>
          <w:lang w:val="mn-MN"/>
        </w:rPr>
        <w:t xml:space="preserve"> тендерт оролцогч </w:t>
      </w:r>
      <w:r w:rsidR="00FB4FAA" w:rsidRPr="00D93680">
        <w:rPr>
          <w:color w:val="231F20"/>
          <w:sz w:val="22"/>
          <w:szCs w:val="22"/>
          <w:lang w:val="mn-MN"/>
        </w:rPr>
        <w:t>нэмэлт</w:t>
      </w:r>
      <w:r w:rsidR="00B156AF" w:rsidRPr="00D93680">
        <w:rPr>
          <w:color w:val="231F20"/>
          <w:sz w:val="22"/>
          <w:szCs w:val="22"/>
          <w:lang w:val="mn-MN"/>
        </w:rPr>
        <w:t xml:space="preserve"> нотолгоо хавсаргах шаардлагагүй</w:t>
      </w:r>
      <w:r w:rsidR="00AD2752" w:rsidRPr="00D93680">
        <w:rPr>
          <w:color w:val="231F20"/>
          <w:sz w:val="22"/>
          <w:szCs w:val="22"/>
          <w:lang w:val="mn-MN"/>
        </w:rPr>
        <w:t xml:space="preserve"> бөгөөд</w:t>
      </w:r>
      <w:r w:rsidR="00B156AF" w:rsidRPr="00D93680">
        <w:rPr>
          <w:color w:val="231F20"/>
          <w:sz w:val="22"/>
          <w:szCs w:val="22"/>
          <w:lang w:val="mn-MN"/>
        </w:rPr>
        <w:t xml:space="preserve"> т</w:t>
      </w:r>
      <w:r w:rsidR="008C5184" w:rsidRPr="00D93680">
        <w:rPr>
          <w:color w:val="231F20"/>
          <w:sz w:val="22"/>
          <w:szCs w:val="22"/>
          <w:lang w:val="mn-MN"/>
        </w:rPr>
        <w:t>үүний</w:t>
      </w:r>
      <w:r w:rsidR="00B156AF" w:rsidRPr="00D93680">
        <w:rPr>
          <w:color w:val="231F20"/>
          <w:sz w:val="22"/>
          <w:szCs w:val="22"/>
          <w:lang w:val="mn-MN"/>
        </w:rPr>
        <w:t xml:space="preserve"> аудитын санхүүгийн тайланг Сангийн яамны e-Баланс системээр шалгана. </w:t>
      </w:r>
      <w:r w:rsidR="00C85547" w:rsidRPr="00D93680">
        <w:rPr>
          <w:color w:val="231F20"/>
          <w:sz w:val="22"/>
          <w:szCs w:val="22"/>
          <w:lang w:val="mn-MN"/>
        </w:rPr>
        <w:t>Гэхдээ</w:t>
      </w:r>
      <w:r w:rsidR="00137512" w:rsidRPr="00D93680">
        <w:rPr>
          <w:color w:val="231F20"/>
          <w:sz w:val="22"/>
          <w:szCs w:val="22"/>
          <w:lang w:val="mn-MN"/>
        </w:rPr>
        <w:t>, х</w:t>
      </w:r>
      <w:r w:rsidR="007F28FA" w:rsidRPr="00D93680">
        <w:rPr>
          <w:color w:val="231F20"/>
          <w:sz w:val="22"/>
          <w:szCs w:val="22"/>
          <w:lang w:val="mn-MN"/>
        </w:rPr>
        <w:t>эрэв захиалагч</w:t>
      </w:r>
      <w:r w:rsidR="00B156AF" w:rsidRPr="00D93680">
        <w:rPr>
          <w:color w:val="231F20"/>
          <w:sz w:val="22"/>
          <w:szCs w:val="22"/>
          <w:lang w:val="mn-MN"/>
        </w:rPr>
        <w:t xml:space="preserve"> тодруулга хүссэн тохиолдолд гадаад б</w:t>
      </w:r>
      <w:r w:rsidR="007F28FA" w:rsidRPr="00D93680">
        <w:rPr>
          <w:color w:val="231F20"/>
          <w:sz w:val="22"/>
          <w:szCs w:val="22"/>
          <w:lang w:val="mn-MN"/>
        </w:rPr>
        <w:t>а</w:t>
      </w:r>
      <w:r w:rsidR="00B156AF" w:rsidRPr="00D93680">
        <w:rPr>
          <w:color w:val="231F20"/>
          <w:sz w:val="22"/>
          <w:szCs w:val="22"/>
          <w:lang w:val="mn-MN"/>
        </w:rPr>
        <w:t xml:space="preserve"> </w:t>
      </w:r>
      <w:r w:rsidR="007F28FA" w:rsidRPr="00D93680">
        <w:rPr>
          <w:color w:val="231F20"/>
          <w:sz w:val="22"/>
          <w:szCs w:val="22"/>
          <w:lang w:val="mn-MN"/>
        </w:rPr>
        <w:t>дотоодын</w:t>
      </w:r>
      <w:r w:rsidR="00B156AF" w:rsidRPr="00D93680">
        <w:rPr>
          <w:color w:val="231F20"/>
          <w:sz w:val="22"/>
          <w:szCs w:val="22"/>
          <w:lang w:val="mn-MN"/>
        </w:rPr>
        <w:t xml:space="preserve"> тендерт оролцогч </w:t>
      </w:r>
      <w:r w:rsidR="00137512" w:rsidRPr="00D93680">
        <w:rPr>
          <w:color w:val="231F20"/>
          <w:sz w:val="22"/>
          <w:szCs w:val="22"/>
          <w:lang w:val="mn-MN"/>
        </w:rPr>
        <w:t xml:space="preserve">нар </w:t>
      </w:r>
      <w:r w:rsidR="00B156AF" w:rsidRPr="00D93680">
        <w:rPr>
          <w:color w:val="231F20"/>
          <w:sz w:val="22"/>
          <w:szCs w:val="22"/>
          <w:lang w:val="mn-MN"/>
        </w:rPr>
        <w:t>аудитын дүгнэлтийг гаргаж өгөх ёстой.</w:t>
      </w:r>
    </w:p>
    <w:p w14:paraId="11E23D2A" w14:textId="1B9680C9" w:rsidR="00043417" w:rsidRPr="00D93680" w:rsidRDefault="00043417">
      <w:pPr>
        <w:pStyle w:val="BodyText"/>
        <w:spacing w:before="3"/>
        <w:rPr>
          <w:sz w:val="20"/>
          <w:lang w:val="mn-MN"/>
        </w:rPr>
      </w:pPr>
    </w:p>
    <w:tbl>
      <w:tblPr>
        <w:tblW w:w="0" w:type="auto"/>
        <w:tblInd w:w="970"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3384"/>
        <w:gridCol w:w="1220"/>
        <w:gridCol w:w="1080"/>
        <w:gridCol w:w="1260"/>
        <w:gridCol w:w="1065"/>
        <w:gridCol w:w="1506"/>
      </w:tblGrid>
      <w:tr w:rsidR="00043417" w:rsidRPr="00D93680" w14:paraId="44BC0A08" w14:textId="77777777" w:rsidTr="00AD5659">
        <w:trPr>
          <w:trHeight w:val="380"/>
        </w:trPr>
        <w:tc>
          <w:tcPr>
            <w:tcW w:w="3384" w:type="dxa"/>
            <w:tcBorders>
              <w:bottom w:val="single" w:sz="4" w:space="0" w:color="FFFFFF"/>
              <w:right w:val="single" w:sz="4" w:space="0" w:color="FFFFFF"/>
            </w:tcBorders>
            <w:shd w:val="clear" w:color="auto" w:fill="636466"/>
          </w:tcPr>
          <w:p w14:paraId="2F513C57" w14:textId="5A1F70AF" w:rsidR="00043417" w:rsidRPr="00D93680" w:rsidRDefault="000E46C1">
            <w:pPr>
              <w:pStyle w:val="TableParagraph"/>
              <w:spacing w:before="85"/>
              <w:ind w:left="1098" w:right="1088"/>
              <w:jc w:val="center"/>
              <w:rPr>
                <w:sz w:val="18"/>
                <w:szCs w:val="18"/>
                <w:lang w:val="mn-MN"/>
              </w:rPr>
            </w:pPr>
            <w:r w:rsidRPr="00D93680">
              <w:rPr>
                <w:color w:val="FFFFFF"/>
                <w:w w:val="105"/>
                <w:sz w:val="18"/>
                <w:szCs w:val="18"/>
                <w:lang w:val="mn-MN"/>
              </w:rPr>
              <w:t>Шалгуур</w:t>
            </w:r>
          </w:p>
        </w:tc>
        <w:tc>
          <w:tcPr>
            <w:tcW w:w="4625" w:type="dxa"/>
            <w:gridSpan w:val="4"/>
            <w:tcBorders>
              <w:left w:val="single" w:sz="4" w:space="0" w:color="FFFFFF"/>
              <w:right w:val="single" w:sz="4" w:space="0" w:color="FFFFFF"/>
            </w:tcBorders>
            <w:shd w:val="clear" w:color="auto" w:fill="636466"/>
          </w:tcPr>
          <w:p w14:paraId="5A84A567" w14:textId="1DADB029" w:rsidR="00043417" w:rsidRPr="00D93680" w:rsidRDefault="002D05B1">
            <w:pPr>
              <w:pStyle w:val="TableParagraph"/>
              <w:spacing w:before="85"/>
              <w:ind w:left="1155"/>
              <w:rPr>
                <w:color w:val="FFFFFF"/>
                <w:w w:val="105"/>
                <w:sz w:val="18"/>
                <w:szCs w:val="18"/>
                <w:lang w:val="mn-MN"/>
              </w:rPr>
            </w:pPr>
            <w:r w:rsidRPr="00D93680">
              <w:rPr>
                <w:color w:val="FFFFFF"/>
                <w:w w:val="105"/>
                <w:sz w:val="18"/>
                <w:szCs w:val="18"/>
                <w:lang w:val="mn-MN"/>
              </w:rPr>
              <w:t>Хангах шаардлага</w:t>
            </w:r>
          </w:p>
        </w:tc>
        <w:tc>
          <w:tcPr>
            <w:tcW w:w="1506" w:type="dxa"/>
            <w:tcBorders>
              <w:left w:val="single" w:sz="4" w:space="0" w:color="FFFFFF"/>
              <w:bottom w:val="single" w:sz="4" w:space="0" w:color="FFFFFF"/>
            </w:tcBorders>
            <w:shd w:val="clear" w:color="auto" w:fill="636466"/>
          </w:tcPr>
          <w:p w14:paraId="2DCA4B6B" w14:textId="04805CAD" w:rsidR="00043417" w:rsidRPr="00D93680" w:rsidRDefault="002D05B1">
            <w:pPr>
              <w:pStyle w:val="TableParagraph"/>
              <w:spacing w:before="85"/>
              <w:ind w:left="165"/>
              <w:rPr>
                <w:color w:val="FFFFFF"/>
                <w:w w:val="105"/>
                <w:sz w:val="18"/>
                <w:szCs w:val="18"/>
                <w:lang w:val="mn-MN"/>
              </w:rPr>
            </w:pPr>
            <w:r w:rsidRPr="00D93680">
              <w:rPr>
                <w:color w:val="FFFFFF"/>
                <w:w w:val="105"/>
                <w:sz w:val="18"/>
                <w:szCs w:val="18"/>
                <w:lang w:val="mn-MN"/>
              </w:rPr>
              <w:t>Баримт бичиг</w:t>
            </w:r>
          </w:p>
        </w:tc>
      </w:tr>
      <w:tr w:rsidR="000E46C1" w:rsidRPr="00D93680" w14:paraId="5098E7CD" w14:textId="77777777" w:rsidTr="00AD5659">
        <w:trPr>
          <w:trHeight w:val="470"/>
        </w:trPr>
        <w:tc>
          <w:tcPr>
            <w:tcW w:w="3384" w:type="dxa"/>
            <w:vMerge w:val="restart"/>
            <w:tcBorders>
              <w:top w:val="single" w:sz="4" w:space="0" w:color="FFFFFF"/>
            </w:tcBorders>
          </w:tcPr>
          <w:p w14:paraId="7CD9BDA7" w14:textId="77777777" w:rsidR="000E46C1" w:rsidRPr="00D93680" w:rsidRDefault="000E46C1" w:rsidP="000E46C1">
            <w:pPr>
              <w:pStyle w:val="TableParagraph"/>
              <w:rPr>
                <w:b/>
                <w:bCs/>
                <w:sz w:val="18"/>
                <w:szCs w:val="18"/>
                <w:lang w:val="mn-MN"/>
              </w:rPr>
            </w:pPr>
          </w:p>
          <w:p w14:paraId="62B5158D" w14:textId="212798F8" w:rsidR="000E46C1" w:rsidRPr="00D93680" w:rsidRDefault="000E46C1" w:rsidP="000E46C1">
            <w:pPr>
              <w:pStyle w:val="TableParagraph"/>
              <w:ind w:left="1098" w:right="1088"/>
              <w:jc w:val="center"/>
              <w:rPr>
                <w:b/>
                <w:bCs/>
                <w:sz w:val="18"/>
                <w:szCs w:val="18"/>
                <w:lang w:val="mn-MN"/>
              </w:rPr>
            </w:pPr>
            <w:r w:rsidRPr="00D93680">
              <w:rPr>
                <w:b/>
                <w:bCs/>
                <w:color w:val="231F20"/>
                <w:sz w:val="18"/>
                <w:szCs w:val="18"/>
                <w:lang w:val="mn-MN"/>
              </w:rPr>
              <w:t>Шаардлага</w:t>
            </w:r>
          </w:p>
        </w:tc>
        <w:tc>
          <w:tcPr>
            <w:tcW w:w="1220" w:type="dxa"/>
            <w:vMerge w:val="restart"/>
            <w:tcBorders>
              <w:top w:val="single" w:sz="4" w:space="0" w:color="FFFFFF"/>
            </w:tcBorders>
          </w:tcPr>
          <w:p w14:paraId="5808A5F3" w14:textId="77777777" w:rsidR="000E46C1" w:rsidRPr="00D93680" w:rsidRDefault="000E46C1" w:rsidP="002D05B1">
            <w:pPr>
              <w:pStyle w:val="TableParagraph"/>
              <w:jc w:val="center"/>
              <w:rPr>
                <w:b/>
                <w:bCs/>
                <w:color w:val="231F20"/>
                <w:sz w:val="18"/>
                <w:szCs w:val="18"/>
                <w:lang w:val="mn-MN"/>
              </w:rPr>
            </w:pPr>
          </w:p>
          <w:p w14:paraId="5CCE22AD" w14:textId="2A0B9433" w:rsidR="000E46C1" w:rsidRPr="00D93680" w:rsidRDefault="000E46C1" w:rsidP="002D05B1">
            <w:pPr>
              <w:pStyle w:val="TableParagraph"/>
              <w:ind w:left="82"/>
              <w:jc w:val="center"/>
              <w:rPr>
                <w:b/>
                <w:bCs/>
                <w:sz w:val="18"/>
                <w:szCs w:val="18"/>
                <w:lang w:val="mn-MN"/>
              </w:rPr>
            </w:pPr>
            <w:r w:rsidRPr="00D93680">
              <w:rPr>
                <w:b/>
                <w:bCs/>
                <w:color w:val="231F20"/>
                <w:sz w:val="18"/>
                <w:szCs w:val="18"/>
                <w:lang w:val="mn-MN"/>
              </w:rPr>
              <w:t>Дангаар оролцогч этгээд</w:t>
            </w:r>
          </w:p>
        </w:tc>
        <w:tc>
          <w:tcPr>
            <w:tcW w:w="3405" w:type="dxa"/>
            <w:gridSpan w:val="3"/>
          </w:tcPr>
          <w:p w14:paraId="6B153477" w14:textId="0E4F5775" w:rsidR="000E46C1" w:rsidRPr="00D93680" w:rsidRDefault="000E46C1" w:rsidP="000E46C1">
            <w:pPr>
              <w:pStyle w:val="TableParagraph"/>
              <w:spacing w:before="130"/>
              <w:ind w:left="1132"/>
              <w:rPr>
                <w:b/>
                <w:bCs/>
                <w:sz w:val="18"/>
                <w:szCs w:val="18"/>
                <w:lang w:val="mn-MN"/>
              </w:rPr>
            </w:pPr>
            <w:r w:rsidRPr="00D93680">
              <w:rPr>
                <w:b/>
                <w:bCs/>
                <w:color w:val="231F20"/>
                <w:spacing w:val="-3"/>
                <w:sz w:val="18"/>
                <w:szCs w:val="18"/>
                <w:lang w:val="mn-MN"/>
              </w:rPr>
              <w:t>Түншлэл</w:t>
            </w:r>
          </w:p>
        </w:tc>
        <w:tc>
          <w:tcPr>
            <w:tcW w:w="1506" w:type="dxa"/>
            <w:vMerge w:val="restart"/>
            <w:tcBorders>
              <w:top w:val="single" w:sz="4" w:space="0" w:color="FFFFFF"/>
            </w:tcBorders>
          </w:tcPr>
          <w:p w14:paraId="69C0BECB" w14:textId="77777777" w:rsidR="000E46C1" w:rsidRPr="00D93680" w:rsidRDefault="000E46C1" w:rsidP="000E46C1">
            <w:pPr>
              <w:spacing w:before="5" w:line="190" w:lineRule="exact"/>
              <w:jc w:val="center"/>
              <w:rPr>
                <w:b/>
                <w:bCs/>
                <w:sz w:val="18"/>
                <w:szCs w:val="18"/>
                <w:lang w:val="mn-MN"/>
              </w:rPr>
            </w:pPr>
          </w:p>
          <w:p w14:paraId="06E31492" w14:textId="22646B22" w:rsidR="000E46C1" w:rsidRPr="00D93680" w:rsidRDefault="000E46C1" w:rsidP="002D05B1">
            <w:pPr>
              <w:pStyle w:val="TableParagraph"/>
              <w:spacing w:line="254" w:lineRule="auto"/>
              <w:ind w:left="76" w:right="50" w:firstLine="110"/>
              <w:jc w:val="center"/>
              <w:rPr>
                <w:b/>
                <w:bCs/>
                <w:sz w:val="18"/>
                <w:szCs w:val="18"/>
                <w:lang w:val="mn-MN"/>
              </w:rPr>
            </w:pPr>
            <w:r w:rsidRPr="00D93680">
              <w:rPr>
                <w:rFonts w:eastAsia="Arial"/>
                <w:b/>
                <w:bCs/>
                <w:spacing w:val="1"/>
                <w:sz w:val="18"/>
                <w:szCs w:val="18"/>
                <w:lang w:val="mn-MN"/>
              </w:rPr>
              <w:t>Баримт бичиг ирүүлэх шаардлага</w:t>
            </w:r>
          </w:p>
        </w:tc>
      </w:tr>
      <w:tr w:rsidR="000E46C1" w:rsidRPr="00D93680" w14:paraId="71215E1C" w14:textId="77777777" w:rsidTr="00AD5659">
        <w:trPr>
          <w:trHeight w:val="482"/>
        </w:trPr>
        <w:tc>
          <w:tcPr>
            <w:tcW w:w="3384" w:type="dxa"/>
            <w:vMerge/>
            <w:tcBorders>
              <w:top w:val="nil"/>
            </w:tcBorders>
          </w:tcPr>
          <w:p w14:paraId="1501773F" w14:textId="77777777" w:rsidR="000E46C1" w:rsidRPr="00D93680" w:rsidRDefault="000E46C1" w:rsidP="000E46C1">
            <w:pPr>
              <w:rPr>
                <w:sz w:val="18"/>
                <w:szCs w:val="18"/>
                <w:lang w:val="mn-MN"/>
              </w:rPr>
            </w:pPr>
          </w:p>
        </w:tc>
        <w:tc>
          <w:tcPr>
            <w:tcW w:w="1220" w:type="dxa"/>
            <w:vMerge/>
            <w:tcBorders>
              <w:top w:val="nil"/>
            </w:tcBorders>
          </w:tcPr>
          <w:p w14:paraId="74486235" w14:textId="77777777" w:rsidR="000E46C1" w:rsidRPr="00D93680" w:rsidRDefault="000E46C1" w:rsidP="000E46C1">
            <w:pPr>
              <w:rPr>
                <w:sz w:val="18"/>
                <w:szCs w:val="18"/>
                <w:lang w:val="mn-MN"/>
              </w:rPr>
            </w:pPr>
          </w:p>
        </w:tc>
        <w:tc>
          <w:tcPr>
            <w:tcW w:w="1080" w:type="dxa"/>
          </w:tcPr>
          <w:p w14:paraId="17EC7F8C" w14:textId="307E96C3" w:rsidR="000E46C1" w:rsidRPr="00D93680" w:rsidRDefault="000E46C1" w:rsidP="000E46C1">
            <w:pPr>
              <w:pStyle w:val="TableParagraph"/>
              <w:spacing w:before="130" w:line="254" w:lineRule="auto"/>
              <w:ind w:left="113" w:right="100"/>
              <w:jc w:val="center"/>
              <w:rPr>
                <w:sz w:val="18"/>
                <w:szCs w:val="18"/>
                <w:lang w:val="mn-MN"/>
              </w:rPr>
            </w:pPr>
            <w:r w:rsidRPr="00D93680">
              <w:rPr>
                <w:rFonts w:eastAsia="Arial"/>
                <w:spacing w:val="-6"/>
                <w:sz w:val="18"/>
                <w:szCs w:val="18"/>
                <w:lang w:val="mn-MN"/>
              </w:rPr>
              <w:t>Бүх гишүүд хамтдаа</w:t>
            </w:r>
          </w:p>
        </w:tc>
        <w:tc>
          <w:tcPr>
            <w:tcW w:w="1260" w:type="dxa"/>
          </w:tcPr>
          <w:p w14:paraId="1912A820" w14:textId="26074562" w:rsidR="000E46C1" w:rsidRPr="00D93680" w:rsidRDefault="000E46C1" w:rsidP="002D05B1">
            <w:pPr>
              <w:pStyle w:val="TableParagraph"/>
              <w:spacing w:before="1" w:line="240" w:lineRule="atLeast"/>
              <w:ind w:left="142" w:right="305"/>
              <w:jc w:val="center"/>
              <w:rPr>
                <w:sz w:val="18"/>
                <w:szCs w:val="18"/>
                <w:lang w:val="mn-MN"/>
              </w:rPr>
            </w:pPr>
            <w:r w:rsidRPr="00D93680">
              <w:rPr>
                <w:rFonts w:eastAsia="Arial"/>
                <w:spacing w:val="1"/>
                <w:sz w:val="18"/>
                <w:szCs w:val="18"/>
                <w:lang w:val="mn-MN"/>
              </w:rPr>
              <w:t>Гишүүн бүр</w:t>
            </w:r>
          </w:p>
        </w:tc>
        <w:tc>
          <w:tcPr>
            <w:tcW w:w="1065" w:type="dxa"/>
          </w:tcPr>
          <w:p w14:paraId="57C8788C" w14:textId="3AEA82F6" w:rsidR="000E46C1" w:rsidRPr="00D93680" w:rsidRDefault="000E46C1" w:rsidP="000E46C1">
            <w:pPr>
              <w:pStyle w:val="TableParagraph"/>
              <w:spacing w:before="1" w:line="240" w:lineRule="atLeast"/>
              <w:ind w:left="236" w:right="208" w:firstLine="115"/>
              <w:rPr>
                <w:sz w:val="18"/>
                <w:szCs w:val="18"/>
                <w:lang w:val="mn-MN"/>
              </w:rPr>
            </w:pPr>
            <w:r w:rsidRPr="00D93680">
              <w:rPr>
                <w:rFonts w:eastAsia="Arial"/>
                <w:sz w:val="18"/>
                <w:szCs w:val="18"/>
                <w:lang w:val="mn-MN"/>
              </w:rPr>
              <w:t>Нэг гишүүн</w:t>
            </w:r>
          </w:p>
        </w:tc>
        <w:tc>
          <w:tcPr>
            <w:tcW w:w="1506" w:type="dxa"/>
            <w:vMerge/>
            <w:tcBorders>
              <w:top w:val="nil"/>
            </w:tcBorders>
          </w:tcPr>
          <w:p w14:paraId="40C56E32" w14:textId="77777777" w:rsidR="000E46C1" w:rsidRPr="00D93680" w:rsidRDefault="000E46C1" w:rsidP="000E46C1">
            <w:pPr>
              <w:rPr>
                <w:sz w:val="18"/>
                <w:szCs w:val="18"/>
                <w:lang w:val="mn-MN"/>
              </w:rPr>
            </w:pPr>
          </w:p>
        </w:tc>
      </w:tr>
      <w:tr w:rsidR="000E46C1" w:rsidRPr="00D93680" w14:paraId="5C4069BD" w14:textId="77777777" w:rsidTr="00AD5659">
        <w:trPr>
          <w:trHeight w:val="2869"/>
        </w:trPr>
        <w:tc>
          <w:tcPr>
            <w:tcW w:w="3384" w:type="dxa"/>
          </w:tcPr>
          <w:p w14:paraId="1473773B" w14:textId="7C3DBD1E" w:rsidR="000E46C1" w:rsidRPr="00D93680" w:rsidRDefault="000E46C1" w:rsidP="002D05B1">
            <w:pPr>
              <w:pStyle w:val="TableParagraph"/>
              <w:spacing w:before="240" w:after="240" w:line="254" w:lineRule="auto"/>
              <w:ind w:left="161" w:right="107"/>
              <w:jc w:val="both"/>
              <w:rPr>
                <w:sz w:val="18"/>
                <w:szCs w:val="18"/>
                <w:lang w:val="mn-MN"/>
              </w:rPr>
            </w:pPr>
            <w:r w:rsidRPr="00D93680">
              <w:rPr>
                <w:rFonts w:eastAsia="Arial"/>
                <w:spacing w:val="-1"/>
                <w:sz w:val="18"/>
                <w:szCs w:val="18"/>
                <w:lang w:val="mn-MN"/>
              </w:rPr>
              <w:t xml:space="preserve">Тендерт оролцогчийн одоогийн санхүүгийн чадавхийг харуулах үүднээс сүүлийн ...................... </w:t>
            </w:r>
            <w:r w:rsidRPr="00D93680">
              <w:rPr>
                <w:color w:val="231F20"/>
                <w:w w:val="85"/>
                <w:position w:val="7"/>
                <w:sz w:val="16"/>
                <w:szCs w:val="16"/>
                <w:lang w:val="mn-MN"/>
              </w:rPr>
              <w:t>a</w:t>
            </w:r>
            <w:r w:rsidRPr="00D93680">
              <w:rPr>
                <w:color w:val="231F20"/>
                <w:spacing w:val="1"/>
                <w:w w:val="85"/>
                <w:position w:val="7"/>
                <w:sz w:val="18"/>
                <w:szCs w:val="18"/>
                <w:lang w:val="mn-MN"/>
              </w:rPr>
              <w:t xml:space="preserve"> </w:t>
            </w:r>
            <w:r w:rsidRPr="00D93680">
              <w:rPr>
                <w:rFonts w:eastAsia="Arial"/>
                <w:spacing w:val="-1"/>
                <w:sz w:val="18"/>
                <w:szCs w:val="18"/>
                <w:lang w:val="mn-MN"/>
              </w:rPr>
              <w:t xml:space="preserve">жилийн аудитаар баталгаажуулсан санхүүгийн тайлан, эсхүл тендерт оролцогчийн харъяа орны хуулиар аудитаар баталгаажуулахыг үл шаардсан бол захиалагчийн зөвшөөрөх бусад хэлбэрийн санхүүгийн тайланг илгээнэ. Тендерт оролцогчийн </w:t>
            </w:r>
            <w:r w:rsidR="002D05B1" w:rsidRPr="00D93680">
              <w:rPr>
                <w:rFonts w:eastAsia="Arial"/>
                <w:spacing w:val="-1"/>
                <w:sz w:val="18"/>
                <w:szCs w:val="18"/>
                <w:lang w:val="mn-MN"/>
              </w:rPr>
              <w:t xml:space="preserve">өмнөх жилийн </w:t>
            </w:r>
            <w:r w:rsidRPr="00D93680">
              <w:rPr>
                <w:rFonts w:eastAsia="Arial"/>
                <w:spacing w:val="-1"/>
                <w:sz w:val="18"/>
                <w:szCs w:val="18"/>
                <w:lang w:val="mn-MN"/>
              </w:rPr>
              <w:t>цэвэр хөрөнгийн доод хэмжээг нийт актив хөрөнгө ба нийт өр төлбөрийн зөрүүгээр тооцох ба энэ зөрүү нь ашигтай</w:t>
            </w:r>
            <w:r w:rsidR="002D05B1" w:rsidRPr="00D93680">
              <w:rPr>
                <w:rFonts w:eastAsia="Arial"/>
                <w:spacing w:val="-1"/>
                <w:sz w:val="18"/>
                <w:szCs w:val="18"/>
                <w:lang w:val="mn-MN"/>
              </w:rPr>
              <w:t>/эерэг</w:t>
            </w:r>
            <w:r w:rsidRPr="00D93680">
              <w:rPr>
                <w:rFonts w:eastAsia="Arial"/>
                <w:spacing w:val="-1"/>
                <w:sz w:val="18"/>
                <w:szCs w:val="18"/>
                <w:lang w:val="mn-MN"/>
              </w:rPr>
              <w:t xml:space="preserve"> байвал зохино.</w:t>
            </w:r>
          </w:p>
        </w:tc>
        <w:tc>
          <w:tcPr>
            <w:tcW w:w="1220" w:type="dxa"/>
          </w:tcPr>
          <w:p w14:paraId="2CB1C516" w14:textId="0894B887" w:rsidR="000E46C1" w:rsidRPr="00D93680" w:rsidRDefault="000E46C1" w:rsidP="000E46C1">
            <w:pPr>
              <w:pStyle w:val="TableParagraph"/>
              <w:spacing w:before="130" w:line="254" w:lineRule="auto"/>
              <w:ind w:left="110" w:firstLine="59"/>
              <w:rPr>
                <w:sz w:val="18"/>
                <w:szCs w:val="18"/>
                <w:lang w:val="mn-MN"/>
              </w:rPr>
            </w:pPr>
            <w:r w:rsidRPr="00D93680">
              <w:rPr>
                <w:rFonts w:eastAsia="Arial"/>
                <w:spacing w:val="3"/>
                <w:sz w:val="18"/>
                <w:szCs w:val="18"/>
                <w:lang w:val="mn-MN"/>
              </w:rPr>
              <w:t>шаардлагыг заавал хангах</w:t>
            </w:r>
          </w:p>
        </w:tc>
        <w:tc>
          <w:tcPr>
            <w:tcW w:w="1080" w:type="dxa"/>
          </w:tcPr>
          <w:p w14:paraId="3AE2AEBD" w14:textId="31047F83" w:rsidR="000E46C1" w:rsidRPr="00D93680" w:rsidRDefault="000E46C1" w:rsidP="000E46C1">
            <w:pPr>
              <w:pStyle w:val="TableParagraph"/>
              <w:spacing w:before="130" w:line="254" w:lineRule="auto"/>
              <w:ind w:left="128" w:right="108" w:firstLine="251"/>
              <w:rPr>
                <w:sz w:val="18"/>
                <w:szCs w:val="18"/>
                <w:lang w:val="mn-MN"/>
              </w:rPr>
            </w:pPr>
            <w:r w:rsidRPr="00D93680">
              <w:rPr>
                <w:rFonts w:eastAsia="Arial"/>
                <w:spacing w:val="-1"/>
                <w:sz w:val="18"/>
                <w:szCs w:val="18"/>
                <w:lang w:val="mn-MN"/>
              </w:rPr>
              <w:t>үл хамаарах</w:t>
            </w:r>
          </w:p>
        </w:tc>
        <w:tc>
          <w:tcPr>
            <w:tcW w:w="1260" w:type="dxa"/>
          </w:tcPr>
          <w:p w14:paraId="25566905" w14:textId="68534645" w:rsidR="000E46C1" w:rsidRPr="00D93680" w:rsidRDefault="000E46C1" w:rsidP="000E46C1">
            <w:pPr>
              <w:pStyle w:val="TableParagraph"/>
              <w:spacing w:before="130" w:line="254" w:lineRule="auto"/>
              <w:ind w:left="130" w:firstLine="59"/>
              <w:rPr>
                <w:sz w:val="18"/>
                <w:szCs w:val="18"/>
                <w:lang w:val="mn-MN"/>
              </w:rPr>
            </w:pPr>
            <w:r w:rsidRPr="00D93680">
              <w:rPr>
                <w:rFonts w:eastAsia="Arial"/>
                <w:spacing w:val="3"/>
                <w:sz w:val="18"/>
                <w:szCs w:val="18"/>
                <w:lang w:val="mn-MN"/>
              </w:rPr>
              <w:t>шаардлагыг заавал</w:t>
            </w:r>
            <w:r w:rsidR="00AD5659" w:rsidRPr="00D93680">
              <w:rPr>
                <w:rFonts w:eastAsia="Arial"/>
                <w:spacing w:val="3"/>
                <w:sz w:val="18"/>
                <w:szCs w:val="18"/>
                <w:lang w:val="mn-MN"/>
              </w:rPr>
              <w:t xml:space="preserve"> </w:t>
            </w:r>
            <w:r w:rsidRPr="00D93680">
              <w:rPr>
                <w:rFonts w:eastAsia="Arial"/>
                <w:spacing w:val="3"/>
                <w:sz w:val="18"/>
                <w:szCs w:val="18"/>
                <w:lang w:val="mn-MN"/>
              </w:rPr>
              <w:t>хангах</w:t>
            </w:r>
          </w:p>
        </w:tc>
        <w:tc>
          <w:tcPr>
            <w:tcW w:w="1065" w:type="dxa"/>
          </w:tcPr>
          <w:p w14:paraId="7F07AEEB" w14:textId="2554AD2A" w:rsidR="000E46C1" w:rsidRPr="00D93680" w:rsidRDefault="000E46C1" w:rsidP="000E46C1">
            <w:pPr>
              <w:pStyle w:val="TableParagraph"/>
              <w:spacing w:before="130" w:line="254" w:lineRule="auto"/>
              <w:ind w:left="120" w:right="101" w:firstLine="251"/>
              <w:rPr>
                <w:sz w:val="18"/>
                <w:szCs w:val="18"/>
                <w:lang w:val="mn-MN"/>
              </w:rPr>
            </w:pPr>
            <w:r w:rsidRPr="00D93680">
              <w:rPr>
                <w:rFonts w:eastAsia="Arial"/>
                <w:spacing w:val="-1"/>
                <w:sz w:val="18"/>
                <w:szCs w:val="18"/>
                <w:lang w:val="mn-MN"/>
              </w:rPr>
              <w:t>үл хамаарах</w:t>
            </w:r>
          </w:p>
        </w:tc>
        <w:tc>
          <w:tcPr>
            <w:tcW w:w="1506" w:type="dxa"/>
          </w:tcPr>
          <w:p w14:paraId="64CE5FDC" w14:textId="349AD4C2" w:rsidR="000E46C1" w:rsidRPr="00D93680" w:rsidRDefault="000E46C1" w:rsidP="000E46C1">
            <w:pPr>
              <w:pStyle w:val="TableParagraph"/>
              <w:spacing w:before="130" w:line="254" w:lineRule="auto"/>
              <w:ind w:left="155" w:right="143"/>
              <w:jc w:val="center"/>
              <w:rPr>
                <w:sz w:val="18"/>
                <w:szCs w:val="18"/>
                <w:lang w:val="mn-MN"/>
              </w:rPr>
            </w:pPr>
            <w:r w:rsidRPr="00D93680">
              <w:rPr>
                <w:rFonts w:eastAsia="Arial"/>
                <w:sz w:val="18"/>
                <w:szCs w:val="18"/>
                <w:lang w:val="mn-MN"/>
              </w:rPr>
              <w:t>САН-1 маягтыг хавсралтуудын хамт</w:t>
            </w:r>
          </w:p>
        </w:tc>
      </w:tr>
    </w:tbl>
    <w:p w14:paraId="6C6BE25D" w14:textId="2AB89FAA" w:rsidR="00043417" w:rsidRPr="00D93680" w:rsidRDefault="006517F2" w:rsidP="002D05B1">
      <w:pPr>
        <w:spacing w:before="181"/>
        <w:ind w:left="239" w:firstLine="720"/>
        <w:rPr>
          <w:rFonts w:eastAsia="Arial"/>
          <w:spacing w:val="-1"/>
          <w:sz w:val="16"/>
          <w:szCs w:val="16"/>
          <w:lang w:val="mn-MN"/>
        </w:rPr>
      </w:pPr>
      <w:r w:rsidRPr="00D93680">
        <w:rPr>
          <w:noProof/>
          <w:sz w:val="22"/>
          <w:szCs w:val="22"/>
          <w:lang w:val="mn-MN"/>
        </w:rPr>
        <mc:AlternateContent>
          <mc:Choice Requires="wpg">
            <w:drawing>
              <wp:anchor distT="0" distB="0" distL="0" distR="0" simplePos="0" relativeHeight="251658261" behindDoc="1" locked="0" layoutInCell="1" allowOverlap="1" wp14:anchorId="665D1109" wp14:editId="5B99F67F">
                <wp:simplePos x="0" y="0"/>
                <wp:positionH relativeFrom="page">
                  <wp:posOffset>999490</wp:posOffset>
                </wp:positionH>
                <wp:positionV relativeFrom="paragraph">
                  <wp:posOffset>374650</wp:posOffset>
                </wp:positionV>
                <wp:extent cx="6040120" cy="996315"/>
                <wp:effectExtent l="0" t="0" r="17780" b="6985"/>
                <wp:wrapTopAndBottom/>
                <wp:docPr id="765183181" name="Group 4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0120" cy="996315"/>
                          <a:chOff x="1445" y="227"/>
                          <a:chExt cx="9348" cy="1275"/>
                        </a:xfrm>
                      </wpg:grpSpPr>
                      <wps:wsp>
                        <wps:cNvPr id="1018015442" name="Text Box 406"/>
                        <wps:cNvSpPr txBox="1">
                          <a:spLocks/>
                        </wps:cNvSpPr>
                        <wps:spPr bwMode="auto">
                          <a:xfrm>
                            <a:off x="1445" y="606"/>
                            <a:ext cx="9348" cy="896"/>
                          </a:xfrm>
                          <a:prstGeom prst="rect">
                            <a:avLst/>
                          </a:prstGeom>
                          <a:noFill/>
                          <a:ln w="6350">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1E84D5FC" w14:textId="6E784895" w:rsidR="00AB45BF" w:rsidRPr="00472180" w:rsidRDefault="00AB45BF" w:rsidP="002911D3">
                              <w:pPr>
                                <w:spacing w:before="27"/>
                                <w:ind w:left="284" w:right="284"/>
                                <w:jc w:val="both"/>
                                <w:rPr>
                                  <w:rFonts w:eastAsia="Comic Sans MS"/>
                                  <w:i/>
                                  <w:iCs/>
                                  <w:sz w:val="18"/>
                                  <w:szCs w:val="18"/>
                                  <w:lang w:val="mn-MN"/>
                                </w:rPr>
                              </w:pPr>
                              <w:r w:rsidRPr="002911D3">
                                <w:rPr>
                                  <w:rFonts w:eastAsia="Comic Sans MS"/>
                                  <w:i/>
                                  <w:iCs/>
                                  <w:sz w:val="18"/>
                                  <w:szCs w:val="18"/>
                                  <w:lang w:val="mn-MN"/>
                                </w:rPr>
                                <w:t xml:space="preserve">Бүрэн үндэслэлтэй шийдвэр гаргах нөхцөлийг бүрдүүлэх үүднээс тендерт оролцогчийн санхүүгийн мэдээллийг бүхэлд нь хянан үзэх бөгөөд тендерт оролцогчийн санхүүгийн байдлын талаар “тэнцэх/тэнцэхгүй” шийдвэрийг дээрх зарчимыг үндэслэн гаргана. Санхүүгийн хүндрэлд хүргэж болзошгүй </w:t>
                              </w:r>
                              <w:r w:rsidR="005C63F1">
                                <w:rPr>
                                  <w:rFonts w:eastAsia="Comic Sans MS"/>
                                  <w:i/>
                                  <w:iCs/>
                                  <w:sz w:val="18"/>
                                  <w:szCs w:val="18"/>
                                  <w:lang w:val="mn-MN"/>
                                </w:rPr>
                                <w:t>а</w:t>
                              </w:r>
                              <w:r w:rsidRPr="002911D3">
                                <w:rPr>
                                  <w:rFonts w:eastAsia="Comic Sans MS"/>
                                  <w:i/>
                                  <w:iCs/>
                                  <w:sz w:val="18"/>
                                  <w:szCs w:val="18"/>
                                  <w:lang w:val="mn-MN"/>
                                </w:rPr>
                                <w:t>ливаа хэвийн бус шинж тэмдэг илэрвэл захиалагч түүнийг нягтлан судалж, тайлбар гаргуулах зорилгоор шинжээчээс мэргэжлийн зөвлөмж туслалцаа авах нь зүйтэй.</w:t>
                              </w:r>
                            </w:p>
                            <w:p w14:paraId="01CFB53C" w14:textId="3E9613DD" w:rsidR="00043417" w:rsidRPr="00472180" w:rsidRDefault="00043417">
                              <w:pPr>
                                <w:spacing w:before="130" w:line="247" w:lineRule="auto"/>
                                <w:ind w:left="155" w:right="512"/>
                                <w:jc w:val="both"/>
                                <w:rPr>
                                  <w:rFonts w:ascii="Trebuchet MS" w:hAnsi="Trebuchet MS"/>
                                  <w:i/>
                                  <w:sz w:val="18"/>
                                  <w:lang w:val="mn-MN"/>
                                </w:rPr>
                              </w:pPr>
                            </w:p>
                          </w:txbxContent>
                        </wps:txbx>
                        <wps:bodyPr rot="0" vert="horz" wrap="square" lIns="0" tIns="0" rIns="0" bIns="0" anchor="t" anchorCtr="0" upright="1">
                          <a:noAutofit/>
                        </wps:bodyPr>
                      </wps:wsp>
                      <wps:wsp>
                        <wps:cNvPr id="1551382806" name="Text Box 405"/>
                        <wps:cNvSpPr txBox="1">
                          <a:spLocks/>
                        </wps:cNvSpPr>
                        <wps:spPr bwMode="auto">
                          <a:xfrm>
                            <a:off x="1445" y="227"/>
                            <a:ext cx="1742" cy="379"/>
                          </a:xfrm>
                          <a:prstGeom prst="rect">
                            <a:avLst/>
                          </a:prstGeom>
                          <a:solidFill>
                            <a:srgbClr val="007DB6"/>
                          </a:solidFill>
                          <a:ln w="6350">
                            <a:solidFill>
                              <a:srgbClr val="231F20"/>
                            </a:solidFill>
                            <a:prstDash val="solid"/>
                            <a:miter lim="800000"/>
                            <a:headEnd/>
                            <a:tailEnd/>
                          </a:ln>
                        </wps:spPr>
                        <wps:txbx>
                          <w:txbxContent>
                            <w:p w14:paraId="77A493BE" w14:textId="2DEACB99" w:rsidR="00043417" w:rsidRPr="00BB631F" w:rsidRDefault="00AB45BF">
                              <w:pPr>
                                <w:spacing w:before="146"/>
                                <w:ind w:left="212"/>
                                <w:rPr>
                                  <w:sz w:val="18"/>
                                  <w:szCs w:val="22"/>
                                  <w:lang w:val="mn-MN"/>
                                </w:rPr>
                              </w:pPr>
                              <w:r w:rsidRPr="00BB631F">
                                <w:rPr>
                                  <w:color w:val="FFFFFF"/>
                                  <w:sz w:val="18"/>
                                  <w:szCs w:val="22"/>
                                  <w:lang w:val="mn-MN"/>
                                </w:rPr>
                                <w:t>ТЭМДЭГЛЭЛ</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5D1109" id="Group 404" o:spid="_x0000_s1069" style="position:absolute;left:0;text-align:left;margin-left:78.7pt;margin-top:29.5pt;width:475.6pt;height:78.45pt;z-index:-251658219;mso-wrap-distance-left:0;mso-wrap-distance-right:0;mso-position-horizontal-relative:page;mso-position-vertical-relative:text" coordorigin="1445,227" coordsize="9348,1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">
                <v:shape id="Text Box 406" o:spid="_x0000_s1070" type="#_x0000_t202" style="position:absolute;left:1445;top:606;width:9348;height: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" filled="f" strokecolor="#231f20" strokeweight=".5pt">
                  <v:path arrowok="t"/>
                  <v:textbox inset="0,0,0,0">
                    <w:txbxContent>
                      <w:p w14:paraId="1E84D5FC" w14:textId="6E784895" w:rsidR="00AB45BF" w:rsidRPr="00472180" w:rsidRDefault="00AB45BF" w:rsidP="002911D3">
                        <w:pPr>
                          <w:spacing w:before="27"/>
                          <w:ind w:left="284" w:right="284"/>
                          <w:jc w:val="both"/>
                          <w:rPr>
                            <w:rFonts w:eastAsia="Comic Sans MS"/>
                            <w:i/>
                            <w:iCs/>
                            <w:sz w:val="18"/>
                            <w:szCs w:val="18"/>
                            <w:lang w:val="mn-MN"/>
                          </w:rPr>
                        </w:pPr>
                        <w:r w:rsidRPr="002911D3">
                          <w:rPr>
                            <w:rFonts w:eastAsia="Comic Sans MS"/>
                            <w:i/>
                            <w:iCs/>
                            <w:sz w:val="18"/>
                            <w:szCs w:val="18"/>
                            <w:lang w:val="mn-MN"/>
                          </w:rPr>
                          <w:t xml:space="preserve">Бүрэн үндэслэлтэй шийдвэр гаргах нөхцөлийг бүрдүүлэх үүднээс тендерт оролцогчийн санхүүгийн мэдээллийг бүхэлд нь хянан үзэх бөгөөд тендерт оролцогчийн санхүүгийн байдлын талаар “тэнцэх/тэнцэхгүй” шийдвэрийг дээрх зарчимыг үндэслэн гаргана. Санхүүгийн хүндрэлд хүргэж болзошгүй </w:t>
                        </w:r>
                        <w:r w:rsidR="005C63F1">
                          <w:rPr>
                            <w:rFonts w:eastAsia="Comic Sans MS"/>
                            <w:i/>
                            <w:iCs/>
                            <w:sz w:val="18"/>
                            <w:szCs w:val="18"/>
                            <w:lang w:val="mn-MN"/>
                          </w:rPr>
                          <w:t>а</w:t>
                        </w:r>
                        <w:r w:rsidRPr="002911D3">
                          <w:rPr>
                            <w:rFonts w:eastAsia="Comic Sans MS"/>
                            <w:i/>
                            <w:iCs/>
                            <w:sz w:val="18"/>
                            <w:szCs w:val="18"/>
                            <w:lang w:val="mn-MN"/>
                          </w:rPr>
                          <w:t>ливаа хэвийн бус шинж тэмдэг илэрвэл захиалагч түүнийг нягтлан судалж, тайлбар гаргуулах зорилгоор шинжээчээс мэргэжлийн зөвлөмж туслалцаа авах нь зүйтэй.</w:t>
                        </w:r>
                      </w:p>
                      <w:p w14:paraId="01CFB53C" w14:textId="3E9613DD" w:rsidR="00043417" w:rsidRPr="00472180" w:rsidRDefault="00043417">
                        <w:pPr>
                          <w:spacing w:before="130" w:line="247" w:lineRule="auto"/>
                          <w:ind w:left="155" w:right="512"/>
                          <w:jc w:val="both"/>
                          <w:rPr>
                            <w:rFonts w:ascii="Trebuchet MS" w:hAnsi="Trebuchet MS"/>
                            <w:i/>
                            <w:sz w:val="18"/>
                            <w:lang w:val="mn-MN"/>
                          </w:rPr>
                        </w:pPr>
                      </w:p>
                    </w:txbxContent>
                  </v:textbox>
                </v:shape>
                <v:shape id="Text Box 405" o:spid="_x0000_s1071" type="#_x0000_t202" style="position:absolute;left:1445;top:227;width:1742;height:3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" fillcolor="#007db6" strokecolor="#231f20" strokeweight=".5pt">
                  <v:path arrowok="t"/>
                  <v:textbox inset="0,0,0,0">
                    <w:txbxContent>
                      <w:p w14:paraId="77A493BE" w14:textId="2DEACB99" w:rsidR="00043417" w:rsidRPr="00BB631F" w:rsidRDefault="00AB45BF">
                        <w:pPr>
                          <w:spacing w:before="146"/>
                          <w:ind w:left="212"/>
                          <w:rPr>
                            <w:sz w:val="18"/>
                            <w:szCs w:val="22"/>
                            <w:lang w:val="mn-MN"/>
                          </w:rPr>
                        </w:pPr>
                        <w:r w:rsidRPr="00BB631F">
                          <w:rPr>
                            <w:color w:val="FFFFFF"/>
                            <w:sz w:val="18"/>
                            <w:szCs w:val="22"/>
                            <w:lang w:val="mn-MN"/>
                          </w:rPr>
                          <w:t>ТЭМДЭГЛЭЛ</w:t>
                        </w:r>
                      </w:p>
                    </w:txbxContent>
                  </v:textbox>
                </v:shape>
                <w10:wrap type="topAndBottom" anchorx="page"/>
              </v:group>
            </w:pict>
          </mc:Fallback>
        </mc:AlternateContent>
      </w:r>
      <w:r w:rsidR="002D05B1" w:rsidRPr="00D93680">
        <w:rPr>
          <w:color w:val="231F20"/>
          <w:w w:val="85"/>
          <w:position w:val="7"/>
          <w:sz w:val="16"/>
          <w:szCs w:val="16"/>
          <w:lang w:val="mn-MN"/>
        </w:rPr>
        <w:t>a</w:t>
      </w:r>
      <w:r w:rsidR="002D05B1" w:rsidRPr="00D93680">
        <w:rPr>
          <w:rFonts w:eastAsia="Arial"/>
          <w:spacing w:val="-1"/>
          <w:sz w:val="16"/>
          <w:szCs w:val="16"/>
          <w:lang w:val="mn-MN"/>
        </w:rPr>
        <w:t xml:space="preserve"> 3-аас 5 жилийн хоорондох хугацааг заана уу.</w:t>
      </w:r>
    </w:p>
    <w:p w14:paraId="01D7F430" w14:textId="1A61885A" w:rsidR="00043417" w:rsidRPr="00D93680" w:rsidRDefault="00043417">
      <w:pPr>
        <w:pStyle w:val="BodyText"/>
        <w:spacing w:before="2"/>
        <w:rPr>
          <w:sz w:val="16"/>
          <w:lang w:val="mn-MN"/>
        </w:rPr>
      </w:pPr>
    </w:p>
    <w:p w14:paraId="528CCF56" w14:textId="40B1579F" w:rsidR="00043417" w:rsidRPr="00D93680" w:rsidRDefault="000E46C1" w:rsidP="00E25B99">
      <w:pPr>
        <w:pStyle w:val="ListParagraph"/>
        <w:numPr>
          <w:ilvl w:val="2"/>
          <w:numId w:val="12"/>
        </w:numPr>
        <w:tabs>
          <w:tab w:val="left" w:pos="1737"/>
          <w:tab w:val="left" w:pos="1738"/>
        </w:tabs>
        <w:spacing w:before="216" w:after="240"/>
        <w:ind w:left="1737" w:hanging="778"/>
        <w:jc w:val="both"/>
        <w:rPr>
          <w:color w:val="231F20"/>
          <w:sz w:val="22"/>
          <w:szCs w:val="22"/>
          <w:lang w:val="mn-MN"/>
        </w:rPr>
      </w:pPr>
      <w:r w:rsidRPr="00D93680">
        <w:rPr>
          <w:color w:val="231F20"/>
          <w:sz w:val="22"/>
          <w:szCs w:val="22"/>
          <w:lang w:val="mn-MN"/>
        </w:rPr>
        <w:t>Барилгын ажлын жилийн дундаж борлуулалт</w:t>
      </w:r>
      <w:r w:rsidR="007149B3" w:rsidRPr="00D93680">
        <w:rPr>
          <w:color w:val="231F20"/>
          <w:sz w:val="22"/>
          <w:szCs w:val="22"/>
          <w:lang w:val="mn-MN"/>
        </w:rPr>
        <w:t>:</w:t>
      </w:r>
      <w:r w:rsidR="00A050C6" w:rsidRPr="00D93680">
        <w:rPr>
          <w:color w:val="111111"/>
          <w:sz w:val="27"/>
          <w:szCs w:val="27"/>
          <w:shd w:val="clear" w:color="auto" w:fill="F7F7F7"/>
          <w:lang w:val="mn-MN"/>
        </w:rPr>
        <w:t xml:space="preserve"> </w:t>
      </w:r>
      <w:r w:rsidR="00A050C6" w:rsidRPr="00D93680">
        <w:rPr>
          <w:color w:val="231F20"/>
          <w:sz w:val="22"/>
          <w:szCs w:val="22"/>
          <w:lang w:val="mn-MN"/>
        </w:rPr>
        <w:t xml:space="preserve">Гадаад тендерт оролцогч </w:t>
      </w:r>
      <w:r w:rsidR="0096283A" w:rsidRPr="00D93680">
        <w:rPr>
          <w:color w:val="231F20"/>
          <w:sz w:val="22"/>
          <w:szCs w:val="22"/>
          <w:lang w:val="mn-MN"/>
        </w:rPr>
        <w:t>САН</w:t>
      </w:r>
      <w:r w:rsidR="00A050C6" w:rsidRPr="00D93680">
        <w:rPr>
          <w:color w:val="231F20"/>
          <w:sz w:val="22"/>
          <w:szCs w:val="22"/>
          <w:lang w:val="mn-MN"/>
        </w:rPr>
        <w:t>-2 маягтыг бөглөх ба баримт б</w:t>
      </w:r>
      <w:r w:rsidR="007149B3" w:rsidRPr="00D93680">
        <w:rPr>
          <w:color w:val="231F20"/>
          <w:sz w:val="22"/>
          <w:szCs w:val="22"/>
          <w:lang w:val="mn-MN"/>
        </w:rPr>
        <w:t>үрдүүлэх</w:t>
      </w:r>
      <w:r w:rsidR="00D112B1" w:rsidRPr="00D93680">
        <w:rPr>
          <w:color w:val="231F20"/>
          <w:sz w:val="22"/>
          <w:szCs w:val="22"/>
          <w:lang w:val="mn-MN"/>
        </w:rPr>
        <w:t xml:space="preserve"> ша</w:t>
      </w:r>
      <w:r w:rsidR="00A050C6" w:rsidRPr="00D93680">
        <w:rPr>
          <w:color w:val="231F20"/>
          <w:sz w:val="22"/>
          <w:szCs w:val="22"/>
          <w:lang w:val="mn-MN"/>
        </w:rPr>
        <w:t xml:space="preserve">ардлагыг </w:t>
      </w:r>
      <w:r w:rsidR="00D112B1" w:rsidRPr="00D93680">
        <w:rPr>
          <w:color w:val="231F20"/>
          <w:sz w:val="22"/>
          <w:szCs w:val="22"/>
          <w:lang w:val="mn-MN"/>
        </w:rPr>
        <w:t>хангах</w:t>
      </w:r>
      <w:r w:rsidR="00A050C6" w:rsidRPr="00D93680">
        <w:rPr>
          <w:color w:val="231F20"/>
          <w:sz w:val="22"/>
          <w:szCs w:val="22"/>
          <w:lang w:val="mn-MN"/>
        </w:rPr>
        <w:t xml:space="preserve"> ёстой. </w:t>
      </w:r>
      <w:r w:rsidR="00D112B1" w:rsidRPr="00D93680">
        <w:rPr>
          <w:color w:val="231F20"/>
          <w:sz w:val="22"/>
          <w:szCs w:val="22"/>
          <w:lang w:val="mn-MN"/>
        </w:rPr>
        <w:t>Дотоодын</w:t>
      </w:r>
      <w:r w:rsidR="00A050C6" w:rsidRPr="00D93680">
        <w:rPr>
          <w:color w:val="231F20"/>
          <w:sz w:val="22"/>
          <w:szCs w:val="22"/>
          <w:lang w:val="mn-MN"/>
        </w:rPr>
        <w:t xml:space="preserve"> тендерт оролцогч тендер</w:t>
      </w:r>
      <w:r w:rsidR="00B810DA" w:rsidRPr="00D93680">
        <w:rPr>
          <w:color w:val="231F20"/>
          <w:sz w:val="22"/>
          <w:szCs w:val="22"/>
          <w:lang w:val="mn-MN"/>
        </w:rPr>
        <w:t xml:space="preserve"> ирүүлэхдээ</w:t>
      </w:r>
      <w:r w:rsidR="00A050C6" w:rsidRPr="00D93680">
        <w:rPr>
          <w:color w:val="231F20"/>
          <w:sz w:val="22"/>
          <w:szCs w:val="22"/>
          <w:lang w:val="mn-MN"/>
        </w:rPr>
        <w:t xml:space="preserve"> </w:t>
      </w:r>
      <w:r w:rsidR="006B700E" w:rsidRPr="00D93680">
        <w:rPr>
          <w:color w:val="231F20"/>
          <w:sz w:val="22"/>
          <w:szCs w:val="22"/>
          <w:lang w:val="mn-MN"/>
        </w:rPr>
        <w:t>нэмэлт</w:t>
      </w:r>
      <w:r w:rsidR="00A050C6" w:rsidRPr="00D93680">
        <w:rPr>
          <w:color w:val="231F20"/>
          <w:sz w:val="22"/>
          <w:szCs w:val="22"/>
          <w:lang w:val="mn-MN"/>
        </w:rPr>
        <w:t xml:space="preserve"> нотолгоо хавс</w:t>
      </w:r>
      <w:r w:rsidR="00F41C00" w:rsidRPr="00D93680">
        <w:rPr>
          <w:color w:val="231F20"/>
          <w:sz w:val="22"/>
          <w:szCs w:val="22"/>
          <w:lang w:val="mn-MN"/>
        </w:rPr>
        <w:t>а</w:t>
      </w:r>
      <w:r w:rsidR="00A050C6" w:rsidRPr="00D93680">
        <w:rPr>
          <w:color w:val="231F20"/>
          <w:sz w:val="22"/>
          <w:szCs w:val="22"/>
          <w:lang w:val="mn-MN"/>
        </w:rPr>
        <w:t>р</w:t>
      </w:r>
      <w:r w:rsidR="00F41C00" w:rsidRPr="00D93680">
        <w:rPr>
          <w:color w:val="231F20"/>
          <w:sz w:val="22"/>
          <w:szCs w:val="22"/>
          <w:lang w:val="mn-MN"/>
        </w:rPr>
        <w:t>гах</w:t>
      </w:r>
      <w:r w:rsidR="00A050C6" w:rsidRPr="00D93680">
        <w:rPr>
          <w:color w:val="231F20"/>
          <w:sz w:val="22"/>
          <w:szCs w:val="22"/>
          <w:lang w:val="mn-MN"/>
        </w:rPr>
        <w:t xml:space="preserve"> шаардлагагүй бөгөөд т</w:t>
      </w:r>
      <w:r w:rsidR="00E11932" w:rsidRPr="00D93680">
        <w:rPr>
          <w:color w:val="231F20"/>
          <w:sz w:val="22"/>
          <w:szCs w:val="22"/>
          <w:lang w:val="mn-MN"/>
        </w:rPr>
        <w:t>үүний</w:t>
      </w:r>
      <w:r w:rsidR="00A050C6" w:rsidRPr="00D93680">
        <w:rPr>
          <w:color w:val="231F20"/>
          <w:sz w:val="22"/>
          <w:szCs w:val="22"/>
          <w:lang w:val="mn-MN"/>
        </w:rPr>
        <w:t xml:space="preserve"> </w:t>
      </w:r>
      <w:r w:rsidR="00E11932" w:rsidRPr="00D93680">
        <w:rPr>
          <w:color w:val="231F20"/>
          <w:sz w:val="22"/>
          <w:szCs w:val="22"/>
          <w:lang w:val="mn-MN"/>
        </w:rPr>
        <w:t xml:space="preserve">барилгын ажлын </w:t>
      </w:r>
      <w:r w:rsidR="00A050C6" w:rsidRPr="00D93680">
        <w:rPr>
          <w:color w:val="231F20"/>
          <w:sz w:val="22"/>
          <w:szCs w:val="22"/>
          <w:lang w:val="mn-MN"/>
        </w:rPr>
        <w:t xml:space="preserve">жилийн дундаж </w:t>
      </w:r>
      <w:r w:rsidR="00341CCC" w:rsidRPr="00D93680">
        <w:rPr>
          <w:color w:val="231F20"/>
          <w:sz w:val="22"/>
          <w:szCs w:val="22"/>
          <w:lang w:val="mn-MN"/>
        </w:rPr>
        <w:t>борлуулалтыг</w:t>
      </w:r>
      <w:r w:rsidR="00A050C6" w:rsidRPr="00D93680">
        <w:rPr>
          <w:color w:val="231F20"/>
          <w:sz w:val="22"/>
          <w:szCs w:val="22"/>
          <w:lang w:val="mn-MN"/>
        </w:rPr>
        <w:t xml:space="preserve"> Сангийн яамны e-</w:t>
      </w:r>
      <w:r w:rsidR="0060626C" w:rsidRPr="00D93680">
        <w:rPr>
          <w:color w:val="231F20"/>
          <w:sz w:val="22"/>
          <w:szCs w:val="22"/>
          <w:lang w:val="mn-MN"/>
        </w:rPr>
        <w:t>Баланс</w:t>
      </w:r>
      <w:r w:rsidR="00A050C6" w:rsidRPr="00D93680">
        <w:rPr>
          <w:color w:val="231F20"/>
          <w:sz w:val="22"/>
          <w:szCs w:val="22"/>
          <w:lang w:val="mn-MN"/>
        </w:rPr>
        <w:t xml:space="preserve"> системээр баталгааж</w:t>
      </w:r>
      <w:r w:rsidR="0060626C" w:rsidRPr="00D93680">
        <w:rPr>
          <w:color w:val="231F20"/>
          <w:sz w:val="22"/>
          <w:szCs w:val="22"/>
          <w:lang w:val="mn-MN"/>
        </w:rPr>
        <w:t>уулна</w:t>
      </w:r>
      <w:r w:rsidR="00A050C6" w:rsidRPr="00D93680">
        <w:rPr>
          <w:color w:val="231F20"/>
          <w:sz w:val="22"/>
          <w:szCs w:val="22"/>
          <w:lang w:val="mn-MN"/>
        </w:rPr>
        <w:t>.</w:t>
      </w:r>
    </w:p>
    <w:tbl>
      <w:tblPr>
        <w:tblW w:w="0" w:type="auto"/>
        <w:tblInd w:w="970"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2955"/>
        <w:gridCol w:w="1260"/>
        <w:gridCol w:w="1331"/>
        <w:gridCol w:w="1276"/>
        <w:gridCol w:w="1275"/>
        <w:gridCol w:w="1400"/>
      </w:tblGrid>
      <w:tr w:rsidR="00043417" w:rsidRPr="00D93680" w14:paraId="3D981195" w14:textId="77777777" w:rsidTr="00AD5659">
        <w:trPr>
          <w:trHeight w:val="410"/>
        </w:trPr>
        <w:tc>
          <w:tcPr>
            <w:tcW w:w="2955" w:type="dxa"/>
            <w:tcBorders>
              <w:bottom w:val="single" w:sz="4" w:space="0" w:color="FFFFFF"/>
              <w:right w:val="single" w:sz="4" w:space="0" w:color="FFFFFF"/>
            </w:tcBorders>
            <w:shd w:val="clear" w:color="auto" w:fill="636466"/>
          </w:tcPr>
          <w:p w14:paraId="7E76E92A" w14:textId="32AB2CAF" w:rsidR="00043417" w:rsidRPr="00D93680" w:rsidRDefault="000E46C1" w:rsidP="00AD5659">
            <w:pPr>
              <w:pStyle w:val="TableParagraph"/>
              <w:spacing w:before="100"/>
              <w:ind w:left="1117" w:right="1107" w:hanging="247"/>
              <w:jc w:val="center"/>
              <w:rPr>
                <w:color w:val="FFFFFF" w:themeColor="background1"/>
                <w:sz w:val="18"/>
                <w:szCs w:val="18"/>
                <w:lang w:val="mn-MN"/>
              </w:rPr>
            </w:pPr>
            <w:r w:rsidRPr="00D93680">
              <w:rPr>
                <w:color w:val="FFFFFF" w:themeColor="background1"/>
                <w:w w:val="105"/>
                <w:sz w:val="18"/>
                <w:szCs w:val="18"/>
                <w:lang w:val="mn-MN"/>
              </w:rPr>
              <w:t>Шалгуур</w:t>
            </w:r>
          </w:p>
        </w:tc>
        <w:tc>
          <w:tcPr>
            <w:tcW w:w="5142" w:type="dxa"/>
            <w:gridSpan w:val="4"/>
            <w:tcBorders>
              <w:left w:val="single" w:sz="4" w:space="0" w:color="FFFFFF"/>
              <w:right w:val="single" w:sz="4" w:space="0" w:color="FFFFFF"/>
            </w:tcBorders>
            <w:shd w:val="clear" w:color="auto" w:fill="636466"/>
          </w:tcPr>
          <w:p w14:paraId="32DBEEF6" w14:textId="503CA65D" w:rsidR="00043417" w:rsidRPr="00D93680" w:rsidRDefault="000E46C1">
            <w:pPr>
              <w:pStyle w:val="TableParagraph"/>
              <w:spacing w:before="100"/>
              <w:ind w:left="1338"/>
              <w:rPr>
                <w:color w:val="FFFFFF" w:themeColor="background1"/>
                <w:sz w:val="18"/>
                <w:szCs w:val="18"/>
                <w:lang w:val="mn-MN"/>
              </w:rPr>
            </w:pPr>
            <w:r w:rsidRPr="00D93680">
              <w:rPr>
                <w:rFonts w:eastAsia="Arial"/>
                <w:color w:val="FFFFFF" w:themeColor="background1"/>
                <w:spacing w:val="-1"/>
                <w:sz w:val="18"/>
                <w:szCs w:val="18"/>
                <w:lang w:val="mn-MN"/>
              </w:rPr>
              <w:t>Хангах шаардлага</w:t>
            </w:r>
          </w:p>
        </w:tc>
        <w:tc>
          <w:tcPr>
            <w:tcW w:w="1400" w:type="dxa"/>
            <w:tcBorders>
              <w:left w:val="single" w:sz="4" w:space="0" w:color="FFFFFF"/>
              <w:bottom w:val="single" w:sz="4" w:space="0" w:color="FFFFFF"/>
            </w:tcBorders>
            <w:shd w:val="clear" w:color="auto" w:fill="636466"/>
          </w:tcPr>
          <w:p w14:paraId="3A6B3333" w14:textId="20F901EE" w:rsidR="00043417" w:rsidRPr="00D93680" w:rsidRDefault="000E46C1">
            <w:pPr>
              <w:pStyle w:val="TableParagraph"/>
              <w:spacing w:before="100"/>
              <w:ind w:left="154" w:right="144"/>
              <w:jc w:val="center"/>
              <w:rPr>
                <w:color w:val="FFFFFF" w:themeColor="background1"/>
                <w:sz w:val="18"/>
                <w:szCs w:val="18"/>
                <w:lang w:val="mn-MN"/>
              </w:rPr>
            </w:pPr>
            <w:r w:rsidRPr="00D93680">
              <w:rPr>
                <w:rFonts w:eastAsia="Arial"/>
                <w:color w:val="FFFFFF" w:themeColor="background1"/>
                <w:spacing w:val="-1"/>
                <w:sz w:val="18"/>
                <w:szCs w:val="18"/>
                <w:lang w:val="mn-MN"/>
              </w:rPr>
              <w:t>Баримт бичиг</w:t>
            </w:r>
          </w:p>
        </w:tc>
      </w:tr>
      <w:tr w:rsidR="000E46C1" w:rsidRPr="00D93680" w14:paraId="3FAC248C" w14:textId="77777777" w:rsidTr="00AD5659">
        <w:trPr>
          <w:trHeight w:val="352"/>
        </w:trPr>
        <w:tc>
          <w:tcPr>
            <w:tcW w:w="2955" w:type="dxa"/>
            <w:vMerge w:val="restart"/>
            <w:tcBorders>
              <w:top w:val="single" w:sz="4" w:space="0" w:color="FFFFFF"/>
            </w:tcBorders>
          </w:tcPr>
          <w:p w14:paraId="0DE743BE" w14:textId="77777777" w:rsidR="000E46C1" w:rsidRPr="00D93680" w:rsidRDefault="000E46C1" w:rsidP="000E46C1">
            <w:pPr>
              <w:pStyle w:val="TableParagraph"/>
              <w:rPr>
                <w:sz w:val="28"/>
                <w:lang w:val="mn-MN"/>
              </w:rPr>
            </w:pPr>
          </w:p>
          <w:p w14:paraId="7C1E95DA" w14:textId="77777777" w:rsidR="000E46C1" w:rsidRPr="00D93680" w:rsidRDefault="000E46C1" w:rsidP="000E46C1">
            <w:pPr>
              <w:pStyle w:val="TableParagraph"/>
              <w:spacing w:before="8"/>
              <w:rPr>
                <w:sz w:val="29"/>
                <w:lang w:val="mn-MN"/>
              </w:rPr>
            </w:pPr>
          </w:p>
          <w:p w14:paraId="3C67D77D" w14:textId="6B68D86A" w:rsidR="000E46C1" w:rsidRPr="00D93680" w:rsidRDefault="000E46C1" w:rsidP="000E46C1">
            <w:pPr>
              <w:pStyle w:val="TableParagraph"/>
              <w:ind w:left="925"/>
              <w:rPr>
                <w:sz w:val="20"/>
                <w:lang w:val="mn-MN"/>
              </w:rPr>
            </w:pPr>
            <w:r w:rsidRPr="00D93680">
              <w:rPr>
                <w:color w:val="231F20"/>
                <w:sz w:val="20"/>
                <w:lang w:val="mn-MN"/>
              </w:rPr>
              <w:t>Шаардлага</w:t>
            </w:r>
          </w:p>
        </w:tc>
        <w:tc>
          <w:tcPr>
            <w:tcW w:w="1260" w:type="dxa"/>
            <w:vMerge w:val="restart"/>
            <w:tcBorders>
              <w:top w:val="single" w:sz="4" w:space="0" w:color="FFFFFF"/>
            </w:tcBorders>
          </w:tcPr>
          <w:p w14:paraId="76C2A3A9" w14:textId="77777777" w:rsidR="000E46C1" w:rsidRPr="00D93680" w:rsidRDefault="000E46C1" w:rsidP="002911D3">
            <w:pPr>
              <w:pStyle w:val="TableParagraph"/>
              <w:jc w:val="center"/>
              <w:rPr>
                <w:sz w:val="18"/>
                <w:szCs w:val="18"/>
                <w:lang w:val="mn-MN"/>
              </w:rPr>
            </w:pPr>
          </w:p>
          <w:p w14:paraId="325AB17E" w14:textId="42C93992" w:rsidR="000E46C1" w:rsidRPr="00D93680" w:rsidRDefault="000E46C1" w:rsidP="002911D3">
            <w:pPr>
              <w:pStyle w:val="TableParagraph"/>
              <w:ind w:left="102"/>
              <w:jc w:val="center"/>
              <w:rPr>
                <w:sz w:val="18"/>
                <w:szCs w:val="18"/>
                <w:lang w:val="mn-MN"/>
              </w:rPr>
            </w:pPr>
            <w:r w:rsidRPr="00D93680">
              <w:rPr>
                <w:rFonts w:eastAsia="Arial"/>
                <w:b/>
                <w:bCs/>
                <w:spacing w:val="1"/>
                <w:sz w:val="18"/>
                <w:szCs w:val="18"/>
                <w:lang w:val="mn-MN"/>
              </w:rPr>
              <w:t>Дангаар оролцогч этгээд</w:t>
            </w:r>
          </w:p>
        </w:tc>
        <w:tc>
          <w:tcPr>
            <w:tcW w:w="3882" w:type="dxa"/>
            <w:gridSpan w:val="3"/>
          </w:tcPr>
          <w:p w14:paraId="5C580AC9" w14:textId="09708F6F" w:rsidR="000E46C1" w:rsidRPr="00D93680" w:rsidRDefault="000E46C1" w:rsidP="002911D3">
            <w:pPr>
              <w:pStyle w:val="TableParagraph"/>
              <w:spacing w:before="71"/>
              <w:ind w:left="1276" w:right="1267"/>
              <w:jc w:val="center"/>
              <w:rPr>
                <w:b/>
                <w:bCs/>
                <w:sz w:val="18"/>
                <w:szCs w:val="18"/>
                <w:lang w:val="mn-MN"/>
              </w:rPr>
            </w:pPr>
            <w:r w:rsidRPr="00D93680">
              <w:rPr>
                <w:b/>
                <w:bCs/>
                <w:color w:val="231F20"/>
                <w:spacing w:val="-3"/>
                <w:sz w:val="18"/>
                <w:szCs w:val="18"/>
                <w:lang w:val="mn-MN"/>
              </w:rPr>
              <w:t>Түншлэл</w:t>
            </w:r>
          </w:p>
        </w:tc>
        <w:tc>
          <w:tcPr>
            <w:tcW w:w="1400" w:type="dxa"/>
            <w:vMerge w:val="restart"/>
            <w:tcBorders>
              <w:top w:val="single" w:sz="4" w:space="0" w:color="FFFFFF"/>
            </w:tcBorders>
          </w:tcPr>
          <w:p w14:paraId="5B0C885D" w14:textId="77777777" w:rsidR="000E46C1" w:rsidRPr="00D93680" w:rsidRDefault="000E46C1" w:rsidP="002911D3">
            <w:pPr>
              <w:spacing w:before="5" w:line="190" w:lineRule="exact"/>
              <w:jc w:val="center"/>
              <w:rPr>
                <w:sz w:val="18"/>
                <w:szCs w:val="18"/>
                <w:lang w:val="mn-MN"/>
              </w:rPr>
            </w:pPr>
          </w:p>
          <w:p w14:paraId="516C37F9" w14:textId="0AD84F86" w:rsidR="000E46C1" w:rsidRPr="00D93680" w:rsidRDefault="000E46C1" w:rsidP="002911D3">
            <w:pPr>
              <w:pStyle w:val="TableParagraph"/>
              <w:spacing w:line="232" w:lineRule="auto"/>
              <w:ind w:left="105" w:right="81" w:firstLine="110"/>
              <w:jc w:val="center"/>
              <w:rPr>
                <w:sz w:val="18"/>
                <w:szCs w:val="18"/>
                <w:lang w:val="mn-MN"/>
              </w:rPr>
            </w:pPr>
            <w:r w:rsidRPr="00D93680">
              <w:rPr>
                <w:rFonts w:eastAsia="Arial"/>
                <w:b/>
                <w:bCs/>
                <w:spacing w:val="1"/>
                <w:sz w:val="18"/>
                <w:szCs w:val="18"/>
                <w:lang w:val="mn-MN"/>
              </w:rPr>
              <w:t>Баримт бичиг ирүүлэх шаардлага</w:t>
            </w:r>
          </w:p>
        </w:tc>
      </w:tr>
      <w:tr w:rsidR="000E46C1" w:rsidRPr="00D93680" w14:paraId="15F4EF69" w14:textId="77777777" w:rsidTr="00AD5659">
        <w:trPr>
          <w:trHeight w:val="571"/>
        </w:trPr>
        <w:tc>
          <w:tcPr>
            <w:tcW w:w="2955" w:type="dxa"/>
            <w:vMerge/>
            <w:tcBorders>
              <w:top w:val="nil"/>
            </w:tcBorders>
          </w:tcPr>
          <w:p w14:paraId="4A02E793" w14:textId="77777777" w:rsidR="000E46C1" w:rsidRPr="00D93680" w:rsidRDefault="000E46C1" w:rsidP="000E46C1">
            <w:pPr>
              <w:rPr>
                <w:sz w:val="2"/>
                <w:szCs w:val="2"/>
                <w:lang w:val="mn-MN"/>
              </w:rPr>
            </w:pPr>
          </w:p>
        </w:tc>
        <w:tc>
          <w:tcPr>
            <w:tcW w:w="1260" w:type="dxa"/>
            <w:vMerge/>
            <w:tcBorders>
              <w:top w:val="nil"/>
            </w:tcBorders>
          </w:tcPr>
          <w:p w14:paraId="6C7ACEA3" w14:textId="77777777" w:rsidR="000E46C1" w:rsidRPr="00D93680" w:rsidRDefault="000E46C1" w:rsidP="002911D3">
            <w:pPr>
              <w:jc w:val="center"/>
              <w:rPr>
                <w:sz w:val="18"/>
                <w:szCs w:val="18"/>
                <w:lang w:val="mn-MN"/>
              </w:rPr>
            </w:pPr>
          </w:p>
        </w:tc>
        <w:tc>
          <w:tcPr>
            <w:tcW w:w="1331" w:type="dxa"/>
          </w:tcPr>
          <w:p w14:paraId="3E56340F" w14:textId="11485ED9" w:rsidR="000E46C1" w:rsidRPr="00D93680" w:rsidRDefault="000E46C1" w:rsidP="002911D3">
            <w:pPr>
              <w:pStyle w:val="TableParagraph"/>
              <w:spacing w:before="77" w:line="232" w:lineRule="auto"/>
              <w:ind w:left="172" w:right="118" w:hanging="39"/>
              <w:jc w:val="center"/>
              <w:rPr>
                <w:sz w:val="18"/>
                <w:szCs w:val="18"/>
                <w:lang w:val="mn-MN"/>
              </w:rPr>
            </w:pPr>
            <w:r w:rsidRPr="00D93680">
              <w:rPr>
                <w:rFonts w:eastAsia="Arial"/>
                <w:spacing w:val="-6"/>
                <w:sz w:val="18"/>
                <w:szCs w:val="18"/>
                <w:lang w:val="mn-MN"/>
              </w:rPr>
              <w:t>Бүх гишүүд хамтдаа</w:t>
            </w:r>
          </w:p>
        </w:tc>
        <w:tc>
          <w:tcPr>
            <w:tcW w:w="1276" w:type="dxa"/>
          </w:tcPr>
          <w:p w14:paraId="0C17EC0F" w14:textId="5252CB44" w:rsidR="000E46C1" w:rsidRPr="00D93680" w:rsidRDefault="000E46C1" w:rsidP="00AD5659">
            <w:pPr>
              <w:pStyle w:val="TableParagraph"/>
              <w:spacing w:before="77" w:line="232" w:lineRule="auto"/>
              <w:ind w:left="128" w:right="127"/>
              <w:jc w:val="center"/>
              <w:rPr>
                <w:sz w:val="18"/>
                <w:szCs w:val="18"/>
                <w:lang w:val="mn-MN"/>
              </w:rPr>
            </w:pPr>
            <w:r w:rsidRPr="00D93680">
              <w:rPr>
                <w:rFonts w:eastAsia="Arial"/>
                <w:spacing w:val="1"/>
                <w:sz w:val="18"/>
                <w:szCs w:val="18"/>
                <w:lang w:val="mn-MN"/>
              </w:rPr>
              <w:t>Гишүүн бүр</w:t>
            </w:r>
          </w:p>
        </w:tc>
        <w:tc>
          <w:tcPr>
            <w:tcW w:w="1275" w:type="dxa"/>
          </w:tcPr>
          <w:p w14:paraId="0CC7AF4E" w14:textId="18385003" w:rsidR="000E46C1" w:rsidRPr="00D93680" w:rsidRDefault="000E46C1" w:rsidP="00AD5659">
            <w:pPr>
              <w:pStyle w:val="TableParagraph"/>
              <w:spacing w:before="77" w:line="232" w:lineRule="auto"/>
              <w:ind w:left="137" w:right="131"/>
              <w:jc w:val="center"/>
              <w:rPr>
                <w:sz w:val="18"/>
                <w:szCs w:val="18"/>
                <w:lang w:val="mn-MN"/>
              </w:rPr>
            </w:pPr>
            <w:r w:rsidRPr="00D93680">
              <w:rPr>
                <w:rFonts w:eastAsia="Arial"/>
                <w:sz w:val="18"/>
                <w:szCs w:val="18"/>
                <w:lang w:val="mn-MN"/>
              </w:rPr>
              <w:t>Нэг гишүүн</w:t>
            </w:r>
          </w:p>
        </w:tc>
        <w:tc>
          <w:tcPr>
            <w:tcW w:w="1400" w:type="dxa"/>
            <w:vMerge/>
            <w:tcBorders>
              <w:top w:val="nil"/>
            </w:tcBorders>
          </w:tcPr>
          <w:p w14:paraId="639CEB1F" w14:textId="77777777" w:rsidR="000E46C1" w:rsidRPr="00D93680" w:rsidRDefault="000E46C1" w:rsidP="002911D3">
            <w:pPr>
              <w:jc w:val="center"/>
              <w:rPr>
                <w:sz w:val="18"/>
                <w:szCs w:val="18"/>
                <w:lang w:val="mn-MN"/>
              </w:rPr>
            </w:pPr>
          </w:p>
        </w:tc>
      </w:tr>
      <w:tr w:rsidR="000E46C1" w:rsidRPr="00D93680" w14:paraId="23C7AB9A" w14:textId="77777777" w:rsidTr="00AD5659">
        <w:trPr>
          <w:trHeight w:val="1510"/>
        </w:trPr>
        <w:tc>
          <w:tcPr>
            <w:tcW w:w="2955" w:type="dxa"/>
          </w:tcPr>
          <w:p w14:paraId="70915F3E" w14:textId="480D72C2" w:rsidR="002911D3" w:rsidRPr="00D93680" w:rsidRDefault="002911D3" w:rsidP="00AD5659">
            <w:pPr>
              <w:pStyle w:val="TableParagraph"/>
              <w:tabs>
                <w:tab w:val="left" w:leader="dot" w:pos="909"/>
              </w:tabs>
              <w:spacing w:before="106" w:after="240" w:line="232" w:lineRule="auto"/>
              <w:ind w:left="85" w:right="117"/>
              <w:jc w:val="both"/>
              <w:rPr>
                <w:sz w:val="20"/>
                <w:lang w:val="mn-MN"/>
              </w:rPr>
            </w:pPr>
            <w:r w:rsidRPr="00D93680">
              <w:rPr>
                <w:rFonts w:eastAsia="Arial"/>
                <w:sz w:val="18"/>
                <w:szCs w:val="22"/>
                <w:lang w:val="mn-MN"/>
              </w:rPr>
              <w:t xml:space="preserve">Сүүлийн .......... </w:t>
            </w:r>
            <w:r w:rsidRPr="00D93680">
              <w:rPr>
                <w:rFonts w:eastAsia="Arial"/>
                <w:sz w:val="18"/>
                <w:szCs w:val="22"/>
                <w:vertAlign w:val="superscript"/>
                <w:lang w:val="mn-MN"/>
              </w:rPr>
              <w:t>а</w:t>
            </w:r>
            <w:r w:rsidRPr="00D93680">
              <w:rPr>
                <w:rFonts w:eastAsia="Arial"/>
                <w:sz w:val="18"/>
                <w:szCs w:val="22"/>
                <w:lang w:val="mn-MN"/>
              </w:rPr>
              <w:t xml:space="preserve"> жилд хэрэгжиж байгаа эсхүл хэрэгжиж дууссан гэрээт ажлын хүрээнд хийгдсэн нийт баталгаат төлбөрийн дүнгээр тооцож гаргасан барилгын ажлын жилийн дундаж борлуулалтын доод хэмжээ</w:t>
            </w:r>
            <w:r w:rsidR="00B644E5" w:rsidRPr="00D93680">
              <w:rPr>
                <w:rFonts w:eastAsia="Arial"/>
                <w:sz w:val="18"/>
                <w:szCs w:val="22"/>
                <w:lang w:val="mn-MN"/>
              </w:rPr>
              <w:t>,</w:t>
            </w:r>
            <w:r w:rsidRPr="00D93680">
              <w:rPr>
                <w:rFonts w:eastAsia="Arial"/>
                <w:sz w:val="18"/>
                <w:szCs w:val="22"/>
                <w:lang w:val="mn-MN"/>
              </w:rPr>
              <w:t xml:space="preserve"> </w:t>
            </w:r>
            <w:r w:rsidR="00A82641" w:rsidRPr="00D93680">
              <w:rPr>
                <w:color w:val="231F20"/>
                <w:w w:val="90"/>
                <w:sz w:val="18"/>
                <w:szCs w:val="22"/>
                <w:lang w:val="mn-MN"/>
              </w:rPr>
              <w:t>төгрөгөөр</w:t>
            </w:r>
            <w:r w:rsidRPr="00D93680">
              <w:rPr>
                <w:rFonts w:eastAsia="Arial"/>
                <w:sz w:val="18"/>
                <w:szCs w:val="22"/>
                <w:lang w:val="mn-MN"/>
              </w:rPr>
              <w:t xml:space="preserve"> ......</w:t>
            </w:r>
            <w:r w:rsidRPr="00D93680">
              <w:rPr>
                <w:rFonts w:eastAsia="Arial"/>
                <w:sz w:val="18"/>
                <w:szCs w:val="22"/>
                <w:vertAlign w:val="superscript"/>
                <w:lang w:val="mn-MN"/>
              </w:rPr>
              <w:t>б</w:t>
            </w:r>
          </w:p>
        </w:tc>
        <w:tc>
          <w:tcPr>
            <w:tcW w:w="1260" w:type="dxa"/>
          </w:tcPr>
          <w:p w14:paraId="13FFAE09" w14:textId="085C469F" w:rsidR="000E46C1" w:rsidRPr="00D93680" w:rsidRDefault="000E46C1" w:rsidP="002911D3">
            <w:pPr>
              <w:pStyle w:val="TableParagraph"/>
              <w:spacing w:before="106" w:line="232" w:lineRule="auto"/>
              <w:ind w:left="130" w:firstLine="59"/>
              <w:jc w:val="center"/>
              <w:rPr>
                <w:sz w:val="18"/>
                <w:szCs w:val="18"/>
                <w:lang w:val="mn-MN"/>
              </w:rPr>
            </w:pPr>
            <w:r w:rsidRPr="00D93680">
              <w:rPr>
                <w:rFonts w:eastAsia="Arial"/>
                <w:spacing w:val="3"/>
                <w:sz w:val="18"/>
                <w:szCs w:val="18"/>
                <w:lang w:val="mn-MN"/>
              </w:rPr>
              <w:t>шаардлагыг заавал хангах</w:t>
            </w:r>
          </w:p>
        </w:tc>
        <w:tc>
          <w:tcPr>
            <w:tcW w:w="1331" w:type="dxa"/>
          </w:tcPr>
          <w:p w14:paraId="52C440F2" w14:textId="1B576142" w:rsidR="000E46C1" w:rsidRPr="00D93680" w:rsidRDefault="000E46C1" w:rsidP="002911D3">
            <w:pPr>
              <w:pStyle w:val="TableParagraph"/>
              <w:spacing w:before="106" w:line="232" w:lineRule="auto"/>
              <w:ind w:left="100" w:firstLine="59"/>
              <w:jc w:val="center"/>
              <w:rPr>
                <w:sz w:val="18"/>
                <w:szCs w:val="18"/>
                <w:lang w:val="mn-MN"/>
              </w:rPr>
            </w:pPr>
            <w:r w:rsidRPr="00D93680">
              <w:rPr>
                <w:rFonts w:eastAsia="Arial"/>
                <w:spacing w:val="3"/>
                <w:sz w:val="18"/>
                <w:szCs w:val="18"/>
                <w:lang w:val="mn-MN"/>
              </w:rPr>
              <w:t>шаардлагыг заавал хангах</w:t>
            </w:r>
          </w:p>
        </w:tc>
        <w:tc>
          <w:tcPr>
            <w:tcW w:w="1276" w:type="dxa"/>
          </w:tcPr>
          <w:p w14:paraId="4DFC6E29" w14:textId="3683589D" w:rsidR="000E46C1" w:rsidRPr="00D93680" w:rsidRDefault="000E46C1" w:rsidP="00E61BB1">
            <w:pPr>
              <w:pStyle w:val="TableParagraph"/>
              <w:spacing w:before="106" w:line="232" w:lineRule="auto"/>
              <w:ind w:left="1"/>
              <w:jc w:val="center"/>
              <w:rPr>
                <w:rFonts w:eastAsia="Arial"/>
                <w:spacing w:val="3"/>
                <w:sz w:val="18"/>
                <w:szCs w:val="18"/>
                <w:lang w:val="mn-MN"/>
              </w:rPr>
            </w:pPr>
            <w:r w:rsidRPr="00D93680">
              <w:rPr>
                <w:rFonts w:eastAsia="Arial"/>
                <w:spacing w:val="3"/>
                <w:sz w:val="18"/>
                <w:szCs w:val="18"/>
                <w:lang w:val="mn-MN"/>
              </w:rPr>
              <w:t>Шаардлагын</w:t>
            </w:r>
          </w:p>
          <w:p w14:paraId="681B0A76" w14:textId="77777777" w:rsidR="000E46C1" w:rsidRPr="00D93680" w:rsidRDefault="000E46C1" w:rsidP="00E61BB1">
            <w:pPr>
              <w:pStyle w:val="TableParagraph"/>
              <w:spacing w:before="106" w:line="232" w:lineRule="auto"/>
              <w:ind w:left="1"/>
              <w:jc w:val="center"/>
              <w:rPr>
                <w:rFonts w:eastAsia="Arial"/>
                <w:spacing w:val="3"/>
                <w:sz w:val="18"/>
                <w:szCs w:val="18"/>
                <w:lang w:val="mn-MN"/>
              </w:rPr>
            </w:pPr>
            <w:r w:rsidRPr="00D93680">
              <w:rPr>
                <w:rFonts w:eastAsia="Arial"/>
                <w:spacing w:val="3"/>
                <w:sz w:val="18"/>
                <w:szCs w:val="18"/>
                <w:lang w:val="mn-MN"/>
              </w:rPr>
              <w:t>. . . . . . . . .</w:t>
            </w:r>
          </w:p>
          <w:p w14:paraId="706D3C76" w14:textId="0B9B4511" w:rsidR="000E46C1" w:rsidRPr="00D93680" w:rsidRDefault="000E46C1" w:rsidP="00E61BB1">
            <w:pPr>
              <w:pStyle w:val="TableParagraph"/>
              <w:spacing w:before="106" w:line="232" w:lineRule="auto"/>
              <w:ind w:left="1"/>
              <w:jc w:val="center"/>
              <w:rPr>
                <w:rFonts w:eastAsia="Arial"/>
                <w:spacing w:val="3"/>
                <w:sz w:val="18"/>
                <w:szCs w:val="18"/>
                <w:vertAlign w:val="superscript"/>
                <w:lang w:val="mn-MN"/>
              </w:rPr>
            </w:pPr>
            <w:r w:rsidRPr="00D93680">
              <w:rPr>
                <w:rFonts w:eastAsia="Arial"/>
                <w:spacing w:val="3"/>
                <w:sz w:val="18"/>
                <w:szCs w:val="18"/>
                <w:lang w:val="mn-MN"/>
              </w:rPr>
              <w:t>хувийг заавал хангах</w:t>
            </w:r>
            <w:r w:rsidR="00E61BB1" w:rsidRPr="00D93680">
              <w:rPr>
                <w:rFonts w:eastAsia="Arial"/>
                <w:spacing w:val="3"/>
                <w:sz w:val="18"/>
                <w:szCs w:val="18"/>
                <w:vertAlign w:val="superscript"/>
                <w:lang w:val="mn-MN"/>
              </w:rPr>
              <w:t>в</w:t>
            </w:r>
          </w:p>
        </w:tc>
        <w:tc>
          <w:tcPr>
            <w:tcW w:w="1275" w:type="dxa"/>
          </w:tcPr>
          <w:p w14:paraId="03A0210F" w14:textId="77777777" w:rsidR="000E46C1" w:rsidRPr="00D93680" w:rsidRDefault="000E46C1" w:rsidP="00E61BB1">
            <w:pPr>
              <w:pStyle w:val="TableParagraph"/>
              <w:tabs>
                <w:tab w:val="left" w:pos="0"/>
              </w:tabs>
              <w:spacing w:before="106" w:line="232" w:lineRule="auto"/>
              <w:ind w:left="100" w:right="-11" w:hanging="100"/>
              <w:jc w:val="center"/>
              <w:rPr>
                <w:rFonts w:eastAsia="Arial"/>
                <w:spacing w:val="3"/>
                <w:sz w:val="18"/>
                <w:szCs w:val="18"/>
                <w:lang w:val="mn-MN"/>
              </w:rPr>
            </w:pPr>
            <w:r w:rsidRPr="00D93680">
              <w:rPr>
                <w:rFonts w:eastAsia="Arial"/>
                <w:spacing w:val="3"/>
                <w:sz w:val="18"/>
                <w:szCs w:val="18"/>
                <w:lang w:val="mn-MN"/>
              </w:rPr>
              <w:t>Шаардлагын</w:t>
            </w:r>
          </w:p>
          <w:p w14:paraId="3120FD0A" w14:textId="77777777" w:rsidR="000E46C1" w:rsidRPr="00D93680" w:rsidRDefault="000E46C1" w:rsidP="00E61BB1">
            <w:pPr>
              <w:pStyle w:val="TableParagraph"/>
              <w:tabs>
                <w:tab w:val="left" w:pos="0"/>
              </w:tabs>
              <w:spacing w:before="106" w:line="232" w:lineRule="auto"/>
              <w:ind w:left="100" w:right="-11" w:hanging="100"/>
              <w:jc w:val="center"/>
              <w:rPr>
                <w:rFonts w:eastAsia="Arial"/>
                <w:spacing w:val="3"/>
                <w:sz w:val="18"/>
                <w:szCs w:val="18"/>
                <w:lang w:val="mn-MN"/>
              </w:rPr>
            </w:pPr>
            <w:r w:rsidRPr="00D93680">
              <w:rPr>
                <w:rFonts w:eastAsia="Arial"/>
                <w:spacing w:val="3"/>
                <w:sz w:val="18"/>
                <w:szCs w:val="18"/>
                <w:lang w:val="mn-MN"/>
              </w:rPr>
              <w:t>. . . . . . . . .</w:t>
            </w:r>
          </w:p>
          <w:p w14:paraId="0E849911" w14:textId="19D67361" w:rsidR="000E46C1" w:rsidRPr="00D93680" w:rsidRDefault="000E46C1" w:rsidP="00E61BB1">
            <w:pPr>
              <w:pStyle w:val="TableParagraph"/>
              <w:tabs>
                <w:tab w:val="left" w:pos="0"/>
              </w:tabs>
              <w:spacing w:before="3" w:line="232" w:lineRule="auto"/>
              <w:ind w:left="105" w:right="-11" w:hanging="100"/>
              <w:jc w:val="center"/>
              <w:rPr>
                <w:sz w:val="18"/>
                <w:szCs w:val="18"/>
                <w:vertAlign w:val="superscript"/>
                <w:lang w:val="mn-MN"/>
              </w:rPr>
            </w:pPr>
            <w:r w:rsidRPr="00D93680">
              <w:rPr>
                <w:rFonts w:eastAsia="Arial"/>
                <w:spacing w:val="3"/>
                <w:sz w:val="18"/>
                <w:szCs w:val="18"/>
                <w:lang w:val="mn-MN"/>
              </w:rPr>
              <w:t>хувийг заавал хангах</w:t>
            </w:r>
            <w:r w:rsidR="00E61BB1" w:rsidRPr="00D93680">
              <w:rPr>
                <w:rFonts w:eastAsia="Arial"/>
                <w:spacing w:val="3"/>
                <w:sz w:val="18"/>
                <w:szCs w:val="18"/>
                <w:vertAlign w:val="superscript"/>
                <w:lang w:val="mn-MN"/>
              </w:rPr>
              <w:t>г</w:t>
            </w:r>
          </w:p>
        </w:tc>
        <w:tc>
          <w:tcPr>
            <w:tcW w:w="1400" w:type="dxa"/>
          </w:tcPr>
          <w:p w14:paraId="0FF0CBD0" w14:textId="3B9A3225" w:rsidR="000E46C1" w:rsidRPr="00D93680" w:rsidRDefault="000E46C1" w:rsidP="002911D3">
            <w:pPr>
              <w:pStyle w:val="TableParagraph"/>
              <w:spacing w:before="100"/>
              <w:ind w:left="154" w:right="144"/>
              <w:jc w:val="center"/>
              <w:rPr>
                <w:sz w:val="18"/>
                <w:szCs w:val="18"/>
                <w:lang w:val="mn-MN"/>
              </w:rPr>
            </w:pPr>
            <w:r w:rsidRPr="00D93680">
              <w:rPr>
                <w:rFonts w:eastAsia="Arial"/>
                <w:sz w:val="18"/>
                <w:szCs w:val="18"/>
                <w:lang w:val="mn-MN"/>
              </w:rPr>
              <w:t>САН-2 маягт</w:t>
            </w:r>
          </w:p>
        </w:tc>
      </w:tr>
    </w:tbl>
    <w:p w14:paraId="1042A557" w14:textId="738D0D84" w:rsidR="004047F6" w:rsidRPr="00D93680" w:rsidRDefault="004047F6" w:rsidP="00E61BB1">
      <w:pPr>
        <w:tabs>
          <w:tab w:val="left" w:pos="1134"/>
        </w:tabs>
        <w:spacing w:before="240"/>
        <w:ind w:left="1134" w:right="534" w:hanging="141"/>
        <w:jc w:val="both"/>
        <w:rPr>
          <w:rFonts w:eastAsia="Arial"/>
          <w:i/>
          <w:iCs/>
          <w:sz w:val="16"/>
          <w:szCs w:val="16"/>
          <w:lang w:val="mn-MN"/>
        </w:rPr>
      </w:pPr>
      <w:r w:rsidRPr="00D93680">
        <w:rPr>
          <w:rFonts w:eastAsia="Arial"/>
          <w:sz w:val="18"/>
          <w:szCs w:val="22"/>
          <w:vertAlign w:val="superscript"/>
          <w:lang w:val="mn-MN"/>
        </w:rPr>
        <w:lastRenderedPageBreak/>
        <w:t>а</w:t>
      </w:r>
      <w:r w:rsidRPr="00D93680">
        <w:rPr>
          <w:rFonts w:eastAsia="Arial"/>
          <w:sz w:val="18"/>
          <w:szCs w:val="22"/>
          <w:lang w:val="mn-MN"/>
        </w:rPr>
        <w:t xml:space="preserve"> </w:t>
      </w:r>
      <w:r w:rsidR="006517F2" w:rsidRPr="00D93680">
        <w:rPr>
          <w:rFonts w:eastAsia="Arial"/>
          <w:i/>
          <w:iCs/>
          <w:sz w:val="16"/>
          <w:szCs w:val="16"/>
          <w:lang w:val="mn-MN"/>
        </w:rPr>
        <w:t xml:space="preserve">Уг хэмжээ нь ихэвчлэн тухайн гэрээний жилийн дундаж борлуулалтын хэмжээг хоёр дахин нэмэгдүүлсэн </w:t>
      </w:r>
      <w:r w:rsidRPr="00D93680">
        <w:rPr>
          <w:rFonts w:eastAsia="Arial"/>
          <w:i/>
          <w:iCs/>
          <w:sz w:val="16"/>
          <w:szCs w:val="16"/>
          <w:lang w:val="mn-MN"/>
        </w:rPr>
        <w:t>дүнгээс</w:t>
      </w:r>
      <w:r w:rsidR="006517F2" w:rsidRPr="00D93680">
        <w:rPr>
          <w:rFonts w:eastAsia="Arial"/>
          <w:i/>
          <w:iCs/>
          <w:sz w:val="16"/>
          <w:szCs w:val="16"/>
          <w:lang w:val="mn-MN"/>
        </w:rPr>
        <w:t xml:space="preserve"> багагүй байх ёстой. </w:t>
      </w:r>
      <w:r w:rsidRPr="00D93680">
        <w:rPr>
          <w:rFonts w:eastAsia="Arial"/>
          <w:i/>
          <w:iCs/>
          <w:sz w:val="16"/>
          <w:szCs w:val="16"/>
          <w:lang w:val="mn-MN"/>
        </w:rPr>
        <w:t xml:space="preserve">Үүнийг 2 x Б/Х </w:t>
      </w:r>
      <w:r w:rsidR="006517F2" w:rsidRPr="00D93680">
        <w:rPr>
          <w:rFonts w:eastAsia="Arial"/>
          <w:i/>
          <w:iCs/>
          <w:sz w:val="16"/>
          <w:szCs w:val="16"/>
          <w:lang w:val="mn-MN"/>
        </w:rPr>
        <w:t xml:space="preserve"> томъёогоор илэрхийл</w:t>
      </w:r>
      <w:r w:rsidRPr="00D93680">
        <w:rPr>
          <w:rFonts w:eastAsia="Arial"/>
          <w:i/>
          <w:iCs/>
          <w:sz w:val="16"/>
          <w:szCs w:val="16"/>
          <w:lang w:val="mn-MN"/>
        </w:rPr>
        <w:t>нэ. Б</w:t>
      </w:r>
      <w:r w:rsidR="006517F2" w:rsidRPr="00D93680">
        <w:rPr>
          <w:rFonts w:eastAsia="Arial"/>
          <w:i/>
          <w:iCs/>
          <w:sz w:val="16"/>
          <w:szCs w:val="16"/>
          <w:lang w:val="mn-MN"/>
        </w:rPr>
        <w:t> гэдэг захиалагчийн тооцсон төсөвт өртөг (магад</w:t>
      </w:r>
      <w:r w:rsidR="00593083" w:rsidRPr="00D93680">
        <w:rPr>
          <w:rFonts w:eastAsia="Arial"/>
          <w:i/>
          <w:iCs/>
          <w:sz w:val="16"/>
          <w:szCs w:val="16"/>
          <w:lang w:val="mn-MN"/>
        </w:rPr>
        <w:t>а</w:t>
      </w:r>
      <w:r w:rsidR="006517F2" w:rsidRPr="00D93680">
        <w:rPr>
          <w:rFonts w:eastAsia="Arial"/>
          <w:i/>
          <w:iCs/>
          <w:sz w:val="16"/>
          <w:szCs w:val="16"/>
          <w:lang w:val="mn-MN"/>
        </w:rPr>
        <w:t xml:space="preserve">лшгүй ажлыг оруулсан), T гэдэг нь жилээр илэрхийлсэн гэрээний хугацааг хэлнэ. </w:t>
      </w:r>
      <w:r w:rsidRPr="00D93680">
        <w:rPr>
          <w:rFonts w:eastAsia="Arial"/>
          <w:i/>
          <w:iCs/>
          <w:sz w:val="16"/>
          <w:szCs w:val="16"/>
          <w:lang w:val="mn-MN"/>
        </w:rPr>
        <w:t>Нэг хүртэлх жилээр үргэлжлэх хугацаатай гэрээний хувьд Х үзүүлэлтийг “1”-ээр тооцно. Том гэрээний хувьд “2” гэсэн үржүүлэгчийг бууруулах боломжтой боловч 1.5-аас багагүй байх ёстой.</w:t>
      </w:r>
    </w:p>
    <w:p w14:paraId="58F1E6E7" w14:textId="04808149" w:rsidR="006517F2" w:rsidRPr="00D93680" w:rsidRDefault="004047F6" w:rsidP="00E61BB1">
      <w:pPr>
        <w:tabs>
          <w:tab w:val="left" w:pos="1134"/>
        </w:tabs>
        <w:ind w:left="1134" w:right="534" w:hanging="141"/>
        <w:rPr>
          <w:rFonts w:eastAsia="Arial"/>
          <w:i/>
          <w:iCs/>
          <w:sz w:val="16"/>
          <w:szCs w:val="16"/>
          <w:lang w:val="mn-MN"/>
        </w:rPr>
      </w:pPr>
      <w:r w:rsidRPr="00D93680">
        <w:rPr>
          <w:rFonts w:eastAsia="Arial"/>
          <w:i/>
          <w:iCs/>
          <w:sz w:val="16"/>
          <w:szCs w:val="16"/>
          <w:vertAlign w:val="superscript"/>
          <w:lang w:val="mn-MN"/>
        </w:rPr>
        <w:t>б</w:t>
      </w:r>
      <w:r w:rsidRPr="00D93680">
        <w:rPr>
          <w:i/>
          <w:iCs/>
          <w:color w:val="000000"/>
          <w:sz w:val="16"/>
          <w:szCs w:val="16"/>
          <w:lang w:val="mn-MN"/>
        </w:rPr>
        <w:t xml:space="preserve"> </w:t>
      </w:r>
      <w:r w:rsidR="00D01464" w:rsidRPr="00D93680">
        <w:rPr>
          <w:rFonts w:eastAsia="Arial"/>
          <w:i/>
          <w:iCs/>
          <w:sz w:val="16"/>
          <w:szCs w:val="16"/>
          <w:lang w:val="mn-MN"/>
        </w:rPr>
        <w:t xml:space="preserve">Шаардагдах </w:t>
      </w:r>
      <w:r w:rsidRPr="00D93680">
        <w:rPr>
          <w:rFonts w:eastAsia="Arial"/>
          <w:i/>
          <w:iCs/>
          <w:sz w:val="16"/>
          <w:szCs w:val="16"/>
          <w:lang w:val="mn-MN"/>
        </w:rPr>
        <w:t xml:space="preserve">жилийн тоог (3-5 жилийн хооронд) </w:t>
      </w:r>
      <w:r w:rsidR="00D01464" w:rsidRPr="00D93680">
        <w:rPr>
          <w:rFonts w:eastAsia="Arial"/>
          <w:i/>
          <w:iCs/>
          <w:sz w:val="16"/>
          <w:szCs w:val="16"/>
          <w:lang w:val="mn-MN"/>
        </w:rPr>
        <w:t xml:space="preserve">тоо болон бичгээр илэрхийлэн зааж </w:t>
      </w:r>
      <w:r w:rsidRPr="00D93680">
        <w:rPr>
          <w:rFonts w:eastAsia="Arial"/>
          <w:i/>
          <w:iCs/>
          <w:sz w:val="16"/>
          <w:szCs w:val="16"/>
          <w:lang w:val="mn-MN"/>
        </w:rPr>
        <w:t>өгнө.</w:t>
      </w:r>
    </w:p>
    <w:p w14:paraId="1E67EDEE" w14:textId="57C8DB45" w:rsidR="00D01464" w:rsidRPr="00D93680" w:rsidRDefault="00E61BB1" w:rsidP="00E61BB1">
      <w:pPr>
        <w:tabs>
          <w:tab w:val="left" w:pos="1134"/>
        </w:tabs>
        <w:ind w:left="1134" w:right="534" w:hanging="141"/>
        <w:rPr>
          <w:rFonts w:eastAsia="Arial"/>
          <w:i/>
          <w:iCs/>
          <w:sz w:val="16"/>
          <w:szCs w:val="16"/>
          <w:lang w:val="mn-MN"/>
        </w:rPr>
      </w:pPr>
      <w:r w:rsidRPr="00D93680">
        <w:rPr>
          <w:i/>
          <w:iCs/>
          <w:color w:val="000000"/>
          <w:sz w:val="16"/>
          <w:szCs w:val="16"/>
          <w:vertAlign w:val="superscript"/>
          <w:lang w:val="mn-MN"/>
        </w:rPr>
        <w:t>в</w:t>
      </w:r>
      <w:r w:rsidR="00D01464" w:rsidRPr="00D93680">
        <w:rPr>
          <w:i/>
          <w:iCs/>
          <w:color w:val="000000"/>
          <w:sz w:val="16"/>
          <w:szCs w:val="16"/>
          <w:vertAlign w:val="superscript"/>
          <w:lang w:val="mn-MN"/>
        </w:rPr>
        <w:t xml:space="preserve">  </w:t>
      </w:r>
      <w:r w:rsidR="00D01464" w:rsidRPr="00D93680">
        <w:rPr>
          <w:rFonts w:eastAsia="Arial"/>
          <w:i/>
          <w:iCs/>
          <w:sz w:val="16"/>
          <w:szCs w:val="16"/>
          <w:lang w:val="mn-MN"/>
        </w:rPr>
        <w:t xml:space="preserve">Захиалагч түншлэлийн бүх гишүүдээс шаардлагатай хамгийн доод </w:t>
      </w:r>
      <w:r w:rsidRPr="00D93680">
        <w:rPr>
          <w:rFonts w:eastAsia="Arial"/>
          <w:i/>
          <w:iCs/>
          <w:sz w:val="16"/>
          <w:szCs w:val="16"/>
          <w:lang w:val="mn-MN"/>
        </w:rPr>
        <w:t xml:space="preserve">хувь </w:t>
      </w:r>
      <w:r w:rsidR="00D01464" w:rsidRPr="00D93680">
        <w:rPr>
          <w:rFonts w:eastAsia="Arial"/>
          <w:i/>
          <w:iCs/>
          <w:sz w:val="16"/>
          <w:szCs w:val="16"/>
          <w:lang w:val="mn-MN"/>
        </w:rPr>
        <w:t>хэмжээг зааж өгөх бөгөөд энэ нь ихэвчлэн 25%-иас багагүй байх ёстой.</w:t>
      </w:r>
    </w:p>
    <w:p w14:paraId="510E4E4E" w14:textId="51396C75" w:rsidR="00E61BB1" w:rsidRPr="00D93680" w:rsidRDefault="00E61BB1" w:rsidP="00E61BB1">
      <w:pPr>
        <w:tabs>
          <w:tab w:val="left" w:pos="1134"/>
        </w:tabs>
        <w:ind w:left="1134" w:right="534" w:hanging="141"/>
        <w:rPr>
          <w:rFonts w:eastAsia="Arial"/>
          <w:i/>
          <w:iCs/>
          <w:sz w:val="16"/>
          <w:szCs w:val="16"/>
          <w:lang w:val="mn-MN"/>
        </w:rPr>
      </w:pPr>
      <w:r w:rsidRPr="00D93680">
        <w:rPr>
          <w:i/>
          <w:iCs/>
          <w:color w:val="000000"/>
          <w:sz w:val="16"/>
          <w:szCs w:val="16"/>
          <w:vertAlign w:val="superscript"/>
          <w:lang w:val="mn-MN"/>
        </w:rPr>
        <w:t xml:space="preserve">г  </w:t>
      </w:r>
      <w:r w:rsidRPr="00D93680">
        <w:rPr>
          <w:rFonts w:eastAsia="Arial"/>
          <w:i/>
          <w:iCs/>
          <w:sz w:val="16"/>
          <w:szCs w:val="16"/>
          <w:lang w:val="mn-MN"/>
        </w:rPr>
        <w:t>Захиалагч түншлэлийн нэг гишүүдээс шаардлагатай хамгийн доод хувь хэмжээг зааж өгөх бөгөөд энэ нь ихэвчлэн 40%-иас багагүй байх ёстой.</w:t>
      </w:r>
    </w:p>
    <w:p w14:paraId="4D5F034C" w14:textId="77777777" w:rsidR="00E61BB1" w:rsidRPr="00D93680" w:rsidRDefault="00E61BB1" w:rsidP="004047F6">
      <w:pPr>
        <w:ind w:firstLine="993"/>
        <w:rPr>
          <w:rFonts w:eastAsia="Arial"/>
          <w:sz w:val="18"/>
          <w:szCs w:val="22"/>
          <w:lang w:val="mn-MN"/>
        </w:rPr>
      </w:pPr>
    </w:p>
    <w:p w14:paraId="12C4E17B" w14:textId="02786698" w:rsidR="00043417" w:rsidRPr="00D93680" w:rsidRDefault="00E61BB1" w:rsidP="00E25B99">
      <w:pPr>
        <w:pStyle w:val="ListParagraph"/>
        <w:numPr>
          <w:ilvl w:val="2"/>
          <w:numId w:val="12"/>
        </w:numPr>
        <w:tabs>
          <w:tab w:val="left" w:pos="1737"/>
          <w:tab w:val="left" w:pos="1738"/>
        </w:tabs>
        <w:spacing w:before="216" w:after="240"/>
        <w:ind w:left="1737" w:hanging="778"/>
        <w:rPr>
          <w:b/>
          <w:bCs/>
          <w:color w:val="231F20"/>
          <w:sz w:val="22"/>
          <w:szCs w:val="22"/>
          <w:lang w:val="mn-MN"/>
        </w:rPr>
      </w:pPr>
      <w:r w:rsidRPr="00D93680">
        <w:rPr>
          <w:b/>
          <w:bCs/>
          <w:color w:val="231F20"/>
          <w:sz w:val="22"/>
          <w:szCs w:val="22"/>
          <w:lang w:val="mn-MN"/>
        </w:rPr>
        <w:t>С</w:t>
      </w:r>
      <w:r w:rsidR="000E46C1" w:rsidRPr="00D93680">
        <w:rPr>
          <w:b/>
          <w:bCs/>
          <w:color w:val="231F20"/>
          <w:sz w:val="22"/>
          <w:szCs w:val="22"/>
          <w:lang w:val="mn-MN"/>
        </w:rPr>
        <w:t>анхүүгийн нөөц</w:t>
      </w:r>
      <w:r w:rsidR="00BF6B0B" w:rsidRPr="00D93680">
        <w:rPr>
          <w:rStyle w:val="FootnoteReference"/>
          <w:b/>
          <w:bCs/>
          <w:color w:val="231F20"/>
          <w:sz w:val="22"/>
          <w:szCs w:val="22"/>
          <w:lang w:val="mn-MN"/>
        </w:rPr>
        <w:footnoteReference w:id="13"/>
      </w:r>
    </w:p>
    <w:p w14:paraId="2E56E832" w14:textId="0A8C3D5B" w:rsidR="002911D3" w:rsidRPr="00D93680" w:rsidRDefault="002911D3" w:rsidP="00CE0BBB">
      <w:pPr>
        <w:spacing w:before="100" w:beforeAutospacing="1" w:after="100" w:afterAutospacing="1"/>
        <w:ind w:left="993" w:right="250"/>
        <w:jc w:val="both"/>
        <w:rPr>
          <w:color w:val="000000"/>
          <w:sz w:val="20"/>
          <w:szCs w:val="20"/>
          <w:lang w:val="mn-MN"/>
        </w:rPr>
      </w:pPr>
      <w:r w:rsidRPr="00D93680">
        <w:rPr>
          <w:color w:val="000000"/>
          <w:sz w:val="20"/>
          <w:szCs w:val="20"/>
          <w:lang w:val="mn-MN"/>
        </w:rPr>
        <w:t xml:space="preserve">Хэрэв тендерийн үнэлгээний процесс болон гэрээний эрх олгох шийдвэр нь тендерийн материалыг хүлээн авсан өдрөөс хойш 1 жилээс дээш хугацаа зарцуулбал, </w:t>
      </w:r>
      <w:r w:rsidR="00CE0BBB" w:rsidRPr="00D93680">
        <w:rPr>
          <w:color w:val="000000"/>
          <w:sz w:val="20"/>
          <w:szCs w:val="20"/>
          <w:lang w:val="mn-MN"/>
        </w:rPr>
        <w:t xml:space="preserve">захиалагч нь </w:t>
      </w:r>
      <w:r w:rsidRPr="00D93680">
        <w:rPr>
          <w:color w:val="000000"/>
          <w:sz w:val="20"/>
          <w:szCs w:val="20"/>
          <w:lang w:val="mn-MN"/>
        </w:rPr>
        <w:t>тендерт оролцогчоос</w:t>
      </w:r>
      <w:r w:rsidR="00CE0BBB" w:rsidRPr="00D93680">
        <w:rPr>
          <w:color w:val="000000"/>
          <w:sz w:val="20"/>
          <w:szCs w:val="20"/>
          <w:lang w:val="mn-MN"/>
        </w:rPr>
        <w:t xml:space="preserve"> одоо</w:t>
      </w:r>
      <w:r w:rsidR="007D3A73" w:rsidRPr="00D93680">
        <w:rPr>
          <w:color w:val="000000"/>
          <w:sz w:val="20"/>
          <w:szCs w:val="20"/>
          <w:lang w:val="mn-MN"/>
        </w:rPr>
        <w:t>гийн</w:t>
      </w:r>
      <w:r w:rsidR="00CE0BBB" w:rsidRPr="00D93680">
        <w:rPr>
          <w:color w:val="000000"/>
          <w:sz w:val="20"/>
          <w:szCs w:val="20"/>
          <w:lang w:val="mn-MN"/>
        </w:rPr>
        <w:t xml:space="preserve"> гэрээний үүрэг, санхүүгийн нөөцийн сүүлийн жилийн аудитлагдсан санхүүгийн тайлангаар баталгаажсан мэдээлэл, хэрэв тендерт оролцогчийн харьяа улсын хуулиар  аудитаар баталгаажуулахыг үл шаардсан бол захиалагчийн хүлээн зөвшөөрөх бусад санхүүгийн хэлбэрийн санхүүгийн тайлан зэрэг мэдээ</w:t>
      </w:r>
      <w:r w:rsidRPr="00D93680">
        <w:rPr>
          <w:color w:val="000000"/>
          <w:sz w:val="20"/>
          <w:szCs w:val="20"/>
          <w:lang w:val="mn-MN"/>
        </w:rPr>
        <w:t>ллийг дахин гаргаж өгөхийг шаардаж болно</w:t>
      </w:r>
      <w:r w:rsidR="00CE0BBB" w:rsidRPr="00D93680">
        <w:rPr>
          <w:color w:val="000000"/>
          <w:sz w:val="20"/>
          <w:szCs w:val="20"/>
          <w:lang w:val="mn-MN"/>
        </w:rPr>
        <w:t xml:space="preserve">. </w:t>
      </w:r>
      <w:r w:rsidRPr="00D93680">
        <w:rPr>
          <w:color w:val="000000"/>
          <w:sz w:val="20"/>
          <w:szCs w:val="20"/>
          <w:lang w:val="mn-MN"/>
        </w:rPr>
        <w:t xml:space="preserve">Энэ мэдээлэлд үндэслэн </w:t>
      </w:r>
      <w:r w:rsidR="00CE0BBB" w:rsidRPr="00D93680">
        <w:rPr>
          <w:color w:val="000000"/>
          <w:sz w:val="20"/>
          <w:szCs w:val="20"/>
          <w:lang w:val="mn-MN"/>
        </w:rPr>
        <w:t xml:space="preserve">тендерт оролцогчийн </w:t>
      </w:r>
      <w:r w:rsidRPr="00D93680">
        <w:rPr>
          <w:color w:val="000000"/>
          <w:sz w:val="20"/>
          <w:szCs w:val="20"/>
          <w:lang w:val="mn-MN"/>
        </w:rPr>
        <w:t>санхүүгийн чадавхыг дахин үнэлнэ.</w:t>
      </w:r>
      <w:r w:rsidR="003F004B" w:rsidRPr="00D93680">
        <w:rPr>
          <w:color w:val="111111"/>
          <w:sz w:val="27"/>
          <w:szCs w:val="27"/>
          <w:shd w:val="clear" w:color="auto" w:fill="F7F7F7"/>
          <w:lang w:val="mn-MN"/>
        </w:rPr>
        <w:t xml:space="preserve"> </w:t>
      </w:r>
      <w:r w:rsidR="003F004B" w:rsidRPr="00D93680">
        <w:rPr>
          <w:color w:val="000000"/>
          <w:sz w:val="20"/>
          <w:szCs w:val="20"/>
          <w:lang w:val="mn-MN"/>
        </w:rPr>
        <w:t>Дотоодын</w:t>
      </w:r>
      <w:r w:rsidR="00585E76" w:rsidRPr="00D93680">
        <w:rPr>
          <w:color w:val="000000"/>
          <w:sz w:val="20"/>
          <w:szCs w:val="20"/>
          <w:lang w:val="mn-MN"/>
        </w:rPr>
        <w:t xml:space="preserve"> тендерт оролцогч</w:t>
      </w:r>
      <w:r w:rsidR="00A85EA7" w:rsidRPr="00D93680">
        <w:rPr>
          <w:color w:val="000000"/>
          <w:sz w:val="20"/>
          <w:szCs w:val="20"/>
          <w:lang w:val="mn-MN"/>
        </w:rPr>
        <w:t>ийн</w:t>
      </w:r>
      <w:r w:rsidR="00585E76" w:rsidRPr="00D93680">
        <w:rPr>
          <w:color w:val="000000"/>
          <w:sz w:val="20"/>
          <w:szCs w:val="20"/>
          <w:lang w:val="mn-MN"/>
        </w:rPr>
        <w:t xml:space="preserve"> аудитын санхүүгийн тайлан</w:t>
      </w:r>
      <w:r w:rsidR="00A85EA7" w:rsidRPr="00D93680">
        <w:rPr>
          <w:color w:val="000000"/>
          <w:sz w:val="20"/>
          <w:szCs w:val="20"/>
          <w:lang w:val="mn-MN"/>
        </w:rPr>
        <w:t>г</w:t>
      </w:r>
      <w:r w:rsidR="00585E76" w:rsidRPr="00D93680">
        <w:rPr>
          <w:color w:val="000000"/>
          <w:sz w:val="20"/>
          <w:szCs w:val="20"/>
          <w:lang w:val="mn-MN"/>
        </w:rPr>
        <w:t xml:space="preserve"> </w:t>
      </w:r>
      <w:r w:rsidR="00A85EA7" w:rsidRPr="00D93680">
        <w:rPr>
          <w:color w:val="000000"/>
          <w:sz w:val="20"/>
          <w:szCs w:val="20"/>
          <w:lang w:val="mn-MN"/>
        </w:rPr>
        <w:t>Сангийн яамны</w:t>
      </w:r>
      <w:r w:rsidR="00585E76" w:rsidRPr="00D93680">
        <w:rPr>
          <w:color w:val="000000"/>
          <w:sz w:val="20"/>
          <w:szCs w:val="20"/>
          <w:lang w:val="mn-MN"/>
        </w:rPr>
        <w:t xml:space="preserve"> e-</w:t>
      </w:r>
      <w:r w:rsidR="00A85EA7" w:rsidRPr="00D93680">
        <w:rPr>
          <w:color w:val="000000"/>
          <w:sz w:val="20"/>
          <w:szCs w:val="20"/>
          <w:lang w:val="mn-MN"/>
        </w:rPr>
        <w:t>Баланс</w:t>
      </w:r>
      <w:r w:rsidR="00585E76" w:rsidRPr="00D93680">
        <w:rPr>
          <w:color w:val="000000"/>
          <w:sz w:val="20"/>
          <w:szCs w:val="20"/>
          <w:lang w:val="mn-MN"/>
        </w:rPr>
        <w:t xml:space="preserve"> системээр шалга</w:t>
      </w:r>
      <w:r w:rsidR="00E40AB3" w:rsidRPr="00D93680">
        <w:rPr>
          <w:color w:val="000000"/>
          <w:sz w:val="20"/>
          <w:szCs w:val="20"/>
          <w:lang w:val="mn-MN"/>
        </w:rPr>
        <w:t>на</w:t>
      </w:r>
      <w:r w:rsidR="00585E76" w:rsidRPr="00D93680">
        <w:rPr>
          <w:color w:val="000000"/>
          <w:sz w:val="20"/>
          <w:szCs w:val="20"/>
          <w:lang w:val="mn-MN"/>
        </w:rPr>
        <w:t>. Гэ</w:t>
      </w:r>
      <w:r w:rsidR="00AA027A" w:rsidRPr="00D93680">
        <w:rPr>
          <w:color w:val="000000"/>
          <w:sz w:val="20"/>
          <w:szCs w:val="20"/>
          <w:lang w:val="mn-MN"/>
        </w:rPr>
        <w:t>хдээ</w:t>
      </w:r>
      <w:r w:rsidR="00585E76" w:rsidRPr="00D93680">
        <w:rPr>
          <w:color w:val="000000"/>
          <w:sz w:val="20"/>
          <w:szCs w:val="20"/>
          <w:lang w:val="mn-MN"/>
        </w:rPr>
        <w:t xml:space="preserve">, </w:t>
      </w:r>
      <w:r w:rsidR="00EE674F" w:rsidRPr="00D93680">
        <w:rPr>
          <w:color w:val="000000"/>
          <w:sz w:val="20"/>
          <w:szCs w:val="20"/>
          <w:lang w:val="mn-MN"/>
        </w:rPr>
        <w:t>тодруулгын үеэр захиалагч</w:t>
      </w:r>
      <w:r w:rsidR="008D225D" w:rsidRPr="00D93680">
        <w:rPr>
          <w:color w:val="000000"/>
          <w:sz w:val="20"/>
          <w:szCs w:val="20"/>
          <w:lang w:val="mn-MN"/>
        </w:rPr>
        <w:t xml:space="preserve"> хүссэн тохиолдолд</w:t>
      </w:r>
      <w:r w:rsidR="00585E76" w:rsidRPr="00D93680">
        <w:rPr>
          <w:color w:val="000000"/>
          <w:sz w:val="20"/>
          <w:szCs w:val="20"/>
          <w:lang w:val="mn-MN"/>
        </w:rPr>
        <w:t>, гадаад</w:t>
      </w:r>
      <w:r w:rsidR="008D225D" w:rsidRPr="00D93680">
        <w:rPr>
          <w:color w:val="000000"/>
          <w:sz w:val="20"/>
          <w:szCs w:val="20"/>
          <w:lang w:val="mn-MN"/>
        </w:rPr>
        <w:t>,</w:t>
      </w:r>
      <w:r w:rsidR="00585E76" w:rsidRPr="00D93680">
        <w:rPr>
          <w:color w:val="000000"/>
          <w:sz w:val="20"/>
          <w:szCs w:val="20"/>
          <w:lang w:val="mn-MN"/>
        </w:rPr>
        <w:t xml:space="preserve"> </w:t>
      </w:r>
      <w:r w:rsidR="008D225D" w:rsidRPr="00D93680">
        <w:rPr>
          <w:color w:val="000000"/>
          <w:sz w:val="20"/>
          <w:szCs w:val="20"/>
          <w:lang w:val="mn-MN"/>
        </w:rPr>
        <w:t xml:space="preserve"> д</w:t>
      </w:r>
      <w:r w:rsidR="00585E76" w:rsidRPr="00D93680">
        <w:rPr>
          <w:color w:val="000000"/>
          <w:sz w:val="20"/>
          <w:szCs w:val="20"/>
          <w:lang w:val="mn-MN"/>
        </w:rPr>
        <w:t>о</w:t>
      </w:r>
      <w:r w:rsidR="008D225D" w:rsidRPr="00D93680">
        <w:rPr>
          <w:color w:val="000000"/>
          <w:sz w:val="20"/>
          <w:szCs w:val="20"/>
          <w:lang w:val="mn-MN"/>
        </w:rPr>
        <w:t>т</w:t>
      </w:r>
      <w:r w:rsidR="00585E76" w:rsidRPr="00D93680">
        <w:rPr>
          <w:color w:val="000000"/>
          <w:sz w:val="20"/>
          <w:szCs w:val="20"/>
          <w:lang w:val="mn-MN"/>
        </w:rPr>
        <w:t>о</w:t>
      </w:r>
      <w:r w:rsidR="008D225D" w:rsidRPr="00D93680">
        <w:rPr>
          <w:color w:val="000000"/>
          <w:sz w:val="20"/>
          <w:szCs w:val="20"/>
          <w:lang w:val="mn-MN"/>
        </w:rPr>
        <w:t>одын</w:t>
      </w:r>
      <w:r w:rsidR="00585E76" w:rsidRPr="00D93680">
        <w:rPr>
          <w:color w:val="000000"/>
          <w:sz w:val="20"/>
          <w:szCs w:val="20"/>
          <w:lang w:val="mn-MN"/>
        </w:rPr>
        <w:t xml:space="preserve"> тендерт оролцогч</w:t>
      </w:r>
      <w:r w:rsidR="008D225D" w:rsidRPr="00D93680">
        <w:rPr>
          <w:color w:val="000000"/>
          <w:sz w:val="20"/>
          <w:szCs w:val="20"/>
          <w:lang w:val="mn-MN"/>
        </w:rPr>
        <w:t xml:space="preserve"> нар</w:t>
      </w:r>
      <w:r w:rsidR="00585E76" w:rsidRPr="00D93680">
        <w:rPr>
          <w:color w:val="000000"/>
          <w:sz w:val="20"/>
          <w:szCs w:val="20"/>
          <w:lang w:val="mn-MN"/>
        </w:rPr>
        <w:t xml:space="preserve"> аль аль нь аудитын дүгнэлтийг ирүүлэх ёстой.</w:t>
      </w:r>
    </w:p>
    <w:tbl>
      <w:tblPr>
        <w:tblW w:w="0" w:type="auto"/>
        <w:tblInd w:w="970"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3378"/>
        <w:gridCol w:w="1185"/>
        <w:gridCol w:w="1155"/>
        <w:gridCol w:w="1260"/>
        <w:gridCol w:w="1170"/>
        <w:gridCol w:w="1350"/>
      </w:tblGrid>
      <w:tr w:rsidR="000E46C1" w:rsidRPr="00D93680" w14:paraId="51A1A943" w14:textId="77777777" w:rsidTr="00BF6B0B">
        <w:trPr>
          <w:trHeight w:val="422"/>
          <w:tblHeader/>
        </w:trPr>
        <w:tc>
          <w:tcPr>
            <w:tcW w:w="3378" w:type="dxa"/>
            <w:tcBorders>
              <w:bottom w:val="single" w:sz="4" w:space="0" w:color="FFFFFF"/>
              <w:right w:val="single" w:sz="4" w:space="0" w:color="FFFFFF"/>
            </w:tcBorders>
            <w:shd w:val="clear" w:color="auto" w:fill="636466"/>
            <w:vAlign w:val="center"/>
          </w:tcPr>
          <w:p w14:paraId="40533C33" w14:textId="586F420A" w:rsidR="000E46C1" w:rsidRPr="00D93680" w:rsidRDefault="000E46C1" w:rsidP="00E61BB1">
            <w:pPr>
              <w:pStyle w:val="TableParagraph"/>
              <w:spacing w:before="106" w:after="240"/>
              <w:ind w:left="1124" w:right="1114"/>
              <w:rPr>
                <w:sz w:val="18"/>
                <w:szCs w:val="22"/>
                <w:lang w:val="mn-MN"/>
              </w:rPr>
            </w:pPr>
            <w:r w:rsidRPr="00D93680">
              <w:rPr>
                <w:color w:val="FFFFFF" w:themeColor="background1"/>
                <w:sz w:val="18"/>
                <w:szCs w:val="22"/>
                <w:lang w:val="mn-MN"/>
              </w:rPr>
              <w:t>Шалгуур</w:t>
            </w:r>
          </w:p>
        </w:tc>
        <w:tc>
          <w:tcPr>
            <w:tcW w:w="4770" w:type="dxa"/>
            <w:gridSpan w:val="4"/>
            <w:tcBorders>
              <w:left w:val="single" w:sz="4" w:space="0" w:color="FFFFFF"/>
              <w:right w:val="single" w:sz="4" w:space="0" w:color="FFFFFF"/>
            </w:tcBorders>
            <w:shd w:val="clear" w:color="auto" w:fill="636466"/>
            <w:vAlign w:val="center"/>
          </w:tcPr>
          <w:p w14:paraId="543954EE" w14:textId="64661AAF" w:rsidR="000E46C1" w:rsidRPr="00D93680" w:rsidRDefault="000E46C1" w:rsidP="00E61BB1">
            <w:pPr>
              <w:pStyle w:val="TableParagraph"/>
              <w:spacing w:before="106" w:after="240"/>
              <w:ind w:left="1227"/>
              <w:rPr>
                <w:sz w:val="18"/>
                <w:szCs w:val="22"/>
                <w:lang w:val="mn-MN"/>
              </w:rPr>
            </w:pPr>
            <w:r w:rsidRPr="00D93680">
              <w:rPr>
                <w:color w:val="FFFFFF" w:themeColor="background1"/>
                <w:sz w:val="18"/>
                <w:szCs w:val="22"/>
                <w:lang w:val="mn-MN"/>
              </w:rPr>
              <w:t>Хангах шаардлага</w:t>
            </w:r>
          </w:p>
        </w:tc>
        <w:tc>
          <w:tcPr>
            <w:tcW w:w="1350" w:type="dxa"/>
            <w:tcBorders>
              <w:left w:val="single" w:sz="4" w:space="0" w:color="FFFFFF"/>
              <w:bottom w:val="single" w:sz="4" w:space="0" w:color="FFFFFF"/>
            </w:tcBorders>
            <w:shd w:val="clear" w:color="auto" w:fill="636466"/>
            <w:vAlign w:val="center"/>
          </w:tcPr>
          <w:p w14:paraId="367C1796" w14:textId="631AC70B" w:rsidR="000E46C1" w:rsidRPr="00D93680" w:rsidRDefault="000E46C1" w:rsidP="00E61BB1">
            <w:pPr>
              <w:pStyle w:val="TableParagraph"/>
              <w:spacing w:before="106" w:after="240"/>
              <w:ind w:left="170"/>
              <w:jc w:val="center"/>
              <w:rPr>
                <w:sz w:val="18"/>
                <w:szCs w:val="22"/>
                <w:lang w:val="mn-MN"/>
              </w:rPr>
            </w:pPr>
            <w:r w:rsidRPr="00D93680">
              <w:rPr>
                <w:color w:val="FFFFFF" w:themeColor="background1"/>
                <w:sz w:val="18"/>
                <w:szCs w:val="22"/>
                <w:lang w:val="mn-MN"/>
              </w:rPr>
              <w:t>Баримт бичиг</w:t>
            </w:r>
          </w:p>
        </w:tc>
      </w:tr>
      <w:tr w:rsidR="000E46C1" w:rsidRPr="00D93680" w14:paraId="15E62EF1" w14:textId="77777777" w:rsidTr="00BF6B0B">
        <w:trPr>
          <w:trHeight w:val="343"/>
          <w:tblHeader/>
        </w:trPr>
        <w:tc>
          <w:tcPr>
            <w:tcW w:w="3378" w:type="dxa"/>
            <w:vMerge w:val="restart"/>
            <w:tcBorders>
              <w:top w:val="single" w:sz="4" w:space="0" w:color="FFFFFF"/>
            </w:tcBorders>
            <w:vAlign w:val="center"/>
          </w:tcPr>
          <w:p w14:paraId="3339AFD6" w14:textId="01B9F860" w:rsidR="000E46C1" w:rsidRPr="00D93680" w:rsidRDefault="000E46C1" w:rsidP="000E46C1">
            <w:pPr>
              <w:pStyle w:val="TableParagraph"/>
              <w:spacing w:before="161"/>
              <w:ind w:left="1124" w:right="1114"/>
              <w:jc w:val="center"/>
              <w:rPr>
                <w:sz w:val="18"/>
                <w:szCs w:val="18"/>
                <w:lang w:val="mn-MN"/>
              </w:rPr>
            </w:pPr>
            <w:r w:rsidRPr="00D93680">
              <w:rPr>
                <w:b/>
                <w:bCs/>
                <w:sz w:val="18"/>
                <w:szCs w:val="18"/>
                <w:lang w:val="mn-MN"/>
              </w:rPr>
              <w:t>Шаардлага</w:t>
            </w:r>
          </w:p>
        </w:tc>
        <w:tc>
          <w:tcPr>
            <w:tcW w:w="1185" w:type="dxa"/>
            <w:vMerge w:val="restart"/>
            <w:tcBorders>
              <w:top w:val="single" w:sz="4" w:space="0" w:color="FFFFFF"/>
            </w:tcBorders>
            <w:vAlign w:val="center"/>
          </w:tcPr>
          <w:p w14:paraId="64AA6B09" w14:textId="262BFD13" w:rsidR="000E46C1" w:rsidRPr="00D93680" w:rsidRDefault="000E46C1" w:rsidP="00E61BB1">
            <w:pPr>
              <w:pStyle w:val="TableParagraph"/>
              <w:spacing w:before="161"/>
              <w:ind w:left="91"/>
              <w:jc w:val="center"/>
              <w:rPr>
                <w:sz w:val="18"/>
                <w:szCs w:val="18"/>
                <w:lang w:val="mn-MN"/>
              </w:rPr>
            </w:pPr>
            <w:r w:rsidRPr="00D93680">
              <w:rPr>
                <w:b/>
                <w:bCs/>
                <w:sz w:val="18"/>
                <w:szCs w:val="18"/>
                <w:lang w:val="mn-MN"/>
              </w:rPr>
              <w:t>Дангаар оролцогч этгээд</w:t>
            </w:r>
          </w:p>
        </w:tc>
        <w:tc>
          <w:tcPr>
            <w:tcW w:w="3585" w:type="dxa"/>
            <w:gridSpan w:val="3"/>
          </w:tcPr>
          <w:p w14:paraId="78D9139B" w14:textId="0CFBB952" w:rsidR="000E46C1" w:rsidRPr="00D93680" w:rsidRDefault="00E61BB1" w:rsidP="000E46C1">
            <w:pPr>
              <w:pStyle w:val="TableParagraph"/>
              <w:spacing w:before="73"/>
              <w:ind w:left="1240" w:right="1231"/>
              <w:jc w:val="center"/>
              <w:rPr>
                <w:b/>
                <w:bCs/>
                <w:sz w:val="18"/>
                <w:szCs w:val="18"/>
                <w:lang w:val="mn-MN"/>
              </w:rPr>
            </w:pPr>
            <w:r w:rsidRPr="00D93680">
              <w:rPr>
                <w:b/>
                <w:bCs/>
                <w:sz w:val="18"/>
                <w:szCs w:val="18"/>
                <w:lang w:val="mn-MN"/>
              </w:rPr>
              <w:t>Түншлэл</w:t>
            </w:r>
          </w:p>
        </w:tc>
        <w:tc>
          <w:tcPr>
            <w:tcW w:w="1350" w:type="dxa"/>
            <w:vMerge w:val="restart"/>
            <w:tcBorders>
              <w:top w:val="single" w:sz="4" w:space="0" w:color="FFFFFF"/>
            </w:tcBorders>
          </w:tcPr>
          <w:p w14:paraId="479ABA34" w14:textId="29039083" w:rsidR="000E46C1" w:rsidRPr="00D93680" w:rsidRDefault="000E46C1" w:rsidP="00E61BB1">
            <w:pPr>
              <w:pStyle w:val="TableParagraph"/>
              <w:spacing w:before="240" w:line="232" w:lineRule="auto"/>
              <w:ind w:left="110" w:right="85" w:hanging="16"/>
              <w:jc w:val="center"/>
              <w:rPr>
                <w:sz w:val="18"/>
                <w:szCs w:val="18"/>
                <w:lang w:val="mn-MN"/>
              </w:rPr>
            </w:pPr>
            <w:r w:rsidRPr="00D93680">
              <w:rPr>
                <w:b/>
                <w:bCs/>
                <w:sz w:val="18"/>
                <w:szCs w:val="18"/>
                <w:lang w:val="mn-MN"/>
              </w:rPr>
              <w:t>Баримт бичиг ирүүлэх шаардлага</w:t>
            </w:r>
          </w:p>
        </w:tc>
      </w:tr>
      <w:tr w:rsidR="000E46C1" w:rsidRPr="00D93680" w14:paraId="02D81FD2" w14:textId="77777777" w:rsidTr="00BF6B0B">
        <w:trPr>
          <w:trHeight w:val="768"/>
          <w:tblHeader/>
        </w:trPr>
        <w:tc>
          <w:tcPr>
            <w:tcW w:w="3378" w:type="dxa"/>
            <w:vMerge/>
            <w:tcBorders>
              <w:top w:val="nil"/>
            </w:tcBorders>
          </w:tcPr>
          <w:p w14:paraId="3AA3830E" w14:textId="77777777" w:rsidR="000E46C1" w:rsidRPr="00D93680" w:rsidRDefault="000E46C1" w:rsidP="000E46C1">
            <w:pPr>
              <w:rPr>
                <w:sz w:val="18"/>
                <w:szCs w:val="18"/>
                <w:lang w:val="mn-MN"/>
              </w:rPr>
            </w:pPr>
          </w:p>
        </w:tc>
        <w:tc>
          <w:tcPr>
            <w:tcW w:w="1185" w:type="dxa"/>
            <w:vMerge/>
            <w:tcBorders>
              <w:top w:val="nil"/>
            </w:tcBorders>
          </w:tcPr>
          <w:p w14:paraId="2DE79012" w14:textId="77777777" w:rsidR="000E46C1" w:rsidRPr="00D93680" w:rsidRDefault="000E46C1" w:rsidP="000E46C1">
            <w:pPr>
              <w:rPr>
                <w:sz w:val="18"/>
                <w:szCs w:val="18"/>
                <w:lang w:val="mn-MN"/>
              </w:rPr>
            </w:pPr>
          </w:p>
        </w:tc>
        <w:tc>
          <w:tcPr>
            <w:tcW w:w="1155" w:type="dxa"/>
            <w:vAlign w:val="center"/>
          </w:tcPr>
          <w:p w14:paraId="278ED02B" w14:textId="4F4024ED" w:rsidR="000E46C1" w:rsidRPr="00D93680" w:rsidRDefault="000E46C1" w:rsidP="00E61BB1">
            <w:pPr>
              <w:pStyle w:val="TableParagraph"/>
              <w:spacing w:before="213" w:after="240" w:line="232" w:lineRule="auto"/>
              <w:ind w:left="137" w:right="120" w:hanging="4"/>
              <w:jc w:val="center"/>
              <w:rPr>
                <w:sz w:val="18"/>
                <w:szCs w:val="18"/>
                <w:lang w:val="mn-MN"/>
              </w:rPr>
            </w:pPr>
            <w:r w:rsidRPr="00D93680">
              <w:rPr>
                <w:sz w:val="18"/>
                <w:szCs w:val="18"/>
                <w:lang w:val="mn-MN"/>
              </w:rPr>
              <w:t>Бүх гишүүд хамтдаа</w:t>
            </w:r>
          </w:p>
        </w:tc>
        <w:tc>
          <w:tcPr>
            <w:tcW w:w="1260" w:type="dxa"/>
            <w:vAlign w:val="center"/>
          </w:tcPr>
          <w:p w14:paraId="2CD4BBFE" w14:textId="1B1343C2" w:rsidR="000E46C1" w:rsidRPr="00D93680" w:rsidRDefault="000E46C1" w:rsidP="00E61BB1">
            <w:pPr>
              <w:pStyle w:val="TableParagraph"/>
              <w:spacing w:before="213" w:line="232" w:lineRule="auto"/>
              <w:ind w:left="137" w:right="292" w:hanging="4"/>
              <w:jc w:val="center"/>
              <w:rPr>
                <w:sz w:val="18"/>
                <w:szCs w:val="18"/>
                <w:lang w:val="mn-MN"/>
              </w:rPr>
            </w:pPr>
            <w:r w:rsidRPr="00D93680">
              <w:rPr>
                <w:sz w:val="18"/>
                <w:szCs w:val="18"/>
                <w:lang w:val="mn-MN"/>
              </w:rPr>
              <w:t>Гишүүн бүр</w:t>
            </w:r>
          </w:p>
        </w:tc>
        <w:tc>
          <w:tcPr>
            <w:tcW w:w="1170" w:type="dxa"/>
            <w:vAlign w:val="center"/>
          </w:tcPr>
          <w:p w14:paraId="783CC5DA" w14:textId="23E7D1AD" w:rsidR="000E46C1" w:rsidRPr="00D93680" w:rsidRDefault="000E46C1" w:rsidP="00E61BB1">
            <w:pPr>
              <w:pStyle w:val="TableParagraph"/>
              <w:spacing w:before="213" w:line="232" w:lineRule="auto"/>
              <w:ind w:left="137" w:right="275" w:hanging="4"/>
              <w:jc w:val="center"/>
              <w:rPr>
                <w:sz w:val="18"/>
                <w:szCs w:val="18"/>
                <w:lang w:val="mn-MN"/>
              </w:rPr>
            </w:pPr>
            <w:r w:rsidRPr="00D93680">
              <w:rPr>
                <w:sz w:val="18"/>
                <w:szCs w:val="18"/>
                <w:lang w:val="mn-MN"/>
              </w:rPr>
              <w:t>Нэг гишүүн</w:t>
            </w:r>
          </w:p>
        </w:tc>
        <w:tc>
          <w:tcPr>
            <w:tcW w:w="1350" w:type="dxa"/>
            <w:vMerge/>
            <w:tcBorders>
              <w:top w:val="nil"/>
            </w:tcBorders>
          </w:tcPr>
          <w:p w14:paraId="4E7F4071" w14:textId="77777777" w:rsidR="000E46C1" w:rsidRPr="00D93680" w:rsidRDefault="000E46C1" w:rsidP="000E46C1">
            <w:pPr>
              <w:rPr>
                <w:sz w:val="18"/>
                <w:szCs w:val="18"/>
                <w:lang w:val="mn-MN"/>
              </w:rPr>
            </w:pPr>
          </w:p>
        </w:tc>
      </w:tr>
      <w:tr w:rsidR="000E46C1" w:rsidRPr="00D93680" w14:paraId="3550DFC8" w14:textId="77777777" w:rsidTr="007A6E9A">
        <w:trPr>
          <w:trHeight w:val="2103"/>
        </w:trPr>
        <w:tc>
          <w:tcPr>
            <w:tcW w:w="3378" w:type="dxa"/>
          </w:tcPr>
          <w:p w14:paraId="3C649868" w14:textId="77777777" w:rsidR="009A4C5E" w:rsidRDefault="000E46C1" w:rsidP="004D34B5">
            <w:pPr>
              <w:pStyle w:val="TableParagraph"/>
              <w:spacing w:before="132" w:after="240"/>
              <w:ind w:left="79"/>
            </w:pPr>
            <w:r w:rsidRPr="00D93680">
              <w:rPr>
                <w:sz w:val="18"/>
                <w:szCs w:val="18"/>
                <w:lang w:val="mn-MN"/>
              </w:rPr>
              <w:t>Дангаар оролцогч бол:</w:t>
            </w:r>
            <w:r w:rsidR="009A4C5E" w:rsidRPr="009A4C5E">
              <w:t xml:space="preserve"> </w:t>
            </w:r>
          </w:p>
          <w:p w14:paraId="207B7D1B" w14:textId="16586161" w:rsidR="000E46C1" w:rsidRPr="007A6E9A" w:rsidRDefault="009A4C5E" w:rsidP="007A6E9A">
            <w:pPr>
              <w:pStyle w:val="TableParagraph"/>
              <w:spacing w:before="132" w:after="240"/>
              <w:ind w:left="79"/>
              <w:rPr>
                <w:sz w:val="18"/>
                <w:szCs w:val="18"/>
                <w:lang w:val="mn-MN"/>
              </w:rPr>
            </w:pPr>
            <w:proofErr w:type="spellStart"/>
            <w:r w:rsidRPr="009A4C5E">
              <w:rPr>
                <w:sz w:val="18"/>
                <w:szCs w:val="18"/>
              </w:rPr>
              <w:t>Тендерт</w:t>
            </w:r>
            <w:proofErr w:type="spellEnd"/>
            <w:r w:rsidRPr="009A4C5E">
              <w:rPr>
                <w:sz w:val="18"/>
                <w:szCs w:val="18"/>
              </w:rPr>
              <w:t xml:space="preserve"> </w:t>
            </w:r>
            <w:proofErr w:type="spellStart"/>
            <w:r w:rsidRPr="009A4C5E">
              <w:rPr>
                <w:sz w:val="18"/>
                <w:szCs w:val="18"/>
              </w:rPr>
              <w:t>оролцогч</w:t>
            </w:r>
            <w:proofErr w:type="spellEnd"/>
            <w:r w:rsidRPr="009A4C5E">
              <w:rPr>
                <w:sz w:val="18"/>
                <w:szCs w:val="18"/>
              </w:rPr>
              <w:t xml:space="preserve"> </w:t>
            </w:r>
            <w:proofErr w:type="spellStart"/>
            <w:r w:rsidRPr="009A4C5E">
              <w:rPr>
                <w:sz w:val="18"/>
                <w:szCs w:val="18"/>
              </w:rPr>
              <w:t>нь</w:t>
            </w:r>
            <w:proofErr w:type="spellEnd"/>
            <w:r w:rsidRPr="009A4C5E">
              <w:rPr>
                <w:sz w:val="18"/>
                <w:szCs w:val="18"/>
              </w:rPr>
              <w:t xml:space="preserve"> САН-3 </w:t>
            </w:r>
            <w:proofErr w:type="spellStart"/>
            <w:r w:rsidRPr="009A4C5E">
              <w:rPr>
                <w:sz w:val="18"/>
                <w:szCs w:val="18"/>
              </w:rPr>
              <w:t>маягтад</w:t>
            </w:r>
            <w:proofErr w:type="spellEnd"/>
            <w:r w:rsidRPr="009A4C5E">
              <w:rPr>
                <w:sz w:val="18"/>
                <w:szCs w:val="18"/>
              </w:rPr>
              <w:t xml:space="preserve"> </w:t>
            </w:r>
            <w:proofErr w:type="spellStart"/>
            <w:r w:rsidRPr="009A4C5E">
              <w:rPr>
                <w:sz w:val="18"/>
                <w:szCs w:val="18"/>
              </w:rPr>
              <w:t>тодорхойлсон</w:t>
            </w:r>
            <w:proofErr w:type="spellEnd"/>
            <w:r w:rsidRPr="009A4C5E">
              <w:rPr>
                <w:sz w:val="18"/>
                <w:szCs w:val="18"/>
              </w:rPr>
              <w:t xml:space="preserve"> </w:t>
            </w:r>
            <w:proofErr w:type="spellStart"/>
            <w:r w:rsidRPr="009A4C5E">
              <w:rPr>
                <w:sz w:val="18"/>
                <w:szCs w:val="18"/>
              </w:rPr>
              <w:t>санхүүгийн</w:t>
            </w:r>
            <w:proofErr w:type="spellEnd"/>
            <w:r w:rsidRPr="009A4C5E">
              <w:rPr>
                <w:sz w:val="18"/>
                <w:szCs w:val="18"/>
              </w:rPr>
              <w:t xml:space="preserve"> </w:t>
            </w:r>
            <w:proofErr w:type="spellStart"/>
            <w:r w:rsidRPr="009A4C5E">
              <w:rPr>
                <w:sz w:val="18"/>
                <w:szCs w:val="18"/>
              </w:rPr>
              <w:t>нөөцийн</w:t>
            </w:r>
            <w:proofErr w:type="spellEnd"/>
            <w:r w:rsidRPr="009A4C5E">
              <w:rPr>
                <w:sz w:val="18"/>
                <w:szCs w:val="18"/>
              </w:rPr>
              <w:t xml:space="preserve"> </w:t>
            </w:r>
            <w:proofErr w:type="spellStart"/>
            <w:r w:rsidRPr="009A4C5E">
              <w:rPr>
                <w:sz w:val="18"/>
                <w:szCs w:val="18"/>
              </w:rPr>
              <w:t>дүнгээс</w:t>
            </w:r>
            <w:proofErr w:type="spellEnd"/>
            <w:r w:rsidRPr="009A4C5E">
              <w:rPr>
                <w:sz w:val="18"/>
                <w:szCs w:val="18"/>
              </w:rPr>
              <w:t xml:space="preserve"> САН-4 </w:t>
            </w:r>
            <w:proofErr w:type="spellStart"/>
            <w:r w:rsidRPr="009A4C5E">
              <w:rPr>
                <w:sz w:val="18"/>
                <w:szCs w:val="18"/>
              </w:rPr>
              <w:t>маягтад</w:t>
            </w:r>
            <w:proofErr w:type="spellEnd"/>
            <w:r w:rsidRPr="009A4C5E">
              <w:rPr>
                <w:sz w:val="18"/>
                <w:szCs w:val="18"/>
              </w:rPr>
              <w:t xml:space="preserve"> </w:t>
            </w:r>
            <w:proofErr w:type="spellStart"/>
            <w:r w:rsidRPr="009A4C5E">
              <w:rPr>
                <w:sz w:val="18"/>
                <w:szCs w:val="18"/>
              </w:rPr>
              <w:t>заасан</w:t>
            </w:r>
            <w:proofErr w:type="spellEnd"/>
            <w:r w:rsidRPr="009A4C5E">
              <w:rPr>
                <w:sz w:val="18"/>
                <w:szCs w:val="18"/>
              </w:rPr>
              <w:t xml:space="preserve"> </w:t>
            </w:r>
            <w:proofErr w:type="spellStart"/>
            <w:r w:rsidRPr="009A4C5E">
              <w:rPr>
                <w:sz w:val="18"/>
                <w:szCs w:val="18"/>
              </w:rPr>
              <w:t>одоо</w:t>
            </w:r>
            <w:proofErr w:type="spellEnd"/>
            <w:r w:rsidRPr="009A4C5E">
              <w:rPr>
                <w:sz w:val="18"/>
                <w:szCs w:val="18"/>
              </w:rPr>
              <w:t xml:space="preserve"> </w:t>
            </w:r>
            <w:proofErr w:type="spellStart"/>
            <w:r w:rsidRPr="009A4C5E">
              <w:rPr>
                <w:sz w:val="18"/>
                <w:szCs w:val="18"/>
              </w:rPr>
              <w:t>хэрэгжиж</w:t>
            </w:r>
            <w:proofErr w:type="spellEnd"/>
            <w:r w:rsidRPr="009A4C5E">
              <w:rPr>
                <w:sz w:val="18"/>
                <w:szCs w:val="18"/>
              </w:rPr>
              <w:t xml:space="preserve"> </w:t>
            </w:r>
            <w:proofErr w:type="spellStart"/>
            <w:r w:rsidRPr="009A4C5E">
              <w:rPr>
                <w:sz w:val="18"/>
                <w:szCs w:val="18"/>
              </w:rPr>
              <w:t>буй</w:t>
            </w:r>
            <w:proofErr w:type="spellEnd"/>
            <w:r w:rsidRPr="009A4C5E">
              <w:rPr>
                <w:sz w:val="18"/>
                <w:szCs w:val="18"/>
              </w:rPr>
              <w:t xml:space="preserve"> </w:t>
            </w:r>
            <w:proofErr w:type="spellStart"/>
            <w:r w:rsidRPr="009A4C5E">
              <w:rPr>
                <w:sz w:val="18"/>
                <w:szCs w:val="18"/>
              </w:rPr>
              <w:t>гэрээний</w:t>
            </w:r>
            <w:proofErr w:type="spellEnd"/>
            <w:r w:rsidRPr="009A4C5E">
              <w:rPr>
                <w:sz w:val="18"/>
                <w:szCs w:val="18"/>
              </w:rPr>
              <w:t xml:space="preserve"> </w:t>
            </w:r>
            <w:proofErr w:type="spellStart"/>
            <w:r w:rsidRPr="009A4C5E">
              <w:rPr>
                <w:sz w:val="18"/>
                <w:szCs w:val="18"/>
              </w:rPr>
              <w:t>үүргийн</w:t>
            </w:r>
            <w:proofErr w:type="spellEnd"/>
            <w:r w:rsidRPr="009A4C5E">
              <w:rPr>
                <w:sz w:val="18"/>
                <w:szCs w:val="18"/>
              </w:rPr>
              <w:t xml:space="preserve"> </w:t>
            </w:r>
            <w:proofErr w:type="spellStart"/>
            <w:r w:rsidRPr="009A4C5E">
              <w:rPr>
                <w:sz w:val="18"/>
                <w:szCs w:val="18"/>
              </w:rPr>
              <w:t>дүнг</w:t>
            </w:r>
            <w:proofErr w:type="spellEnd"/>
            <w:r w:rsidRPr="009A4C5E">
              <w:rPr>
                <w:sz w:val="18"/>
                <w:szCs w:val="18"/>
              </w:rPr>
              <w:t xml:space="preserve"> </w:t>
            </w:r>
            <w:proofErr w:type="spellStart"/>
            <w:r w:rsidRPr="009A4C5E">
              <w:rPr>
                <w:sz w:val="18"/>
                <w:szCs w:val="18"/>
              </w:rPr>
              <w:t>хассан</w:t>
            </w:r>
            <w:proofErr w:type="spellEnd"/>
            <w:r w:rsidRPr="009A4C5E">
              <w:rPr>
                <w:sz w:val="18"/>
                <w:szCs w:val="18"/>
              </w:rPr>
              <w:t xml:space="preserve"> </w:t>
            </w:r>
            <w:proofErr w:type="spellStart"/>
            <w:r w:rsidRPr="009A4C5E">
              <w:rPr>
                <w:sz w:val="18"/>
                <w:szCs w:val="18"/>
              </w:rPr>
              <w:t>цэвэр</w:t>
            </w:r>
            <w:proofErr w:type="spellEnd"/>
            <w:r w:rsidRPr="009A4C5E">
              <w:rPr>
                <w:sz w:val="18"/>
                <w:szCs w:val="18"/>
              </w:rPr>
              <w:t xml:space="preserve"> </w:t>
            </w:r>
            <w:proofErr w:type="spellStart"/>
            <w:r w:rsidRPr="009A4C5E">
              <w:rPr>
                <w:sz w:val="18"/>
                <w:szCs w:val="18"/>
              </w:rPr>
              <w:t>дүн</w:t>
            </w:r>
            <w:proofErr w:type="spellEnd"/>
            <w:r w:rsidRPr="009A4C5E">
              <w:rPr>
                <w:sz w:val="18"/>
                <w:szCs w:val="18"/>
              </w:rPr>
              <w:t xml:space="preserve"> </w:t>
            </w:r>
            <w:proofErr w:type="spellStart"/>
            <w:r w:rsidRPr="009A4C5E">
              <w:rPr>
                <w:sz w:val="18"/>
                <w:szCs w:val="18"/>
              </w:rPr>
              <w:t>нь</w:t>
            </w:r>
            <w:proofErr w:type="spellEnd"/>
            <w:r w:rsidRPr="009A4C5E">
              <w:rPr>
                <w:sz w:val="18"/>
                <w:szCs w:val="18"/>
              </w:rPr>
              <w:t xml:space="preserve"> </w:t>
            </w:r>
            <w:proofErr w:type="spellStart"/>
            <w:r w:rsidRPr="009A4C5E">
              <w:rPr>
                <w:sz w:val="18"/>
                <w:szCs w:val="18"/>
              </w:rPr>
              <w:t>энэхүү</w:t>
            </w:r>
            <w:proofErr w:type="spellEnd"/>
            <w:r w:rsidRPr="009A4C5E">
              <w:rPr>
                <w:sz w:val="18"/>
                <w:szCs w:val="18"/>
              </w:rPr>
              <w:t xml:space="preserve"> </w:t>
            </w:r>
            <w:proofErr w:type="spellStart"/>
            <w:r w:rsidRPr="009A4C5E">
              <w:rPr>
                <w:sz w:val="18"/>
                <w:szCs w:val="18"/>
              </w:rPr>
              <w:t>гэрээний</w:t>
            </w:r>
            <w:proofErr w:type="spellEnd"/>
            <w:r w:rsidRPr="009A4C5E">
              <w:rPr>
                <w:sz w:val="18"/>
                <w:szCs w:val="18"/>
              </w:rPr>
              <w:t xml:space="preserve"> </w:t>
            </w:r>
            <w:proofErr w:type="spellStart"/>
            <w:r w:rsidRPr="009A4C5E">
              <w:rPr>
                <w:sz w:val="18"/>
                <w:szCs w:val="18"/>
              </w:rPr>
              <w:t>нийт</w:t>
            </w:r>
            <w:proofErr w:type="spellEnd"/>
            <w:r w:rsidRPr="009A4C5E">
              <w:rPr>
                <w:sz w:val="18"/>
                <w:szCs w:val="18"/>
              </w:rPr>
              <w:t xml:space="preserve"> </w:t>
            </w:r>
            <w:proofErr w:type="spellStart"/>
            <w:r w:rsidRPr="009A4C5E">
              <w:rPr>
                <w:sz w:val="18"/>
                <w:szCs w:val="18"/>
              </w:rPr>
              <w:t>шаардлага</w:t>
            </w:r>
            <w:proofErr w:type="spellEnd"/>
            <w:r w:rsidRPr="009A4C5E">
              <w:rPr>
                <w:sz w:val="18"/>
                <w:szCs w:val="18"/>
              </w:rPr>
              <w:t xml:space="preserve"> </w:t>
            </w:r>
            <w:proofErr w:type="spellStart"/>
            <w:r w:rsidRPr="009A4C5E">
              <w:rPr>
                <w:sz w:val="18"/>
                <w:szCs w:val="18"/>
              </w:rPr>
              <w:t>болох</w:t>
            </w:r>
            <w:proofErr w:type="spellEnd"/>
            <w:r w:rsidRPr="009A4C5E">
              <w:rPr>
                <w:sz w:val="18"/>
                <w:szCs w:val="18"/>
              </w:rPr>
              <w:t xml:space="preserve"> ............</w:t>
            </w:r>
            <w:r w:rsidRPr="002F3E81">
              <w:rPr>
                <w:sz w:val="18"/>
                <w:szCs w:val="18"/>
                <w:vertAlign w:val="superscript"/>
                <w:lang w:val="mn-MN"/>
              </w:rPr>
              <w:t xml:space="preserve"> </w:t>
            </w:r>
            <w:r w:rsidRPr="002F3E81">
              <w:rPr>
                <w:sz w:val="18"/>
                <w:szCs w:val="18"/>
                <w:vertAlign w:val="superscript"/>
                <w:lang w:val="mn-MN"/>
              </w:rPr>
              <w:t>а</w:t>
            </w:r>
            <w:r w:rsidRPr="009A4C5E">
              <w:rPr>
                <w:sz w:val="18"/>
                <w:szCs w:val="18"/>
              </w:rPr>
              <w:t>-</w:t>
            </w:r>
            <w:proofErr w:type="spellStart"/>
            <w:r w:rsidRPr="009A4C5E">
              <w:rPr>
                <w:sz w:val="18"/>
                <w:szCs w:val="18"/>
              </w:rPr>
              <w:t>тай</w:t>
            </w:r>
            <w:proofErr w:type="spellEnd"/>
            <w:r w:rsidRPr="009A4C5E">
              <w:rPr>
                <w:sz w:val="18"/>
                <w:szCs w:val="18"/>
              </w:rPr>
              <w:t xml:space="preserve"> </w:t>
            </w:r>
            <w:proofErr w:type="spellStart"/>
            <w:r w:rsidRPr="009A4C5E">
              <w:rPr>
                <w:sz w:val="18"/>
                <w:szCs w:val="18"/>
              </w:rPr>
              <w:t>тэнцүү</w:t>
            </w:r>
            <w:proofErr w:type="spellEnd"/>
            <w:r w:rsidRPr="009A4C5E">
              <w:rPr>
                <w:sz w:val="18"/>
                <w:szCs w:val="18"/>
              </w:rPr>
              <w:t xml:space="preserve"> </w:t>
            </w:r>
            <w:proofErr w:type="spellStart"/>
            <w:r w:rsidRPr="009A4C5E">
              <w:rPr>
                <w:sz w:val="18"/>
                <w:szCs w:val="18"/>
              </w:rPr>
              <w:t>буюу</w:t>
            </w:r>
            <w:proofErr w:type="spellEnd"/>
            <w:r w:rsidRPr="009A4C5E">
              <w:rPr>
                <w:sz w:val="18"/>
                <w:szCs w:val="18"/>
              </w:rPr>
              <w:t xml:space="preserve"> </w:t>
            </w:r>
            <w:proofErr w:type="spellStart"/>
            <w:r w:rsidRPr="009A4C5E">
              <w:rPr>
                <w:sz w:val="18"/>
                <w:szCs w:val="18"/>
              </w:rPr>
              <w:t>түүнээс</w:t>
            </w:r>
            <w:proofErr w:type="spellEnd"/>
            <w:r w:rsidRPr="009A4C5E">
              <w:rPr>
                <w:sz w:val="18"/>
                <w:szCs w:val="18"/>
              </w:rPr>
              <w:t xml:space="preserve"> </w:t>
            </w:r>
            <w:proofErr w:type="spellStart"/>
            <w:r w:rsidRPr="009A4C5E">
              <w:rPr>
                <w:sz w:val="18"/>
                <w:szCs w:val="18"/>
              </w:rPr>
              <w:t>дээш</w:t>
            </w:r>
            <w:proofErr w:type="spellEnd"/>
            <w:r w:rsidRPr="009A4C5E">
              <w:rPr>
                <w:sz w:val="18"/>
                <w:szCs w:val="18"/>
              </w:rPr>
              <w:t xml:space="preserve"> </w:t>
            </w:r>
            <w:proofErr w:type="spellStart"/>
            <w:r w:rsidRPr="009A4C5E">
              <w:rPr>
                <w:sz w:val="18"/>
                <w:szCs w:val="18"/>
              </w:rPr>
              <w:t>байгааг</w:t>
            </w:r>
            <w:proofErr w:type="spellEnd"/>
            <w:r w:rsidRPr="009A4C5E">
              <w:rPr>
                <w:sz w:val="18"/>
                <w:szCs w:val="18"/>
              </w:rPr>
              <w:t xml:space="preserve"> </w:t>
            </w:r>
            <w:proofErr w:type="spellStart"/>
            <w:r w:rsidRPr="009A4C5E">
              <w:rPr>
                <w:sz w:val="18"/>
                <w:szCs w:val="18"/>
              </w:rPr>
              <w:t>нотлон</w:t>
            </w:r>
            <w:proofErr w:type="spellEnd"/>
            <w:r w:rsidRPr="009A4C5E">
              <w:rPr>
                <w:sz w:val="18"/>
                <w:szCs w:val="18"/>
              </w:rPr>
              <w:t xml:space="preserve"> </w:t>
            </w:r>
            <w:proofErr w:type="spellStart"/>
            <w:r w:rsidRPr="009A4C5E">
              <w:rPr>
                <w:sz w:val="18"/>
                <w:szCs w:val="18"/>
              </w:rPr>
              <w:t>харуулах</w:t>
            </w:r>
            <w:proofErr w:type="spellEnd"/>
            <w:r w:rsidRPr="009A4C5E">
              <w:rPr>
                <w:sz w:val="18"/>
                <w:szCs w:val="18"/>
              </w:rPr>
              <w:t xml:space="preserve"> </w:t>
            </w:r>
            <w:proofErr w:type="spellStart"/>
            <w:r w:rsidRPr="009A4C5E">
              <w:rPr>
                <w:sz w:val="18"/>
                <w:szCs w:val="18"/>
              </w:rPr>
              <w:t>ёстой</w:t>
            </w:r>
            <w:proofErr w:type="spellEnd"/>
            <w:r w:rsidRPr="009A4C5E">
              <w:rPr>
                <w:sz w:val="18"/>
                <w:szCs w:val="18"/>
              </w:rPr>
              <w:t>.</w:t>
            </w:r>
          </w:p>
        </w:tc>
        <w:tc>
          <w:tcPr>
            <w:tcW w:w="1185" w:type="dxa"/>
          </w:tcPr>
          <w:p w14:paraId="3C7B3420" w14:textId="4FDD633A" w:rsidR="000E46C1" w:rsidRPr="00D93680" w:rsidRDefault="000E46C1" w:rsidP="000E46C1">
            <w:pPr>
              <w:pStyle w:val="TableParagraph"/>
              <w:spacing w:before="137" w:line="232" w:lineRule="auto"/>
              <w:ind w:left="122" w:firstLine="55"/>
              <w:rPr>
                <w:sz w:val="19"/>
                <w:lang w:val="mn-MN"/>
              </w:rPr>
            </w:pPr>
            <w:r w:rsidRPr="00D93680">
              <w:rPr>
                <w:sz w:val="16"/>
                <w:szCs w:val="18"/>
                <w:lang w:val="mn-MN"/>
              </w:rPr>
              <w:t>шаардлагыг заавал хангах</w:t>
            </w:r>
          </w:p>
        </w:tc>
        <w:tc>
          <w:tcPr>
            <w:tcW w:w="1155" w:type="dxa"/>
          </w:tcPr>
          <w:p w14:paraId="5D8B75C2" w14:textId="4A7EB052" w:rsidR="000E46C1" w:rsidRPr="00D93680" w:rsidRDefault="000E46C1" w:rsidP="000E46C1">
            <w:pPr>
              <w:pStyle w:val="TableParagraph"/>
              <w:spacing w:before="137" w:line="232" w:lineRule="auto"/>
              <w:ind w:left="190" w:right="161" w:firstLine="235"/>
              <w:rPr>
                <w:sz w:val="19"/>
                <w:lang w:val="mn-MN"/>
              </w:rPr>
            </w:pPr>
            <w:r w:rsidRPr="00D93680">
              <w:rPr>
                <w:rFonts w:eastAsia="Arial"/>
                <w:spacing w:val="-1"/>
                <w:sz w:val="16"/>
                <w:szCs w:val="16"/>
                <w:lang w:val="mn-MN"/>
              </w:rPr>
              <w:t>үл хамаарах</w:t>
            </w:r>
          </w:p>
        </w:tc>
        <w:tc>
          <w:tcPr>
            <w:tcW w:w="1260" w:type="dxa"/>
          </w:tcPr>
          <w:p w14:paraId="4A316DEA" w14:textId="06115FF2" w:rsidR="000E46C1" w:rsidRPr="00D93680" w:rsidRDefault="000E46C1" w:rsidP="000E46C1">
            <w:pPr>
              <w:pStyle w:val="TableParagraph"/>
              <w:spacing w:before="137" w:line="232" w:lineRule="auto"/>
              <w:ind w:left="242" w:right="214" w:firstLine="235"/>
              <w:rPr>
                <w:sz w:val="19"/>
                <w:lang w:val="mn-MN"/>
              </w:rPr>
            </w:pPr>
            <w:r w:rsidRPr="00D93680">
              <w:rPr>
                <w:rFonts w:eastAsia="Arial"/>
                <w:spacing w:val="-1"/>
                <w:sz w:val="16"/>
                <w:szCs w:val="16"/>
                <w:lang w:val="mn-MN"/>
              </w:rPr>
              <w:t>үл хамаарах</w:t>
            </w:r>
          </w:p>
        </w:tc>
        <w:tc>
          <w:tcPr>
            <w:tcW w:w="1170" w:type="dxa"/>
          </w:tcPr>
          <w:p w14:paraId="65528D10" w14:textId="38955D28" w:rsidR="000E46C1" w:rsidRPr="00D93680" w:rsidRDefault="000E46C1" w:rsidP="000E46C1">
            <w:pPr>
              <w:pStyle w:val="TableParagraph"/>
              <w:spacing w:before="137" w:line="232" w:lineRule="auto"/>
              <w:ind w:left="197" w:right="169" w:firstLine="235"/>
              <w:rPr>
                <w:sz w:val="19"/>
                <w:lang w:val="mn-MN"/>
              </w:rPr>
            </w:pPr>
            <w:r w:rsidRPr="00D93680">
              <w:rPr>
                <w:rFonts w:eastAsia="Arial"/>
                <w:spacing w:val="-1"/>
                <w:sz w:val="16"/>
                <w:szCs w:val="16"/>
                <w:lang w:val="mn-MN"/>
              </w:rPr>
              <w:t>үл хамаарах</w:t>
            </w:r>
          </w:p>
        </w:tc>
        <w:tc>
          <w:tcPr>
            <w:tcW w:w="1350" w:type="dxa"/>
          </w:tcPr>
          <w:p w14:paraId="38F3CC05" w14:textId="77777777" w:rsidR="00BF6B0B" w:rsidRPr="00D93680" w:rsidRDefault="000E46C1" w:rsidP="000E46C1">
            <w:pPr>
              <w:pStyle w:val="TableParagraph"/>
              <w:spacing w:line="211" w:lineRule="exact"/>
              <w:ind w:left="123" w:right="113"/>
              <w:jc w:val="center"/>
              <w:rPr>
                <w:sz w:val="16"/>
                <w:szCs w:val="18"/>
                <w:lang w:val="mn-MN"/>
              </w:rPr>
            </w:pPr>
            <w:r w:rsidRPr="00D93680">
              <w:rPr>
                <w:sz w:val="16"/>
                <w:szCs w:val="18"/>
                <w:lang w:val="mn-MN"/>
              </w:rPr>
              <w:t xml:space="preserve">САН-3 ба </w:t>
            </w:r>
          </w:p>
          <w:p w14:paraId="66B127CD" w14:textId="32105E06" w:rsidR="000E46C1" w:rsidRPr="00D93680" w:rsidRDefault="000E46C1" w:rsidP="000E46C1">
            <w:pPr>
              <w:pStyle w:val="TableParagraph"/>
              <w:spacing w:line="211" w:lineRule="exact"/>
              <w:ind w:left="123" w:right="113"/>
              <w:jc w:val="center"/>
              <w:rPr>
                <w:sz w:val="19"/>
                <w:lang w:val="mn-MN"/>
              </w:rPr>
            </w:pPr>
            <w:r w:rsidRPr="00D93680">
              <w:rPr>
                <w:sz w:val="16"/>
                <w:szCs w:val="18"/>
                <w:lang w:val="mn-MN"/>
              </w:rPr>
              <w:t>САН-4 маягтууд</w:t>
            </w:r>
          </w:p>
        </w:tc>
      </w:tr>
      <w:tr w:rsidR="000E46C1" w:rsidRPr="00D93680" w14:paraId="59E48891" w14:textId="77777777" w:rsidTr="004D34B5">
        <w:trPr>
          <w:trHeight w:val="2876"/>
        </w:trPr>
        <w:tc>
          <w:tcPr>
            <w:tcW w:w="3378" w:type="dxa"/>
          </w:tcPr>
          <w:p w14:paraId="12A7D898" w14:textId="77777777" w:rsidR="004D34B5" w:rsidRPr="00D93680" w:rsidRDefault="004D34B5" w:rsidP="00775DEB">
            <w:pPr>
              <w:spacing w:before="240" w:after="240"/>
              <w:ind w:left="72" w:right="94"/>
              <w:jc w:val="both"/>
              <w:rPr>
                <w:sz w:val="18"/>
                <w:szCs w:val="22"/>
                <w:lang w:val="mn-MN"/>
              </w:rPr>
            </w:pPr>
            <w:r w:rsidRPr="00D93680">
              <w:rPr>
                <w:sz w:val="18"/>
                <w:szCs w:val="22"/>
                <w:lang w:val="mn-MN"/>
              </w:rPr>
              <w:t>Түншлэл бол:</w:t>
            </w:r>
          </w:p>
          <w:p w14:paraId="361C239E" w14:textId="35B189F5" w:rsidR="002E4F1B" w:rsidRPr="002E4F1B" w:rsidRDefault="002E4F1B" w:rsidP="002E4F1B">
            <w:pPr>
              <w:numPr>
                <w:ilvl w:val="0"/>
                <w:numId w:val="34"/>
              </w:numPr>
              <w:ind w:left="431" w:right="94" w:hanging="357"/>
              <w:jc w:val="both"/>
              <w:rPr>
                <w:sz w:val="18"/>
                <w:szCs w:val="22"/>
                <w:lang w:val="mn-MN"/>
              </w:rPr>
            </w:pPr>
            <w:r w:rsidRPr="002E4F1B">
              <w:rPr>
                <w:b/>
                <w:bCs/>
                <w:sz w:val="18"/>
                <w:szCs w:val="22"/>
                <w:lang w:val="mn-MN"/>
              </w:rPr>
              <w:t xml:space="preserve">(1) </w:t>
            </w:r>
            <w:r w:rsidR="006A30F1">
              <w:rPr>
                <w:b/>
                <w:bCs/>
                <w:sz w:val="18"/>
                <w:szCs w:val="22"/>
                <w:lang w:val="mn-MN"/>
              </w:rPr>
              <w:t>Н</w:t>
            </w:r>
            <w:r w:rsidRPr="002E4F1B">
              <w:rPr>
                <w:b/>
                <w:bCs/>
                <w:sz w:val="18"/>
                <w:szCs w:val="22"/>
                <w:lang w:val="mn-MN"/>
              </w:rPr>
              <w:t>эг гишүүн:</w:t>
            </w:r>
            <w:r w:rsidRPr="002E4F1B">
              <w:rPr>
                <w:sz w:val="18"/>
                <w:szCs w:val="22"/>
                <w:lang w:val="mn-MN"/>
              </w:rPr>
              <w:t xml:space="preserve"> САН-3 маягтад заасан санхүүгийн нөөцөөс САН-4 маягтад заасан одоо хэрэгжиж буй гэрээний үүргийг хассан цэвэр дүн нь энэхүү гэрээний нийт шаардлагын </w:t>
            </w:r>
            <w:r w:rsidRPr="002E4F1B">
              <w:rPr>
                <w:b/>
                <w:bCs/>
                <w:sz w:val="18"/>
                <w:szCs w:val="22"/>
                <w:lang w:val="mn-MN"/>
              </w:rPr>
              <w:t xml:space="preserve">...... </w:t>
            </w:r>
            <w:r w:rsidRPr="002E4F1B">
              <w:rPr>
                <w:sz w:val="18"/>
                <w:szCs w:val="18"/>
                <w:vertAlign w:val="superscript"/>
                <w:lang w:val="mn-MN"/>
              </w:rPr>
              <w:t xml:space="preserve">b </w:t>
            </w:r>
            <w:r w:rsidRPr="002E4F1B">
              <w:rPr>
                <w:sz w:val="18"/>
                <w:szCs w:val="22"/>
                <w:lang w:val="mn-MN"/>
              </w:rPr>
              <w:t>хувьтай тэнцүү буюу түүнээс дээш байгааг нотлон харуулах ёстой.</w:t>
            </w:r>
          </w:p>
          <w:p w14:paraId="06889AED" w14:textId="738FA686" w:rsidR="000E46C1" w:rsidRPr="00D93680" w:rsidRDefault="004D34B5" w:rsidP="00775DEB">
            <w:pPr>
              <w:pStyle w:val="TableParagraph"/>
              <w:spacing w:before="209"/>
              <w:ind w:left="456" w:right="94"/>
              <w:jc w:val="both"/>
              <w:rPr>
                <w:sz w:val="19"/>
                <w:lang w:val="mn-MN"/>
              </w:rPr>
            </w:pPr>
            <w:r w:rsidRPr="00D93680">
              <w:rPr>
                <w:sz w:val="18"/>
                <w:szCs w:val="22"/>
                <w:lang w:val="mn-MN"/>
              </w:rPr>
              <w:t>МӨН</w:t>
            </w:r>
          </w:p>
        </w:tc>
        <w:tc>
          <w:tcPr>
            <w:tcW w:w="1185" w:type="dxa"/>
          </w:tcPr>
          <w:p w14:paraId="41AC1C50" w14:textId="51BFDD54" w:rsidR="000E46C1" w:rsidRPr="00D93680" w:rsidRDefault="000E46C1" w:rsidP="000E46C1">
            <w:pPr>
              <w:pStyle w:val="TableParagraph"/>
              <w:spacing w:before="137" w:line="232" w:lineRule="auto"/>
              <w:ind w:left="205" w:right="176" w:firstLine="235"/>
              <w:rPr>
                <w:sz w:val="19"/>
                <w:lang w:val="mn-MN"/>
              </w:rPr>
            </w:pPr>
            <w:r w:rsidRPr="00D93680">
              <w:rPr>
                <w:rFonts w:eastAsia="Arial"/>
                <w:spacing w:val="-1"/>
                <w:sz w:val="16"/>
                <w:szCs w:val="16"/>
                <w:lang w:val="mn-MN"/>
              </w:rPr>
              <w:t>үл хамаарах</w:t>
            </w:r>
          </w:p>
        </w:tc>
        <w:tc>
          <w:tcPr>
            <w:tcW w:w="1155" w:type="dxa"/>
          </w:tcPr>
          <w:p w14:paraId="02C6F4F8" w14:textId="75664B77" w:rsidR="000E46C1" w:rsidRPr="00D93680" w:rsidRDefault="000E46C1" w:rsidP="000E46C1">
            <w:pPr>
              <w:pStyle w:val="TableParagraph"/>
              <w:spacing w:before="137" w:line="232" w:lineRule="auto"/>
              <w:ind w:left="190" w:right="161" w:firstLine="235"/>
              <w:rPr>
                <w:sz w:val="19"/>
                <w:lang w:val="mn-MN"/>
              </w:rPr>
            </w:pPr>
            <w:r w:rsidRPr="00D93680">
              <w:rPr>
                <w:rFonts w:eastAsia="Arial"/>
                <w:spacing w:val="-1"/>
                <w:sz w:val="16"/>
                <w:szCs w:val="16"/>
                <w:lang w:val="mn-MN"/>
              </w:rPr>
              <w:t>үл хамаарах</w:t>
            </w:r>
          </w:p>
        </w:tc>
        <w:tc>
          <w:tcPr>
            <w:tcW w:w="1260" w:type="dxa"/>
          </w:tcPr>
          <w:p w14:paraId="25B081A5" w14:textId="2FC441E7" w:rsidR="000E46C1" w:rsidRPr="00D93680" w:rsidRDefault="000E46C1" w:rsidP="000E46C1">
            <w:pPr>
              <w:pStyle w:val="TableParagraph"/>
              <w:spacing w:before="137" w:line="232" w:lineRule="auto"/>
              <w:ind w:left="243" w:right="213" w:firstLine="235"/>
              <w:rPr>
                <w:sz w:val="19"/>
                <w:lang w:val="mn-MN"/>
              </w:rPr>
            </w:pPr>
            <w:r w:rsidRPr="00D93680">
              <w:rPr>
                <w:rFonts w:eastAsia="Arial"/>
                <w:spacing w:val="-1"/>
                <w:sz w:val="16"/>
                <w:szCs w:val="16"/>
                <w:lang w:val="mn-MN"/>
              </w:rPr>
              <w:t>үл хамаарах</w:t>
            </w:r>
          </w:p>
        </w:tc>
        <w:tc>
          <w:tcPr>
            <w:tcW w:w="1170" w:type="dxa"/>
          </w:tcPr>
          <w:p w14:paraId="7F6A6F95" w14:textId="1C064D71" w:rsidR="000E46C1" w:rsidRPr="00D93680" w:rsidRDefault="000E46C1" w:rsidP="000E46C1">
            <w:pPr>
              <w:pStyle w:val="TableParagraph"/>
              <w:spacing w:before="137" w:line="232" w:lineRule="auto"/>
              <w:ind w:left="115" w:firstLine="55"/>
              <w:rPr>
                <w:sz w:val="19"/>
                <w:lang w:val="mn-MN"/>
              </w:rPr>
            </w:pPr>
            <w:r w:rsidRPr="00D93680">
              <w:rPr>
                <w:sz w:val="16"/>
                <w:szCs w:val="18"/>
                <w:lang w:val="mn-MN"/>
              </w:rPr>
              <w:t>шаардлагыг заавал хангах</w:t>
            </w:r>
          </w:p>
        </w:tc>
        <w:tc>
          <w:tcPr>
            <w:tcW w:w="1350" w:type="dxa"/>
          </w:tcPr>
          <w:p w14:paraId="51C2D3DE" w14:textId="77777777" w:rsidR="00BF6B0B" w:rsidRPr="00D93680" w:rsidRDefault="000E46C1" w:rsidP="00636397">
            <w:pPr>
              <w:pStyle w:val="TableParagraph"/>
              <w:spacing w:line="211" w:lineRule="exact"/>
              <w:ind w:left="125" w:right="77"/>
              <w:jc w:val="center"/>
              <w:rPr>
                <w:sz w:val="16"/>
                <w:szCs w:val="18"/>
                <w:lang w:val="mn-MN"/>
              </w:rPr>
            </w:pPr>
            <w:r w:rsidRPr="00D93680">
              <w:rPr>
                <w:sz w:val="16"/>
                <w:szCs w:val="18"/>
                <w:lang w:val="mn-MN"/>
              </w:rPr>
              <w:t xml:space="preserve">САН-3 ба </w:t>
            </w:r>
          </w:p>
          <w:p w14:paraId="48CB15CE" w14:textId="77777777" w:rsidR="00BF6B0B" w:rsidRPr="00D93680" w:rsidRDefault="000E46C1" w:rsidP="00636397">
            <w:pPr>
              <w:pStyle w:val="TableParagraph"/>
              <w:spacing w:line="211" w:lineRule="exact"/>
              <w:ind w:left="125" w:right="77"/>
              <w:jc w:val="center"/>
              <w:rPr>
                <w:sz w:val="16"/>
                <w:szCs w:val="18"/>
                <w:lang w:val="mn-MN"/>
              </w:rPr>
            </w:pPr>
            <w:r w:rsidRPr="00D93680">
              <w:rPr>
                <w:sz w:val="16"/>
                <w:szCs w:val="18"/>
                <w:lang w:val="mn-MN"/>
              </w:rPr>
              <w:t xml:space="preserve">САН-4 </w:t>
            </w:r>
          </w:p>
          <w:p w14:paraId="21EE9C07" w14:textId="3A46CA49" w:rsidR="000E46C1" w:rsidRPr="00D93680" w:rsidRDefault="000E46C1" w:rsidP="00636397">
            <w:pPr>
              <w:pStyle w:val="TableParagraph"/>
              <w:spacing w:line="211" w:lineRule="exact"/>
              <w:ind w:left="125" w:right="77"/>
              <w:jc w:val="center"/>
              <w:rPr>
                <w:sz w:val="19"/>
                <w:lang w:val="mn-MN"/>
              </w:rPr>
            </w:pPr>
            <w:r w:rsidRPr="00D93680">
              <w:rPr>
                <w:sz w:val="16"/>
                <w:szCs w:val="18"/>
                <w:lang w:val="mn-MN"/>
              </w:rPr>
              <w:t>маягтууд</w:t>
            </w:r>
          </w:p>
        </w:tc>
      </w:tr>
      <w:tr w:rsidR="00BF6B0B" w:rsidRPr="00D93680" w14:paraId="1F3C405C" w14:textId="77777777" w:rsidTr="00AB72D6">
        <w:trPr>
          <w:trHeight w:val="1990"/>
        </w:trPr>
        <w:tc>
          <w:tcPr>
            <w:tcW w:w="3378" w:type="dxa"/>
          </w:tcPr>
          <w:p w14:paraId="112D8B7E" w14:textId="35E750F1" w:rsidR="00BF6B0B" w:rsidRPr="009F7871" w:rsidRDefault="00AB72D6" w:rsidP="009F7871">
            <w:pPr>
              <w:numPr>
                <w:ilvl w:val="0"/>
                <w:numId w:val="34"/>
              </w:numPr>
              <w:spacing w:after="240"/>
              <w:ind w:left="431" w:right="94" w:hanging="357"/>
              <w:jc w:val="both"/>
              <w:rPr>
                <w:b/>
                <w:bCs/>
                <w:sz w:val="18"/>
                <w:szCs w:val="22"/>
              </w:rPr>
            </w:pPr>
            <w:proofErr w:type="spellStart"/>
            <w:r w:rsidRPr="00AB72D6">
              <w:rPr>
                <w:b/>
                <w:bCs/>
                <w:sz w:val="18"/>
                <w:szCs w:val="22"/>
              </w:rPr>
              <w:lastRenderedPageBreak/>
              <w:t>Гишүүн</w:t>
            </w:r>
            <w:proofErr w:type="spellEnd"/>
            <w:r w:rsidRPr="00AB72D6">
              <w:rPr>
                <w:b/>
                <w:bCs/>
                <w:sz w:val="18"/>
                <w:szCs w:val="22"/>
              </w:rPr>
              <w:t xml:space="preserve"> </w:t>
            </w:r>
            <w:proofErr w:type="spellStart"/>
            <w:r w:rsidRPr="00AB72D6">
              <w:rPr>
                <w:b/>
                <w:bCs/>
                <w:sz w:val="18"/>
                <w:szCs w:val="22"/>
              </w:rPr>
              <w:t>бүр</w:t>
            </w:r>
            <w:proofErr w:type="spellEnd"/>
            <w:r>
              <w:rPr>
                <w:b/>
                <w:bCs/>
                <w:sz w:val="18"/>
                <w:szCs w:val="22"/>
              </w:rPr>
              <w:t xml:space="preserve"> </w:t>
            </w:r>
            <w:r w:rsidRPr="009F7871">
              <w:rPr>
                <w:sz w:val="18"/>
                <w:szCs w:val="22"/>
              </w:rPr>
              <w:t xml:space="preserve">САН-3 </w:t>
            </w:r>
            <w:proofErr w:type="spellStart"/>
            <w:r w:rsidRPr="009F7871">
              <w:rPr>
                <w:sz w:val="18"/>
                <w:szCs w:val="22"/>
              </w:rPr>
              <w:t>маягтад</w:t>
            </w:r>
            <w:proofErr w:type="spellEnd"/>
            <w:r w:rsidRPr="009F7871">
              <w:rPr>
                <w:sz w:val="18"/>
                <w:szCs w:val="22"/>
              </w:rPr>
              <w:t xml:space="preserve"> </w:t>
            </w:r>
            <w:proofErr w:type="spellStart"/>
            <w:r w:rsidRPr="009F7871">
              <w:rPr>
                <w:sz w:val="18"/>
                <w:szCs w:val="22"/>
              </w:rPr>
              <w:t>заасан</w:t>
            </w:r>
            <w:proofErr w:type="spellEnd"/>
            <w:r w:rsidRPr="009F7871">
              <w:rPr>
                <w:sz w:val="18"/>
                <w:szCs w:val="22"/>
              </w:rPr>
              <w:t xml:space="preserve"> </w:t>
            </w:r>
            <w:proofErr w:type="spellStart"/>
            <w:r w:rsidRPr="009F7871">
              <w:rPr>
                <w:sz w:val="18"/>
                <w:szCs w:val="22"/>
              </w:rPr>
              <w:t>санхүүгийн</w:t>
            </w:r>
            <w:proofErr w:type="spellEnd"/>
            <w:r w:rsidRPr="009F7871">
              <w:rPr>
                <w:sz w:val="18"/>
                <w:szCs w:val="22"/>
              </w:rPr>
              <w:t xml:space="preserve"> </w:t>
            </w:r>
            <w:proofErr w:type="spellStart"/>
            <w:r w:rsidRPr="009F7871">
              <w:rPr>
                <w:sz w:val="18"/>
                <w:szCs w:val="22"/>
              </w:rPr>
              <w:t>нөөцөөс</w:t>
            </w:r>
            <w:proofErr w:type="spellEnd"/>
            <w:r w:rsidRPr="009F7871">
              <w:rPr>
                <w:sz w:val="18"/>
                <w:szCs w:val="22"/>
              </w:rPr>
              <w:t xml:space="preserve"> САН-4 </w:t>
            </w:r>
            <w:proofErr w:type="spellStart"/>
            <w:r w:rsidRPr="009F7871">
              <w:rPr>
                <w:sz w:val="18"/>
                <w:szCs w:val="22"/>
              </w:rPr>
              <w:t>маягтад</w:t>
            </w:r>
            <w:proofErr w:type="spellEnd"/>
            <w:r w:rsidRPr="009F7871">
              <w:rPr>
                <w:sz w:val="18"/>
                <w:szCs w:val="22"/>
              </w:rPr>
              <w:t xml:space="preserve"> </w:t>
            </w:r>
            <w:proofErr w:type="spellStart"/>
            <w:r w:rsidRPr="009F7871">
              <w:rPr>
                <w:sz w:val="18"/>
                <w:szCs w:val="22"/>
              </w:rPr>
              <w:t>заасан</w:t>
            </w:r>
            <w:proofErr w:type="spellEnd"/>
            <w:r w:rsidRPr="009F7871">
              <w:rPr>
                <w:sz w:val="18"/>
                <w:szCs w:val="22"/>
              </w:rPr>
              <w:t xml:space="preserve"> </w:t>
            </w:r>
            <w:proofErr w:type="spellStart"/>
            <w:r w:rsidRPr="009F7871">
              <w:rPr>
                <w:sz w:val="18"/>
                <w:szCs w:val="22"/>
              </w:rPr>
              <w:t>өөрт</w:t>
            </w:r>
            <w:proofErr w:type="spellEnd"/>
            <w:r w:rsidRPr="009F7871">
              <w:rPr>
                <w:sz w:val="18"/>
                <w:szCs w:val="22"/>
              </w:rPr>
              <w:t xml:space="preserve"> </w:t>
            </w:r>
            <w:proofErr w:type="spellStart"/>
            <w:r w:rsidRPr="009F7871">
              <w:rPr>
                <w:sz w:val="18"/>
                <w:szCs w:val="22"/>
              </w:rPr>
              <w:t>хамаарах</w:t>
            </w:r>
            <w:proofErr w:type="spellEnd"/>
            <w:r w:rsidRPr="009F7871">
              <w:rPr>
                <w:sz w:val="18"/>
                <w:szCs w:val="22"/>
              </w:rPr>
              <w:t xml:space="preserve"> </w:t>
            </w:r>
            <w:proofErr w:type="spellStart"/>
            <w:r w:rsidRPr="009F7871">
              <w:rPr>
                <w:sz w:val="18"/>
                <w:szCs w:val="22"/>
              </w:rPr>
              <w:t>одоо</w:t>
            </w:r>
            <w:proofErr w:type="spellEnd"/>
            <w:r w:rsidRPr="009F7871">
              <w:rPr>
                <w:sz w:val="18"/>
                <w:szCs w:val="22"/>
              </w:rPr>
              <w:t xml:space="preserve"> </w:t>
            </w:r>
            <w:proofErr w:type="spellStart"/>
            <w:r w:rsidRPr="009F7871">
              <w:rPr>
                <w:sz w:val="18"/>
                <w:szCs w:val="22"/>
              </w:rPr>
              <w:t>хэрэгжиж</w:t>
            </w:r>
            <w:proofErr w:type="spellEnd"/>
            <w:r w:rsidRPr="009F7871">
              <w:rPr>
                <w:sz w:val="18"/>
                <w:szCs w:val="22"/>
              </w:rPr>
              <w:t xml:space="preserve"> </w:t>
            </w:r>
            <w:proofErr w:type="spellStart"/>
            <w:r w:rsidRPr="009F7871">
              <w:rPr>
                <w:sz w:val="18"/>
                <w:szCs w:val="22"/>
              </w:rPr>
              <w:t>буй</w:t>
            </w:r>
            <w:proofErr w:type="spellEnd"/>
            <w:r w:rsidRPr="009F7871">
              <w:rPr>
                <w:sz w:val="18"/>
                <w:szCs w:val="22"/>
              </w:rPr>
              <w:t xml:space="preserve"> </w:t>
            </w:r>
            <w:proofErr w:type="spellStart"/>
            <w:r w:rsidRPr="009F7871">
              <w:rPr>
                <w:sz w:val="18"/>
                <w:szCs w:val="22"/>
              </w:rPr>
              <w:t>гэрээний</w:t>
            </w:r>
            <w:proofErr w:type="spellEnd"/>
            <w:r w:rsidRPr="009F7871">
              <w:rPr>
                <w:sz w:val="18"/>
                <w:szCs w:val="22"/>
              </w:rPr>
              <w:t xml:space="preserve"> </w:t>
            </w:r>
            <w:proofErr w:type="spellStart"/>
            <w:r w:rsidRPr="009F7871">
              <w:rPr>
                <w:sz w:val="18"/>
                <w:szCs w:val="22"/>
              </w:rPr>
              <w:t>үүргийг</w:t>
            </w:r>
            <w:proofErr w:type="spellEnd"/>
            <w:r w:rsidRPr="009F7871">
              <w:rPr>
                <w:sz w:val="18"/>
                <w:szCs w:val="22"/>
              </w:rPr>
              <w:t xml:space="preserve"> </w:t>
            </w:r>
            <w:proofErr w:type="spellStart"/>
            <w:r w:rsidRPr="009F7871">
              <w:rPr>
                <w:sz w:val="18"/>
                <w:szCs w:val="22"/>
              </w:rPr>
              <w:t>хассан</w:t>
            </w:r>
            <w:proofErr w:type="spellEnd"/>
            <w:r w:rsidRPr="009F7871">
              <w:rPr>
                <w:sz w:val="18"/>
                <w:szCs w:val="22"/>
              </w:rPr>
              <w:t xml:space="preserve"> </w:t>
            </w:r>
            <w:r w:rsidR="00834527" w:rsidRPr="002E4F1B">
              <w:rPr>
                <w:sz w:val="18"/>
                <w:szCs w:val="22"/>
                <w:lang w:val="mn-MN"/>
              </w:rPr>
              <w:t>цэвэр</w:t>
            </w:r>
            <w:r w:rsidR="00834527" w:rsidRPr="009F7871">
              <w:rPr>
                <w:sz w:val="18"/>
                <w:szCs w:val="22"/>
              </w:rPr>
              <w:t xml:space="preserve"> </w:t>
            </w:r>
            <w:proofErr w:type="spellStart"/>
            <w:r w:rsidRPr="009F7871">
              <w:rPr>
                <w:sz w:val="18"/>
                <w:szCs w:val="22"/>
              </w:rPr>
              <w:t>дүн</w:t>
            </w:r>
            <w:proofErr w:type="spellEnd"/>
            <w:r w:rsidRPr="009F7871">
              <w:rPr>
                <w:sz w:val="18"/>
                <w:szCs w:val="22"/>
              </w:rPr>
              <w:t xml:space="preserve"> </w:t>
            </w:r>
            <w:proofErr w:type="spellStart"/>
            <w:r w:rsidRPr="009F7871">
              <w:rPr>
                <w:sz w:val="18"/>
                <w:szCs w:val="22"/>
              </w:rPr>
              <w:t>нь</w:t>
            </w:r>
            <w:proofErr w:type="spellEnd"/>
            <w:r w:rsidRPr="009F7871">
              <w:rPr>
                <w:sz w:val="18"/>
                <w:szCs w:val="22"/>
              </w:rPr>
              <w:t xml:space="preserve"> </w:t>
            </w:r>
            <w:proofErr w:type="spellStart"/>
            <w:r w:rsidRPr="009F7871">
              <w:rPr>
                <w:sz w:val="18"/>
                <w:szCs w:val="22"/>
              </w:rPr>
              <w:t>энэхүү</w:t>
            </w:r>
            <w:proofErr w:type="spellEnd"/>
            <w:r w:rsidRPr="009F7871">
              <w:rPr>
                <w:sz w:val="18"/>
                <w:szCs w:val="22"/>
              </w:rPr>
              <w:t xml:space="preserve"> </w:t>
            </w:r>
            <w:proofErr w:type="spellStart"/>
            <w:r w:rsidRPr="009F7871">
              <w:rPr>
                <w:sz w:val="18"/>
                <w:szCs w:val="22"/>
              </w:rPr>
              <w:t>гэрээний</w:t>
            </w:r>
            <w:proofErr w:type="spellEnd"/>
            <w:r w:rsidRPr="009F7871">
              <w:rPr>
                <w:sz w:val="18"/>
                <w:szCs w:val="22"/>
              </w:rPr>
              <w:t xml:space="preserve"> </w:t>
            </w:r>
            <w:proofErr w:type="spellStart"/>
            <w:r w:rsidRPr="009F7871">
              <w:rPr>
                <w:sz w:val="18"/>
                <w:szCs w:val="22"/>
              </w:rPr>
              <w:t>нийт</w:t>
            </w:r>
            <w:proofErr w:type="spellEnd"/>
            <w:r w:rsidRPr="009F7871">
              <w:rPr>
                <w:sz w:val="18"/>
                <w:szCs w:val="22"/>
              </w:rPr>
              <w:t xml:space="preserve"> </w:t>
            </w:r>
            <w:proofErr w:type="spellStart"/>
            <w:r w:rsidRPr="009F7871">
              <w:rPr>
                <w:sz w:val="18"/>
                <w:szCs w:val="22"/>
              </w:rPr>
              <w:t>шаардлагын</w:t>
            </w:r>
            <w:proofErr w:type="spellEnd"/>
            <w:r w:rsidRPr="009F7871">
              <w:rPr>
                <w:sz w:val="18"/>
                <w:szCs w:val="22"/>
              </w:rPr>
              <w:t xml:space="preserve"> ...... </w:t>
            </w:r>
            <w:r w:rsidR="003E1E7D" w:rsidRPr="003E1E7D">
              <w:rPr>
                <w:sz w:val="18"/>
                <w:szCs w:val="22"/>
                <w:vertAlign w:val="superscript"/>
              </w:rPr>
              <w:t>б</w:t>
            </w:r>
            <w:r w:rsidRPr="003E1E7D">
              <w:rPr>
                <w:sz w:val="18"/>
                <w:szCs w:val="22"/>
                <w:vertAlign w:val="superscript"/>
              </w:rPr>
              <w:t xml:space="preserve"> </w:t>
            </w:r>
            <w:proofErr w:type="spellStart"/>
            <w:r w:rsidRPr="009F7871">
              <w:rPr>
                <w:sz w:val="18"/>
                <w:szCs w:val="22"/>
              </w:rPr>
              <w:t>хувьтай</w:t>
            </w:r>
            <w:proofErr w:type="spellEnd"/>
            <w:r w:rsidRPr="009F7871">
              <w:rPr>
                <w:sz w:val="18"/>
                <w:szCs w:val="22"/>
              </w:rPr>
              <w:t xml:space="preserve"> </w:t>
            </w:r>
            <w:proofErr w:type="spellStart"/>
            <w:r w:rsidRPr="009F7871">
              <w:rPr>
                <w:sz w:val="18"/>
                <w:szCs w:val="22"/>
              </w:rPr>
              <w:t>тэнцүү</w:t>
            </w:r>
            <w:proofErr w:type="spellEnd"/>
            <w:r w:rsidRPr="009F7871">
              <w:rPr>
                <w:sz w:val="18"/>
                <w:szCs w:val="22"/>
              </w:rPr>
              <w:t xml:space="preserve"> </w:t>
            </w:r>
            <w:proofErr w:type="spellStart"/>
            <w:r w:rsidRPr="009F7871">
              <w:rPr>
                <w:sz w:val="18"/>
                <w:szCs w:val="22"/>
              </w:rPr>
              <w:t>буюу</w:t>
            </w:r>
            <w:proofErr w:type="spellEnd"/>
            <w:r w:rsidRPr="009F7871">
              <w:rPr>
                <w:sz w:val="18"/>
                <w:szCs w:val="22"/>
              </w:rPr>
              <w:t xml:space="preserve"> </w:t>
            </w:r>
            <w:proofErr w:type="spellStart"/>
            <w:r w:rsidRPr="009F7871">
              <w:rPr>
                <w:sz w:val="18"/>
                <w:szCs w:val="22"/>
              </w:rPr>
              <w:t>түүнээс</w:t>
            </w:r>
            <w:proofErr w:type="spellEnd"/>
            <w:r w:rsidRPr="009F7871">
              <w:rPr>
                <w:sz w:val="18"/>
                <w:szCs w:val="22"/>
              </w:rPr>
              <w:t xml:space="preserve"> </w:t>
            </w:r>
            <w:proofErr w:type="spellStart"/>
            <w:r w:rsidRPr="009F7871">
              <w:rPr>
                <w:sz w:val="18"/>
                <w:szCs w:val="22"/>
              </w:rPr>
              <w:t>дээш</w:t>
            </w:r>
            <w:proofErr w:type="spellEnd"/>
            <w:r w:rsidRPr="009F7871">
              <w:rPr>
                <w:sz w:val="18"/>
                <w:szCs w:val="22"/>
              </w:rPr>
              <w:t xml:space="preserve"> </w:t>
            </w:r>
            <w:proofErr w:type="spellStart"/>
            <w:r w:rsidRPr="009F7871">
              <w:rPr>
                <w:sz w:val="18"/>
                <w:szCs w:val="22"/>
              </w:rPr>
              <w:t>байгааг</w:t>
            </w:r>
            <w:proofErr w:type="spellEnd"/>
            <w:r w:rsidRPr="009F7871">
              <w:rPr>
                <w:sz w:val="18"/>
                <w:szCs w:val="22"/>
              </w:rPr>
              <w:t xml:space="preserve"> </w:t>
            </w:r>
            <w:proofErr w:type="spellStart"/>
            <w:r w:rsidRPr="009F7871">
              <w:rPr>
                <w:sz w:val="18"/>
                <w:szCs w:val="22"/>
              </w:rPr>
              <w:t>нотлон</w:t>
            </w:r>
            <w:proofErr w:type="spellEnd"/>
            <w:r w:rsidRPr="009F7871">
              <w:rPr>
                <w:sz w:val="18"/>
                <w:szCs w:val="22"/>
              </w:rPr>
              <w:t xml:space="preserve"> </w:t>
            </w:r>
            <w:proofErr w:type="spellStart"/>
            <w:r w:rsidRPr="009F7871">
              <w:rPr>
                <w:sz w:val="18"/>
                <w:szCs w:val="22"/>
              </w:rPr>
              <w:t>харуулах</w:t>
            </w:r>
            <w:proofErr w:type="spellEnd"/>
            <w:r w:rsidRPr="009F7871">
              <w:rPr>
                <w:sz w:val="18"/>
                <w:szCs w:val="22"/>
              </w:rPr>
              <w:t xml:space="preserve"> </w:t>
            </w:r>
            <w:proofErr w:type="spellStart"/>
            <w:r w:rsidRPr="009F7871">
              <w:rPr>
                <w:sz w:val="18"/>
                <w:szCs w:val="22"/>
              </w:rPr>
              <w:t>ёстой</w:t>
            </w:r>
            <w:proofErr w:type="spellEnd"/>
            <w:r w:rsidRPr="009F7871">
              <w:rPr>
                <w:sz w:val="18"/>
                <w:szCs w:val="22"/>
              </w:rPr>
              <w:t>.</w:t>
            </w:r>
          </w:p>
          <w:p w14:paraId="22EE265F" w14:textId="13E8CB67" w:rsidR="00BF6B0B" w:rsidRPr="009F7871" w:rsidRDefault="00BF6B0B" w:rsidP="009F7871">
            <w:pPr>
              <w:spacing w:after="240"/>
              <w:ind w:left="431" w:right="94"/>
              <w:jc w:val="both"/>
              <w:rPr>
                <w:sz w:val="18"/>
                <w:szCs w:val="22"/>
                <w:lang w:val="mn-MN"/>
              </w:rPr>
            </w:pPr>
            <w:r w:rsidRPr="009F7871">
              <w:rPr>
                <w:sz w:val="18"/>
                <w:szCs w:val="22"/>
              </w:rPr>
              <w:t>МӨН</w:t>
            </w:r>
          </w:p>
        </w:tc>
        <w:tc>
          <w:tcPr>
            <w:tcW w:w="1185" w:type="dxa"/>
          </w:tcPr>
          <w:p w14:paraId="57C58720" w14:textId="77777777" w:rsidR="00BF6B0B" w:rsidRPr="00D93680" w:rsidRDefault="00BF6B0B" w:rsidP="00BF6B0B">
            <w:pPr>
              <w:jc w:val="center"/>
              <w:rPr>
                <w:rFonts w:eastAsia="Arial"/>
                <w:spacing w:val="-1"/>
                <w:sz w:val="16"/>
                <w:szCs w:val="16"/>
                <w:lang w:val="mn-MN"/>
              </w:rPr>
            </w:pPr>
          </w:p>
          <w:p w14:paraId="0C3C61CE" w14:textId="77777777" w:rsidR="00BF6B0B" w:rsidRPr="00D93680" w:rsidRDefault="00BF6B0B" w:rsidP="00BF6B0B">
            <w:pPr>
              <w:jc w:val="center"/>
              <w:rPr>
                <w:rFonts w:eastAsia="Arial"/>
                <w:spacing w:val="-1"/>
                <w:sz w:val="16"/>
                <w:szCs w:val="16"/>
                <w:lang w:val="mn-MN"/>
              </w:rPr>
            </w:pPr>
            <w:r w:rsidRPr="00D93680">
              <w:rPr>
                <w:rFonts w:eastAsia="Arial"/>
                <w:spacing w:val="-1"/>
                <w:sz w:val="16"/>
                <w:szCs w:val="16"/>
                <w:lang w:val="mn-MN"/>
              </w:rPr>
              <w:t xml:space="preserve">үл </w:t>
            </w:r>
          </w:p>
          <w:p w14:paraId="2542D91D" w14:textId="3AFCB870" w:rsidR="00BF6B0B" w:rsidRPr="00D93680" w:rsidRDefault="00BF6B0B" w:rsidP="00BF6B0B">
            <w:pPr>
              <w:jc w:val="center"/>
              <w:rPr>
                <w:rFonts w:eastAsia="Arial"/>
                <w:lang w:val="mn-MN"/>
              </w:rPr>
            </w:pPr>
            <w:r w:rsidRPr="00D93680">
              <w:rPr>
                <w:rFonts w:eastAsia="Arial"/>
                <w:spacing w:val="-1"/>
                <w:sz w:val="16"/>
                <w:szCs w:val="16"/>
                <w:lang w:val="mn-MN"/>
              </w:rPr>
              <w:t>хамаарах</w:t>
            </w:r>
          </w:p>
        </w:tc>
        <w:tc>
          <w:tcPr>
            <w:tcW w:w="1155" w:type="dxa"/>
          </w:tcPr>
          <w:p w14:paraId="108FF5C5" w14:textId="5FA98125" w:rsidR="00BF6B0B" w:rsidRPr="00D93680" w:rsidRDefault="00BF6B0B" w:rsidP="00BF6B0B">
            <w:pPr>
              <w:pStyle w:val="TableParagraph"/>
              <w:spacing w:before="137" w:line="232" w:lineRule="auto"/>
              <w:ind w:left="190" w:right="161" w:firstLine="235"/>
              <w:rPr>
                <w:rFonts w:eastAsia="Arial"/>
                <w:spacing w:val="-1"/>
                <w:sz w:val="16"/>
                <w:szCs w:val="16"/>
                <w:lang w:val="mn-MN"/>
              </w:rPr>
            </w:pPr>
            <w:r w:rsidRPr="00D93680">
              <w:rPr>
                <w:rFonts w:eastAsia="Arial"/>
                <w:spacing w:val="-1"/>
                <w:sz w:val="16"/>
                <w:szCs w:val="16"/>
                <w:lang w:val="mn-MN"/>
              </w:rPr>
              <w:t>үл хамаарах</w:t>
            </w:r>
          </w:p>
        </w:tc>
        <w:tc>
          <w:tcPr>
            <w:tcW w:w="1260" w:type="dxa"/>
          </w:tcPr>
          <w:p w14:paraId="7DD43DEF" w14:textId="02B6F52F" w:rsidR="00BF6B0B" w:rsidRPr="00D93680" w:rsidRDefault="00BF6B0B" w:rsidP="00BF6B0B">
            <w:pPr>
              <w:pStyle w:val="TableParagraph"/>
              <w:spacing w:before="137" w:line="232" w:lineRule="auto"/>
              <w:ind w:left="111" w:right="213"/>
              <w:jc w:val="center"/>
              <w:rPr>
                <w:rFonts w:eastAsia="Arial"/>
                <w:spacing w:val="-1"/>
                <w:sz w:val="16"/>
                <w:szCs w:val="16"/>
                <w:lang w:val="mn-MN"/>
              </w:rPr>
            </w:pPr>
            <w:r w:rsidRPr="00D93680">
              <w:rPr>
                <w:sz w:val="16"/>
                <w:szCs w:val="18"/>
                <w:lang w:val="mn-MN"/>
              </w:rPr>
              <w:t>шаардлагыг заавал хангах</w:t>
            </w:r>
          </w:p>
        </w:tc>
        <w:tc>
          <w:tcPr>
            <w:tcW w:w="1170" w:type="dxa"/>
          </w:tcPr>
          <w:p w14:paraId="525902F1" w14:textId="19A9A35F" w:rsidR="00BF6B0B" w:rsidRPr="00D93680" w:rsidRDefault="00BF6B0B" w:rsidP="00BF6B0B">
            <w:pPr>
              <w:pStyle w:val="TableParagraph"/>
              <w:spacing w:before="137"/>
              <w:ind w:left="115" w:firstLine="55"/>
              <w:jc w:val="center"/>
              <w:rPr>
                <w:sz w:val="16"/>
                <w:szCs w:val="18"/>
                <w:lang w:val="mn-MN"/>
              </w:rPr>
            </w:pPr>
            <w:r w:rsidRPr="00D93680">
              <w:rPr>
                <w:rFonts w:eastAsia="Arial"/>
                <w:spacing w:val="-1"/>
                <w:sz w:val="16"/>
                <w:szCs w:val="16"/>
                <w:lang w:val="mn-MN"/>
              </w:rPr>
              <w:t>үл хамаарах</w:t>
            </w:r>
          </w:p>
        </w:tc>
        <w:tc>
          <w:tcPr>
            <w:tcW w:w="1350" w:type="dxa"/>
          </w:tcPr>
          <w:p w14:paraId="34545FE4" w14:textId="4300B36E" w:rsidR="00BF6B0B" w:rsidRPr="00D93680" w:rsidRDefault="00BF6B0B" w:rsidP="00BF6B0B">
            <w:pPr>
              <w:pStyle w:val="TableParagraph"/>
              <w:ind w:left="125" w:right="77"/>
              <w:jc w:val="center"/>
              <w:rPr>
                <w:sz w:val="16"/>
                <w:szCs w:val="18"/>
                <w:lang w:val="mn-MN"/>
              </w:rPr>
            </w:pPr>
            <w:r w:rsidRPr="00D93680">
              <w:rPr>
                <w:sz w:val="16"/>
                <w:szCs w:val="18"/>
                <w:lang w:val="mn-MN"/>
              </w:rPr>
              <w:t>САН-3 ба</w:t>
            </w:r>
          </w:p>
          <w:p w14:paraId="23EF77B6" w14:textId="0CF05B01" w:rsidR="00BF6B0B" w:rsidRPr="00D93680" w:rsidRDefault="00BF6B0B" w:rsidP="00BF6B0B">
            <w:pPr>
              <w:pStyle w:val="TableParagraph"/>
              <w:ind w:left="125" w:right="77"/>
              <w:jc w:val="center"/>
              <w:rPr>
                <w:sz w:val="16"/>
                <w:szCs w:val="18"/>
                <w:lang w:val="mn-MN"/>
              </w:rPr>
            </w:pPr>
            <w:r w:rsidRPr="00D93680">
              <w:rPr>
                <w:sz w:val="16"/>
                <w:szCs w:val="18"/>
                <w:lang w:val="mn-MN"/>
              </w:rPr>
              <w:t>САН-4</w:t>
            </w:r>
          </w:p>
          <w:p w14:paraId="3BD2C0D3" w14:textId="34D03857" w:rsidR="00BF6B0B" w:rsidRPr="00D93680" w:rsidRDefault="00BF6B0B" w:rsidP="00BF6B0B">
            <w:pPr>
              <w:pStyle w:val="TableParagraph"/>
              <w:ind w:left="125" w:right="77"/>
              <w:jc w:val="center"/>
              <w:rPr>
                <w:sz w:val="16"/>
                <w:szCs w:val="18"/>
                <w:lang w:val="mn-MN"/>
              </w:rPr>
            </w:pPr>
            <w:r w:rsidRPr="00D93680">
              <w:rPr>
                <w:sz w:val="16"/>
                <w:szCs w:val="18"/>
                <w:lang w:val="mn-MN"/>
              </w:rPr>
              <w:t>маягтууд</w:t>
            </w:r>
          </w:p>
        </w:tc>
      </w:tr>
      <w:tr w:rsidR="00BF6B0B" w:rsidRPr="00D93680" w14:paraId="66111623" w14:textId="77777777" w:rsidTr="004D34B5">
        <w:trPr>
          <w:trHeight w:val="1692"/>
        </w:trPr>
        <w:tc>
          <w:tcPr>
            <w:tcW w:w="3378" w:type="dxa"/>
          </w:tcPr>
          <w:p w14:paraId="53F048B4" w14:textId="1A42AF1E" w:rsidR="00BF6B0B" w:rsidRPr="009F7871" w:rsidRDefault="009F7871" w:rsidP="009F7871">
            <w:pPr>
              <w:numPr>
                <w:ilvl w:val="0"/>
                <w:numId w:val="34"/>
              </w:numPr>
              <w:spacing w:after="240"/>
              <w:ind w:left="431" w:right="94" w:hanging="357"/>
              <w:jc w:val="both"/>
              <w:rPr>
                <w:sz w:val="18"/>
                <w:szCs w:val="22"/>
                <w:lang w:val="mn-MN"/>
              </w:rPr>
            </w:pPr>
            <w:proofErr w:type="spellStart"/>
            <w:r w:rsidRPr="009F7871">
              <w:rPr>
                <w:b/>
                <w:bCs/>
                <w:sz w:val="18"/>
                <w:szCs w:val="22"/>
              </w:rPr>
              <w:t>Түншлэл</w:t>
            </w:r>
            <w:proofErr w:type="spellEnd"/>
            <w:r w:rsidRPr="009F7871">
              <w:rPr>
                <w:b/>
                <w:bCs/>
                <w:sz w:val="18"/>
                <w:szCs w:val="22"/>
              </w:rPr>
              <w:t xml:space="preserve"> (</w:t>
            </w:r>
            <w:proofErr w:type="spellStart"/>
            <w:r w:rsidRPr="009F7871">
              <w:rPr>
                <w:b/>
                <w:bCs/>
                <w:sz w:val="18"/>
                <w:szCs w:val="22"/>
              </w:rPr>
              <w:t>Нийлбэр</w:t>
            </w:r>
            <w:proofErr w:type="spellEnd"/>
            <w:r w:rsidRPr="009F7871">
              <w:rPr>
                <w:b/>
                <w:bCs/>
                <w:sz w:val="18"/>
                <w:szCs w:val="22"/>
              </w:rPr>
              <w:t xml:space="preserve"> </w:t>
            </w:r>
            <w:proofErr w:type="spellStart"/>
            <w:r w:rsidRPr="009F7871">
              <w:rPr>
                <w:b/>
                <w:bCs/>
                <w:sz w:val="18"/>
                <w:szCs w:val="22"/>
              </w:rPr>
              <w:t>дүнгээр</w:t>
            </w:r>
            <w:proofErr w:type="spellEnd"/>
            <w:r w:rsidRPr="009F7871">
              <w:rPr>
                <w:b/>
                <w:bCs/>
                <w:sz w:val="18"/>
                <w:szCs w:val="22"/>
              </w:rPr>
              <w:t>):</w:t>
            </w:r>
            <w:r w:rsidRPr="009F7871">
              <w:rPr>
                <w:sz w:val="18"/>
                <w:szCs w:val="22"/>
              </w:rPr>
              <w:t xml:space="preserve"> </w:t>
            </w:r>
            <w:proofErr w:type="spellStart"/>
            <w:r w:rsidRPr="009F7871">
              <w:rPr>
                <w:sz w:val="18"/>
                <w:szCs w:val="22"/>
              </w:rPr>
              <w:t>Түншлэлийн</w:t>
            </w:r>
            <w:proofErr w:type="spellEnd"/>
            <w:r w:rsidRPr="009F7871">
              <w:rPr>
                <w:sz w:val="18"/>
                <w:szCs w:val="22"/>
              </w:rPr>
              <w:t xml:space="preserve"> </w:t>
            </w:r>
            <w:proofErr w:type="spellStart"/>
            <w:r w:rsidRPr="009F7871">
              <w:rPr>
                <w:sz w:val="18"/>
                <w:szCs w:val="22"/>
              </w:rPr>
              <w:t>бүх</w:t>
            </w:r>
            <w:proofErr w:type="spellEnd"/>
            <w:r w:rsidRPr="009F7871">
              <w:rPr>
                <w:sz w:val="18"/>
                <w:szCs w:val="22"/>
              </w:rPr>
              <w:t xml:space="preserve"> </w:t>
            </w:r>
            <w:proofErr w:type="spellStart"/>
            <w:r w:rsidRPr="009F7871">
              <w:rPr>
                <w:sz w:val="18"/>
                <w:szCs w:val="22"/>
              </w:rPr>
              <w:t>гишүүдийн</w:t>
            </w:r>
            <w:proofErr w:type="spellEnd"/>
            <w:r w:rsidRPr="009F7871">
              <w:rPr>
                <w:sz w:val="18"/>
                <w:szCs w:val="22"/>
              </w:rPr>
              <w:t xml:space="preserve"> САН-3 </w:t>
            </w:r>
            <w:proofErr w:type="spellStart"/>
            <w:r w:rsidRPr="009F7871">
              <w:rPr>
                <w:sz w:val="18"/>
                <w:szCs w:val="22"/>
              </w:rPr>
              <w:t>маягтад</w:t>
            </w:r>
            <w:proofErr w:type="spellEnd"/>
            <w:r w:rsidRPr="009F7871">
              <w:rPr>
                <w:sz w:val="18"/>
                <w:szCs w:val="22"/>
              </w:rPr>
              <w:t xml:space="preserve"> </w:t>
            </w:r>
            <w:proofErr w:type="spellStart"/>
            <w:r w:rsidRPr="009F7871">
              <w:rPr>
                <w:sz w:val="18"/>
                <w:szCs w:val="22"/>
              </w:rPr>
              <w:t>заасан</w:t>
            </w:r>
            <w:proofErr w:type="spellEnd"/>
            <w:r w:rsidRPr="009F7871">
              <w:rPr>
                <w:sz w:val="18"/>
                <w:szCs w:val="22"/>
              </w:rPr>
              <w:t xml:space="preserve"> </w:t>
            </w:r>
            <w:proofErr w:type="spellStart"/>
            <w:r w:rsidRPr="009F7871">
              <w:rPr>
                <w:sz w:val="18"/>
                <w:szCs w:val="22"/>
              </w:rPr>
              <w:t>нийт</w:t>
            </w:r>
            <w:proofErr w:type="spellEnd"/>
            <w:r w:rsidRPr="009F7871">
              <w:rPr>
                <w:sz w:val="18"/>
                <w:szCs w:val="22"/>
              </w:rPr>
              <w:t xml:space="preserve"> </w:t>
            </w:r>
            <w:proofErr w:type="spellStart"/>
            <w:r w:rsidRPr="009F7871">
              <w:rPr>
                <w:sz w:val="18"/>
                <w:szCs w:val="22"/>
              </w:rPr>
              <w:t>санхүүгийн</w:t>
            </w:r>
            <w:proofErr w:type="spellEnd"/>
            <w:r w:rsidRPr="009F7871">
              <w:rPr>
                <w:sz w:val="18"/>
                <w:szCs w:val="22"/>
              </w:rPr>
              <w:t xml:space="preserve"> </w:t>
            </w:r>
            <w:proofErr w:type="spellStart"/>
            <w:r w:rsidRPr="009F7871">
              <w:rPr>
                <w:sz w:val="18"/>
                <w:szCs w:val="22"/>
              </w:rPr>
              <w:t>нөөцийн</w:t>
            </w:r>
            <w:proofErr w:type="spellEnd"/>
            <w:r w:rsidRPr="009F7871">
              <w:rPr>
                <w:sz w:val="18"/>
                <w:szCs w:val="22"/>
              </w:rPr>
              <w:t xml:space="preserve"> </w:t>
            </w:r>
            <w:proofErr w:type="spellStart"/>
            <w:r w:rsidRPr="009F7871">
              <w:rPr>
                <w:sz w:val="18"/>
                <w:szCs w:val="22"/>
              </w:rPr>
              <w:t>дүнгээс</w:t>
            </w:r>
            <w:proofErr w:type="spellEnd"/>
            <w:r w:rsidRPr="009F7871">
              <w:rPr>
                <w:sz w:val="18"/>
                <w:szCs w:val="22"/>
              </w:rPr>
              <w:t xml:space="preserve"> </w:t>
            </w:r>
            <w:proofErr w:type="spellStart"/>
            <w:r w:rsidRPr="009F7871">
              <w:rPr>
                <w:sz w:val="18"/>
                <w:szCs w:val="22"/>
              </w:rPr>
              <w:t>бүх</w:t>
            </w:r>
            <w:proofErr w:type="spellEnd"/>
            <w:r w:rsidRPr="009F7871">
              <w:rPr>
                <w:sz w:val="18"/>
                <w:szCs w:val="22"/>
              </w:rPr>
              <w:t xml:space="preserve"> </w:t>
            </w:r>
            <w:proofErr w:type="spellStart"/>
            <w:r w:rsidRPr="009F7871">
              <w:rPr>
                <w:sz w:val="18"/>
                <w:szCs w:val="22"/>
              </w:rPr>
              <w:t>гишүүдийн</w:t>
            </w:r>
            <w:proofErr w:type="spellEnd"/>
            <w:r w:rsidRPr="009F7871">
              <w:rPr>
                <w:sz w:val="18"/>
                <w:szCs w:val="22"/>
              </w:rPr>
              <w:t xml:space="preserve"> САН-4 </w:t>
            </w:r>
            <w:proofErr w:type="spellStart"/>
            <w:r w:rsidRPr="009F7871">
              <w:rPr>
                <w:sz w:val="18"/>
                <w:szCs w:val="22"/>
              </w:rPr>
              <w:t>маягтад</w:t>
            </w:r>
            <w:proofErr w:type="spellEnd"/>
            <w:r w:rsidRPr="009F7871">
              <w:rPr>
                <w:sz w:val="18"/>
                <w:szCs w:val="22"/>
              </w:rPr>
              <w:t xml:space="preserve"> </w:t>
            </w:r>
            <w:proofErr w:type="spellStart"/>
            <w:r w:rsidRPr="009F7871">
              <w:rPr>
                <w:sz w:val="18"/>
                <w:szCs w:val="22"/>
              </w:rPr>
              <w:t>заасан</w:t>
            </w:r>
            <w:proofErr w:type="spellEnd"/>
            <w:r w:rsidRPr="009F7871">
              <w:rPr>
                <w:sz w:val="18"/>
                <w:szCs w:val="22"/>
              </w:rPr>
              <w:t xml:space="preserve"> </w:t>
            </w:r>
            <w:proofErr w:type="spellStart"/>
            <w:r w:rsidRPr="009F7871">
              <w:rPr>
                <w:sz w:val="18"/>
                <w:szCs w:val="22"/>
              </w:rPr>
              <w:t>одоо</w:t>
            </w:r>
            <w:proofErr w:type="spellEnd"/>
            <w:r w:rsidRPr="009F7871">
              <w:rPr>
                <w:sz w:val="18"/>
                <w:szCs w:val="22"/>
              </w:rPr>
              <w:t xml:space="preserve"> </w:t>
            </w:r>
            <w:proofErr w:type="spellStart"/>
            <w:r w:rsidRPr="009F7871">
              <w:rPr>
                <w:sz w:val="18"/>
                <w:szCs w:val="22"/>
              </w:rPr>
              <w:t>хэрэгжиж</w:t>
            </w:r>
            <w:proofErr w:type="spellEnd"/>
            <w:r w:rsidRPr="009F7871">
              <w:rPr>
                <w:sz w:val="18"/>
                <w:szCs w:val="22"/>
              </w:rPr>
              <w:t xml:space="preserve"> </w:t>
            </w:r>
            <w:proofErr w:type="spellStart"/>
            <w:r w:rsidRPr="009F7871">
              <w:rPr>
                <w:sz w:val="18"/>
                <w:szCs w:val="22"/>
              </w:rPr>
              <w:t>буй</w:t>
            </w:r>
            <w:proofErr w:type="spellEnd"/>
            <w:r w:rsidRPr="009F7871">
              <w:rPr>
                <w:sz w:val="18"/>
                <w:szCs w:val="22"/>
              </w:rPr>
              <w:t xml:space="preserve"> </w:t>
            </w:r>
            <w:proofErr w:type="spellStart"/>
            <w:r w:rsidRPr="009F7871">
              <w:rPr>
                <w:sz w:val="18"/>
                <w:szCs w:val="22"/>
              </w:rPr>
              <w:t>гэрээний</w:t>
            </w:r>
            <w:proofErr w:type="spellEnd"/>
            <w:r w:rsidRPr="009F7871">
              <w:rPr>
                <w:sz w:val="18"/>
                <w:szCs w:val="22"/>
              </w:rPr>
              <w:t xml:space="preserve"> </w:t>
            </w:r>
            <w:proofErr w:type="spellStart"/>
            <w:r w:rsidRPr="009F7871">
              <w:rPr>
                <w:sz w:val="18"/>
                <w:szCs w:val="22"/>
              </w:rPr>
              <w:t>нийт</w:t>
            </w:r>
            <w:proofErr w:type="spellEnd"/>
            <w:r w:rsidRPr="009F7871">
              <w:rPr>
                <w:sz w:val="18"/>
                <w:szCs w:val="22"/>
              </w:rPr>
              <w:t xml:space="preserve"> </w:t>
            </w:r>
            <w:proofErr w:type="spellStart"/>
            <w:r w:rsidRPr="009F7871">
              <w:rPr>
                <w:sz w:val="18"/>
                <w:szCs w:val="22"/>
              </w:rPr>
              <w:t>үүргийг</w:t>
            </w:r>
            <w:proofErr w:type="spellEnd"/>
            <w:r w:rsidRPr="009F7871">
              <w:rPr>
                <w:sz w:val="18"/>
                <w:szCs w:val="22"/>
              </w:rPr>
              <w:t xml:space="preserve"> </w:t>
            </w:r>
            <w:proofErr w:type="spellStart"/>
            <w:r w:rsidRPr="009F7871">
              <w:rPr>
                <w:sz w:val="18"/>
                <w:szCs w:val="22"/>
              </w:rPr>
              <w:t>хассан</w:t>
            </w:r>
            <w:proofErr w:type="spellEnd"/>
            <w:r w:rsidRPr="009F7871">
              <w:rPr>
                <w:sz w:val="18"/>
                <w:szCs w:val="22"/>
              </w:rPr>
              <w:t xml:space="preserve"> </w:t>
            </w:r>
            <w:proofErr w:type="spellStart"/>
            <w:r w:rsidRPr="009F7871">
              <w:rPr>
                <w:sz w:val="18"/>
                <w:szCs w:val="22"/>
              </w:rPr>
              <w:t>үлдэгдэл</w:t>
            </w:r>
            <w:proofErr w:type="spellEnd"/>
            <w:r w:rsidRPr="009F7871">
              <w:rPr>
                <w:sz w:val="18"/>
                <w:szCs w:val="22"/>
              </w:rPr>
              <w:t xml:space="preserve"> </w:t>
            </w:r>
            <w:proofErr w:type="spellStart"/>
            <w:r w:rsidRPr="009F7871">
              <w:rPr>
                <w:sz w:val="18"/>
                <w:szCs w:val="22"/>
              </w:rPr>
              <w:t>нь</w:t>
            </w:r>
            <w:proofErr w:type="spellEnd"/>
            <w:r w:rsidRPr="009F7871">
              <w:rPr>
                <w:sz w:val="18"/>
                <w:szCs w:val="22"/>
              </w:rPr>
              <w:t xml:space="preserve"> </w:t>
            </w:r>
            <w:proofErr w:type="spellStart"/>
            <w:r w:rsidRPr="009F7871">
              <w:rPr>
                <w:sz w:val="18"/>
                <w:szCs w:val="22"/>
              </w:rPr>
              <w:t>энэхүү</w:t>
            </w:r>
            <w:proofErr w:type="spellEnd"/>
            <w:r w:rsidRPr="009F7871">
              <w:rPr>
                <w:sz w:val="18"/>
                <w:szCs w:val="22"/>
              </w:rPr>
              <w:t xml:space="preserve"> </w:t>
            </w:r>
            <w:proofErr w:type="spellStart"/>
            <w:r w:rsidRPr="009F7871">
              <w:rPr>
                <w:sz w:val="18"/>
                <w:szCs w:val="22"/>
              </w:rPr>
              <w:t>гэрээний</w:t>
            </w:r>
            <w:proofErr w:type="spellEnd"/>
            <w:r w:rsidRPr="009F7871">
              <w:rPr>
                <w:sz w:val="18"/>
                <w:szCs w:val="22"/>
              </w:rPr>
              <w:t xml:space="preserve"> </w:t>
            </w:r>
            <w:proofErr w:type="spellStart"/>
            <w:r w:rsidRPr="009F7871">
              <w:rPr>
                <w:sz w:val="18"/>
                <w:szCs w:val="22"/>
              </w:rPr>
              <w:t>нийт</w:t>
            </w:r>
            <w:proofErr w:type="spellEnd"/>
            <w:r w:rsidRPr="009F7871">
              <w:rPr>
                <w:sz w:val="18"/>
                <w:szCs w:val="22"/>
              </w:rPr>
              <w:t xml:space="preserve"> </w:t>
            </w:r>
            <w:proofErr w:type="spellStart"/>
            <w:r w:rsidRPr="009F7871">
              <w:rPr>
                <w:sz w:val="18"/>
                <w:szCs w:val="22"/>
              </w:rPr>
              <w:t>шаардлага</w:t>
            </w:r>
            <w:proofErr w:type="spellEnd"/>
            <w:r w:rsidRPr="009F7871">
              <w:rPr>
                <w:sz w:val="18"/>
                <w:szCs w:val="22"/>
              </w:rPr>
              <w:t xml:space="preserve"> </w:t>
            </w:r>
            <w:proofErr w:type="spellStart"/>
            <w:r w:rsidRPr="009F7871">
              <w:rPr>
                <w:sz w:val="18"/>
                <w:szCs w:val="22"/>
              </w:rPr>
              <w:t>болох</w:t>
            </w:r>
            <w:proofErr w:type="spellEnd"/>
            <w:r w:rsidRPr="009F7871">
              <w:rPr>
                <w:sz w:val="18"/>
                <w:szCs w:val="22"/>
              </w:rPr>
              <w:t xml:space="preserve"> </w:t>
            </w:r>
            <w:r w:rsidRPr="009F7871">
              <w:rPr>
                <w:b/>
                <w:bCs/>
                <w:sz w:val="18"/>
                <w:szCs w:val="22"/>
              </w:rPr>
              <w:t xml:space="preserve">............. </w:t>
            </w:r>
            <w:r w:rsidRPr="003E1E7D">
              <w:rPr>
                <w:b/>
                <w:bCs/>
                <w:sz w:val="18"/>
                <w:szCs w:val="22"/>
                <w:vertAlign w:val="superscript"/>
              </w:rPr>
              <w:t>a</w:t>
            </w:r>
            <w:r w:rsidRPr="009F7871">
              <w:rPr>
                <w:sz w:val="18"/>
                <w:szCs w:val="22"/>
              </w:rPr>
              <w:t>-</w:t>
            </w:r>
            <w:proofErr w:type="spellStart"/>
            <w:r w:rsidRPr="009F7871">
              <w:rPr>
                <w:sz w:val="18"/>
                <w:szCs w:val="22"/>
              </w:rPr>
              <w:t>тай</w:t>
            </w:r>
            <w:proofErr w:type="spellEnd"/>
            <w:r w:rsidRPr="009F7871">
              <w:rPr>
                <w:sz w:val="18"/>
                <w:szCs w:val="22"/>
              </w:rPr>
              <w:t xml:space="preserve"> </w:t>
            </w:r>
            <w:proofErr w:type="spellStart"/>
            <w:r w:rsidRPr="009F7871">
              <w:rPr>
                <w:sz w:val="18"/>
                <w:szCs w:val="22"/>
              </w:rPr>
              <w:t>тэнцүү</w:t>
            </w:r>
            <w:proofErr w:type="spellEnd"/>
            <w:r w:rsidRPr="009F7871">
              <w:rPr>
                <w:sz w:val="18"/>
                <w:szCs w:val="22"/>
              </w:rPr>
              <w:t xml:space="preserve"> </w:t>
            </w:r>
            <w:proofErr w:type="spellStart"/>
            <w:r w:rsidRPr="009F7871">
              <w:rPr>
                <w:sz w:val="18"/>
                <w:szCs w:val="22"/>
              </w:rPr>
              <w:t>буюу</w:t>
            </w:r>
            <w:proofErr w:type="spellEnd"/>
            <w:r w:rsidRPr="009F7871">
              <w:rPr>
                <w:sz w:val="18"/>
                <w:szCs w:val="22"/>
              </w:rPr>
              <w:t xml:space="preserve"> </w:t>
            </w:r>
            <w:proofErr w:type="spellStart"/>
            <w:r w:rsidRPr="009F7871">
              <w:rPr>
                <w:sz w:val="18"/>
                <w:szCs w:val="22"/>
              </w:rPr>
              <w:t>түүнээс</w:t>
            </w:r>
            <w:proofErr w:type="spellEnd"/>
            <w:r w:rsidRPr="009F7871">
              <w:rPr>
                <w:sz w:val="18"/>
                <w:szCs w:val="22"/>
              </w:rPr>
              <w:t xml:space="preserve"> </w:t>
            </w:r>
            <w:proofErr w:type="spellStart"/>
            <w:r w:rsidRPr="009F7871">
              <w:rPr>
                <w:sz w:val="18"/>
                <w:szCs w:val="22"/>
              </w:rPr>
              <w:t>дээш</w:t>
            </w:r>
            <w:proofErr w:type="spellEnd"/>
            <w:r w:rsidRPr="009F7871">
              <w:rPr>
                <w:sz w:val="18"/>
                <w:szCs w:val="22"/>
              </w:rPr>
              <w:t xml:space="preserve"> </w:t>
            </w:r>
            <w:proofErr w:type="spellStart"/>
            <w:r w:rsidRPr="009F7871">
              <w:rPr>
                <w:sz w:val="18"/>
                <w:szCs w:val="22"/>
              </w:rPr>
              <w:t>байгааг</w:t>
            </w:r>
            <w:proofErr w:type="spellEnd"/>
            <w:r w:rsidRPr="009F7871">
              <w:rPr>
                <w:sz w:val="18"/>
                <w:szCs w:val="22"/>
              </w:rPr>
              <w:t xml:space="preserve"> </w:t>
            </w:r>
            <w:proofErr w:type="spellStart"/>
            <w:r w:rsidRPr="009F7871">
              <w:rPr>
                <w:sz w:val="18"/>
                <w:szCs w:val="22"/>
              </w:rPr>
              <w:t>нотлон</w:t>
            </w:r>
            <w:proofErr w:type="spellEnd"/>
            <w:r w:rsidRPr="009F7871">
              <w:rPr>
                <w:sz w:val="18"/>
                <w:szCs w:val="22"/>
              </w:rPr>
              <w:t xml:space="preserve"> </w:t>
            </w:r>
            <w:proofErr w:type="spellStart"/>
            <w:r w:rsidRPr="009F7871">
              <w:rPr>
                <w:sz w:val="18"/>
                <w:szCs w:val="22"/>
              </w:rPr>
              <w:t>харуулах</w:t>
            </w:r>
            <w:proofErr w:type="spellEnd"/>
            <w:r w:rsidRPr="009F7871">
              <w:rPr>
                <w:sz w:val="18"/>
                <w:szCs w:val="22"/>
              </w:rPr>
              <w:t xml:space="preserve"> </w:t>
            </w:r>
            <w:proofErr w:type="spellStart"/>
            <w:r w:rsidRPr="009F7871">
              <w:rPr>
                <w:sz w:val="18"/>
                <w:szCs w:val="22"/>
              </w:rPr>
              <w:t>ёстой</w:t>
            </w:r>
            <w:proofErr w:type="spellEnd"/>
            <w:r w:rsidRPr="009F7871">
              <w:rPr>
                <w:sz w:val="18"/>
                <w:szCs w:val="22"/>
              </w:rPr>
              <w:t>.</w:t>
            </w:r>
          </w:p>
        </w:tc>
        <w:tc>
          <w:tcPr>
            <w:tcW w:w="1185" w:type="dxa"/>
          </w:tcPr>
          <w:p w14:paraId="4421F469" w14:textId="3C9A295A" w:rsidR="00BF6B0B" w:rsidRPr="00D93680" w:rsidRDefault="0056733F" w:rsidP="0056733F">
            <w:pPr>
              <w:pStyle w:val="TableParagraph"/>
              <w:spacing w:before="137" w:line="232" w:lineRule="auto"/>
              <w:ind w:left="-4" w:right="30" w:firstLine="4"/>
              <w:jc w:val="center"/>
              <w:rPr>
                <w:rFonts w:eastAsia="Arial"/>
                <w:spacing w:val="-1"/>
                <w:sz w:val="16"/>
                <w:szCs w:val="16"/>
                <w:lang w:val="mn-MN"/>
              </w:rPr>
            </w:pPr>
            <w:r w:rsidRPr="00D93680">
              <w:rPr>
                <w:sz w:val="16"/>
                <w:szCs w:val="18"/>
                <w:lang w:val="mn-MN"/>
              </w:rPr>
              <w:t>үл хамаарах</w:t>
            </w:r>
          </w:p>
        </w:tc>
        <w:tc>
          <w:tcPr>
            <w:tcW w:w="1155" w:type="dxa"/>
          </w:tcPr>
          <w:p w14:paraId="65AA43DF" w14:textId="720AD698" w:rsidR="00BF6B0B" w:rsidRPr="00D93680" w:rsidRDefault="0056733F" w:rsidP="0056733F">
            <w:pPr>
              <w:pStyle w:val="TableParagraph"/>
              <w:spacing w:before="137" w:line="232" w:lineRule="auto"/>
              <w:ind w:left="-4" w:right="30" w:firstLine="4"/>
              <w:jc w:val="center"/>
              <w:rPr>
                <w:rFonts w:eastAsia="Arial"/>
                <w:spacing w:val="-1"/>
                <w:sz w:val="16"/>
                <w:szCs w:val="16"/>
                <w:lang w:val="mn-MN"/>
              </w:rPr>
            </w:pPr>
            <w:r w:rsidRPr="00D93680">
              <w:rPr>
                <w:sz w:val="16"/>
                <w:szCs w:val="18"/>
                <w:lang w:val="mn-MN"/>
              </w:rPr>
              <w:t>шаардлагыг заавал хангах</w:t>
            </w:r>
          </w:p>
        </w:tc>
        <w:tc>
          <w:tcPr>
            <w:tcW w:w="1260" w:type="dxa"/>
          </w:tcPr>
          <w:p w14:paraId="67EF66AF" w14:textId="5F60068F" w:rsidR="0056733F" w:rsidRPr="00D93680" w:rsidRDefault="0056733F" w:rsidP="0056733F">
            <w:pPr>
              <w:pStyle w:val="TableParagraph"/>
              <w:spacing w:before="137" w:line="232" w:lineRule="auto"/>
              <w:ind w:left="-4" w:right="30" w:firstLine="4"/>
              <w:jc w:val="center"/>
              <w:rPr>
                <w:sz w:val="16"/>
                <w:szCs w:val="18"/>
                <w:lang w:val="mn-MN"/>
              </w:rPr>
            </w:pPr>
            <w:r w:rsidRPr="00D93680">
              <w:rPr>
                <w:sz w:val="16"/>
                <w:szCs w:val="18"/>
                <w:lang w:val="mn-MN"/>
              </w:rPr>
              <w:t>үл</w:t>
            </w:r>
          </w:p>
          <w:p w14:paraId="4FFAB926" w14:textId="66432FB9" w:rsidR="00BF6B0B" w:rsidRPr="00D93680" w:rsidRDefault="0056733F" w:rsidP="0056733F">
            <w:pPr>
              <w:pStyle w:val="TableParagraph"/>
              <w:spacing w:before="137" w:line="232" w:lineRule="auto"/>
              <w:ind w:left="-4" w:right="9" w:firstLine="4"/>
              <w:jc w:val="center"/>
              <w:rPr>
                <w:sz w:val="16"/>
                <w:szCs w:val="18"/>
                <w:lang w:val="mn-MN"/>
              </w:rPr>
            </w:pPr>
            <w:r w:rsidRPr="00D93680">
              <w:rPr>
                <w:sz w:val="16"/>
                <w:szCs w:val="18"/>
                <w:lang w:val="mn-MN"/>
              </w:rPr>
              <w:t>хамаарах</w:t>
            </w:r>
          </w:p>
        </w:tc>
        <w:tc>
          <w:tcPr>
            <w:tcW w:w="1170" w:type="dxa"/>
          </w:tcPr>
          <w:p w14:paraId="3A8AB87B" w14:textId="77777777" w:rsidR="0056733F" w:rsidRPr="00D93680" w:rsidRDefault="0056733F" w:rsidP="0056733F">
            <w:pPr>
              <w:pStyle w:val="TableParagraph"/>
              <w:spacing w:before="137" w:line="232" w:lineRule="auto"/>
              <w:ind w:left="-4" w:right="30" w:firstLine="4"/>
              <w:jc w:val="center"/>
              <w:rPr>
                <w:sz w:val="16"/>
                <w:szCs w:val="18"/>
                <w:lang w:val="mn-MN"/>
              </w:rPr>
            </w:pPr>
            <w:r w:rsidRPr="00D93680">
              <w:rPr>
                <w:sz w:val="16"/>
                <w:szCs w:val="18"/>
                <w:lang w:val="mn-MN"/>
              </w:rPr>
              <w:t xml:space="preserve">үл </w:t>
            </w:r>
          </w:p>
          <w:p w14:paraId="609DB94D" w14:textId="76D40C37" w:rsidR="00BF6B0B" w:rsidRPr="00D93680" w:rsidRDefault="0056733F" w:rsidP="0056733F">
            <w:pPr>
              <w:pStyle w:val="TableParagraph"/>
              <w:spacing w:before="137" w:line="232" w:lineRule="auto"/>
              <w:ind w:left="-4" w:right="30" w:firstLine="4"/>
              <w:jc w:val="center"/>
              <w:rPr>
                <w:sz w:val="16"/>
                <w:szCs w:val="18"/>
                <w:lang w:val="mn-MN"/>
              </w:rPr>
            </w:pPr>
            <w:r w:rsidRPr="00D93680">
              <w:rPr>
                <w:sz w:val="16"/>
                <w:szCs w:val="18"/>
                <w:lang w:val="mn-MN"/>
              </w:rPr>
              <w:t>хамаарах</w:t>
            </w:r>
          </w:p>
        </w:tc>
        <w:tc>
          <w:tcPr>
            <w:tcW w:w="1350" w:type="dxa"/>
          </w:tcPr>
          <w:p w14:paraId="27BFF5B2" w14:textId="77777777" w:rsidR="0056733F" w:rsidRPr="00D93680" w:rsidRDefault="0056733F" w:rsidP="0056733F">
            <w:pPr>
              <w:pStyle w:val="TableParagraph"/>
              <w:ind w:left="125" w:right="77"/>
              <w:jc w:val="center"/>
              <w:rPr>
                <w:sz w:val="16"/>
                <w:szCs w:val="18"/>
                <w:lang w:val="mn-MN"/>
              </w:rPr>
            </w:pPr>
            <w:r w:rsidRPr="00D93680">
              <w:rPr>
                <w:sz w:val="16"/>
                <w:szCs w:val="18"/>
                <w:lang w:val="mn-MN"/>
              </w:rPr>
              <w:t>САН-3 ба</w:t>
            </w:r>
          </w:p>
          <w:p w14:paraId="0A4162B8" w14:textId="77777777" w:rsidR="0056733F" w:rsidRPr="00D93680" w:rsidRDefault="0056733F" w:rsidP="0056733F">
            <w:pPr>
              <w:pStyle w:val="TableParagraph"/>
              <w:ind w:left="125" w:right="77"/>
              <w:jc w:val="center"/>
              <w:rPr>
                <w:sz w:val="16"/>
                <w:szCs w:val="18"/>
                <w:lang w:val="mn-MN"/>
              </w:rPr>
            </w:pPr>
            <w:r w:rsidRPr="00D93680">
              <w:rPr>
                <w:sz w:val="16"/>
                <w:szCs w:val="18"/>
                <w:lang w:val="mn-MN"/>
              </w:rPr>
              <w:t>САН-4</w:t>
            </w:r>
          </w:p>
          <w:p w14:paraId="1DDA984A" w14:textId="0974D10A" w:rsidR="00BF6B0B" w:rsidRPr="00D93680" w:rsidRDefault="0056733F" w:rsidP="0056733F">
            <w:pPr>
              <w:pStyle w:val="TableParagraph"/>
              <w:spacing w:line="211" w:lineRule="exact"/>
              <w:ind w:left="125" w:right="77"/>
              <w:jc w:val="center"/>
              <w:rPr>
                <w:sz w:val="16"/>
                <w:szCs w:val="18"/>
                <w:lang w:val="mn-MN"/>
              </w:rPr>
            </w:pPr>
            <w:r w:rsidRPr="00D93680">
              <w:rPr>
                <w:sz w:val="16"/>
                <w:szCs w:val="18"/>
                <w:lang w:val="mn-MN"/>
              </w:rPr>
              <w:t>маягтууд</w:t>
            </w:r>
          </w:p>
        </w:tc>
      </w:tr>
    </w:tbl>
    <w:p w14:paraId="2F57FC37" w14:textId="77777777" w:rsidR="00043417" w:rsidRPr="00D93680" w:rsidRDefault="00043417">
      <w:pPr>
        <w:pStyle w:val="BodyText"/>
        <w:rPr>
          <w:sz w:val="20"/>
          <w:lang w:val="mn-MN"/>
        </w:rPr>
      </w:pPr>
    </w:p>
    <w:p w14:paraId="77A672EA" w14:textId="77777777" w:rsidR="00043417" w:rsidRPr="00D93680" w:rsidRDefault="00043417">
      <w:pPr>
        <w:pStyle w:val="BodyText"/>
        <w:rPr>
          <w:sz w:val="20"/>
          <w:lang w:val="mn-MN"/>
        </w:rPr>
      </w:pPr>
    </w:p>
    <w:p w14:paraId="3145BDC6" w14:textId="77777777" w:rsidR="00B425BD" w:rsidRPr="00D93680" w:rsidRDefault="00B425BD" w:rsidP="00B425BD">
      <w:pPr>
        <w:ind w:left="993" w:right="144"/>
        <w:rPr>
          <w:color w:val="000000"/>
          <w:sz w:val="18"/>
          <w:szCs w:val="18"/>
          <w:lang w:val="mn-MN"/>
        </w:rPr>
      </w:pPr>
      <w:r w:rsidRPr="00D93680">
        <w:rPr>
          <w:color w:val="000000"/>
          <w:sz w:val="18"/>
          <w:szCs w:val="18"/>
          <w:vertAlign w:val="superscript"/>
          <w:lang w:val="mn-MN"/>
        </w:rPr>
        <w:t>a</w:t>
      </w:r>
      <w:r w:rsidRPr="00D93680">
        <w:rPr>
          <w:color w:val="000000"/>
          <w:sz w:val="18"/>
          <w:szCs w:val="18"/>
          <w:lang w:val="mn-MN"/>
        </w:rPr>
        <w:t xml:space="preserve"> Захиалагч дараах тооцоог үндэслэн, тухайн гэрээнд шаардагдах нийт санхүүгийн хэрэгцээг зааж өгнө:</w:t>
      </w:r>
    </w:p>
    <w:p w14:paraId="5B8E2840" w14:textId="77777777" w:rsidR="00B425BD" w:rsidRPr="00D93680" w:rsidRDefault="00B425BD" w:rsidP="00B425BD">
      <w:pPr>
        <w:tabs>
          <w:tab w:val="left" w:pos="1040"/>
        </w:tabs>
        <w:spacing w:before="34" w:line="225" w:lineRule="exact"/>
        <w:rPr>
          <w:sz w:val="18"/>
          <w:szCs w:val="18"/>
          <w:lang w:val="mn-MN"/>
        </w:rPr>
      </w:pPr>
      <w:r w:rsidRPr="00D93680">
        <w:rPr>
          <w:sz w:val="18"/>
          <w:szCs w:val="18"/>
          <w:lang w:val="mn-MN"/>
        </w:rPr>
        <w:t xml:space="preserve">     </w:t>
      </w:r>
    </w:p>
    <w:p w14:paraId="164A1E1E" w14:textId="2FA13A72" w:rsidR="00B425BD" w:rsidRPr="00D93680" w:rsidRDefault="000675D5" w:rsidP="00B425BD">
      <w:pPr>
        <w:tabs>
          <w:tab w:val="left" w:pos="1040"/>
        </w:tabs>
        <w:spacing w:before="34" w:line="225" w:lineRule="exact"/>
        <w:jc w:val="center"/>
        <w:rPr>
          <w:iCs/>
          <w:sz w:val="18"/>
          <w:szCs w:val="18"/>
          <w:lang w:val="mn-MN"/>
        </w:rPr>
      </w:pPr>
      <w:r w:rsidRPr="00D93680">
        <w:rPr>
          <w:iCs/>
          <w:sz w:val="18"/>
          <w:szCs w:val="18"/>
          <w:u w:val="single"/>
          <w:lang w:val="mn-MN"/>
        </w:rPr>
        <w:t>2</w:t>
      </w:r>
      <w:r w:rsidR="00B425BD" w:rsidRPr="00D93680">
        <w:rPr>
          <w:iCs/>
          <w:sz w:val="18"/>
          <w:szCs w:val="18"/>
          <w:u w:val="single"/>
          <w:lang w:val="mn-MN"/>
        </w:rPr>
        <w:t xml:space="preserve"> (эсвэл </w:t>
      </w:r>
      <w:r w:rsidRPr="00D93680">
        <w:rPr>
          <w:iCs/>
          <w:sz w:val="18"/>
          <w:szCs w:val="18"/>
          <w:u w:val="single"/>
          <w:lang w:val="mn-MN"/>
        </w:rPr>
        <w:t>3</w:t>
      </w:r>
      <w:r w:rsidR="00B425BD" w:rsidRPr="00D93680">
        <w:rPr>
          <w:iCs/>
          <w:sz w:val="18"/>
          <w:szCs w:val="18"/>
          <w:u w:val="single"/>
          <w:lang w:val="mn-MN"/>
        </w:rPr>
        <w:t>)  x Гэрээний төсөвт өртөг (татвар, хураамжийг оруулсан дүн)</w:t>
      </w:r>
    </w:p>
    <w:p w14:paraId="77AAF87D" w14:textId="73B4A7FA" w:rsidR="00B425BD" w:rsidRPr="00D93680" w:rsidRDefault="00B425BD" w:rsidP="00B425BD">
      <w:pPr>
        <w:tabs>
          <w:tab w:val="left" w:pos="1040"/>
        </w:tabs>
        <w:spacing w:before="34" w:line="225" w:lineRule="exact"/>
        <w:jc w:val="center"/>
        <w:rPr>
          <w:rFonts w:eastAsia="Arial"/>
          <w:iCs/>
          <w:sz w:val="18"/>
          <w:szCs w:val="18"/>
          <w:lang w:val="mn-MN"/>
        </w:rPr>
      </w:pPr>
      <w:r w:rsidRPr="00D93680">
        <w:rPr>
          <w:iCs/>
          <w:sz w:val="18"/>
          <w:szCs w:val="18"/>
          <w:lang w:val="mn-MN"/>
        </w:rPr>
        <w:t>Гэрээ дуусах хугацаа, сараар</w:t>
      </w:r>
    </w:p>
    <w:p w14:paraId="7DD92C07" w14:textId="29928B2A" w:rsidR="005441EA" w:rsidRPr="00D93680" w:rsidRDefault="005441EA" w:rsidP="005441EA">
      <w:pPr>
        <w:spacing w:before="95" w:line="230" w:lineRule="atLeast"/>
        <w:ind w:left="1134" w:right="1710" w:hanging="141"/>
        <w:jc w:val="both"/>
        <w:rPr>
          <w:color w:val="000000"/>
          <w:sz w:val="18"/>
          <w:szCs w:val="18"/>
          <w:lang w:val="mn-MN"/>
        </w:rPr>
      </w:pPr>
      <w:r w:rsidRPr="00D93680">
        <w:rPr>
          <w:color w:val="000000"/>
          <w:sz w:val="18"/>
          <w:szCs w:val="18"/>
          <w:vertAlign w:val="superscript"/>
          <w:lang w:val="mn-MN"/>
        </w:rPr>
        <w:t xml:space="preserve">б </w:t>
      </w:r>
      <w:r w:rsidR="00567D3A" w:rsidRPr="00D93680">
        <w:rPr>
          <w:color w:val="231F20"/>
          <w:spacing w:val="26"/>
          <w:position w:val="7"/>
          <w:sz w:val="18"/>
          <w:szCs w:val="18"/>
          <w:vertAlign w:val="superscript"/>
          <w:lang w:val="mn-MN"/>
        </w:rPr>
        <w:t xml:space="preserve"> </w:t>
      </w:r>
      <w:r w:rsidR="00B425BD" w:rsidRPr="00D93680">
        <w:rPr>
          <w:color w:val="000000"/>
          <w:sz w:val="18"/>
          <w:szCs w:val="18"/>
          <w:lang w:val="mn-MN"/>
        </w:rPr>
        <w:t>Захиалагч нь түншлэлийн нэг гишүүний хангах ёстой доод хэмжээг тодорхойлох бөгөөд энэ нь ихэвчлэн тухайн гэрээний нийт шаардлагын</w:t>
      </w:r>
      <w:r w:rsidR="00B425BD" w:rsidRPr="00D93680">
        <w:rPr>
          <w:sz w:val="18"/>
          <w:szCs w:val="18"/>
          <w:lang w:val="mn-MN"/>
        </w:rPr>
        <w:t> 40%-иас багагүй </w:t>
      </w:r>
      <w:r w:rsidR="00B425BD" w:rsidRPr="00D93680">
        <w:rPr>
          <w:color w:val="000000"/>
          <w:sz w:val="18"/>
          <w:szCs w:val="18"/>
          <w:lang w:val="mn-MN"/>
        </w:rPr>
        <w:t>байна. Энэ утгыг</w:t>
      </w:r>
      <w:r w:rsidR="00B425BD" w:rsidRPr="00D93680">
        <w:rPr>
          <w:sz w:val="18"/>
          <w:szCs w:val="18"/>
          <w:lang w:val="mn-MN"/>
        </w:rPr>
        <w:t> САН-5Б маягтад </w:t>
      </w:r>
      <w:r w:rsidR="00B425BD" w:rsidRPr="00D93680">
        <w:rPr>
          <w:color w:val="000000"/>
          <w:sz w:val="18"/>
          <w:szCs w:val="18"/>
          <w:lang w:val="mn-MN"/>
        </w:rPr>
        <w:t xml:space="preserve">оруулж ашиглана. </w:t>
      </w:r>
    </w:p>
    <w:p w14:paraId="05BAF6FE" w14:textId="4F79840D" w:rsidR="005441EA" w:rsidRPr="00D93680" w:rsidRDefault="005441EA" w:rsidP="005441EA">
      <w:pPr>
        <w:spacing w:before="95" w:line="230" w:lineRule="atLeast"/>
        <w:ind w:left="1134" w:right="1710" w:hanging="141"/>
        <w:jc w:val="both"/>
        <w:rPr>
          <w:color w:val="000000"/>
          <w:sz w:val="18"/>
          <w:szCs w:val="18"/>
          <w:lang w:val="mn-MN"/>
        </w:rPr>
      </w:pPr>
      <w:r w:rsidRPr="00D93680">
        <w:rPr>
          <w:color w:val="000000"/>
          <w:sz w:val="18"/>
          <w:szCs w:val="18"/>
          <w:vertAlign w:val="superscript"/>
          <w:lang w:val="mn-MN"/>
        </w:rPr>
        <w:t>в</w:t>
      </w:r>
      <w:r w:rsidRPr="00D93680">
        <w:rPr>
          <w:color w:val="000000"/>
          <w:sz w:val="18"/>
          <w:szCs w:val="18"/>
          <w:lang w:val="mn-MN"/>
        </w:rPr>
        <w:t xml:space="preserve"> Захиалагч нь түншлэлийн гишүүн тус бүрийн хангах ёстой доод хэмжээг тодорхойлох бөгөөд энэ нь ихэвчлэн тухайн гэрээний нийт шаардлагын</w:t>
      </w:r>
      <w:r w:rsidRPr="00D93680">
        <w:rPr>
          <w:sz w:val="18"/>
          <w:szCs w:val="18"/>
          <w:lang w:val="mn-MN"/>
        </w:rPr>
        <w:t> 25%-иас багагүй </w:t>
      </w:r>
      <w:r w:rsidRPr="00D93680">
        <w:rPr>
          <w:color w:val="000000"/>
          <w:sz w:val="18"/>
          <w:szCs w:val="18"/>
          <w:lang w:val="mn-MN"/>
        </w:rPr>
        <w:t>байна. Энэ утгыг</w:t>
      </w:r>
      <w:r w:rsidRPr="00D93680">
        <w:rPr>
          <w:sz w:val="18"/>
          <w:szCs w:val="18"/>
          <w:lang w:val="mn-MN"/>
        </w:rPr>
        <w:t> САН-5Б маягтад </w:t>
      </w:r>
      <w:r w:rsidRPr="00D93680">
        <w:rPr>
          <w:color w:val="000000"/>
          <w:sz w:val="18"/>
          <w:szCs w:val="18"/>
          <w:lang w:val="mn-MN"/>
        </w:rPr>
        <w:t xml:space="preserve">оруулж ашиглана. </w:t>
      </w:r>
    </w:p>
    <w:p w14:paraId="7A645B18" w14:textId="70A224E5" w:rsidR="00043417" w:rsidRPr="00D93680" w:rsidRDefault="00043417" w:rsidP="005441EA">
      <w:pPr>
        <w:spacing w:before="95" w:line="230" w:lineRule="atLeast"/>
        <w:ind w:left="1134" w:right="1710" w:hanging="141"/>
        <w:jc w:val="both"/>
        <w:rPr>
          <w:color w:val="000000"/>
          <w:sz w:val="16"/>
          <w:szCs w:val="16"/>
          <w:lang w:val="mn-MN"/>
        </w:rPr>
      </w:pPr>
    </w:p>
    <w:p w14:paraId="275FC6F7" w14:textId="77777777" w:rsidR="00043417" w:rsidRPr="00D93680" w:rsidRDefault="00E961F3">
      <w:pPr>
        <w:pStyle w:val="BodyText"/>
        <w:spacing w:before="7"/>
        <w:rPr>
          <w:sz w:val="24"/>
          <w:lang w:val="mn-MN"/>
        </w:rPr>
      </w:pPr>
      <w:r w:rsidRPr="00D93680">
        <w:rPr>
          <w:noProof/>
          <w:lang w:val="mn-MN"/>
        </w:rPr>
        <mc:AlternateContent>
          <mc:Choice Requires="wpg">
            <w:drawing>
              <wp:anchor distT="0" distB="0" distL="0" distR="0" simplePos="0" relativeHeight="251658262" behindDoc="1" locked="0" layoutInCell="1" allowOverlap="1" wp14:anchorId="06457288" wp14:editId="77280D21">
                <wp:simplePos x="0" y="0"/>
                <wp:positionH relativeFrom="page">
                  <wp:posOffset>914400</wp:posOffset>
                </wp:positionH>
                <wp:positionV relativeFrom="paragraph">
                  <wp:posOffset>194945</wp:posOffset>
                </wp:positionV>
                <wp:extent cx="5935980" cy="1140460"/>
                <wp:effectExtent l="0" t="0" r="7620" b="15240"/>
                <wp:wrapTopAndBottom/>
                <wp:docPr id="851366059" name="Group 4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5980" cy="1140460"/>
                          <a:chOff x="1445" y="322"/>
                          <a:chExt cx="9348" cy="1489"/>
                        </a:xfrm>
                      </wpg:grpSpPr>
                      <wps:wsp>
                        <wps:cNvPr id="1475792902" name="Text Box 402"/>
                        <wps:cNvSpPr txBox="1">
                          <a:spLocks/>
                        </wps:cNvSpPr>
                        <wps:spPr bwMode="auto">
                          <a:xfrm>
                            <a:off x="1445" y="776"/>
                            <a:ext cx="9348" cy="1035"/>
                          </a:xfrm>
                          <a:prstGeom prst="rect">
                            <a:avLst/>
                          </a:prstGeom>
                          <a:noFill/>
                          <a:ln w="6350">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77AD711C" w14:textId="5B945E8A" w:rsidR="00FB0EE3" w:rsidRPr="003F7D51" w:rsidRDefault="008E2460" w:rsidP="00FB0EE3">
                              <w:pPr>
                                <w:spacing w:before="100" w:beforeAutospacing="1" w:after="100" w:afterAutospacing="1"/>
                                <w:ind w:left="142" w:right="133"/>
                                <w:jc w:val="both"/>
                                <w:rPr>
                                  <w:i/>
                                  <w:iCs/>
                                  <w:color w:val="000000"/>
                                  <w:sz w:val="18"/>
                                  <w:szCs w:val="18"/>
                                  <w:lang w:val="mn-MN"/>
                                </w:rPr>
                              </w:pPr>
                              <w:r w:rsidRPr="003F7D51">
                                <w:rPr>
                                  <w:i/>
                                  <w:iCs/>
                                  <w:color w:val="000000"/>
                                  <w:sz w:val="18"/>
                                  <w:szCs w:val="18"/>
                                  <w:lang w:val="mn-MN"/>
                                </w:rPr>
                                <w:t>2.3.3-д заасан санхүүгийн нөөцийн шаардлагыг хангаж буй эсэхийг тодорхойл</w:t>
                              </w:r>
                              <w:r w:rsidR="00A37F4C">
                                <w:rPr>
                                  <w:i/>
                                  <w:iCs/>
                                  <w:color w:val="000000"/>
                                  <w:sz w:val="18"/>
                                  <w:szCs w:val="18"/>
                                  <w:lang w:val="mn-MN"/>
                                </w:rPr>
                                <w:t>ох зорилгоор</w:t>
                              </w:r>
                              <w:r w:rsidRPr="003F7D51">
                                <w:rPr>
                                  <w:i/>
                                  <w:iCs/>
                                  <w:color w:val="000000"/>
                                  <w:sz w:val="18"/>
                                  <w:szCs w:val="18"/>
                                  <w:lang w:val="mn-MN"/>
                                </w:rPr>
                                <w:t xml:space="preserve"> </w:t>
                              </w:r>
                              <w:r w:rsidR="00FB0EE3" w:rsidRPr="003F7D51">
                                <w:rPr>
                                  <w:i/>
                                  <w:iCs/>
                                  <w:color w:val="000000"/>
                                  <w:sz w:val="18"/>
                                  <w:szCs w:val="18"/>
                                  <w:lang w:val="mn-MN"/>
                                </w:rPr>
                                <w:t xml:space="preserve">САН-5 маягтыг тендерт оролцогч нь </w:t>
                              </w:r>
                              <w:r w:rsidR="00141229">
                                <w:rPr>
                                  <w:i/>
                                  <w:iCs/>
                                  <w:color w:val="000000"/>
                                  <w:sz w:val="18"/>
                                  <w:szCs w:val="18"/>
                                  <w:lang w:val="mn-MN"/>
                                </w:rPr>
                                <w:t xml:space="preserve">өөрийгөө </w:t>
                              </w:r>
                              <w:r w:rsidR="00FB0EE3" w:rsidRPr="003F7D51">
                                <w:rPr>
                                  <w:i/>
                                  <w:iCs/>
                                  <w:color w:val="000000"/>
                                  <w:sz w:val="18"/>
                                  <w:szCs w:val="18"/>
                                  <w:lang w:val="mn-MN"/>
                                </w:rPr>
                                <w:t>үнэлэх хэрэгсэл болгон ашигла</w:t>
                              </w:r>
                              <w:r w:rsidR="00141229">
                                <w:rPr>
                                  <w:i/>
                                  <w:iCs/>
                                  <w:color w:val="000000"/>
                                  <w:sz w:val="18"/>
                                  <w:szCs w:val="18"/>
                                  <w:lang w:val="mn-MN"/>
                                </w:rPr>
                                <w:t>х бол</w:t>
                              </w:r>
                              <w:r w:rsidR="00FB0EE3" w:rsidRPr="003F7D51">
                                <w:rPr>
                                  <w:i/>
                                  <w:iCs/>
                                  <w:color w:val="000000"/>
                                  <w:sz w:val="18"/>
                                  <w:szCs w:val="18"/>
                                  <w:lang w:val="mn-MN"/>
                                </w:rPr>
                                <w:t xml:space="preserve"> </w:t>
                              </w:r>
                              <w:r w:rsidR="00466FE6">
                                <w:rPr>
                                  <w:i/>
                                  <w:iCs/>
                                  <w:color w:val="000000"/>
                                  <w:sz w:val="18"/>
                                  <w:szCs w:val="18"/>
                                  <w:lang w:val="mn-MN"/>
                                </w:rPr>
                                <w:t>х</w:t>
                              </w:r>
                              <w:r w:rsidR="00FB0EE3" w:rsidRPr="003F7D51">
                                <w:rPr>
                                  <w:i/>
                                  <w:iCs/>
                                  <w:color w:val="000000"/>
                                  <w:sz w:val="18"/>
                                  <w:szCs w:val="18"/>
                                  <w:lang w:val="mn-MN"/>
                                </w:rPr>
                                <w:t xml:space="preserve">арин захиалагч </w:t>
                              </w:r>
                              <w:r w:rsidR="00466FE6">
                                <w:rPr>
                                  <w:i/>
                                  <w:iCs/>
                                  <w:color w:val="000000"/>
                                  <w:sz w:val="18"/>
                                  <w:szCs w:val="18"/>
                                  <w:lang w:val="mn-MN"/>
                                </w:rPr>
                                <w:t>уг маягтыг</w:t>
                              </w:r>
                              <w:r w:rsidR="00FB0EE3" w:rsidRPr="003F7D51">
                                <w:rPr>
                                  <w:i/>
                                  <w:iCs/>
                                  <w:color w:val="000000"/>
                                  <w:sz w:val="18"/>
                                  <w:szCs w:val="18"/>
                                  <w:lang w:val="mn-MN"/>
                                </w:rPr>
                                <w:t xml:space="preserve"> тендерийн үнэлгээн</w:t>
                              </w:r>
                              <w:r w:rsidR="00553F81">
                                <w:rPr>
                                  <w:i/>
                                  <w:iCs/>
                                  <w:color w:val="000000"/>
                                  <w:sz w:val="18"/>
                                  <w:szCs w:val="18"/>
                                  <w:lang w:val="mn-MN"/>
                                </w:rPr>
                                <w:t>ий</w:t>
                              </w:r>
                              <w:r w:rsidR="00FB0EE3" w:rsidRPr="003F7D51">
                                <w:rPr>
                                  <w:i/>
                                  <w:iCs/>
                                  <w:color w:val="000000"/>
                                  <w:sz w:val="18"/>
                                  <w:szCs w:val="18"/>
                                  <w:lang w:val="mn-MN"/>
                                </w:rPr>
                                <w:t xml:space="preserve"> ажлын хүснэгт болгон ашигла</w:t>
                              </w:r>
                              <w:r w:rsidR="00553F81">
                                <w:rPr>
                                  <w:i/>
                                  <w:iCs/>
                                  <w:color w:val="000000"/>
                                  <w:sz w:val="18"/>
                                  <w:szCs w:val="18"/>
                                  <w:lang w:val="mn-MN"/>
                                </w:rPr>
                                <w:t>на</w:t>
                              </w:r>
                              <w:r w:rsidR="00FB0EE3" w:rsidRPr="003F7D51">
                                <w:rPr>
                                  <w:i/>
                                  <w:iCs/>
                                  <w:color w:val="000000"/>
                                  <w:sz w:val="18"/>
                                  <w:szCs w:val="18"/>
                                  <w:lang w:val="mn-MN"/>
                                </w:rPr>
                                <w:t>. Тендерт оролцогч нь САН-5 маягтыг ирүүлээгүй байх нь тендер</w:t>
                              </w:r>
                              <w:r w:rsidR="00315B5A">
                                <w:rPr>
                                  <w:i/>
                                  <w:iCs/>
                                  <w:color w:val="000000"/>
                                  <w:sz w:val="18"/>
                                  <w:szCs w:val="18"/>
                                  <w:lang w:val="mn-MN"/>
                                </w:rPr>
                                <w:t>ээс татгалзах</w:t>
                              </w:r>
                              <w:r w:rsidR="00FB0EE3" w:rsidRPr="003F7D51">
                                <w:rPr>
                                  <w:i/>
                                  <w:iCs/>
                                  <w:color w:val="000000"/>
                                  <w:sz w:val="18"/>
                                  <w:szCs w:val="18"/>
                                  <w:lang w:val="mn-MN"/>
                                </w:rPr>
                                <w:t xml:space="preserve"> үндэслэл болохгүй.</w:t>
                              </w:r>
                            </w:p>
                            <w:p w14:paraId="3D3A157F" w14:textId="09901620" w:rsidR="00043417" w:rsidRPr="00315B5A" w:rsidRDefault="00043417">
                              <w:pPr>
                                <w:spacing w:before="130" w:line="247" w:lineRule="auto"/>
                                <w:ind w:left="155" w:right="274"/>
                                <w:rPr>
                                  <w:rFonts w:ascii="Trebuchet MS" w:hAnsi="Trebuchet MS"/>
                                  <w:i/>
                                  <w:sz w:val="18"/>
                                  <w:lang w:val="mn-MN"/>
                                </w:rPr>
                              </w:pPr>
                            </w:p>
                          </w:txbxContent>
                        </wps:txbx>
                        <wps:bodyPr rot="0" vert="horz" wrap="square" lIns="0" tIns="0" rIns="0" bIns="0" anchor="t" anchorCtr="0" upright="1">
                          <a:noAutofit/>
                        </wps:bodyPr>
                      </wps:wsp>
                      <wps:wsp>
                        <wps:cNvPr id="1331272725" name="Text Box 401"/>
                        <wps:cNvSpPr txBox="1">
                          <a:spLocks/>
                        </wps:cNvSpPr>
                        <wps:spPr bwMode="auto">
                          <a:xfrm>
                            <a:off x="1445" y="322"/>
                            <a:ext cx="1733" cy="437"/>
                          </a:xfrm>
                          <a:prstGeom prst="rect">
                            <a:avLst/>
                          </a:prstGeom>
                          <a:solidFill>
                            <a:srgbClr val="007DB6"/>
                          </a:solidFill>
                          <a:ln w="6350">
                            <a:solidFill>
                              <a:srgbClr val="231F20"/>
                            </a:solidFill>
                            <a:prstDash val="solid"/>
                            <a:miter lim="800000"/>
                            <a:headEnd/>
                            <a:tailEnd/>
                          </a:ln>
                        </wps:spPr>
                        <wps:txbx>
                          <w:txbxContent>
                            <w:p w14:paraId="4DCA5F34" w14:textId="32B4E04E" w:rsidR="00043417" w:rsidRDefault="005441EA">
                              <w:pPr>
                                <w:spacing w:before="146"/>
                                <w:ind w:left="212"/>
                                <w:rPr>
                                  <w:sz w:val="20"/>
                                </w:rPr>
                              </w:pPr>
                              <w:r>
                                <w:rPr>
                                  <w:color w:val="FFFFFF"/>
                                  <w:sz w:val="20"/>
                                </w:rPr>
                                <w:t>ТЭМДЭГЛЭЛ</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457288" id="Group 400" o:spid="_x0000_s1072" style="position:absolute;margin-left:1in;margin-top:15.35pt;width:467.4pt;height:89.8pt;z-index:-251658218;mso-wrap-distance-left:0;mso-wrap-distance-right:0;mso-position-horizontal-relative:page;mso-position-vertical-relative:text" coordorigin="1445,322" coordsize="9348,1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">
                <v:shape id="Text Box 402" o:spid="_x0000_s1073" type="#_x0000_t202" style="position:absolute;left:1445;top:776;width:9348;height:10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" filled="f" strokecolor="#231f20" strokeweight=".5pt">
                  <v:path arrowok="t"/>
                  <v:textbox inset="0,0,0,0">
                    <w:txbxContent>
                      <w:p w14:paraId="77AD711C" w14:textId="5B945E8A" w:rsidR="00FB0EE3" w:rsidRPr="003F7D51" w:rsidRDefault="008E2460" w:rsidP="00FB0EE3">
                        <w:pPr>
                          <w:spacing w:before="100" w:beforeAutospacing="1" w:after="100" w:afterAutospacing="1"/>
                          <w:ind w:left="142" w:right="133"/>
                          <w:jc w:val="both"/>
                          <w:rPr>
                            <w:i/>
                            <w:iCs/>
                            <w:color w:val="000000"/>
                            <w:sz w:val="18"/>
                            <w:szCs w:val="18"/>
                            <w:lang w:val="mn-MN"/>
                          </w:rPr>
                        </w:pPr>
                        <w:r w:rsidRPr="003F7D51">
                          <w:rPr>
                            <w:i/>
                            <w:iCs/>
                            <w:color w:val="000000"/>
                            <w:sz w:val="18"/>
                            <w:szCs w:val="18"/>
                            <w:lang w:val="mn-MN"/>
                          </w:rPr>
                          <w:t>2.3.3-д заасан санхүүгийн нөөцийн шаардлагыг хангаж буй эсэхийг тодорхойл</w:t>
                        </w:r>
                        <w:r w:rsidR="00A37F4C">
                          <w:rPr>
                            <w:i/>
                            <w:iCs/>
                            <w:color w:val="000000"/>
                            <w:sz w:val="18"/>
                            <w:szCs w:val="18"/>
                            <w:lang w:val="mn-MN"/>
                          </w:rPr>
                          <w:t>ох зорилгоор</w:t>
                        </w:r>
                        <w:r w:rsidRPr="003F7D51">
                          <w:rPr>
                            <w:i/>
                            <w:iCs/>
                            <w:color w:val="000000"/>
                            <w:sz w:val="18"/>
                            <w:szCs w:val="18"/>
                            <w:lang w:val="mn-MN"/>
                          </w:rPr>
                          <w:t xml:space="preserve"> </w:t>
                        </w:r>
                        <w:r w:rsidR="00FB0EE3" w:rsidRPr="003F7D51">
                          <w:rPr>
                            <w:i/>
                            <w:iCs/>
                            <w:color w:val="000000"/>
                            <w:sz w:val="18"/>
                            <w:szCs w:val="18"/>
                            <w:lang w:val="mn-MN"/>
                          </w:rPr>
                          <w:t xml:space="preserve">САН-5 маягтыг тендерт оролцогч нь </w:t>
                        </w:r>
                        <w:r w:rsidR="00141229">
                          <w:rPr>
                            <w:i/>
                            <w:iCs/>
                            <w:color w:val="000000"/>
                            <w:sz w:val="18"/>
                            <w:szCs w:val="18"/>
                            <w:lang w:val="mn-MN"/>
                          </w:rPr>
                          <w:t xml:space="preserve">өөрийгөө </w:t>
                        </w:r>
                        <w:r w:rsidR="00FB0EE3" w:rsidRPr="003F7D51">
                          <w:rPr>
                            <w:i/>
                            <w:iCs/>
                            <w:color w:val="000000"/>
                            <w:sz w:val="18"/>
                            <w:szCs w:val="18"/>
                            <w:lang w:val="mn-MN"/>
                          </w:rPr>
                          <w:t>үнэлэх хэрэгсэл болгон ашигла</w:t>
                        </w:r>
                        <w:r w:rsidR="00141229">
                          <w:rPr>
                            <w:i/>
                            <w:iCs/>
                            <w:color w:val="000000"/>
                            <w:sz w:val="18"/>
                            <w:szCs w:val="18"/>
                            <w:lang w:val="mn-MN"/>
                          </w:rPr>
                          <w:t>х бол</w:t>
                        </w:r>
                        <w:r w:rsidR="00FB0EE3" w:rsidRPr="003F7D51">
                          <w:rPr>
                            <w:i/>
                            <w:iCs/>
                            <w:color w:val="000000"/>
                            <w:sz w:val="18"/>
                            <w:szCs w:val="18"/>
                            <w:lang w:val="mn-MN"/>
                          </w:rPr>
                          <w:t xml:space="preserve"> </w:t>
                        </w:r>
                        <w:r w:rsidR="00466FE6">
                          <w:rPr>
                            <w:i/>
                            <w:iCs/>
                            <w:color w:val="000000"/>
                            <w:sz w:val="18"/>
                            <w:szCs w:val="18"/>
                            <w:lang w:val="mn-MN"/>
                          </w:rPr>
                          <w:t>х</w:t>
                        </w:r>
                        <w:r w:rsidR="00FB0EE3" w:rsidRPr="003F7D51">
                          <w:rPr>
                            <w:i/>
                            <w:iCs/>
                            <w:color w:val="000000"/>
                            <w:sz w:val="18"/>
                            <w:szCs w:val="18"/>
                            <w:lang w:val="mn-MN"/>
                          </w:rPr>
                          <w:t xml:space="preserve">арин захиалагч </w:t>
                        </w:r>
                        <w:r w:rsidR="00466FE6">
                          <w:rPr>
                            <w:i/>
                            <w:iCs/>
                            <w:color w:val="000000"/>
                            <w:sz w:val="18"/>
                            <w:szCs w:val="18"/>
                            <w:lang w:val="mn-MN"/>
                          </w:rPr>
                          <w:t>уг маягтыг</w:t>
                        </w:r>
                        <w:r w:rsidR="00FB0EE3" w:rsidRPr="003F7D51">
                          <w:rPr>
                            <w:i/>
                            <w:iCs/>
                            <w:color w:val="000000"/>
                            <w:sz w:val="18"/>
                            <w:szCs w:val="18"/>
                            <w:lang w:val="mn-MN"/>
                          </w:rPr>
                          <w:t xml:space="preserve"> тендерийн үнэлгээн</w:t>
                        </w:r>
                        <w:r w:rsidR="00553F81">
                          <w:rPr>
                            <w:i/>
                            <w:iCs/>
                            <w:color w:val="000000"/>
                            <w:sz w:val="18"/>
                            <w:szCs w:val="18"/>
                            <w:lang w:val="mn-MN"/>
                          </w:rPr>
                          <w:t>ий</w:t>
                        </w:r>
                        <w:r w:rsidR="00FB0EE3" w:rsidRPr="003F7D51">
                          <w:rPr>
                            <w:i/>
                            <w:iCs/>
                            <w:color w:val="000000"/>
                            <w:sz w:val="18"/>
                            <w:szCs w:val="18"/>
                            <w:lang w:val="mn-MN"/>
                          </w:rPr>
                          <w:t xml:space="preserve"> ажлын хүснэгт болгон ашигла</w:t>
                        </w:r>
                        <w:r w:rsidR="00553F81">
                          <w:rPr>
                            <w:i/>
                            <w:iCs/>
                            <w:color w:val="000000"/>
                            <w:sz w:val="18"/>
                            <w:szCs w:val="18"/>
                            <w:lang w:val="mn-MN"/>
                          </w:rPr>
                          <w:t>на</w:t>
                        </w:r>
                        <w:r w:rsidR="00FB0EE3" w:rsidRPr="003F7D51">
                          <w:rPr>
                            <w:i/>
                            <w:iCs/>
                            <w:color w:val="000000"/>
                            <w:sz w:val="18"/>
                            <w:szCs w:val="18"/>
                            <w:lang w:val="mn-MN"/>
                          </w:rPr>
                          <w:t>. Тендерт оролцогч нь САН-5 маягтыг ирүүлээгүй байх нь тендер</w:t>
                        </w:r>
                        <w:r w:rsidR="00315B5A">
                          <w:rPr>
                            <w:i/>
                            <w:iCs/>
                            <w:color w:val="000000"/>
                            <w:sz w:val="18"/>
                            <w:szCs w:val="18"/>
                            <w:lang w:val="mn-MN"/>
                          </w:rPr>
                          <w:t>ээс татгалзах</w:t>
                        </w:r>
                        <w:r w:rsidR="00FB0EE3" w:rsidRPr="003F7D51">
                          <w:rPr>
                            <w:i/>
                            <w:iCs/>
                            <w:color w:val="000000"/>
                            <w:sz w:val="18"/>
                            <w:szCs w:val="18"/>
                            <w:lang w:val="mn-MN"/>
                          </w:rPr>
                          <w:t xml:space="preserve"> үндэслэл болохгүй.</w:t>
                        </w:r>
                      </w:p>
                      <w:p w14:paraId="3D3A157F" w14:textId="09901620" w:rsidR="00043417" w:rsidRPr="00315B5A" w:rsidRDefault="00043417">
                        <w:pPr>
                          <w:spacing w:before="130" w:line="247" w:lineRule="auto"/>
                          <w:ind w:left="155" w:right="274"/>
                          <w:rPr>
                            <w:rFonts w:ascii="Trebuchet MS" w:hAnsi="Trebuchet MS"/>
                            <w:i/>
                            <w:sz w:val="18"/>
                            <w:lang w:val="mn-MN"/>
                          </w:rPr>
                        </w:pPr>
                      </w:p>
                    </w:txbxContent>
                  </v:textbox>
                </v:shape>
                <v:shape id="Text Box 401" o:spid="_x0000_s1074" type="#_x0000_t202" style="position:absolute;left:1445;top:322;width:1733;height: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" fillcolor="#007db6" strokecolor="#231f20" strokeweight=".5pt">
                  <v:path arrowok="t"/>
                  <v:textbox inset="0,0,0,0">
                    <w:txbxContent>
                      <w:p w14:paraId="4DCA5F34" w14:textId="32B4E04E" w:rsidR="00043417" w:rsidRDefault="005441EA">
                        <w:pPr>
                          <w:spacing w:before="146"/>
                          <w:ind w:left="212"/>
                          <w:rPr>
                            <w:sz w:val="20"/>
                          </w:rPr>
                        </w:pPr>
                        <w:r>
                          <w:rPr>
                            <w:color w:val="FFFFFF"/>
                            <w:sz w:val="20"/>
                          </w:rPr>
                          <w:t>ТЭМДЭГЛЭЛ</w:t>
                        </w:r>
                      </w:p>
                    </w:txbxContent>
                  </v:textbox>
                </v:shape>
                <w10:wrap type="topAndBottom" anchorx="page"/>
              </v:group>
            </w:pict>
          </mc:Fallback>
        </mc:AlternateContent>
      </w:r>
    </w:p>
    <w:p w14:paraId="2060B744" w14:textId="77777777" w:rsidR="00043417" w:rsidRPr="00D93680" w:rsidRDefault="00043417">
      <w:pPr>
        <w:rPr>
          <w:lang w:val="mn-MN"/>
        </w:rPr>
        <w:sectPr w:rsidR="00043417" w:rsidRPr="00D93680">
          <w:pgSz w:w="12240" w:h="15840"/>
          <w:pgMar w:top="600" w:right="1020" w:bottom="280" w:left="480" w:header="0" w:footer="0" w:gutter="0"/>
          <w:cols w:space="720"/>
        </w:sectPr>
      </w:pPr>
    </w:p>
    <w:p w14:paraId="396374C2" w14:textId="77777777" w:rsidR="00043417" w:rsidRPr="00D93680" w:rsidRDefault="00043417">
      <w:pPr>
        <w:pStyle w:val="BodyText"/>
        <w:rPr>
          <w:sz w:val="20"/>
          <w:lang w:val="mn-MN"/>
        </w:rPr>
      </w:pPr>
    </w:p>
    <w:p w14:paraId="683E41E5" w14:textId="3AA2999B" w:rsidR="00043417" w:rsidRPr="00D93680" w:rsidRDefault="00F014B8" w:rsidP="00E25B99">
      <w:pPr>
        <w:pStyle w:val="Heading4"/>
        <w:numPr>
          <w:ilvl w:val="1"/>
          <w:numId w:val="12"/>
        </w:numPr>
        <w:tabs>
          <w:tab w:val="left" w:pos="1535"/>
          <w:tab w:val="left" w:pos="1536"/>
        </w:tabs>
        <w:rPr>
          <w:b/>
          <w:bCs/>
          <w:lang w:val="mn-MN"/>
        </w:rPr>
      </w:pPr>
      <w:r w:rsidRPr="00D93680">
        <w:rPr>
          <w:b/>
          <w:bCs/>
          <w:color w:val="007DB6"/>
          <w:lang w:val="mn-MN"/>
        </w:rPr>
        <w:t>Барилгын ажлын туршлага</w:t>
      </w:r>
    </w:p>
    <w:p w14:paraId="3772CF86" w14:textId="77777777" w:rsidR="00043417" w:rsidRPr="00D93680" w:rsidRDefault="00043417">
      <w:pPr>
        <w:pStyle w:val="BodyText"/>
        <w:spacing w:before="9"/>
        <w:rPr>
          <w:sz w:val="36"/>
          <w:lang w:val="mn-MN"/>
        </w:rPr>
      </w:pPr>
    </w:p>
    <w:p w14:paraId="7712E2B3" w14:textId="6FA1E374" w:rsidR="00C37A9A" w:rsidRPr="00D93680" w:rsidRDefault="00F014B8" w:rsidP="00E25B99">
      <w:pPr>
        <w:pStyle w:val="ListParagraph"/>
        <w:numPr>
          <w:ilvl w:val="2"/>
          <w:numId w:val="12"/>
        </w:numPr>
        <w:tabs>
          <w:tab w:val="left" w:pos="1737"/>
          <w:tab w:val="left" w:pos="1738"/>
        </w:tabs>
        <w:spacing w:before="3"/>
        <w:ind w:left="1737" w:hanging="778"/>
        <w:rPr>
          <w:sz w:val="20"/>
          <w:lang w:val="mn-MN"/>
        </w:rPr>
      </w:pPr>
      <w:r w:rsidRPr="00D93680">
        <w:rPr>
          <w:b/>
          <w:bCs/>
          <w:color w:val="231F20"/>
          <w:sz w:val="22"/>
          <w:szCs w:val="22"/>
          <w:lang w:val="mn-MN"/>
        </w:rPr>
        <w:t xml:space="preserve">Төрөл ба хэмжээгээр </w:t>
      </w:r>
      <w:r w:rsidR="00452E87" w:rsidRPr="00D93680">
        <w:rPr>
          <w:b/>
          <w:bCs/>
          <w:color w:val="231F20"/>
          <w:sz w:val="22"/>
          <w:szCs w:val="22"/>
          <w:lang w:val="mn-MN"/>
        </w:rPr>
        <w:t xml:space="preserve">ижил </w:t>
      </w:r>
      <w:r w:rsidRPr="00D93680">
        <w:rPr>
          <w:b/>
          <w:bCs/>
          <w:color w:val="231F20"/>
          <w:sz w:val="22"/>
          <w:szCs w:val="22"/>
          <w:lang w:val="mn-MN"/>
        </w:rPr>
        <w:t>төстэй гэрээний туршлага</w:t>
      </w:r>
      <w:r w:rsidR="00C37A9A" w:rsidRPr="00D93680">
        <w:rPr>
          <w:rStyle w:val="FootnoteReference"/>
          <w:b/>
          <w:bCs/>
          <w:color w:val="231F20"/>
          <w:sz w:val="22"/>
          <w:szCs w:val="22"/>
          <w:lang w:val="mn-MN"/>
        </w:rPr>
        <w:footnoteReference w:id="14"/>
      </w:r>
    </w:p>
    <w:p w14:paraId="65638902" w14:textId="77777777" w:rsidR="00C37A9A" w:rsidRPr="00D93680" w:rsidRDefault="00C37A9A" w:rsidP="00C37A9A">
      <w:pPr>
        <w:tabs>
          <w:tab w:val="left" w:pos="1737"/>
          <w:tab w:val="left" w:pos="1738"/>
        </w:tabs>
        <w:spacing w:before="3"/>
        <w:rPr>
          <w:sz w:val="20"/>
          <w:lang w:val="mn-MN"/>
        </w:rPr>
      </w:pPr>
    </w:p>
    <w:tbl>
      <w:tblPr>
        <w:tblW w:w="0" w:type="auto"/>
        <w:tblInd w:w="970"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2994"/>
        <w:gridCol w:w="1221"/>
        <w:gridCol w:w="1331"/>
        <w:gridCol w:w="1276"/>
        <w:gridCol w:w="1275"/>
        <w:gridCol w:w="1400"/>
      </w:tblGrid>
      <w:tr w:rsidR="00C37A9A" w:rsidRPr="00D93680" w14:paraId="285D5632" w14:textId="77777777" w:rsidTr="00926DA4">
        <w:trPr>
          <w:trHeight w:val="410"/>
        </w:trPr>
        <w:tc>
          <w:tcPr>
            <w:tcW w:w="2994" w:type="dxa"/>
            <w:tcBorders>
              <w:bottom w:val="single" w:sz="4" w:space="0" w:color="FFFFFF"/>
              <w:right w:val="single" w:sz="4" w:space="0" w:color="FFFFFF"/>
            </w:tcBorders>
            <w:shd w:val="clear" w:color="auto" w:fill="636466"/>
          </w:tcPr>
          <w:p w14:paraId="635F9E5C" w14:textId="77777777" w:rsidR="00C37A9A" w:rsidRPr="00D93680" w:rsidRDefault="00C37A9A" w:rsidP="001704CB">
            <w:pPr>
              <w:pStyle w:val="TableParagraph"/>
              <w:spacing w:before="100"/>
              <w:ind w:left="1117" w:right="1107" w:hanging="247"/>
              <w:jc w:val="center"/>
              <w:rPr>
                <w:color w:val="FFFFFF" w:themeColor="background1"/>
                <w:sz w:val="18"/>
                <w:szCs w:val="18"/>
                <w:lang w:val="mn-MN"/>
              </w:rPr>
            </w:pPr>
            <w:r w:rsidRPr="00D93680">
              <w:rPr>
                <w:color w:val="FFFFFF" w:themeColor="background1"/>
                <w:w w:val="105"/>
                <w:sz w:val="18"/>
                <w:szCs w:val="18"/>
                <w:lang w:val="mn-MN"/>
              </w:rPr>
              <w:t>Шалгуур</w:t>
            </w:r>
          </w:p>
        </w:tc>
        <w:tc>
          <w:tcPr>
            <w:tcW w:w="5103" w:type="dxa"/>
            <w:gridSpan w:val="4"/>
            <w:tcBorders>
              <w:left w:val="single" w:sz="4" w:space="0" w:color="FFFFFF"/>
              <w:right w:val="single" w:sz="4" w:space="0" w:color="FFFFFF"/>
            </w:tcBorders>
            <w:shd w:val="clear" w:color="auto" w:fill="636466"/>
          </w:tcPr>
          <w:p w14:paraId="664B22CF" w14:textId="77777777" w:rsidR="00C37A9A" w:rsidRPr="00D93680" w:rsidRDefault="00C37A9A" w:rsidP="001704CB">
            <w:pPr>
              <w:pStyle w:val="TableParagraph"/>
              <w:spacing w:before="100"/>
              <w:ind w:left="1338"/>
              <w:rPr>
                <w:color w:val="FFFFFF" w:themeColor="background1"/>
                <w:sz w:val="18"/>
                <w:szCs w:val="18"/>
                <w:lang w:val="mn-MN"/>
              </w:rPr>
            </w:pPr>
            <w:r w:rsidRPr="00D93680">
              <w:rPr>
                <w:rFonts w:eastAsia="Arial"/>
                <w:color w:val="FFFFFF" w:themeColor="background1"/>
                <w:spacing w:val="-1"/>
                <w:sz w:val="18"/>
                <w:szCs w:val="18"/>
                <w:lang w:val="mn-MN"/>
              </w:rPr>
              <w:t>Хангах шаардлага</w:t>
            </w:r>
          </w:p>
        </w:tc>
        <w:tc>
          <w:tcPr>
            <w:tcW w:w="1400" w:type="dxa"/>
            <w:tcBorders>
              <w:left w:val="single" w:sz="4" w:space="0" w:color="FFFFFF"/>
              <w:bottom w:val="single" w:sz="4" w:space="0" w:color="FFFFFF"/>
            </w:tcBorders>
            <w:shd w:val="clear" w:color="auto" w:fill="636466"/>
          </w:tcPr>
          <w:p w14:paraId="6B8354E9" w14:textId="77777777" w:rsidR="00C37A9A" w:rsidRPr="00D93680" w:rsidRDefault="00C37A9A" w:rsidP="001704CB">
            <w:pPr>
              <w:pStyle w:val="TableParagraph"/>
              <w:spacing w:before="100"/>
              <w:ind w:left="154" w:right="144"/>
              <w:jc w:val="center"/>
              <w:rPr>
                <w:color w:val="FFFFFF" w:themeColor="background1"/>
                <w:sz w:val="18"/>
                <w:szCs w:val="18"/>
                <w:lang w:val="mn-MN"/>
              </w:rPr>
            </w:pPr>
            <w:r w:rsidRPr="00D93680">
              <w:rPr>
                <w:rFonts w:eastAsia="Arial"/>
                <w:color w:val="FFFFFF" w:themeColor="background1"/>
                <w:spacing w:val="-1"/>
                <w:sz w:val="18"/>
                <w:szCs w:val="18"/>
                <w:lang w:val="mn-MN"/>
              </w:rPr>
              <w:t>Баримт бичиг</w:t>
            </w:r>
          </w:p>
        </w:tc>
      </w:tr>
      <w:tr w:rsidR="00C37A9A" w:rsidRPr="00D93680" w14:paraId="7F278438" w14:textId="77777777" w:rsidTr="00926DA4">
        <w:trPr>
          <w:trHeight w:val="352"/>
        </w:trPr>
        <w:tc>
          <w:tcPr>
            <w:tcW w:w="2994" w:type="dxa"/>
            <w:vMerge w:val="restart"/>
            <w:tcBorders>
              <w:top w:val="single" w:sz="4" w:space="0" w:color="FFFFFF"/>
            </w:tcBorders>
          </w:tcPr>
          <w:p w14:paraId="425F4BA2" w14:textId="77777777" w:rsidR="00926DA4" w:rsidRPr="00D93680" w:rsidRDefault="00926DA4" w:rsidP="001704CB">
            <w:pPr>
              <w:pStyle w:val="TableParagraph"/>
              <w:ind w:left="925"/>
              <w:rPr>
                <w:color w:val="231F20"/>
                <w:sz w:val="20"/>
                <w:lang w:val="mn-MN"/>
              </w:rPr>
            </w:pPr>
          </w:p>
          <w:p w14:paraId="6A61DB20" w14:textId="5CE55BB8" w:rsidR="00C37A9A" w:rsidRPr="00D93680" w:rsidRDefault="00C37A9A" w:rsidP="001704CB">
            <w:pPr>
              <w:pStyle w:val="TableParagraph"/>
              <w:ind w:left="925"/>
              <w:rPr>
                <w:sz w:val="20"/>
                <w:lang w:val="mn-MN"/>
              </w:rPr>
            </w:pPr>
            <w:r w:rsidRPr="00D93680">
              <w:rPr>
                <w:color w:val="231F20"/>
                <w:sz w:val="20"/>
                <w:lang w:val="mn-MN"/>
              </w:rPr>
              <w:t>Шаардлага</w:t>
            </w:r>
          </w:p>
        </w:tc>
        <w:tc>
          <w:tcPr>
            <w:tcW w:w="1221" w:type="dxa"/>
            <w:vMerge w:val="restart"/>
            <w:tcBorders>
              <w:top w:val="single" w:sz="4" w:space="0" w:color="FFFFFF"/>
            </w:tcBorders>
          </w:tcPr>
          <w:p w14:paraId="47205475" w14:textId="77777777" w:rsidR="00C37A9A" w:rsidRPr="00D93680" w:rsidRDefault="00C37A9A" w:rsidP="001704CB">
            <w:pPr>
              <w:pStyle w:val="TableParagraph"/>
              <w:jc w:val="center"/>
              <w:rPr>
                <w:sz w:val="18"/>
                <w:szCs w:val="18"/>
                <w:lang w:val="mn-MN"/>
              </w:rPr>
            </w:pPr>
          </w:p>
          <w:p w14:paraId="3E54F3AE" w14:textId="77777777" w:rsidR="00C37A9A" w:rsidRPr="00D93680" w:rsidRDefault="00C37A9A" w:rsidP="001704CB">
            <w:pPr>
              <w:pStyle w:val="TableParagraph"/>
              <w:ind w:left="102"/>
              <w:jc w:val="center"/>
              <w:rPr>
                <w:sz w:val="18"/>
                <w:szCs w:val="18"/>
                <w:lang w:val="mn-MN"/>
              </w:rPr>
            </w:pPr>
            <w:r w:rsidRPr="00D93680">
              <w:rPr>
                <w:rFonts w:eastAsia="Arial"/>
                <w:b/>
                <w:bCs/>
                <w:spacing w:val="1"/>
                <w:sz w:val="18"/>
                <w:szCs w:val="18"/>
                <w:lang w:val="mn-MN"/>
              </w:rPr>
              <w:t>Дангаар оролцогч этгээд</w:t>
            </w:r>
          </w:p>
        </w:tc>
        <w:tc>
          <w:tcPr>
            <w:tcW w:w="3882" w:type="dxa"/>
            <w:gridSpan w:val="3"/>
          </w:tcPr>
          <w:p w14:paraId="5C15389F" w14:textId="77777777" w:rsidR="00C37A9A" w:rsidRPr="00D93680" w:rsidRDefault="00C37A9A" w:rsidP="001704CB">
            <w:pPr>
              <w:pStyle w:val="TableParagraph"/>
              <w:spacing w:before="71"/>
              <w:ind w:left="1276" w:right="1267"/>
              <w:jc w:val="center"/>
              <w:rPr>
                <w:b/>
                <w:bCs/>
                <w:sz w:val="18"/>
                <w:szCs w:val="18"/>
                <w:lang w:val="mn-MN"/>
              </w:rPr>
            </w:pPr>
            <w:r w:rsidRPr="00D93680">
              <w:rPr>
                <w:b/>
                <w:bCs/>
                <w:color w:val="231F20"/>
                <w:spacing w:val="-3"/>
                <w:sz w:val="18"/>
                <w:szCs w:val="18"/>
                <w:lang w:val="mn-MN"/>
              </w:rPr>
              <w:t>Түншлэл</w:t>
            </w:r>
          </w:p>
        </w:tc>
        <w:tc>
          <w:tcPr>
            <w:tcW w:w="1400" w:type="dxa"/>
            <w:vMerge w:val="restart"/>
            <w:tcBorders>
              <w:top w:val="single" w:sz="4" w:space="0" w:color="FFFFFF"/>
            </w:tcBorders>
          </w:tcPr>
          <w:p w14:paraId="352A0082" w14:textId="77777777" w:rsidR="00C37A9A" w:rsidRPr="00D93680" w:rsidRDefault="00C37A9A" w:rsidP="001704CB">
            <w:pPr>
              <w:spacing w:before="5" w:line="190" w:lineRule="exact"/>
              <w:jc w:val="center"/>
              <w:rPr>
                <w:sz w:val="18"/>
                <w:szCs w:val="18"/>
                <w:lang w:val="mn-MN"/>
              </w:rPr>
            </w:pPr>
          </w:p>
          <w:p w14:paraId="27623F6A" w14:textId="77777777" w:rsidR="00C37A9A" w:rsidRPr="00D93680" w:rsidRDefault="00C37A9A" w:rsidP="001704CB">
            <w:pPr>
              <w:pStyle w:val="TableParagraph"/>
              <w:spacing w:line="232" w:lineRule="auto"/>
              <w:ind w:left="105" w:right="81" w:firstLine="110"/>
              <w:jc w:val="center"/>
              <w:rPr>
                <w:sz w:val="18"/>
                <w:szCs w:val="18"/>
                <w:lang w:val="mn-MN"/>
              </w:rPr>
            </w:pPr>
            <w:r w:rsidRPr="00D93680">
              <w:rPr>
                <w:rFonts w:eastAsia="Arial"/>
                <w:b/>
                <w:bCs/>
                <w:spacing w:val="1"/>
                <w:sz w:val="18"/>
                <w:szCs w:val="18"/>
                <w:lang w:val="mn-MN"/>
              </w:rPr>
              <w:t>Баримт бичиг ирүүлэх шаардлага</w:t>
            </w:r>
          </w:p>
        </w:tc>
      </w:tr>
      <w:tr w:rsidR="00926DA4" w:rsidRPr="00D93680" w14:paraId="4BB2308B" w14:textId="77777777" w:rsidTr="00926DA4">
        <w:trPr>
          <w:trHeight w:val="571"/>
        </w:trPr>
        <w:tc>
          <w:tcPr>
            <w:tcW w:w="2994" w:type="dxa"/>
            <w:vMerge/>
            <w:tcBorders>
              <w:top w:val="nil"/>
            </w:tcBorders>
          </w:tcPr>
          <w:p w14:paraId="2A0859D2" w14:textId="77777777" w:rsidR="00C37A9A" w:rsidRPr="00D93680" w:rsidRDefault="00C37A9A" w:rsidP="001704CB">
            <w:pPr>
              <w:rPr>
                <w:sz w:val="2"/>
                <w:szCs w:val="2"/>
                <w:lang w:val="mn-MN"/>
              </w:rPr>
            </w:pPr>
          </w:p>
        </w:tc>
        <w:tc>
          <w:tcPr>
            <w:tcW w:w="1221" w:type="dxa"/>
            <w:vMerge/>
            <w:tcBorders>
              <w:top w:val="nil"/>
            </w:tcBorders>
          </w:tcPr>
          <w:p w14:paraId="1D6AA256" w14:textId="77777777" w:rsidR="00C37A9A" w:rsidRPr="00D93680" w:rsidRDefault="00C37A9A" w:rsidP="001704CB">
            <w:pPr>
              <w:jc w:val="center"/>
              <w:rPr>
                <w:sz w:val="18"/>
                <w:szCs w:val="18"/>
                <w:lang w:val="mn-MN"/>
              </w:rPr>
            </w:pPr>
          </w:p>
        </w:tc>
        <w:tc>
          <w:tcPr>
            <w:tcW w:w="1331" w:type="dxa"/>
          </w:tcPr>
          <w:p w14:paraId="1EE276F0" w14:textId="77777777" w:rsidR="00C37A9A" w:rsidRPr="00D93680" w:rsidRDefault="00C37A9A" w:rsidP="001704CB">
            <w:pPr>
              <w:pStyle w:val="TableParagraph"/>
              <w:spacing w:before="77" w:line="232" w:lineRule="auto"/>
              <w:ind w:left="172" w:right="118" w:hanging="39"/>
              <w:jc w:val="center"/>
              <w:rPr>
                <w:sz w:val="18"/>
                <w:szCs w:val="18"/>
                <w:lang w:val="mn-MN"/>
              </w:rPr>
            </w:pPr>
            <w:r w:rsidRPr="00D93680">
              <w:rPr>
                <w:rFonts w:eastAsia="Arial"/>
                <w:spacing w:val="-6"/>
                <w:sz w:val="18"/>
                <w:szCs w:val="18"/>
                <w:lang w:val="mn-MN"/>
              </w:rPr>
              <w:t>Бүх гишүүд хамтдаа</w:t>
            </w:r>
          </w:p>
        </w:tc>
        <w:tc>
          <w:tcPr>
            <w:tcW w:w="1276" w:type="dxa"/>
          </w:tcPr>
          <w:p w14:paraId="70F9A9C7" w14:textId="77777777" w:rsidR="00C37A9A" w:rsidRPr="00D93680" w:rsidRDefault="00C37A9A" w:rsidP="001704CB">
            <w:pPr>
              <w:pStyle w:val="TableParagraph"/>
              <w:spacing w:before="77" w:line="232" w:lineRule="auto"/>
              <w:ind w:left="128" w:right="127"/>
              <w:jc w:val="center"/>
              <w:rPr>
                <w:sz w:val="18"/>
                <w:szCs w:val="18"/>
                <w:lang w:val="mn-MN"/>
              </w:rPr>
            </w:pPr>
            <w:r w:rsidRPr="00D93680">
              <w:rPr>
                <w:rFonts w:eastAsia="Arial"/>
                <w:spacing w:val="1"/>
                <w:sz w:val="18"/>
                <w:szCs w:val="18"/>
                <w:lang w:val="mn-MN"/>
              </w:rPr>
              <w:t>Гишүүн бүр</w:t>
            </w:r>
          </w:p>
        </w:tc>
        <w:tc>
          <w:tcPr>
            <w:tcW w:w="1275" w:type="dxa"/>
          </w:tcPr>
          <w:p w14:paraId="34F33A45" w14:textId="77777777" w:rsidR="00C37A9A" w:rsidRPr="00D93680" w:rsidRDefault="00C37A9A" w:rsidP="001704CB">
            <w:pPr>
              <w:pStyle w:val="TableParagraph"/>
              <w:spacing w:before="77" w:line="232" w:lineRule="auto"/>
              <w:ind w:left="137" w:right="131"/>
              <w:jc w:val="center"/>
              <w:rPr>
                <w:sz w:val="18"/>
                <w:szCs w:val="18"/>
                <w:lang w:val="mn-MN"/>
              </w:rPr>
            </w:pPr>
            <w:r w:rsidRPr="00D93680">
              <w:rPr>
                <w:rFonts w:eastAsia="Arial"/>
                <w:sz w:val="18"/>
                <w:szCs w:val="18"/>
                <w:lang w:val="mn-MN"/>
              </w:rPr>
              <w:t>Нэг гишүүн</w:t>
            </w:r>
          </w:p>
        </w:tc>
        <w:tc>
          <w:tcPr>
            <w:tcW w:w="1400" w:type="dxa"/>
            <w:vMerge/>
            <w:tcBorders>
              <w:top w:val="nil"/>
            </w:tcBorders>
          </w:tcPr>
          <w:p w14:paraId="720F3005" w14:textId="77777777" w:rsidR="00C37A9A" w:rsidRPr="00D93680" w:rsidRDefault="00C37A9A" w:rsidP="001704CB">
            <w:pPr>
              <w:jc w:val="center"/>
              <w:rPr>
                <w:sz w:val="18"/>
                <w:szCs w:val="18"/>
                <w:lang w:val="mn-MN"/>
              </w:rPr>
            </w:pPr>
          </w:p>
        </w:tc>
      </w:tr>
      <w:tr w:rsidR="00926DA4" w:rsidRPr="00D93680" w14:paraId="7254CC4B" w14:textId="77777777" w:rsidTr="00926DA4">
        <w:trPr>
          <w:trHeight w:val="1510"/>
        </w:trPr>
        <w:tc>
          <w:tcPr>
            <w:tcW w:w="2994" w:type="dxa"/>
          </w:tcPr>
          <w:p w14:paraId="2A30963F" w14:textId="623C4F96" w:rsidR="004C3337" w:rsidRPr="00D93680" w:rsidRDefault="004C3337" w:rsidP="00BF062A">
            <w:pPr>
              <w:spacing w:before="240"/>
              <w:ind w:left="81" w:right="180"/>
              <w:jc w:val="both"/>
              <w:rPr>
                <w:rFonts w:eastAsia="Arial"/>
                <w:spacing w:val="-1"/>
                <w:sz w:val="18"/>
                <w:szCs w:val="17"/>
                <w:lang w:val="mn-MN"/>
              </w:rPr>
            </w:pPr>
            <w:r w:rsidRPr="00D93680">
              <w:rPr>
                <w:rFonts w:eastAsia="Arial"/>
                <w:spacing w:val="-1"/>
                <w:sz w:val="18"/>
                <w:szCs w:val="17"/>
                <w:lang w:val="mn-MN"/>
              </w:rPr>
              <w:t>Сүүлийн ……</w:t>
            </w:r>
            <w:r w:rsidRPr="00D93680">
              <w:rPr>
                <w:rFonts w:eastAsia="Arial"/>
                <w:spacing w:val="-1"/>
                <w:sz w:val="18"/>
                <w:szCs w:val="17"/>
                <w:vertAlign w:val="superscript"/>
                <w:lang w:val="mn-MN"/>
              </w:rPr>
              <w:t>а</w:t>
            </w:r>
            <w:r w:rsidRPr="00D93680">
              <w:rPr>
                <w:rFonts w:eastAsia="Arial"/>
                <w:spacing w:val="-1"/>
                <w:sz w:val="18"/>
                <w:szCs w:val="17"/>
                <w:lang w:val="mn-MN"/>
              </w:rPr>
              <w:t xml:space="preserve"> жилд амжилттай эсхүл үндсэнд</w:t>
            </w:r>
            <w:r w:rsidRPr="00D93680">
              <w:rPr>
                <w:rFonts w:eastAsia="Arial"/>
                <w:spacing w:val="-1"/>
                <w:sz w:val="18"/>
                <w:szCs w:val="17"/>
                <w:vertAlign w:val="superscript"/>
                <w:lang w:val="mn-MN"/>
              </w:rPr>
              <w:t>б</w:t>
            </w:r>
            <w:r w:rsidRPr="00D93680">
              <w:rPr>
                <w:rFonts w:eastAsia="Arial"/>
                <w:spacing w:val="-1"/>
                <w:sz w:val="18"/>
                <w:szCs w:val="17"/>
                <w:lang w:val="mn-MN"/>
              </w:rPr>
              <w:t xml:space="preserve"> нь гүйцэтгэж дуусгасан, мөн санал болгож буй ажилтай ижил төстэй нэгээс доошгүй гэрээт ажилд оролцсон байх, ингэхдээ тендерт оролцогчийн, түүний түншлэлийн гишүүний, эсвэл туслан гүйцэтгэгчийн тухайн ажилд оролцсон ажлын үнэлгээ нь ........</w:t>
            </w:r>
            <w:r w:rsidRPr="00D93680">
              <w:rPr>
                <w:rFonts w:eastAsia="Arial"/>
                <w:spacing w:val="-1"/>
                <w:sz w:val="18"/>
                <w:szCs w:val="17"/>
                <w:vertAlign w:val="superscript"/>
                <w:lang w:val="mn-MN"/>
              </w:rPr>
              <w:t>в</w:t>
            </w:r>
            <w:r w:rsidRPr="00D93680">
              <w:rPr>
                <w:rFonts w:eastAsia="Arial"/>
                <w:spacing w:val="-1"/>
                <w:sz w:val="18"/>
                <w:szCs w:val="17"/>
                <w:lang w:val="mn-MN"/>
              </w:rPr>
              <w:t xml:space="preserve"> -</w:t>
            </w:r>
            <w:r w:rsidR="001D0F86" w:rsidRPr="00D93680">
              <w:rPr>
                <w:rFonts w:eastAsia="Arial"/>
                <w:spacing w:val="-1"/>
                <w:sz w:val="18"/>
                <w:szCs w:val="17"/>
                <w:lang w:val="mn-MN"/>
              </w:rPr>
              <w:t>ээ</w:t>
            </w:r>
            <w:r w:rsidRPr="00D93680">
              <w:rPr>
                <w:rFonts w:eastAsia="Arial"/>
                <w:spacing w:val="-1"/>
                <w:sz w:val="18"/>
                <w:szCs w:val="17"/>
                <w:lang w:val="mn-MN"/>
              </w:rPr>
              <w:t>c доошгүй байх.</w:t>
            </w:r>
          </w:p>
          <w:p w14:paraId="2500B0FA" w14:textId="30708D04" w:rsidR="004C3337" w:rsidRPr="00D93680" w:rsidRDefault="004C3337" w:rsidP="00BF062A">
            <w:pPr>
              <w:spacing w:before="240"/>
              <w:ind w:left="81" w:right="180"/>
              <w:jc w:val="both"/>
              <w:rPr>
                <w:rFonts w:eastAsia="Arial"/>
                <w:spacing w:val="-1"/>
                <w:sz w:val="18"/>
                <w:szCs w:val="17"/>
                <w:vertAlign w:val="superscript"/>
                <w:lang w:val="mn-MN"/>
              </w:rPr>
            </w:pPr>
            <w:r w:rsidRPr="00D93680">
              <w:rPr>
                <w:rFonts w:eastAsia="Arial"/>
                <w:spacing w:val="-1"/>
                <w:sz w:val="18"/>
                <w:szCs w:val="17"/>
                <w:lang w:val="mn-MN"/>
              </w:rPr>
              <w:t>Тендерт оролцогчийн гүйцэтгэсэн ажлын ижил төстэй байдлыг дараахь байдлаар тодорхойлно:</w:t>
            </w:r>
          </w:p>
          <w:p w14:paraId="2692223E" w14:textId="77777777" w:rsidR="004C3337" w:rsidRPr="00D93680" w:rsidRDefault="004C3337" w:rsidP="00BF062A">
            <w:pPr>
              <w:spacing w:before="240"/>
              <w:ind w:left="81" w:right="180"/>
              <w:jc w:val="both"/>
              <w:rPr>
                <w:rFonts w:eastAsia="Arial"/>
                <w:spacing w:val="-1"/>
                <w:sz w:val="18"/>
                <w:szCs w:val="17"/>
                <w:lang w:val="mn-MN"/>
              </w:rPr>
            </w:pPr>
            <w:r w:rsidRPr="00D93680">
              <w:rPr>
                <w:rFonts w:eastAsia="Arial"/>
                <w:spacing w:val="-1"/>
                <w:sz w:val="18"/>
                <w:szCs w:val="17"/>
                <w:lang w:val="mn-MN"/>
              </w:rPr>
              <w:t>1.......</w:t>
            </w:r>
          </w:p>
          <w:p w14:paraId="4F385992" w14:textId="77777777" w:rsidR="004C3337" w:rsidRPr="00D93680" w:rsidRDefault="004C3337" w:rsidP="004C3337">
            <w:pPr>
              <w:spacing w:before="240"/>
              <w:ind w:left="81" w:right="180"/>
              <w:rPr>
                <w:rFonts w:eastAsia="Arial"/>
                <w:spacing w:val="-1"/>
                <w:sz w:val="18"/>
                <w:szCs w:val="17"/>
                <w:lang w:val="mn-MN"/>
              </w:rPr>
            </w:pPr>
            <w:r w:rsidRPr="00D93680">
              <w:rPr>
                <w:rFonts w:eastAsia="Arial"/>
                <w:spacing w:val="-1"/>
                <w:sz w:val="18"/>
                <w:szCs w:val="17"/>
                <w:lang w:val="mn-MN"/>
              </w:rPr>
              <w:t>2.......</w:t>
            </w:r>
          </w:p>
          <w:p w14:paraId="0DFD2096" w14:textId="3FD126F5" w:rsidR="00C37A9A" w:rsidRPr="00D93680" w:rsidRDefault="004C3337" w:rsidP="004C3337">
            <w:pPr>
              <w:pStyle w:val="TableParagraph"/>
              <w:tabs>
                <w:tab w:val="left" w:leader="dot" w:pos="909"/>
              </w:tabs>
              <w:spacing w:before="240" w:after="240" w:line="232" w:lineRule="auto"/>
              <w:ind w:left="85" w:right="117"/>
              <w:jc w:val="both"/>
              <w:rPr>
                <w:sz w:val="20"/>
                <w:lang w:val="mn-MN"/>
              </w:rPr>
            </w:pPr>
            <w:r w:rsidRPr="00D93680">
              <w:rPr>
                <w:rFonts w:eastAsia="Arial"/>
                <w:spacing w:val="-1"/>
                <w:sz w:val="18"/>
                <w:szCs w:val="17"/>
                <w:lang w:val="mn-MN"/>
              </w:rPr>
              <w:t>3.......</w:t>
            </w:r>
          </w:p>
        </w:tc>
        <w:tc>
          <w:tcPr>
            <w:tcW w:w="1221" w:type="dxa"/>
          </w:tcPr>
          <w:p w14:paraId="42D7D709" w14:textId="77777777" w:rsidR="00C37A9A" w:rsidRPr="00D93680" w:rsidRDefault="00C37A9A" w:rsidP="004C3337">
            <w:pPr>
              <w:pStyle w:val="TableParagraph"/>
              <w:spacing w:before="240" w:line="232" w:lineRule="auto"/>
              <w:ind w:left="130" w:firstLine="49"/>
              <w:rPr>
                <w:sz w:val="18"/>
                <w:szCs w:val="18"/>
                <w:lang w:val="mn-MN"/>
              </w:rPr>
            </w:pPr>
            <w:r w:rsidRPr="00D93680">
              <w:rPr>
                <w:rFonts w:eastAsia="Arial"/>
                <w:spacing w:val="3"/>
                <w:sz w:val="18"/>
                <w:szCs w:val="18"/>
                <w:lang w:val="mn-MN"/>
              </w:rPr>
              <w:t>шаардлагыг заавал хангах</w:t>
            </w:r>
          </w:p>
        </w:tc>
        <w:tc>
          <w:tcPr>
            <w:tcW w:w="1331" w:type="dxa"/>
          </w:tcPr>
          <w:p w14:paraId="6D61451D" w14:textId="386DA97B" w:rsidR="00C37A9A" w:rsidRPr="00D93680" w:rsidRDefault="004C3337" w:rsidP="004C3337">
            <w:pPr>
              <w:pStyle w:val="TableParagraph"/>
              <w:spacing w:before="240" w:line="232" w:lineRule="auto"/>
              <w:ind w:left="100" w:firstLine="49"/>
              <w:rPr>
                <w:sz w:val="18"/>
                <w:szCs w:val="20"/>
                <w:lang w:val="mn-MN"/>
              </w:rPr>
            </w:pPr>
            <w:r w:rsidRPr="00D93680">
              <w:rPr>
                <w:sz w:val="18"/>
                <w:szCs w:val="20"/>
                <w:lang w:val="mn-MN"/>
              </w:rPr>
              <w:t>үл хамаарах</w:t>
            </w:r>
          </w:p>
        </w:tc>
        <w:tc>
          <w:tcPr>
            <w:tcW w:w="1276" w:type="dxa"/>
          </w:tcPr>
          <w:p w14:paraId="236809D1" w14:textId="4FE66106" w:rsidR="00C37A9A" w:rsidRPr="00D93680" w:rsidRDefault="004C3337" w:rsidP="004C3337">
            <w:pPr>
              <w:pStyle w:val="TableParagraph"/>
              <w:spacing w:before="240" w:line="232" w:lineRule="auto"/>
              <w:ind w:left="1"/>
              <w:jc w:val="center"/>
              <w:rPr>
                <w:rFonts w:eastAsia="Arial"/>
                <w:spacing w:val="3"/>
                <w:sz w:val="18"/>
                <w:szCs w:val="20"/>
                <w:vertAlign w:val="superscript"/>
                <w:lang w:val="mn-MN"/>
              </w:rPr>
            </w:pPr>
            <w:r w:rsidRPr="00D93680">
              <w:rPr>
                <w:sz w:val="18"/>
                <w:szCs w:val="20"/>
                <w:lang w:val="mn-MN"/>
              </w:rPr>
              <w:t>үл хамаарах</w:t>
            </w:r>
            <w:r w:rsidRPr="00D93680">
              <w:rPr>
                <w:sz w:val="18"/>
                <w:szCs w:val="20"/>
                <w:vertAlign w:val="superscript"/>
                <w:lang w:val="mn-MN"/>
              </w:rPr>
              <w:t>ё</w:t>
            </w:r>
          </w:p>
        </w:tc>
        <w:tc>
          <w:tcPr>
            <w:tcW w:w="1275" w:type="dxa"/>
          </w:tcPr>
          <w:p w14:paraId="1C9C5673" w14:textId="3FAC2C96" w:rsidR="00C37A9A" w:rsidRPr="00D93680" w:rsidRDefault="004C3337" w:rsidP="004C3337">
            <w:pPr>
              <w:pStyle w:val="TableParagraph"/>
              <w:tabs>
                <w:tab w:val="left" w:pos="0"/>
              </w:tabs>
              <w:spacing w:before="240" w:line="232" w:lineRule="auto"/>
              <w:ind w:left="105" w:right="-11" w:hanging="100"/>
              <w:jc w:val="center"/>
              <w:rPr>
                <w:sz w:val="18"/>
                <w:szCs w:val="18"/>
                <w:vertAlign w:val="superscript"/>
                <w:lang w:val="mn-MN"/>
              </w:rPr>
            </w:pPr>
            <w:r w:rsidRPr="00D93680">
              <w:rPr>
                <w:rFonts w:eastAsia="Arial"/>
                <w:spacing w:val="3"/>
                <w:sz w:val="18"/>
                <w:szCs w:val="18"/>
                <w:lang w:val="mn-MN"/>
              </w:rPr>
              <w:t>шаардлагыг заавал хангах</w:t>
            </w:r>
          </w:p>
        </w:tc>
        <w:tc>
          <w:tcPr>
            <w:tcW w:w="1400" w:type="dxa"/>
          </w:tcPr>
          <w:p w14:paraId="34AD2AEE" w14:textId="4CBAB998" w:rsidR="00C37A9A" w:rsidRPr="00D93680" w:rsidRDefault="004C3337" w:rsidP="004C3337">
            <w:pPr>
              <w:pStyle w:val="TableParagraph"/>
              <w:spacing w:before="240"/>
              <w:ind w:left="154" w:right="144"/>
              <w:jc w:val="center"/>
              <w:rPr>
                <w:sz w:val="18"/>
                <w:szCs w:val="18"/>
                <w:vertAlign w:val="superscript"/>
                <w:lang w:val="mn-MN"/>
              </w:rPr>
            </w:pPr>
            <w:r w:rsidRPr="00D93680">
              <w:rPr>
                <w:rFonts w:eastAsia="Arial"/>
                <w:sz w:val="18"/>
                <w:szCs w:val="18"/>
                <w:lang w:val="mn-MN"/>
              </w:rPr>
              <w:t>ТУР</w:t>
            </w:r>
            <w:r w:rsidR="00C37A9A" w:rsidRPr="00D93680">
              <w:rPr>
                <w:rFonts w:eastAsia="Arial"/>
                <w:sz w:val="18"/>
                <w:szCs w:val="18"/>
                <w:lang w:val="mn-MN"/>
              </w:rPr>
              <w:t>-</w:t>
            </w:r>
            <w:r w:rsidRPr="00D93680">
              <w:rPr>
                <w:rFonts w:eastAsia="Arial"/>
                <w:sz w:val="18"/>
                <w:szCs w:val="18"/>
                <w:lang w:val="mn-MN"/>
              </w:rPr>
              <w:t>1</w:t>
            </w:r>
            <w:r w:rsidR="00C37A9A" w:rsidRPr="00D93680">
              <w:rPr>
                <w:rFonts w:eastAsia="Arial"/>
                <w:sz w:val="18"/>
                <w:szCs w:val="18"/>
                <w:lang w:val="mn-MN"/>
              </w:rPr>
              <w:t xml:space="preserve"> маягт</w:t>
            </w:r>
            <w:r w:rsidRPr="00D93680">
              <w:rPr>
                <w:rFonts w:eastAsia="Arial"/>
                <w:sz w:val="18"/>
                <w:szCs w:val="18"/>
                <w:vertAlign w:val="superscript"/>
                <w:lang w:val="mn-MN"/>
              </w:rPr>
              <w:t>ж</w:t>
            </w:r>
          </w:p>
        </w:tc>
      </w:tr>
    </w:tbl>
    <w:p w14:paraId="343184CF" w14:textId="77777777" w:rsidR="00C37A9A" w:rsidRPr="00D93680" w:rsidRDefault="00C37A9A" w:rsidP="00C37A9A">
      <w:pPr>
        <w:tabs>
          <w:tab w:val="left" w:pos="1737"/>
          <w:tab w:val="left" w:pos="1738"/>
        </w:tabs>
        <w:spacing w:before="3"/>
        <w:rPr>
          <w:sz w:val="20"/>
          <w:lang w:val="mn-MN"/>
        </w:rPr>
      </w:pPr>
    </w:p>
    <w:p w14:paraId="024A79DC" w14:textId="37FBE884" w:rsidR="00C37A9A" w:rsidRPr="00D93680" w:rsidRDefault="004C3337" w:rsidP="004C3337">
      <w:pPr>
        <w:tabs>
          <w:tab w:val="left" w:pos="1737"/>
          <w:tab w:val="left" w:pos="1738"/>
        </w:tabs>
        <w:spacing w:before="3"/>
        <w:ind w:firstLine="993"/>
        <w:rPr>
          <w:sz w:val="20"/>
          <w:lang w:val="mn-MN"/>
        </w:rPr>
      </w:pPr>
      <w:r w:rsidRPr="00D93680">
        <w:rPr>
          <w:sz w:val="20"/>
          <w:lang w:val="mn-MN"/>
        </w:rPr>
        <w:t>эсхүл</w:t>
      </w:r>
    </w:p>
    <w:p w14:paraId="527B685D" w14:textId="77777777" w:rsidR="00C37A9A" w:rsidRPr="00D93680" w:rsidRDefault="00C37A9A" w:rsidP="00C37A9A">
      <w:pPr>
        <w:tabs>
          <w:tab w:val="left" w:pos="1737"/>
          <w:tab w:val="left" w:pos="1738"/>
        </w:tabs>
        <w:spacing w:before="3"/>
        <w:rPr>
          <w:sz w:val="20"/>
          <w:lang w:val="mn-MN"/>
        </w:rPr>
      </w:pPr>
    </w:p>
    <w:p w14:paraId="0C0012B7" w14:textId="77777777" w:rsidR="00043417" w:rsidRPr="00D93680" w:rsidRDefault="00043417">
      <w:pPr>
        <w:pStyle w:val="BodyText"/>
        <w:rPr>
          <w:i/>
          <w:sz w:val="20"/>
          <w:lang w:val="mn-MN"/>
        </w:rPr>
      </w:pPr>
    </w:p>
    <w:p w14:paraId="79DAA023" w14:textId="77777777" w:rsidR="00043417" w:rsidRPr="00D93680" w:rsidRDefault="00043417">
      <w:pPr>
        <w:pStyle w:val="BodyText"/>
        <w:rPr>
          <w:i/>
          <w:sz w:val="20"/>
          <w:lang w:val="mn-MN"/>
        </w:rPr>
      </w:pPr>
    </w:p>
    <w:p w14:paraId="533E5E9E" w14:textId="77777777" w:rsidR="00043417" w:rsidRPr="00D93680" w:rsidRDefault="00043417">
      <w:pPr>
        <w:pStyle w:val="BodyText"/>
        <w:rPr>
          <w:i/>
          <w:sz w:val="20"/>
          <w:lang w:val="mn-MN"/>
        </w:rPr>
      </w:pPr>
    </w:p>
    <w:p w14:paraId="1AC0AFA3" w14:textId="77777777" w:rsidR="00043417" w:rsidRPr="00D93680" w:rsidRDefault="00043417">
      <w:pPr>
        <w:pStyle w:val="BodyText"/>
        <w:rPr>
          <w:i/>
          <w:sz w:val="20"/>
          <w:lang w:val="mn-MN"/>
        </w:rPr>
      </w:pPr>
    </w:p>
    <w:p w14:paraId="6D1ECAB1" w14:textId="77777777" w:rsidR="00043417" w:rsidRPr="00D93680" w:rsidRDefault="00043417">
      <w:pPr>
        <w:pStyle w:val="BodyText"/>
        <w:rPr>
          <w:i/>
          <w:sz w:val="20"/>
          <w:lang w:val="mn-MN"/>
        </w:rPr>
      </w:pPr>
    </w:p>
    <w:p w14:paraId="5152D745" w14:textId="77777777" w:rsidR="00043417" w:rsidRPr="00D93680" w:rsidRDefault="00043417">
      <w:pPr>
        <w:pStyle w:val="BodyText"/>
        <w:rPr>
          <w:i/>
          <w:sz w:val="20"/>
          <w:lang w:val="mn-MN"/>
        </w:rPr>
      </w:pPr>
    </w:p>
    <w:p w14:paraId="72194C5A" w14:textId="77777777" w:rsidR="00043417" w:rsidRPr="00D93680" w:rsidRDefault="00043417">
      <w:pPr>
        <w:pStyle w:val="BodyText"/>
        <w:rPr>
          <w:i/>
          <w:sz w:val="20"/>
          <w:lang w:val="mn-MN"/>
        </w:rPr>
      </w:pPr>
    </w:p>
    <w:p w14:paraId="4F93142D" w14:textId="77777777" w:rsidR="00043417" w:rsidRPr="00D93680" w:rsidRDefault="00043417">
      <w:pPr>
        <w:pStyle w:val="BodyText"/>
        <w:rPr>
          <w:i/>
          <w:sz w:val="20"/>
          <w:lang w:val="mn-MN"/>
        </w:rPr>
      </w:pPr>
    </w:p>
    <w:p w14:paraId="449B2C39" w14:textId="77777777" w:rsidR="00043417" w:rsidRPr="00D93680" w:rsidRDefault="00043417">
      <w:pPr>
        <w:spacing w:line="254" w:lineRule="auto"/>
        <w:rPr>
          <w:sz w:val="18"/>
          <w:lang w:val="mn-MN"/>
        </w:rPr>
        <w:sectPr w:rsidR="00043417" w:rsidRPr="00D93680">
          <w:pgSz w:w="12240" w:h="15840"/>
          <w:pgMar w:top="600" w:right="1020" w:bottom="280" w:left="480" w:header="0" w:footer="0" w:gutter="0"/>
          <w:cols w:space="720"/>
        </w:sectPr>
      </w:pPr>
    </w:p>
    <w:p w14:paraId="0FFC72D5" w14:textId="77777777" w:rsidR="00043417" w:rsidRPr="00D93680" w:rsidRDefault="00043417">
      <w:pPr>
        <w:pStyle w:val="BodyText"/>
        <w:rPr>
          <w:sz w:val="20"/>
          <w:lang w:val="mn-MN"/>
        </w:rPr>
      </w:pPr>
    </w:p>
    <w:p w14:paraId="62CE0CF9" w14:textId="77777777" w:rsidR="00043417" w:rsidRPr="00D93680" w:rsidRDefault="00043417">
      <w:pPr>
        <w:pStyle w:val="BodyText"/>
        <w:rPr>
          <w:sz w:val="20"/>
          <w:lang w:val="mn-MN"/>
        </w:rPr>
      </w:pPr>
    </w:p>
    <w:tbl>
      <w:tblPr>
        <w:tblW w:w="9781" w:type="dxa"/>
        <w:tblInd w:w="970"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2955"/>
        <w:gridCol w:w="1260"/>
        <w:gridCol w:w="1614"/>
        <w:gridCol w:w="1276"/>
        <w:gridCol w:w="1276"/>
        <w:gridCol w:w="1400"/>
      </w:tblGrid>
      <w:tr w:rsidR="008203FB" w:rsidRPr="00D93680" w14:paraId="1035DB32" w14:textId="77777777" w:rsidTr="008203FB">
        <w:trPr>
          <w:trHeight w:val="410"/>
        </w:trPr>
        <w:tc>
          <w:tcPr>
            <w:tcW w:w="2955" w:type="dxa"/>
            <w:tcBorders>
              <w:bottom w:val="single" w:sz="4" w:space="0" w:color="FFFFFF"/>
              <w:right w:val="single" w:sz="4" w:space="0" w:color="FFFFFF"/>
            </w:tcBorders>
            <w:shd w:val="clear" w:color="auto" w:fill="636466"/>
          </w:tcPr>
          <w:p w14:paraId="36D8AEAB" w14:textId="77777777" w:rsidR="00BF062A" w:rsidRPr="00D93680" w:rsidRDefault="00BF062A" w:rsidP="001704CB">
            <w:pPr>
              <w:pStyle w:val="TableParagraph"/>
              <w:spacing w:before="100"/>
              <w:ind w:left="1117" w:right="1107" w:hanging="247"/>
              <w:jc w:val="center"/>
              <w:rPr>
                <w:color w:val="FFFFFF" w:themeColor="background1"/>
                <w:sz w:val="18"/>
                <w:szCs w:val="18"/>
                <w:lang w:val="mn-MN"/>
              </w:rPr>
            </w:pPr>
            <w:r w:rsidRPr="00D93680">
              <w:rPr>
                <w:color w:val="FFFFFF" w:themeColor="background1"/>
                <w:w w:val="105"/>
                <w:sz w:val="18"/>
                <w:szCs w:val="18"/>
                <w:lang w:val="mn-MN"/>
              </w:rPr>
              <w:t>Шалгуур</w:t>
            </w:r>
          </w:p>
        </w:tc>
        <w:tc>
          <w:tcPr>
            <w:tcW w:w="5426" w:type="dxa"/>
            <w:gridSpan w:val="4"/>
            <w:tcBorders>
              <w:left w:val="single" w:sz="4" w:space="0" w:color="FFFFFF"/>
              <w:right w:val="single" w:sz="4" w:space="0" w:color="FFFFFF"/>
            </w:tcBorders>
            <w:shd w:val="clear" w:color="auto" w:fill="636466"/>
          </w:tcPr>
          <w:p w14:paraId="31B1A8FE" w14:textId="77777777" w:rsidR="00BF062A" w:rsidRPr="00D93680" w:rsidRDefault="00BF062A" w:rsidP="001704CB">
            <w:pPr>
              <w:pStyle w:val="TableParagraph"/>
              <w:spacing w:before="100"/>
              <w:ind w:left="1338"/>
              <w:rPr>
                <w:color w:val="FFFFFF" w:themeColor="background1"/>
                <w:sz w:val="18"/>
                <w:szCs w:val="18"/>
                <w:lang w:val="mn-MN"/>
              </w:rPr>
            </w:pPr>
            <w:r w:rsidRPr="00D93680">
              <w:rPr>
                <w:rFonts w:eastAsia="Arial"/>
                <w:color w:val="FFFFFF" w:themeColor="background1"/>
                <w:spacing w:val="-1"/>
                <w:sz w:val="18"/>
                <w:szCs w:val="18"/>
                <w:lang w:val="mn-MN"/>
              </w:rPr>
              <w:t>Хангах шаардлага</w:t>
            </w:r>
          </w:p>
        </w:tc>
        <w:tc>
          <w:tcPr>
            <w:tcW w:w="1400" w:type="dxa"/>
            <w:tcBorders>
              <w:left w:val="single" w:sz="4" w:space="0" w:color="FFFFFF"/>
              <w:bottom w:val="single" w:sz="4" w:space="0" w:color="FFFFFF"/>
            </w:tcBorders>
            <w:shd w:val="clear" w:color="auto" w:fill="636466"/>
          </w:tcPr>
          <w:p w14:paraId="07ACEE12" w14:textId="77777777" w:rsidR="00BF062A" w:rsidRPr="00D93680" w:rsidRDefault="00BF062A" w:rsidP="001704CB">
            <w:pPr>
              <w:pStyle w:val="TableParagraph"/>
              <w:spacing w:before="100"/>
              <w:ind w:left="154" w:right="144"/>
              <w:jc w:val="center"/>
              <w:rPr>
                <w:color w:val="FFFFFF" w:themeColor="background1"/>
                <w:sz w:val="18"/>
                <w:szCs w:val="18"/>
                <w:lang w:val="mn-MN"/>
              </w:rPr>
            </w:pPr>
            <w:r w:rsidRPr="00D93680">
              <w:rPr>
                <w:rFonts w:eastAsia="Arial"/>
                <w:color w:val="FFFFFF" w:themeColor="background1"/>
                <w:spacing w:val="-1"/>
                <w:sz w:val="18"/>
                <w:szCs w:val="18"/>
                <w:lang w:val="mn-MN"/>
              </w:rPr>
              <w:t>Баримт бичиг</w:t>
            </w:r>
          </w:p>
        </w:tc>
      </w:tr>
      <w:tr w:rsidR="008203FB" w:rsidRPr="00D93680" w14:paraId="63C75966" w14:textId="77777777" w:rsidTr="008203FB">
        <w:trPr>
          <w:trHeight w:val="352"/>
        </w:trPr>
        <w:tc>
          <w:tcPr>
            <w:tcW w:w="2955" w:type="dxa"/>
            <w:vMerge w:val="restart"/>
            <w:tcBorders>
              <w:top w:val="single" w:sz="4" w:space="0" w:color="FFFFFF"/>
            </w:tcBorders>
          </w:tcPr>
          <w:p w14:paraId="57D6108D" w14:textId="77777777" w:rsidR="00BF062A" w:rsidRPr="00D93680" w:rsidRDefault="00BF062A" w:rsidP="001704CB">
            <w:pPr>
              <w:pStyle w:val="TableParagraph"/>
              <w:ind w:left="925"/>
              <w:rPr>
                <w:color w:val="231F20"/>
                <w:sz w:val="20"/>
                <w:lang w:val="mn-MN"/>
              </w:rPr>
            </w:pPr>
          </w:p>
          <w:p w14:paraId="1E223573" w14:textId="25520D54" w:rsidR="00BF062A" w:rsidRPr="00D93680" w:rsidRDefault="00BF062A" w:rsidP="001704CB">
            <w:pPr>
              <w:pStyle w:val="TableParagraph"/>
              <w:ind w:left="925"/>
              <w:rPr>
                <w:b/>
                <w:bCs/>
                <w:sz w:val="20"/>
                <w:lang w:val="mn-MN"/>
              </w:rPr>
            </w:pPr>
            <w:r w:rsidRPr="00D93680">
              <w:rPr>
                <w:b/>
                <w:bCs/>
                <w:color w:val="231F20"/>
                <w:sz w:val="20"/>
                <w:lang w:val="mn-MN"/>
              </w:rPr>
              <w:t>Шаардлага</w:t>
            </w:r>
          </w:p>
        </w:tc>
        <w:tc>
          <w:tcPr>
            <w:tcW w:w="1260" w:type="dxa"/>
            <w:vMerge w:val="restart"/>
            <w:tcBorders>
              <w:top w:val="single" w:sz="4" w:space="0" w:color="FFFFFF"/>
            </w:tcBorders>
          </w:tcPr>
          <w:p w14:paraId="216948E8" w14:textId="77777777" w:rsidR="00BF062A" w:rsidRPr="00D93680" w:rsidRDefault="00BF062A" w:rsidP="001704CB">
            <w:pPr>
              <w:pStyle w:val="TableParagraph"/>
              <w:jc w:val="center"/>
              <w:rPr>
                <w:sz w:val="18"/>
                <w:szCs w:val="18"/>
                <w:lang w:val="mn-MN"/>
              </w:rPr>
            </w:pPr>
          </w:p>
          <w:p w14:paraId="5F1EB4BC" w14:textId="77777777" w:rsidR="00BF062A" w:rsidRPr="00D93680" w:rsidRDefault="00BF062A" w:rsidP="001704CB">
            <w:pPr>
              <w:pStyle w:val="TableParagraph"/>
              <w:ind w:left="102"/>
              <w:jc w:val="center"/>
              <w:rPr>
                <w:sz w:val="18"/>
                <w:szCs w:val="18"/>
                <w:lang w:val="mn-MN"/>
              </w:rPr>
            </w:pPr>
            <w:r w:rsidRPr="00D93680">
              <w:rPr>
                <w:rFonts w:eastAsia="Arial"/>
                <w:b/>
                <w:bCs/>
                <w:spacing w:val="1"/>
                <w:sz w:val="18"/>
                <w:szCs w:val="18"/>
                <w:lang w:val="mn-MN"/>
              </w:rPr>
              <w:t>Дангаар оролцогч этгээд</w:t>
            </w:r>
          </w:p>
        </w:tc>
        <w:tc>
          <w:tcPr>
            <w:tcW w:w="4166" w:type="dxa"/>
            <w:gridSpan w:val="3"/>
          </w:tcPr>
          <w:p w14:paraId="380882F0" w14:textId="77777777" w:rsidR="00BF062A" w:rsidRPr="00D93680" w:rsidRDefault="00BF062A" w:rsidP="001704CB">
            <w:pPr>
              <w:pStyle w:val="TableParagraph"/>
              <w:spacing w:before="71"/>
              <w:ind w:left="1276" w:right="1267"/>
              <w:jc w:val="center"/>
              <w:rPr>
                <w:b/>
                <w:bCs/>
                <w:sz w:val="18"/>
                <w:szCs w:val="18"/>
                <w:lang w:val="mn-MN"/>
              </w:rPr>
            </w:pPr>
            <w:r w:rsidRPr="00D93680">
              <w:rPr>
                <w:b/>
                <w:bCs/>
                <w:color w:val="231F20"/>
                <w:spacing w:val="-3"/>
                <w:sz w:val="18"/>
                <w:szCs w:val="18"/>
                <w:lang w:val="mn-MN"/>
              </w:rPr>
              <w:t>Түншлэл</w:t>
            </w:r>
          </w:p>
        </w:tc>
        <w:tc>
          <w:tcPr>
            <w:tcW w:w="1400" w:type="dxa"/>
            <w:vMerge w:val="restart"/>
            <w:tcBorders>
              <w:top w:val="single" w:sz="4" w:space="0" w:color="FFFFFF"/>
            </w:tcBorders>
          </w:tcPr>
          <w:p w14:paraId="39940795" w14:textId="77777777" w:rsidR="00BF062A" w:rsidRPr="00D93680" w:rsidRDefault="00BF062A" w:rsidP="001704CB">
            <w:pPr>
              <w:spacing w:before="5" w:line="190" w:lineRule="exact"/>
              <w:jc w:val="center"/>
              <w:rPr>
                <w:sz w:val="18"/>
                <w:szCs w:val="18"/>
                <w:lang w:val="mn-MN"/>
              </w:rPr>
            </w:pPr>
          </w:p>
          <w:p w14:paraId="7EF3A329" w14:textId="77777777" w:rsidR="00BF062A" w:rsidRPr="00D93680" w:rsidRDefault="00BF062A" w:rsidP="001704CB">
            <w:pPr>
              <w:pStyle w:val="TableParagraph"/>
              <w:spacing w:line="232" w:lineRule="auto"/>
              <w:ind w:left="105" w:right="81" w:firstLine="110"/>
              <w:jc w:val="center"/>
              <w:rPr>
                <w:sz w:val="18"/>
                <w:szCs w:val="18"/>
                <w:lang w:val="mn-MN"/>
              </w:rPr>
            </w:pPr>
            <w:r w:rsidRPr="00D93680">
              <w:rPr>
                <w:rFonts w:eastAsia="Arial"/>
                <w:b/>
                <w:bCs/>
                <w:spacing w:val="1"/>
                <w:sz w:val="18"/>
                <w:szCs w:val="18"/>
                <w:lang w:val="mn-MN"/>
              </w:rPr>
              <w:t>Баримт бичиг ирүүлэх шаардлага</w:t>
            </w:r>
          </w:p>
        </w:tc>
      </w:tr>
      <w:tr w:rsidR="008203FB" w:rsidRPr="00D93680" w14:paraId="0916E162" w14:textId="77777777" w:rsidTr="004E537C">
        <w:trPr>
          <w:trHeight w:val="571"/>
        </w:trPr>
        <w:tc>
          <w:tcPr>
            <w:tcW w:w="2955" w:type="dxa"/>
            <w:vMerge/>
            <w:tcBorders>
              <w:top w:val="nil"/>
            </w:tcBorders>
          </w:tcPr>
          <w:p w14:paraId="71BD817B" w14:textId="77777777" w:rsidR="00BF062A" w:rsidRPr="00D93680" w:rsidRDefault="00BF062A" w:rsidP="001704CB">
            <w:pPr>
              <w:rPr>
                <w:sz w:val="2"/>
                <w:szCs w:val="2"/>
                <w:lang w:val="mn-MN"/>
              </w:rPr>
            </w:pPr>
          </w:p>
        </w:tc>
        <w:tc>
          <w:tcPr>
            <w:tcW w:w="1260" w:type="dxa"/>
            <w:vMerge/>
            <w:tcBorders>
              <w:top w:val="nil"/>
            </w:tcBorders>
          </w:tcPr>
          <w:p w14:paraId="0E1D4D50" w14:textId="77777777" w:rsidR="00BF062A" w:rsidRPr="00D93680" w:rsidRDefault="00BF062A" w:rsidP="001704CB">
            <w:pPr>
              <w:jc w:val="center"/>
              <w:rPr>
                <w:sz w:val="18"/>
                <w:szCs w:val="18"/>
                <w:lang w:val="mn-MN"/>
              </w:rPr>
            </w:pPr>
          </w:p>
        </w:tc>
        <w:tc>
          <w:tcPr>
            <w:tcW w:w="1614" w:type="dxa"/>
          </w:tcPr>
          <w:p w14:paraId="152BB2AF" w14:textId="77777777" w:rsidR="00BF062A" w:rsidRPr="00D93680" w:rsidRDefault="00BF062A" w:rsidP="001704CB">
            <w:pPr>
              <w:pStyle w:val="TableParagraph"/>
              <w:spacing w:before="77" w:line="232" w:lineRule="auto"/>
              <w:ind w:left="172" w:right="118" w:hanging="39"/>
              <w:jc w:val="center"/>
              <w:rPr>
                <w:sz w:val="18"/>
                <w:szCs w:val="18"/>
                <w:lang w:val="mn-MN"/>
              </w:rPr>
            </w:pPr>
            <w:r w:rsidRPr="00D93680">
              <w:rPr>
                <w:rFonts w:eastAsia="Arial"/>
                <w:spacing w:val="-6"/>
                <w:sz w:val="18"/>
                <w:szCs w:val="18"/>
                <w:lang w:val="mn-MN"/>
              </w:rPr>
              <w:t>Бүх гишүүд хамтдаа</w:t>
            </w:r>
          </w:p>
        </w:tc>
        <w:tc>
          <w:tcPr>
            <w:tcW w:w="1276" w:type="dxa"/>
          </w:tcPr>
          <w:p w14:paraId="48729507" w14:textId="77777777" w:rsidR="00BF062A" w:rsidRPr="00D93680" w:rsidRDefault="00BF062A" w:rsidP="001704CB">
            <w:pPr>
              <w:pStyle w:val="TableParagraph"/>
              <w:spacing w:before="77" w:line="232" w:lineRule="auto"/>
              <w:ind w:left="128" w:right="127"/>
              <w:jc w:val="center"/>
              <w:rPr>
                <w:sz w:val="18"/>
                <w:szCs w:val="18"/>
                <w:lang w:val="mn-MN"/>
              </w:rPr>
            </w:pPr>
            <w:r w:rsidRPr="00D93680">
              <w:rPr>
                <w:rFonts w:eastAsia="Arial"/>
                <w:spacing w:val="1"/>
                <w:sz w:val="18"/>
                <w:szCs w:val="18"/>
                <w:lang w:val="mn-MN"/>
              </w:rPr>
              <w:t>Гишүүн бүр</w:t>
            </w:r>
          </w:p>
        </w:tc>
        <w:tc>
          <w:tcPr>
            <w:tcW w:w="1276" w:type="dxa"/>
          </w:tcPr>
          <w:p w14:paraId="6ECC02E2" w14:textId="77777777" w:rsidR="00BF062A" w:rsidRPr="00D93680" w:rsidRDefault="00BF062A" w:rsidP="001704CB">
            <w:pPr>
              <w:pStyle w:val="TableParagraph"/>
              <w:spacing w:before="77" w:line="232" w:lineRule="auto"/>
              <w:ind w:left="137" w:right="131"/>
              <w:jc w:val="center"/>
              <w:rPr>
                <w:sz w:val="18"/>
                <w:szCs w:val="18"/>
                <w:lang w:val="mn-MN"/>
              </w:rPr>
            </w:pPr>
            <w:r w:rsidRPr="00D93680">
              <w:rPr>
                <w:rFonts w:eastAsia="Arial"/>
                <w:sz w:val="18"/>
                <w:szCs w:val="18"/>
                <w:lang w:val="mn-MN"/>
              </w:rPr>
              <w:t>Нэг гишүүн</w:t>
            </w:r>
          </w:p>
        </w:tc>
        <w:tc>
          <w:tcPr>
            <w:tcW w:w="1400" w:type="dxa"/>
            <w:vMerge/>
            <w:tcBorders>
              <w:top w:val="nil"/>
            </w:tcBorders>
          </w:tcPr>
          <w:p w14:paraId="23979409" w14:textId="77777777" w:rsidR="00BF062A" w:rsidRPr="00D93680" w:rsidRDefault="00BF062A" w:rsidP="001704CB">
            <w:pPr>
              <w:jc w:val="center"/>
              <w:rPr>
                <w:sz w:val="18"/>
                <w:szCs w:val="18"/>
                <w:lang w:val="mn-MN"/>
              </w:rPr>
            </w:pPr>
          </w:p>
        </w:tc>
      </w:tr>
      <w:tr w:rsidR="008203FB" w:rsidRPr="00D93680" w14:paraId="5B2B4063" w14:textId="77777777" w:rsidTr="00E20CC5">
        <w:trPr>
          <w:trHeight w:val="4695"/>
        </w:trPr>
        <w:tc>
          <w:tcPr>
            <w:tcW w:w="2955" w:type="dxa"/>
          </w:tcPr>
          <w:p w14:paraId="4DD12459" w14:textId="62814626" w:rsidR="00BF062A" w:rsidRPr="00D93680" w:rsidRDefault="00BF062A" w:rsidP="001704CB">
            <w:pPr>
              <w:spacing w:before="240"/>
              <w:ind w:left="81" w:right="180"/>
              <w:jc w:val="both"/>
              <w:rPr>
                <w:rFonts w:eastAsia="Arial"/>
                <w:spacing w:val="-1"/>
                <w:sz w:val="18"/>
                <w:szCs w:val="17"/>
                <w:lang w:val="mn-MN"/>
              </w:rPr>
            </w:pPr>
            <w:r w:rsidRPr="00D93680">
              <w:rPr>
                <w:rFonts w:eastAsia="Arial"/>
                <w:spacing w:val="-1"/>
                <w:sz w:val="18"/>
                <w:szCs w:val="17"/>
                <w:lang w:val="mn-MN"/>
              </w:rPr>
              <w:t>Сүүлийн ……</w:t>
            </w:r>
            <w:r w:rsidRPr="00D93680">
              <w:rPr>
                <w:rFonts w:eastAsia="Arial"/>
                <w:spacing w:val="-1"/>
                <w:sz w:val="18"/>
                <w:szCs w:val="17"/>
                <w:vertAlign w:val="superscript"/>
                <w:lang w:val="mn-MN"/>
              </w:rPr>
              <w:t>а</w:t>
            </w:r>
            <w:r w:rsidRPr="00D93680">
              <w:rPr>
                <w:rFonts w:eastAsia="Arial"/>
                <w:spacing w:val="-1"/>
                <w:sz w:val="18"/>
                <w:szCs w:val="17"/>
                <w:lang w:val="mn-MN"/>
              </w:rPr>
              <w:t xml:space="preserve"> жилд амжилттай эсхүл үндсэнд</w:t>
            </w:r>
            <w:r w:rsidRPr="00D93680">
              <w:rPr>
                <w:rFonts w:eastAsia="Arial"/>
                <w:spacing w:val="-1"/>
                <w:sz w:val="18"/>
                <w:szCs w:val="17"/>
                <w:vertAlign w:val="superscript"/>
                <w:lang w:val="mn-MN"/>
              </w:rPr>
              <w:t>б</w:t>
            </w:r>
            <w:r w:rsidRPr="00D93680">
              <w:rPr>
                <w:rFonts w:eastAsia="Arial"/>
                <w:spacing w:val="-1"/>
                <w:sz w:val="18"/>
                <w:szCs w:val="17"/>
                <w:lang w:val="mn-MN"/>
              </w:rPr>
              <w:t xml:space="preserve"> нь гүйцэтгэж дуусгасан, мөн санал болгож буй ажилтай ижил төстэй хоёроос  доошгүй гэрээт ажилд оролцсон байх, ингэхдээ тендерт оролцогчийн, түүний түншлэлийн гишүүний, эсвэл туслан гүйцэтгэгчийн тухайн ажилд оролцсон ажлын үнэлгээ нь ........</w:t>
            </w:r>
            <w:r w:rsidRPr="00D93680">
              <w:rPr>
                <w:rFonts w:eastAsia="Arial"/>
                <w:spacing w:val="-1"/>
                <w:sz w:val="18"/>
                <w:szCs w:val="17"/>
                <w:vertAlign w:val="superscript"/>
                <w:lang w:val="mn-MN"/>
              </w:rPr>
              <w:t>в</w:t>
            </w:r>
            <w:r w:rsidRPr="00D93680">
              <w:rPr>
                <w:rFonts w:eastAsia="Arial"/>
                <w:spacing w:val="-1"/>
                <w:sz w:val="18"/>
                <w:szCs w:val="17"/>
                <w:lang w:val="mn-MN"/>
              </w:rPr>
              <w:t xml:space="preserve"> -</w:t>
            </w:r>
            <w:r w:rsidR="00B52EB4" w:rsidRPr="00D93680">
              <w:rPr>
                <w:rFonts w:eastAsia="Arial"/>
                <w:spacing w:val="-1"/>
                <w:sz w:val="18"/>
                <w:szCs w:val="17"/>
                <w:lang w:val="mn-MN"/>
              </w:rPr>
              <w:t>ээ</w:t>
            </w:r>
            <w:r w:rsidRPr="00D93680">
              <w:rPr>
                <w:rFonts w:eastAsia="Arial"/>
                <w:spacing w:val="-1"/>
                <w:sz w:val="18"/>
                <w:szCs w:val="17"/>
                <w:lang w:val="mn-MN"/>
              </w:rPr>
              <w:t>c доошгүй байх.</w:t>
            </w:r>
          </w:p>
          <w:p w14:paraId="6B6C4990" w14:textId="7186DE00" w:rsidR="00BF062A" w:rsidRPr="00D93680" w:rsidRDefault="00BF062A" w:rsidP="001704CB">
            <w:pPr>
              <w:spacing w:before="240"/>
              <w:ind w:left="81" w:right="180"/>
              <w:jc w:val="both"/>
              <w:rPr>
                <w:rFonts w:eastAsia="Arial"/>
                <w:spacing w:val="-1"/>
                <w:sz w:val="18"/>
                <w:szCs w:val="17"/>
                <w:vertAlign w:val="superscript"/>
                <w:lang w:val="mn-MN"/>
              </w:rPr>
            </w:pPr>
            <w:r w:rsidRPr="00D93680">
              <w:rPr>
                <w:rFonts w:eastAsia="Arial"/>
                <w:spacing w:val="-1"/>
                <w:sz w:val="18"/>
                <w:szCs w:val="17"/>
                <w:lang w:val="mn-MN"/>
              </w:rPr>
              <w:t>Тендерт оролцогчийн гүйцэтгэсэн ажлын ижил төстэй байдлыг дараахь байдлаар тодорхойлно:</w:t>
            </w:r>
          </w:p>
          <w:p w14:paraId="344F1459" w14:textId="77777777" w:rsidR="00BF062A" w:rsidRPr="00D93680" w:rsidRDefault="00BF062A" w:rsidP="001704CB">
            <w:pPr>
              <w:spacing w:before="240"/>
              <w:ind w:left="81" w:right="180"/>
              <w:jc w:val="both"/>
              <w:rPr>
                <w:rFonts w:eastAsia="Arial"/>
                <w:spacing w:val="-1"/>
                <w:sz w:val="18"/>
                <w:szCs w:val="17"/>
                <w:lang w:val="mn-MN"/>
              </w:rPr>
            </w:pPr>
            <w:r w:rsidRPr="00D93680">
              <w:rPr>
                <w:rFonts w:eastAsia="Arial"/>
                <w:spacing w:val="-1"/>
                <w:sz w:val="18"/>
                <w:szCs w:val="17"/>
                <w:lang w:val="mn-MN"/>
              </w:rPr>
              <w:t>1.......</w:t>
            </w:r>
          </w:p>
          <w:p w14:paraId="58CC578C" w14:textId="77777777" w:rsidR="00BF062A" w:rsidRPr="00D93680" w:rsidRDefault="00BF062A" w:rsidP="001704CB">
            <w:pPr>
              <w:spacing w:before="240"/>
              <w:ind w:left="81" w:right="180"/>
              <w:rPr>
                <w:rFonts w:eastAsia="Arial"/>
                <w:spacing w:val="-1"/>
                <w:sz w:val="18"/>
                <w:szCs w:val="17"/>
                <w:lang w:val="mn-MN"/>
              </w:rPr>
            </w:pPr>
            <w:r w:rsidRPr="00D93680">
              <w:rPr>
                <w:rFonts w:eastAsia="Arial"/>
                <w:spacing w:val="-1"/>
                <w:sz w:val="18"/>
                <w:szCs w:val="17"/>
                <w:lang w:val="mn-MN"/>
              </w:rPr>
              <w:t>2.......</w:t>
            </w:r>
          </w:p>
          <w:p w14:paraId="32477F0F" w14:textId="77777777" w:rsidR="00BF062A" w:rsidRPr="00D93680" w:rsidRDefault="00BF062A" w:rsidP="001704CB">
            <w:pPr>
              <w:pStyle w:val="TableParagraph"/>
              <w:tabs>
                <w:tab w:val="left" w:leader="dot" w:pos="909"/>
              </w:tabs>
              <w:spacing w:before="240" w:after="240" w:line="232" w:lineRule="auto"/>
              <w:ind w:left="85" w:right="117"/>
              <w:jc w:val="both"/>
              <w:rPr>
                <w:sz w:val="20"/>
                <w:lang w:val="mn-MN"/>
              </w:rPr>
            </w:pPr>
            <w:r w:rsidRPr="00D93680">
              <w:rPr>
                <w:rFonts w:eastAsia="Arial"/>
                <w:spacing w:val="-1"/>
                <w:sz w:val="18"/>
                <w:szCs w:val="17"/>
                <w:lang w:val="mn-MN"/>
              </w:rPr>
              <w:t>3.......</w:t>
            </w:r>
          </w:p>
        </w:tc>
        <w:tc>
          <w:tcPr>
            <w:tcW w:w="1260" w:type="dxa"/>
          </w:tcPr>
          <w:p w14:paraId="7BE23D2F" w14:textId="77777777" w:rsidR="00BF062A" w:rsidRPr="00D93680" w:rsidRDefault="00BF062A" w:rsidP="001704CB">
            <w:pPr>
              <w:pStyle w:val="TableParagraph"/>
              <w:spacing w:before="240" w:line="232" w:lineRule="auto"/>
              <w:ind w:left="130" w:firstLine="49"/>
              <w:rPr>
                <w:sz w:val="18"/>
                <w:szCs w:val="18"/>
                <w:lang w:val="mn-MN"/>
              </w:rPr>
            </w:pPr>
            <w:r w:rsidRPr="00D93680">
              <w:rPr>
                <w:rFonts w:eastAsia="Arial"/>
                <w:spacing w:val="3"/>
                <w:sz w:val="18"/>
                <w:szCs w:val="18"/>
                <w:lang w:val="mn-MN"/>
              </w:rPr>
              <w:t>шаардлагыг заавал хангах</w:t>
            </w:r>
          </w:p>
        </w:tc>
        <w:tc>
          <w:tcPr>
            <w:tcW w:w="1614" w:type="dxa"/>
          </w:tcPr>
          <w:p w14:paraId="2A330447" w14:textId="712F6E95" w:rsidR="008203FB" w:rsidRPr="00D93680" w:rsidRDefault="00BF062A" w:rsidP="008203FB">
            <w:pPr>
              <w:pStyle w:val="TableParagraph"/>
              <w:tabs>
                <w:tab w:val="left" w:pos="1613"/>
              </w:tabs>
              <w:spacing w:before="240" w:line="232" w:lineRule="auto"/>
              <w:ind w:left="100" w:right="137" w:hanging="42"/>
              <w:jc w:val="center"/>
              <w:rPr>
                <w:rFonts w:eastAsia="Arial"/>
                <w:spacing w:val="3"/>
                <w:sz w:val="18"/>
                <w:szCs w:val="18"/>
                <w:lang w:val="mn-MN"/>
              </w:rPr>
            </w:pPr>
            <w:r w:rsidRPr="00D93680">
              <w:rPr>
                <w:rFonts w:eastAsia="Arial"/>
                <w:spacing w:val="3"/>
                <w:sz w:val="18"/>
                <w:szCs w:val="18"/>
                <w:lang w:val="mn-MN"/>
              </w:rPr>
              <w:t xml:space="preserve">шаардлагыг </w:t>
            </w:r>
            <w:r w:rsidR="004E537C" w:rsidRPr="00D93680">
              <w:rPr>
                <w:rFonts w:eastAsia="Arial"/>
                <w:spacing w:val="3"/>
                <w:sz w:val="18"/>
                <w:szCs w:val="18"/>
                <w:lang w:val="mn-MN"/>
              </w:rPr>
              <w:t>дараах байдлаар</w:t>
            </w:r>
            <w:r w:rsidR="009C04D1" w:rsidRPr="00D93680">
              <w:rPr>
                <w:rFonts w:eastAsia="Arial"/>
                <w:spacing w:val="3"/>
                <w:sz w:val="18"/>
                <w:szCs w:val="18"/>
                <w:lang w:val="mn-MN"/>
              </w:rPr>
              <w:t xml:space="preserve"> </w:t>
            </w:r>
            <w:r w:rsidRPr="00D93680">
              <w:rPr>
                <w:rFonts w:eastAsia="Arial"/>
                <w:spacing w:val="3"/>
                <w:sz w:val="18"/>
                <w:szCs w:val="18"/>
                <w:lang w:val="mn-MN"/>
              </w:rPr>
              <w:t>заавал хангах:</w:t>
            </w:r>
          </w:p>
          <w:p w14:paraId="5B4C4412" w14:textId="77777777" w:rsidR="004E537C" w:rsidRPr="00D93680" w:rsidRDefault="008203FB" w:rsidP="008203FB">
            <w:pPr>
              <w:tabs>
                <w:tab w:val="left" w:pos="1613"/>
              </w:tabs>
              <w:spacing w:after="100" w:afterAutospacing="1"/>
              <w:ind w:right="137" w:hanging="42"/>
              <w:jc w:val="center"/>
              <w:rPr>
                <w:rFonts w:eastAsia="Arial"/>
                <w:spacing w:val="-1"/>
                <w:sz w:val="18"/>
                <w:szCs w:val="18"/>
                <w:lang w:val="mn-MN"/>
              </w:rPr>
            </w:pPr>
            <w:r w:rsidRPr="00D93680">
              <w:rPr>
                <w:rFonts w:eastAsia="Arial"/>
                <w:spacing w:val="-1"/>
                <w:sz w:val="18"/>
                <w:szCs w:val="18"/>
                <w:lang w:val="mn-MN"/>
              </w:rPr>
              <w:t xml:space="preserve">(i) </w:t>
            </w:r>
            <w:r w:rsidR="004E537C" w:rsidRPr="00D93680">
              <w:rPr>
                <w:rFonts w:eastAsia="Arial"/>
                <w:spacing w:val="-1"/>
                <w:sz w:val="18"/>
                <w:szCs w:val="18"/>
                <w:lang w:val="mn-MN"/>
              </w:rPr>
              <w:t>Түншлэлийн а</w:t>
            </w:r>
            <w:r w:rsidRPr="00D93680">
              <w:rPr>
                <w:rFonts w:eastAsia="Arial"/>
                <w:spacing w:val="-1"/>
                <w:sz w:val="18"/>
                <w:szCs w:val="18"/>
                <w:lang w:val="mn-MN"/>
              </w:rPr>
              <w:t xml:space="preserve">ль нэг гишүүн шаардлагыг </w:t>
            </w:r>
            <w:r w:rsidR="004E537C" w:rsidRPr="00D93680">
              <w:rPr>
                <w:rFonts w:eastAsia="Arial"/>
                <w:spacing w:val="-1"/>
                <w:sz w:val="18"/>
                <w:szCs w:val="18"/>
                <w:lang w:val="mn-MN"/>
              </w:rPr>
              <w:t xml:space="preserve">заавал </w:t>
            </w:r>
            <w:r w:rsidRPr="00D93680">
              <w:rPr>
                <w:rFonts w:eastAsia="Arial"/>
                <w:spacing w:val="-1"/>
                <w:sz w:val="18"/>
                <w:szCs w:val="18"/>
                <w:lang w:val="mn-MN"/>
              </w:rPr>
              <w:t>хангах</w:t>
            </w:r>
            <w:r w:rsidR="004E537C" w:rsidRPr="00D93680">
              <w:rPr>
                <w:rFonts w:eastAsia="Arial"/>
                <w:spacing w:val="-1"/>
                <w:sz w:val="18"/>
                <w:szCs w:val="18"/>
                <w:lang w:val="mn-MN"/>
              </w:rPr>
              <w:t>;</w:t>
            </w:r>
          </w:p>
          <w:p w14:paraId="0E3280F3" w14:textId="77777777" w:rsidR="004E537C" w:rsidRPr="00D93680" w:rsidRDefault="008203FB" w:rsidP="008203FB">
            <w:pPr>
              <w:tabs>
                <w:tab w:val="left" w:pos="1613"/>
              </w:tabs>
              <w:spacing w:after="100" w:afterAutospacing="1"/>
              <w:ind w:right="137" w:hanging="42"/>
              <w:jc w:val="center"/>
              <w:rPr>
                <w:rFonts w:eastAsia="Arial"/>
                <w:spacing w:val="-1"/>
                <w:sz w:val="18"/>
                <w:szCs w:val="18"/>
                <w:lang w:val="mn-MN"/>
              </w:rPr>
            </w:pPr>
            <w:r w:rsidRPr="00D93680">
              <w:rPr>
                <w:rFonts w:eastAsia="Arial"/>
                <w:spacing w:val="-1"/>
                <w:sz w:val="18"/>
                <w:szCs w:val="18"/>
                <w:lang w:val="mn-MN"/>
              </w:rPr>
              <w:t>э</w:t>
            </w:r>
            <w:r w:rsidR="004E537C" w:rsidRPr="00D93680">
              <w:rPr>
                <w:rFonts w:eastAsia="Arial"/>
                <w:spacing w:val="-1"/>
                <w:sz w:val="18"/>
                <w:szCs w:val="18"/>
                <w:lang w:val="mn-MN"/>
              </w:rPr>
              <w:t>cхүл</w:t>
            </w:r>
          </w:p>
          <w:p w14:paraId="595D91AD" w14:textId="09CFC824" w:rsidR="00BF062A" w:rsidRPr="00D93680" w:rsidRDefault="008203FB" w:rsidP="00E20CC5">
            <w:pPr>
              <w:tabs>
                <w:tab w:val="left" w:pos="1613"/>
              </w:tabs>
              <w:spacing w:after="100" w:afterAutospacing="1"/>
              <w:ind w:right="137" w:hanging="42"/>
              <w:jc w:val="center"/>
              <w:rPr>
                <w:rFonts w:eastAsia="Arial"/>
                <w:spacing w:val="3"/>
                <w:sz w:val="18"/>
                <w:szCs w:val="18"/>
                <w:lang w:val="mn-MN"/>
              </w:rPr>
            </w:pPr>
            <w:r w:rsidRPr="00D93680">
              <w:rPr>
                <w:rFonts w:eastAsia="Arial"/>
                <w:spacing w:val="-1"/>
                <w:sz w:val="18"/>
                <w:szCs w:val="18"/>
                <w:lang w:val="mn-MN"/>
              </w:rPr>
              <w:t xml:space="preserve"> (ii) </w:t>
            </w:r>
            <w:r w:rsidR="004E537C" w:rsidRPr="00D93680">
              <w:rPr>
                <w:rFonts w:eastAsia="Arial"/>
                <w:spacing w:val="-1"/>
                <w:sz w:val="18"/>
                <w:szCs w:val="18"/>
                <w:lang w:val="mn-MN"/>
              </w:rPr>
              <w:t xml:space="preserve">түншлэлийн </w:t>
            </w:r>
            <w:r w:rsidRPr="00D93680">
              <w:rPr>
                <w:rFonts w:eastAsia="Arial"/>
                <w:spacing w:val="-1"/>
                <w:sz w:val="18"/>
                <w:szCs w:val="18"/>
                <w:lang w:val="mn-MN"/>
              </w:rPr>
              <w:t xml:space="preserve">хоёр гишүүн бүр </w:t>
            </w:r>
            <w:r w:rsidR="009C04D1" w:rsidRPr="00D93680">
              <w:rPr>
                <w:rFonts w:eastAsia="Arial"/>
                <w:spacing w:val="-1"/>
                <w:sz w:val="18"/>
                <w:szCs w:val="18"/>
                <w:lang w:val="mn-MN"/>
              </w:rPr>
              <w:t xml:space="preserve">төрөл ба хэмжээгээр ижил төстэй нэг (1) гэрээг амжилттай эсвэл үндсэнд нь </w:t>
            </w:r>
            <w:r w:rsidR="00E20CC5" w:rsidRPr="00D93680">
              <w:rPr>
                <w:rFonts w:eastAsia="Arial"/>
                <w:spacing w:val="-1"/>
                <w:sz w:val="18"/>
                <w:szCs w:val="18"/>
                <w:lang w:val="mn-MN"/>
              </w:rPr>
              <w:t xml:space="preserve">гүйцэтгэж </w:t>
            </w:r>
            <w:r w:rsidRPr="00D93680">
              <w:rPr>
                <w:rFonts w:eastAsia="Arial"/>
                <w:spacing w:val="-1"/>
                <w:sz w:val="18"/>
                <w:szCs w:val="18"/>
                <w:lang w:val="mn-MN"/>
              </w:rPr>
              <w:t>дуусгаса</w:t>
            </w:r>
            <w:r w:rsidR="009C04D1" w:rsidRPr="00D93680">
              <w:rPr>
                <w:rFonts w:eastAsia="Arial"/>
                <w:spacing w:val="-1"/>
                <w:sz w:val="18"/>
                <w:szCs w:val="18"/>
                <w:lang w:val="mn-MN"/>
              </w:rPr>
              <w:t>ныг харуу</w:t>
            </w:r>
            <w:r w:rsidR="00E20CC5" w:rsidRPr="00D93680">
              <w:rPr>
                <w:rFonts w:eastAsia="Arial"/>
                <w:spacing w:val="-1"/>
                <w:sz w:val="18"/>
                <w:szCs w:val="18"/>
                <w:lang w:val="mn-MN"/>
              </w:rPr>
              <w:t>лах</w:t>
            </w:r>
            <w:r w:rsidRPr="00D93680">
              <w:rPr>
                <w:rFonts w:eastAsia="Arial"/>
                <w:spacing w:val="-1"/>
                <w:sz w:val="18"/>
                <w:szCs w:val="18"/>
                <w:lang w:val="mn-MN"/>
              </w:rPr>
              <w:t>.</w:t>
            </w:r>
          </w:p>
          <w:p w14:paraId="31523301" w14:textId="11904000" w:rsidR="00BF062A" w:rsidRPr="00D93680" w:rsidRDefault="00BF062A" w:rsidP="001704CB">
            <w:pPr>
              <w:pStyle w:val="TableParagraph"/>
              <w:spacing w:before="240" w:line="232" w:lineRule="auto"/>
              <w:ind w:left="100" w:firstLine="49"/>
              <w:rPr>
                <w:sz w:val="18"/>
                <w:szCs w:val="20"/>
                <w:lang w:val="mn-MN"/>
              </w:rPr>
            </w:pPr>
          </w:p>
        </w:tc>
        <w:tc>
          <w:tcPr>
            <w:tcW w:w="1276" w:type="dxa"/>
          </w:tcPr>
          <w:p w14:paraId="397B7BAA" w14:textId="77777777" w:rsidR="00BF062A" w:rsidRPr="00D93680" w:rsidRDefault="00BF062A" w:rsidP="001704CB">
            <w:pPr>
              <w:pStyle w:val="TableParagraph"/>
              <w:spacing w:before="240" w:line="232" w:lineRule="auto"/>
              <w:ind w:left="1"/>
              <w:jc w:val="center"/>
              <w:rPr>
                <w:rFonts w:eastAsia="Arial"/>
                <w:spacing w:val="3"/>
                <w:sz w:val="18"/>
                <w:szCs w:val="20"/>
                <w:vertAlign w:val="superscript"/>
                <w:lang w:val="mn-MN"/>
              </w:rPr>
            </w:pPr>
            <w:r w:rsidRPr="00D93680">
              <w:rPr>
                <w:sz w:val="18"/>
                <w:szCs w:val="20"/>
                <w:lang w:val="mn-MN"/>
              </w:rPr>
              <w:t>үл хамаарах</w:t>
            </w:r>
            <w:r w:rsidRPr="00D93680">
              <w:rPr>
                <w:sz w:val="18"/>
                <w:szCs w:val="20"/>
                <w:vertAlign w:val="superscript"/>
                <w:lang w:val="mn-MN"/>
              </w:rPr>
              <w:t>ё</w:t>
            </w:r>
          </w:p>
        </w:tc>
        <w:tc>
          <w:tcPr>
            <w:tcW w:w="1276" w:type="dxa"/>
          </w:tcPr>
          <w:p w14:paraId="5143FB7A" w14:textId="46A244EC" w:rsidR="00BF062A" w:rsidRPr="00D93680" w:rsidRDefault="00BF062A" w:rsidP="001704CB">
            <w:pPr>
              <w:pStyle w:val="TableParagraph"/>
              <w:tabs>
                <w:tab w:val="left" w:pos="0"/>
              </w:tabs>
              <w:spacing w:before="240" w:line="232" w:lineRule="auto"/>
              <w:ind w:left="105" w:right="-11" w:hanging="100"/>
              <w:jc w:val="center"/>
              <w:rPr>
                <w:sz w:val="18"/>
                <w:szCs w:val="18"/>
                <w:vertAlign w:val="superscript"/>
                <w:lang w:val="mn-MN"/>
              </w:rPr>
            </w:pPr>
            <w:r w:rsidRPr="00D93680">
              <w:rPr>
                <w:sz w:val="18"/>
                <w:szCs w:val="20"/>
                <w:lang w:val="mn-MN"/>
              </w:rPr>
              <w:t>үл хамаарах</w:t>
            </w:r>
          </w:p>
        </w:tc>
        <w:tc>
          <w:tcPr>
            <w:tcW w:w="1400" w:type="dxa"/>
          </w:tcPr>
          <w:p w14:paraId="3813658A" w14:textId="77777777" w:rsidR="00BF062A" w:rsidRPr="00D93680" w:rsidRDefault="00BF062A" w:rsidP="001704CB">
            <w:pPr>
              <w:pStyle w:val="TableParagraph"/>
              <w:spacing w:before="240"/>
              <w:ind w:left="154" w:right="144"/>
              <w:jc w:val="center"/>
              <w:rPr>
                <w:sz w:val="18"/>
                <w:szCs w:val="18"/>
                <w:vertAlign w:val="superscript"/>
                <w:lang w:val="mn-MN"/>
              </w:rPr>
            </w:pPr>
            <w:r w:rsidRPr="00D93680">
              <w:rPr>
                <w:rFonts w:eastAsia="Arial"/>
                <w:sz w:val="18"/>
                <w:szCs w:val="18"/>
                <w:lang w:val="mn-MN"/>
              </w:rPr>
              <w:t>ТУР-1 маягт</w:t>
            </w:r>
            <w:r w:rsidRPr="00D93680">
              <w:rPr>
                <w:rFonts w:eastAsia="Arial"/>
                <w:sz w:val="18"/>
                <w:szCs w:val="18"/>
                <w:vertAlign w:val="superscript"/>
                <w:lang w:val="mn-MN"/>
              </w:rPr>
              <w:t>ж</w:t>
            </w:r>
          </w:p>
        </w:tc>
      </w:tr>
    </w:tbl>
    <w:p w14:paraId="47F0E07E" w14:textId="77777777" w:rsidR="00BF062A" w:rsidRPr="00D93680" w:rsidRDefault="00BF062A">
      <w:pPr>
        <w:pStyle w:val="BodyText"/>
        <w:rPr>
          <w:sz w:val="20"/>
          <w:lang w:val="mn-MN"/>
        </w:rPr>
      </w:pPr>
    </w:p>
    <w:p w14:paraId="5B041577" w14:textId="6206B8A8" w:rsidR="00926DA4" w:rsidRPr="00D93680" w:rsidRDefault="00926DA4" w:rsidP="00B515BB">
      <w:pPr>
        <w:ind w:left="1134" w:right="250"/>
        <w:jc w:val="both"/>
        <w:rPr>
          <w:rFonts w:eastAsia="Comic Sans MS"/>
          <w:iCs/>
          <w:sz w:val="18"/>
          <w:szCs w:val="18"/>
          <w:lang w:val="mn-MN"/>
        </w:rPr>
      </w:pPr>
      <w:r w:rsidRPr="00D93680">
        <w:rPr>
          <w:rFonts w:eastAsia="Comic Sans MS"/>
          <w:iCs/>
          <w:sz w:val="18"/>
          <w:szCs w:val="18"/>
          <w:vertAlign w:val="superscript"/>
          <w:lang w:val="mn-MN"/>
        </w:rPr>
        <w:t xml:space="preserve">а </w:t>
      </w:r>
      <w:r w:rsidR="00A011C0" w:rsidRPr="00D93680">
        <w:rPr>
          <w:rFonts w:eastAsia="Comic Sans MS"/>
          <w:iCs/>
          <w:sz w:val="18"/>
          <w:szCs w:val="18"/>
          <w:lang w:val="mn-MN"/>
        </w:rPr>
        <w:t>"Үндсэнд нь дуусгасан гэрээ" гэсэн шаардлага нь тендерийн багцаас хамааран өөр өөр байж болно."Үндсэнд нь дуусгасан гэрээ" гэсэн шаардлагыг тендерт оролцогчдоос шаардах бичиг баримтанд сайтар тусгаж өгөх хэрэгтэй, ингэснээр тендерийн үнэлгээний явцад асуудлуудаас зайлсхийх боломжтой (</w:t>
      </w:r>
      <w:r w:rsidR="002068C3" w:rsidRPr="00D93680">
        <w:rPr>
          <w:rFonts w:eastAsia="Comic Sans MS"/>
          <w:iCs/>
          <w:sz w:val="18"/>
          <w:szCs w:val="18"/>
          <w:lang w:val="mn-MN"/>
        </w:rPr>
        <w:t>доор</w:t>
      </w:r>
      <w:r w:rsidR="00A011C0" w:rsidRPr="00D93680">
        <w:rPr>
          <w:rFonts w:eastAsia="Comic Sans MS"/>
          <w:iCs/>
          <w:sz w:val="18"/>
          <w:szCs w:val="18"/>
          <w:lang w:val="mn-MN"/>
        </w:rPr>
        <w:t xml:space="preserve"> дурдсан "ж" тэмдэглэлийг харах). Гэрээг үндсэнд нь дуусгасан байх талаар нэмэлт зааварчилгаа авахыг хүсвэл АХБ-ны худалдан авах ажиллагааны </w:t>
      </w:r>
      <w:r w:rsidR="0032138E" w:rsidRPr="00D93680">
        <w:rPr>
          <w:rFonts w:eastAsia="Comic Sans MS"/>
          <w:iCs/>
          <w:sz w:val="18"/>
          <w:szCs w:val="18"/>
          <w:lang w:val="mn-MN"/>
        </w:rPr>
        <w:t>у</w:t>
      </w:r>
      <w:r w:rsidR="00A011C0" w:rsidRPr="00D93680">
        <w:rPr>
          <w:rFonts w:eastAsia="Comic Sans MS"/>
          <w:iCs/>
          <w:sz w:val="18"/>
          <w:szCs w:val="18"/>
          <w:lang w:val="mn-MN"/>
        </w:rPr>
        <w:t>дирдамж: Нээлттэй өрсөлдөөнт тендер</w:t>
      </w:r>
      <w:r w:rsidR="0032138E" w:rsidRPr="00D93680">
        <w:rPr>
          <w:rFonts w:eastAsia="Comic Sans MS"/>
          <w:iCs/>
          <w:sz w:val="18"/>
          <w:szCs w:val="18"/>
          <w:lang w:val="mn-MN"/>
        </w:rPr>
        <w:t xml:space="preserve"> шалгаруулалт </w:t>
      </w:r>
      <w:r w:rsidR="00A011C0" w:rsidRPr="00D93680">
        <w:rPr>
          <w:rFonts w:eastAsia="Comic Sans MS"/>
          <w:iCs/>
          <w:sz w:val="18"/>
          <w:szCs w:val="18"/>
          <w:lang w:val="mn-MN"/>
        </w:rPr>
        <w:t>гарын авлаг</w:t>
      </w:r>
      <w:r w:rsidR="0032138E" w:rsidRPr="00D93680">
        <w:rPr>
          <w:rFonts w:eastAsia="Comic Sans MS"/>
          <w:iCs/>
          <w:sz w:val="18"/>
          <w:szCs w:val="18"/>
          <w:lang w:val="mn-MN"/>
        </w:rPr>
        <w:t>ыг харна уу</w:t>
      </w:r>
      <w:r w:rsidR="00A011C0" w:rsidRPr="00D93680">
        <w:rPr>
          <w:rFonts w:eastAsia="Comic Sans MS"/>
          <w:iCs/>
          <w:sz w:val="18"/>
          <w:szCs w:val="18"/>
          <w:lang w:val="mn-MN"/>
        </w:rPr>
        <w:t>.</w:t>
      </w:r>
    </w:p>
    <w:p w14:paraId="58E5B710" w14:textId="11DCB478" w:rsidR="00043417" w:rsidRPr="00D93680" w:rsidRDefault="00926DA4" w:rsidP="00B515BB">
      <w:pPr>
        <w:ind w:left="1134" w:right="250"/>
        <w:jc w:val="both"/>
        <w:rPr>
          <w:rFonts w:eastAsia="Comic Sans MS"/>
          <w:iCs/>
          <w:sz w:val="18"/>
          <w:szCs w:val="18"/>
          <w:lang w:val="mn-MN"/>
        </w:rPr>
      </w:pPr>
      <w:r w:rsidRPr="00D93680">
        <w:rPr>
          <w:rFonts w:eastAsia="Comic Sans MS"/>
          <w:iCs/>
          <w:sz w:val="18"/>
          <w:szCs w:val="18"/>
          <w:vertAlign w:val="superscript"/>
          <w:lang w:val="mn-MN"/>
        </w:rPr>
        <w:t xml:space="preserve">б </w:t>
      </w:r>
      <w:r w:rsidR="0032138E" w:rsidRPr="00D93680">
        <w:rPr>
          <w:rFonts w:eastAsia="Comic Sans MS"/>
          <w:iCs/>
          <w:sz w:val="18"/>
          <w:szCs w:val="18"/>
          <w:lang w:val="mn-MN"/>
        </w:rPr>
        <w:t xml:space="preserve">Шаардагдах жилийг үсгээр болон тоогоор оруулах бөгөөд ихэвчлэн 5-10 жил байна. </w:t>
      </w:r>
    </w:p>
    <w:p w14:paraId="7FACCBE2" w14:textId="081B5453" w:rsidR="00043417" w:rsidRPr="00D93680" w:rsidRDefault="00926DA4" w:rsidP="00B515BB">
      <w:pPr>
        <w:spacing w:line="254" w:lineRule="auto"/>
        <w:ind w:left="1134" w:right="250"/>
        <w:jc w:val="both"/>
        <w:rPr>
          <w:rFonts w:eastAsia="Comic Sans MS"/>
          <w:iCs/>
          <w:sz w:val="18"/>
          <w:szCs w:val="18"/>
          <w:lang w:val="mn-MN"/>
        </w:rPr>
      </w:pPr>
      <w:r w:rsidRPr="00D93680">
        <w:rPr>
          <w:rFonts w:eastAsia="Comic Sans MS"/>
          <w:iCs/>
          <w:sz w:val="18"/>
          <w:szCs w:val="18"/>
          <w:vertAlign w:val="superscript"/>
          <w:lang w:val="mn-MN"/>
        </w:rPr>
        <w:t xml:space="preserve">в </w:t>
      </w:r>
      <w:r w:rsidR="00E20CC5" w:rsidRPr="00D93680">
        <w:rPr>
          <w:rFonts w:eastAsia="Comic Sans MS"/>
          <w:iCs/>
          <w:sz w:val="18"/>
          <w:szCs w:val="18"/>
          <w:lang w:val="mn-MN"/>
        </w:rPr>
        <w:t xml:space="preserve">Ихэвчлэн тухайн гэрээний үнийн 80%-тай тэнцүү байна. Дахин үргэлжлэн давтагдах шинж бүхий ажлын  хувьд (тухайлбал, цахилгаан дамжуулах шугам, ус дамжуулах хоолой) захиалагч тухайн гэрээний үнийн 50-80 хувьтай тэнцэх хэмжээг тогтоох боломжтой. </w:t>
      </w:r>
      <w:r w:rsidR="0081106A" w:rsidRPr="00D93680">
        <w:rPr>
          <w:rFonts w:eastAsia="Comic Sans MS"/>
          <w:iCs/>
          <w:sz w:val="18"/>
          <w:szCs w:val="18"/>
          <w:lang w:val="mn-MN"/>
        </w:rPr>
        <w:t xml:space="preserve">Хэрэв гэрээний үнийг тодорхой нэг валютаар илэрхийлээгүй бол, гэрээний үнийг тооцоход ашиглах ханш нь гэрээ байгуулсан өдрийн зээлдэгчийн төв банкны худалдах ханш байна.  </w:t>
      </w:r>
    </w:p>
    <w:p w14:paraId="65CCC076" w14:textId="77777777" w:rsidR="00B515BB" w:rsidRPr="00D93680" w:rsidRDefault="00B515BB" w:rsidP="00B515BB">
      <w:pPr>
        <w:pStyle w:val="NormalWeb"/>
        <w:ind w:left="1134" w:right="250"/>
        <w:jc w:val="both"/>
        <w:rPr>
          <w:rFonts w:eastAsia="Comic Sans MS"/>
          <w:iCs/>
          <w:sz w:val="18"/>
          <w:szCs w:val="18"/>
          <w:lang w:val="mn-MN"/>
        </w:rPr>
      </w:pPr>
      <w:r w:rsidRPr="00D93680">
        <w:rPr>
          <w:rFonts w:eastAsia="Comic Sans MS"/>
          <w:iCs/>
          <w:sz w:val="18"/>
          <w:szCs w:val="18"/>
          <w:vertAlign w:val="superscript"/>
          <w:lang w:val="mn-MN"/>
        </w:rPr>
        <w:t xml:space="preserve">г </w:t>
      </w:r>
      <w:r w:rsidR="0032138E" w:rsidRPr="00D93680">
        <w:rPr>
          <w:rFonts w:eastAsia="Comic Sans MS"/>
          <w:iCs/>
          <w:sz w:val="18"/>
          <w:szCs w:val="18"/>
          <w:lang w:val="mn-MN"/>
        </w:rPr>
        <w:t>Гол  шаардлагыг дараах үзүүлэлтийн аль нэгнээр тодорхойлно: Биет хэмжээ, ажлын шинж чанар, төвөгшил, аргачлал, технологи, болон бусад онцлог шинжүүд.</w:t>
      </w:r>
    </w:p>
    <w:p w14:paraId="331C87D9" w14:textId="4B1EE94E" w:rsidR="00043417" w:rsidRPr="00D93680" w:rsidRDefault="00B515BB" w:rsidP="00B515BB">
      <w:pPr>
        <w:pStyle w:val="NormalWeb"/>
        <w:ind w:left="1134" w:right="250"/>
        <w:jc w:val="both"/>
        <w:rPr>
          <w:rFonts w:eastAsia="Comic Sans MS"/>
          <w:iCs/>
          <w:sz w:val="18"/>
          <w:szCs w:val="18"/>
          <w:lang w:val="mn-MN"/>
        </w:rPr>
      </w:pPr>
      <w:r w:rsidRPr="00D93680">
        <w:rPr>
          <w:rFonts w:eastAsia="Comic Sans MS"/>
          <w:iCs/>
          <w:sz w:val="18"/>
          <w:szCs w:val="18"/>
          <w:vertAlign w:val="superscript"/>
          <w:lang w:val="mn-MN"/>
        </w:rPr>
        <w:t xml:space="preserve">д </w:t>
      </w:r>
      <w:r w:rsidR="0081106A" w:rsidRPr="00D93680">
        <w:rPr>
          <w:rFonts w:eastAsia="Comic Sans MS"/>
          <w:iCs/>
          <w:sz w:val="18"/>
          <w:szCs w:val="18"/>
          <w:lang w:val="mn-MN"/>
        </w:rPr>
        <w:t>Түншлэл эсвэл туслан гүйцэтгэгч</w:t>
      </w:r>
      <w:r w:rsidR="00926DA4" w:rsidRPr="00D93680">
        <w:rPr>
          <w:rFonts w:eastAsia="Comic Sans MS"/>
          <w:iCs/>
          <w:sz w:val="18"/>
          <w:szCs w:val="18"/>
          <w:lang w:val="mn-MN"/>
        </w:rPr>
        <w:t xml:space="preserve">ийн оролцоотой </w:t>
      </w:r>
      <w:r w:rsidR="0081106A" w:rsidRPr="00D93680">
        <w:rPr>
          <w:rFonts w:eastAsia="Comic Sans MS"/>
          <w:iCs/>
          <w:sz w:val="18"/>
          <w:szCs w:val="18"/>
          <w:lang w:val="mn-MN"/>
        </w:rPr>
        <w:t>хэрэгжүүлж буй гэрээний хувьд</w:t>
      </w:r>
      <w:r w:rsidR="00926DA4" w:rsidRPr="00D93680">
        <w:rPr>
          <w:rFonts w:eastAsia="Comic Sans MS"/>
          <w:iCs/>
          <w:sz w:val="18"/>
          <w:szCs w:val="18"/>
          <w:lang w:val="mn-MN"/>
        </w:rPr>
        <w:t>,</w:t>
      </w:r>
      <w:r w:rsidR="0081106A" w:rsidRPr="00D93680">
        <w:rPr>
          <w:rFonts w:eastAsia="Comic Sans MS"/>
          <w:iCs/>
          <w:sz w:val="18"/>
          <w:szCs w:val="18"/>
          <w:lang w:val="mn-MN"/>
        </w:rPr>
        <w:t xml:space="preserve"> зөвхөн тендерт оролцогчийн оролцооны хувь хэмжээ нь (мөнгөн дүнгээр) энд тавигдсан шаардлагыг хангахад тооцогдоно.</w:t>
      </w:r>
    </w:p>
    <w:p w14:paraId="78965648" w14:textId="3E1F47DD" w:rsidR="0032138E" w:rsidRPr="00D93680" w:rsidRDefault="00B515BB" w:rsidP="00B515BB">
      <w:pPr>
        <w:spacing w:before="21" w:line="254" w:lineRule="auto"/>
        <w:ind w:left="1170" w:right="250" w:hanging="36"/>
        <w:jc w:val="both"/>
        <w:rPr>
          <w:rFonts w:eastAsia="Comic Sans MS"/>
          <w:iCs/>
          <w:sz w:val="18"/>
          <w:szCs w:val="18"/>
          <w:lang w:val="mn-MN"/>
        </w:rPr>
      </w:pPr>
      <w:r w:rsidRPr="00D93680">
        <w:rPr>
          <w:rFonts w:eastAsia="Comic Sans MS"/>
          <w:iCs/>
          <w:sz w:val="18"/>
          <w:szCs w:val="18"/>
          <w:vertAlign w:val="superscript"/>
          <w:lang w:val="mn-MN"/>
        </w:rPr>
        <w:t xml:space="preserve">е </w:t>
      </w:r>
      <w:r w:rsidR="0081106A" w:rsidRPr="00D93680">
        <w:rPr>
          <w:rFonts w:eastAsia="Comic Sans MS"/>
          <w:iCs/>
          <w:sz w:val="18"/>
          <w:szCs w:val="18"/>
          <w:lang w:val="mn-MN"/>
        </w:rPr>
        <w:t>Түншлэлээр хэрэгжүүлж буй гэрээний хувьд, хэрэв т</w:t>
      </w:r>
      <w:r w:rsidR="0032138E" w:rsidRPr="00D93680">
        <w:rPr>
          <w:rFonts w:eastAsia="Comic Sans MS"/>
          <w:iCs/>
          <w:sz w:val="18"/>
          <w:szCs w:val="18"/>
          <w:lang w:val="mn-MN"/>
        </w:rPr>
        <w:t xml:space="preserve">ендерт оролцогч нь </w:t>
      </w:r>
      <w:r w:rsidR="0081106A" w:rsidRPr="00D93680">
        <w:rPr>
          <w:rFonts w:eastAsia="Comic Sans MS"/>
          <w:iCs/>
          <w:sz w:val="18"/>
          <w:szCs w:val="18"/>
          <w:lang w:val="mn-MN"/>
        </w:rPr>
        <w:t xml:space="preserve">уг түншлэлийн бүрэлдэхүүнтэй ижил бол “Дангаар оролцогч этгээд”-д тавигдах шаардлагыг мөрдөнө. </w:t>
      </w:r>
    </w:p>
    <w:p w14:paraId="3734E69C" w14:textId="7068B5E6" w:rsidR="00E20CC5" w:rsidRPr="00D93680" w:rsidRDefault="00CC1C18" w:rsidP="00CC1C18">
      <w:pPr>
        <w:spacing w:before="20" w:line="254" w:lineRule="auto"/>
        <w:ind w:left="1134" w:right="202"/>
        <w:jc w:val="both"/>
        <w:rPr>
          <w:rFonts w:eastAsia="Comic Sans MS"/>
          <w:iCs/>
          <w:sz w:val="18"/>
          <w:szCs w:val="18"/>
          <w:lang w:val="mn-MN"/>
        </w:rPr>
      </w:pPr>
      <w:r w:rsidRPr="00D93680">
        <w:rPr>
          <w:rFonts w:eastAsia="Comic Sans MS"/>
          <w:iCs/>
          <w:sz w:val="18"/>
          <w:szCs w:val="18"/>
          <w:vertAlign w:val="superscript"/>
          <w:lang w:val="mn-MN"/>
        </w:rPr>
        <w:t xml:space="preserve">ё </w:t>
      </w:r>
      <w:r w:rsidR="00E20CC5" w:rsidRPr="00D93680">
        <w:rPr>
          <w:rFonts w:eastAsia="Comic Sans MS"/>
          <w:iCs/>
          <w:sz w:val="18"/>
          <w:szCs w:val="18"/>
          <w:lang w:val="mn-MN"/>
        </w:rPr>
        <w:t>Иж бүрдэл бүхий ажлын хувьд, захиалагч түншлэлийн гишүүн бүрийг амжилттай эсхүл үндсэнд нь гүйцэтгэж дуусгасан, төрлөөрөө ижил төстэй нэг гэрээний туршлагаа танилцуулахыг шаардаж болох бөгөөд түншлэлийн гишүүний хийх ажлын хэмжээ нь тухайн гэрээний үнийн 25 хувиас давсан байна</w:t>
      </w:r>
      <w:r w:rsidRPr="00D93680">
        <w:rPr>
          <w:rFonts w:eastAsia="Comic Sans MS"/>
          <w:iCs/>
          <w:sz w:val="18"/>
          <w:szCs w:val="18"/>
          <w:lang w:val="mn-MN"/>
        </w:rPr>
        <w:t>.</w:t>
      </w:r>
    </w:p>
    <w:p w14:paraId="19EB2F52" w14:textId="39A83357" w:rsidR="005F7614" w:rsidRPr="00D93680" w:rsidRDefault="00F26A78" w:rsidP="0005469D">
      <w:pPr>
        <w:ind w:left="1134" w:right="250"/>
        <w:jc w:val="both"/>
        <w:rPr>
          <w:rFonts w:eastAsia="Comic Sans MS"/>
          <w:iCs/>
          <w:sz w:val="18"/>
          <w:szCs w:val="18"/>
          <w:lang w:val="mn-MN"/>
        </w:rPr>
      </w:pPr>
      <w:r w:rsidRPr="00D93680">
        <w:rPr>
          <w:rFonts w:eastAsia="Comic Sans MS"/>
          <w:iCs/>
          <w:sz w:val="18"/>
          <w:szCs w:val="18"/>
          <w:vertAlign w:val="superscript"/>
          <w:lang w:val="mn-MN"/>
        </w:rPr>
        <w:t xml:space="preserve">ж </w:t>
      </w:r>
      <w:r w:rsidR="005F7614" w:rsidRPr="00D93680">
        <w:rPr>
          <w:rFonts w:eastAsia="Comic Sans MS"/>
          <w:iCs/>
          <w:sz w:val="18"/>
          <w:szCs w:val="18"/>
          <w:lang w:val="mn-MN"/>
        </w:rPr>
        <w:t xml:space="preserve">Тендерт оролцогч нь ТУР-1 маягтад заасан шаардлагын хамтаар дараах нэмэлт баримт бичгүүдийг ирүүлнэ. </w:t>
      </w:r>
    </w:p>
    <w:p w14:paraId="6E83264B" w14:textId="5EC6532B" w:rsidR="005F7614" w:rsidRPr="00D93680" w:rsidRDefault="005F7614" w:rsidP="0005469D">
      <w:pPr>
        <w:ind w:left="1134" w:right="250"/>
        <w:jc w:val="both"/>
        <w:rPr>
          <w:rFonts w:eastAsia="Comic Sans MS"/>
          <w:i/>
          <w:sz w:val="18"/>
          <w:szCs w:val="18"/>
          <w:lang w:val="mn-MN"/>
        </w:rPr>
      </w:pPr>
      <w:r w:rsidRPr="00D93680">
        <w:rPr>
          <w:rFonts w:eastAsia="Comic Sans MS"/>
          <w:i/>
          <w:sz w:val="18"/>
          <w:szCs w:val="18"/>
          <w:lang w:val="mn-MN"/>
        </w:rPr>
        <w:t>[Хэрэв захиалагч "үндсэнд нь хийж дуусгасан гэрээ"</w:t>
      </w:r>
      <w:r w:rsidR="00F26A78" w:rsidRPr="00D93680">
        <w:rPr>
          <w:rFonts w:eastAsia="Comic Sans MS"/>
          <w:i/>
          <w:sz w:val="18"/>
          <w:szCs w:val="18"/>
          <w:lang w:val="mn-MN"/>
        </w:rPr>
        <w:t xml:space="preserve"> гэдгийг</w:t>
      </w:r>
      <w:r w:rsidRPr="00D93680">
        <w:rPr>
          <w:rFonts w:eastAsia="Comic Sans MS"/>
          <w:i/>
          <w:sz w:val="18"/>
          <w:szCs w:val="18"/>
          <w:lang w:val="mn-MN"/>
        </w:rPr>
        <w:t xml:space="preserve"> ажил </w:t>
      </w:r>
      <w:r w:rsidR="00F26A78" w:rsidRPr="00D93680">
        <w:rPr>
          <w:rFonts w:eastAsia="Comic Sans MS"/>
          <w:i/>
          <w:sz w:val="18"/>
          <w:szCs w:val="18"/>
          <w:lang w:val="mn-MN"/>
        </w:rPr>
        <w:t xml:space="preserve">нь </w:t>
      </w:r>
      <w:r w:rsidRPr="00D93680">
        <w:rPr>
          <w:rFonts w:eastAsia="Comic Sans MS"/>
          <w:i/>
          <w:sz w:val="18"/>
          <w:szCs w:val="18"/>
          <w:lang w:val="mn-MN"/>
        </w:rPr>
        <w:t>дууссан гэрээ</w:t>
      </w:r>
      <w:r w:rsidR="00F26A78" w:rsidRPr="00D93680">
        <w:rPr>
          <w:rFonts w:eastAsia="Comic Sans MS"/>
          <w:i/>
          <w:sz w:val="18"/>
          <w:szCs w:val="18"/>
          <w:lang w:val="mn-MN"/>
        </w:rPr>
        <w:t xml:space="preserve"> байх ёстой</w:t>
      </w:r>
      <w:r w:rsidRPr="00D93680">
        <w:rPr>
          <w:rFonts w:eastAsia="Comic Sans MS"/>
          <w:i/>
          <w:sz w:val="18"/>
          <w:szCs w:val="18"/>
          <w:lang w:val="mn-MN"/>
        </w:rPr>
        <w:t xml:space="preserve"> гэж үзвэл, дараах текстийг оруулна:]</w:t>
      </w:r>
    </w:p>
    <w:p w14:paraId="3860EC5B" w14:textId="3AA0EFB3" w:rsidR="005F7614" w:rsidRPr="00D93680" w:rsidRDefault="005F7614" w:rsidP="00E25B99">
      <w:pPr>
        <w:numPr>
          <w:ilvl w:val="0"/>
          <w:numId w:val="39"/>
        </w:numPr>
        <w:ind w:left="1134" w:right="250" w:firstLine="0"/>
        <w:jc w:val="both"/>
        <w:rPr>
          <w:rFonts w:eastAsia="Comic Sans MS"/>
          <w:iCs/>
          <w:sz w:val="18"/>
          <w:szCs w:val="18"/>
          <w:lang w:val="mn-MN"/>
        </w:rPr>
      </w:pPr>
      <w:r w:rsidRPr="00D93680">
        <w:rPr>
          <w:rFonts w:eastAsia="Comic Sans MS"/>
          <w:iCs/>
          <w:sz w:val="18"/>
          <w:szCs w:val="18"/>
          <w:lang w:val="mn-MN"/>
        </w:rPr>
        <w:t xml:space="preserve">Гарын үсгээр баталгаажсан гэрээ </w:t>
      </w:r>
    </w:p>
    <w:p w14:paraId="7958221E" w14:textId="6C96BC56" w:rsidR="005F7614" w:rsidRPr="00D93680" w:rsidRDefault="005F7614" w:rsidP="00E25B99">
      <w:pPr>
        <w:numPr>
          <w:ilvl w:val="0"/>
          <w:numId w:val="39"/>
        </w:numPr>
        <w:ind w:left="1134" w:right="250" w:firstLine="0"/>
        <w:jc w:val="both"/>
        <w:rPr>
          <w:rFonts w:eastAsia="Comic Sans MS"/>
          <w:iCs/>
          <w:sz w:val="18"/>
          <w:szCs w:val="18"/>
          <w:lang w:val="mn-MN"/>
        </w:rPr>
      </w:pPr>
      <w:r w:rsidRPr="00D93680">
        <w:rPr>
          <w:rFonts w:eastAsia="Comic Sans MS"/>
          <w:iCs/>
          <w:sz w:val="18"/>
          <w:szCs w:val="18"/>
          <w:lang w:val="mn-MN"/>
        </w:rPr>
        <w:t>Ажил хүлээн авсан тухай гэрчилгээ</w:t>
      </w:r>
      <w:r w:rsidR="00F26A78" w:rsidRPr="00D93680">
        <w:rPr>
          <w:rFonts w:eastAsia="Comic Sans MS"/>
          <w:iCs/>
          <w:sz w:val="18"/>
          <w:szCs w:val="18"/>
          <w:lang w:val="mn-MN"/>
        </w:rPr>
        <w:t>,</w:t>
      </w:r>
      <w:r w:rsidRPr="00D93680">
        <w:rPr>
          <w:rFonts w:eastAsia="Comic Sans MS"/>
          <w:iCs/>
          <w:sz w:val="18"/>
          <w:szCs w:val="18"/>
          <w:lang w:val="mn-MN"/>
        </w:rPr>
        <w:t xml:space="preserve"> аж</w:t>
      </w:r>
      <w:r w:rsidR="00F26A78" w:rsidRPr="00D93680">
        <w:rPr>
          <w:rFonts w:eastAsia="Comic Sans MS"/>
          <w:iCs/>
          <w:sz w:val="18"/>
          <w:szCs w:val="18"/>
          <w:lang w:val="mn-MN"/>
        </w:rPr>
        <w:t xml:space="preserve">ил </w:t>
      </w:r>
      <w:r w:rsidRPr="00D93680">
        <w:rPr>
          <w:rFonts w:eastAsia="Comic Sans MS"/>
          <w:iCs/>
          <w:sz w:val="18"/>
          <w:szCs w:val="18"/>
          <w:lang w:val="mn-MN"/>
        </w:rPr>
        <w:t>дууссан тухай гэрчилгээ (эсвэл түүнтэй дүйцэхүйц), эсвэл гүйцэтгэлийн гэрчилгээ</w:t>
      </w:r>
      <w:r w:rsidR="00F26A78" w:rsidRPr="00D93680">
        <w:rPr>
          <w:rFonts w:eastAsia="Comic Sans MS"/>
          <w:iCs/>
          <w:sz w:val="18"/>
          <w:szCs w:val="18"/>
          <w:lang w:val="mn-MN"/>
        </w:rPr>
        <w:t>. Эдгээр нь г</w:t>
      </w:r>
      <w:r w:rsidRPr="00D93680">
        <w:rPr>
          <w:rFonts w:eastAsia="Comic Sans MS"/>
          <w:iCs/>
          <w:sz w:val="18"/>
          <w:szCs w:val="18"/>
          <w:lang w:val="mn-MN"/>
        </w:rPr>
        <w:t xml:space="preserve">эрээний нэр, </w:t>
      </w:r>
      <w:r w:rsidR="00F26A78" w:rsidRPr="00D93680">
        <w:rPr>
          <w:rFonts w:eastAsia="Comic Sans MS"/>
          <w:iCs/>
          <w:sz w:val="18"/>
          <w:szCs w:val="18"/>
          <w:lang w:val="mn-MN"/>
        </w:rPr>
        <w:t>үнийн дүн</w:t>
      </w:r>
      <w:r w:rsidRPr="00D93680">
        <w:rPr>
          <w:rFonts w:eastAsia="Comic Sans MS"/>
          <w:iCs/>
          <w:sz w:val="18"/>
          <w:szCs w:val="18"/>
          <w:lang w:val="mn-MN"/>
        </w:rPr>
        <w:t xml:space="preserve">, дуусах хугацааг (эсвэл </w:t>
      </w:r>
      <w:r w:rsidR="00F26A78" w:rsidRPr="00D93680">
        <w:rPr>
          <w:rFonts w:eastAsia="Comic Sans MS"/>
          <w:iCs/>
          <w:sz w:val="18"/>
          <w:szCs w:val="18"/>
          <w:lang w:val="mn-MN"/>
        </w:rPr>
        <w:t xml:space="preserve">үндсэнд нь гүйцэтгэж </w:t>
      </w:r>
      <w:r w:rsidRPr="00D93680">
        <w:rPr>
          <w:rFonts w:eastAsia="Comic Sans MS"/>
          <w:iCs/>
          <w:sz w:val="18"/>
          <w:szCs w:val="18"/>
          <w:lang w:val="mn-MN"/>
        </w:rPr>
        <w:t>дуусгах хугацааг) баталгаажуулах</w:t>
      </w:r>
      <w:r w:rsidR="00F26A78" w:rsidRPr="00D93680">
        <w:rPr>
          <w:rFonts w:eastAsia="Comic Sans MS"/>
          <w:iCs/>
          <w:sz w:val="18"/>
          <w:szCs w:val="18"/>
          <w:lang w:val="mn-MN"/>
        </w:rPr>
        <w:t>ад шаардагдах</w:t>
      </w:r>
      <w:r w:rsidRPr="00D93680">
        <w:rPr>
          <w:rFonts w:eastAsia="Comic Sans MS"/>
          <w:iCs/>
          <w:sz w:val="18"/>
          <w:szCs w:val="18"/>
          <w:lang w:val="mn-MN"/>
        </w:rPr>
        <w:t xml:space="preserve"> хангалттай мэдээлэл</w:t>
      </w:r>
      <w:r w:rsidR="00F26A78" w:rsidRPr="00D93680">
        <w:rPr>
          <w:rFonts w:eastAsia="Comic Sans MS"/>
          <w:iCs/>
          <w:sz w:val="18"/>
          <w:szCs w:val="18"/>
          <w:lang w:val="mn-MN"/>
        </w:rPr>
        <w:t xml:space="preserve">лийг агуулсан байх </w:t>
      </w:r>
      <w:r w:rsidRPr="00D93680">
        <w:rPr>
          <w:rFonts w:eastAsia="Comic Sans MS"/>
          <w:iCs/>
          <w:sz w:val="18"/>
          <w:szCs w:val="18"/>
          <w:lang w:val="mn-MN"/>
        </w:rPr>
        <w:t xml:space="preserve">ёстой. Хэрэв эдгээр баримт бичиг нь англи хэлээр </w:t>
      </w:r>
      <w:r w:rsidR="00F26A78" w:rsidRPr="00D93680">
        <w:rPr>
          <w:rFonts w:eastAsia="Comic Sans MS"/>
          <w:iCs/>
          <w:sz w:val="18"/>
          <w:szCs w:val="18"/>
          <w:lang w:val="mn-MN"/>
        </w:rPr>
        <w:t>биш</w:t>
      </w:r>
      <w:r w:rsidRPr="00D93680">
        <w:rPr>
          <w:rFonts w:eastAsia="Comic Sans MS"/>
          <w:iCs/>
          <w:sz w:val="18"/>
          <w:szCs w:val="18"/>
          <w:lang w:val="mn-MN"/>
        </w:rPr>
        <w:t xml:space="preserve"> бол, англи хэл дээрх албан ёсны баталгаажуулсан орчуулгыг хамт </w:t>
      </w:r>
      <w:r w:rsidR="00F26A78" w:rsidRPr="00D93680">
        <w:rPr>
          <w:rFonts w:eastAsia="Comic Sans MS"/>
          <w:iCs/>
          <w:sz w:val="18"/>
          <w:szCs w:val="18"/>
          <w:lang w:val="mn-MN"/>
        </w:rPr>
        <w:t>ирүүлнэ</w:t>
      </w:r>
      <w:r w:rsidRPr="00D93680">
        <w:rPr>
          <w:rFonts w:eastAsia="Comic Sans MS"/>
          <w:iCs/>
          <w:sz w:val="18"/>
          <w:szCs w:val="18"/>
          <w:lang w:val="mn-MN"/>
        </w:rPr>
        <w:t>.</w:t>
      </w:r>
    </w:p>
    <w:p w14:paraId="4521C88B" w14:textId="3933E988" w:rsidR="005F7614" w:rsidRPr="00D93680" w:rsidRDefault="005F7614" w:rsidP="0005469D">
      <w:pPr>
        <w:ind w:left="1134" w:right="250"/>
        <w:jc w:val="both"/>
        <w:rPr>
          <w:rFonts w:eastAsia="Comic Sans MS"/>
          <w:i/>
          <w:sz w:val="18"/>
          <w:szCs w:val="18"/>
          <w:lang w:val="mn-MN"/>
        </w:rPr>
      </w:pPr>
      <w:r w:rsidRPr="00D93680">
        <w:rPr>
          <w:rFonts w:eastAsia="Comic Sans MS"/>
          <w:i/>
          <w:sz w:val="18"/>
          <w:szCs w:val="18"/>
          <w:lang w:val="mn-MN"/>
        </w:rPr>
        <w:t xml:space="preserve">[Хэрэв </w:t>
      </w:r>
      <w:r w:rsidR="00F26A78" w:rsidRPr="00D93680">
        <w:rPr>
          <w:rFonts w:eastAsia="Comic Sans MS"/>
          <w:i/>
          <w:sz w:val="18"/>
          <w:szCs w:val="18"/>
          <w:lang w:val="mn-MN"/>
        </w:rPr>
        <w:t>з</w:t>
      </w:r>
      <w:r w:rsidRPr="00D93680">
        <w:rPr>
          <w:rFonts w:eastAsia="Comic Sans MS"/>
          <w:i/>
          <w:sz w:val="18"/>
          <w:szCs w:val="18"/>
          <w:lang w:val="mn-MN"/>
        </w:rPr>
        <w:t>ахиалагч "</w:t>
      </w:r>
      <w:r w:rsidR="00F26A78" w:rsidRPr="00D93680">
        <w:rPr>
          <w:rFonts w:eastAsia="Comic Sans MS"/>
          <w:i/>
          <w:sz w:val="18"/>
          <w:szCs w:val="18"/>
          <w:lang w:val="mn-MN"/>
        </w:rPr>
        <w:t xml:space="preserve">үндсэнд нь хийж дуусгасан </w:t>
      </w:r>
      <w:r w:rsidRPr="00D93680">
        <w:rPr>
          <w:rFonts w:eastAsia="Comic Sans MS"/>
          <w:i/>
          <w:sz w:val="18"/>
          <w:szCs w:val="18"/>
          <w:lang w:val="mn-MN"/>
        </w:rPr>
        <w:t>гэрээ"</w:t>
      </w:r>
      <w:r w:rsidR="00F26A78" w:rsidRPr="00D93680">
        <w:rPr>
          <w:rFonts w:eastAsia="Comic Sans MS"/>
          <w:i/>
          <w:sz w:val="18"/>
          <w:szCs w:val="18"/>
          <w:lang w:val="mn-MN"/>
        </w:rPr>
        <w:t xml:space="preserve"> гэдгийг гүйцэтгэгч нь </w:t>
      </w:r>
      <w:r w:rsidRPr="00D93680">
        <w:rPr>
          <w:rFonts w:eastAsia="Comic Sans MS"/>
          <w:i/>
          <w:sz w:val="18"/>
          <w:szCs w:val="18"/>
          <w:lang w:val="mn-MN"/>
        </w:rPr>
        <w:t xml:space="preserve">гэрээнийхээ бүх үүргийг биелүүлсэн </w:t>
      </w:r>
      <w:r w:rsidR="00F26A78" w:rsidRPr="00D93680">
        <w:rPr>
          <w:rFonts w:eastAsia="Comic Sans MS"/>
          <w:i/>
          <w:sz w:val="18"/>
          <w:szCs w:val="18"/>
          <w:lang w:val="mn-MN"/>
        </w:rPr>
        <w:t xml:space="preserve">байх </w:t>
      </w:r>
      <w:r w:rsidRPr="00D93680">
        <w:rPr>
          <w:rFonts w:eastAsia="Comic Sans MS"/>
          <w:i/>
          <w:sz w:val="18"/>
          <w:szCs w:val="18"/>
          <w:lang w:val="mn-MN"/>
        </w:rPr>
        <w:t xml:space="preserve">гэж </w:t>
      </w:r>
      <w:r w:rsidR="00F26A78" w:rsidRPr="00D93680">
        <w:rPr>
          <w:rFonts w:eastAsia="Comic Sans MS"/>
          <w:i/>
          <w:sz w:val="18"/>
          <w:szCs w:val="18"/>
          <w:lang w:val="mn-MN"/>
        </w:rPr>
        <w:t xml:space="preserve">ёстой гэж </w:t>
      </w:r>
      <w:r w:rsidRPr="00D93680">
        <w:rPr>
          <w:rFonts w:eastAsia="Comic Sans MS"/>
          <w:i/>
          <w:sz w:val="18"/>
          <w:szCs w:val="18"/>
          <w:lang w:val="mn-MN"/>
        </w:rPr>
        <w:t>үзвэл, дараах текстийг оруулна:]</w:t>
      </w:r>
    </w:p>
    <w:p w14:paraId="08B1D246" w14:textId="77777777" w:rsidR="00F26A78" w:rsidRPr="00D93680" w:rsidRDefault="00F26A78" w:rsidP="00E25B99">
      <w:pPr>
        <w:numPr>
          <w:ilvl w:val="0"/>
          <w:numId w:val="40"/>
        </w:numPr>
        <w:tabs>
          <w:tab w:val="clear" w:pos="720"/>
          <w:tab w:val="num" w:pos="1134"/>
        </w:tabs>
        <w:ind w:left="1134" w:right="250" w:firstLine="0"/>
        <w:jc w:val="both"/>
        <w:rPr>
          <w:rFonts w:eastAsia="Comic Sans MS"/>
          <w:iCs/>
          <w:sz w:val="18"/>
          <w:szCs w:val="18"/>
          <w:lang w:val="mn-MN"/>
        </w:rPr>
      </w:pPr>
      <w:r w:rsidRPr="00D93680">
        <w:rPr>
          <w:rFonts w:eastAsia="Comic Sans MS"/>
          <w:iCs/>
          <w:sz w:val="18"/>
          <w:szCs w:val="18"/>
          <w:lang w:val="mn-MN"/>
        </w:rPr>
        <w:t xml:space="preserve">Гарын үсгээр баталгаажсан гэрээ </w:t>
      </w:r>
    </w:p>
    <w:p w14:paraId="28DC8685" w14:textId="15771275" w:rsidR="00F26A78" w:rsidRPr="00D93680" w:rsidRDefault="00F26A78" w:rsidP="00E25B99">
      <w:pPr>
        <w:numPr>
          <w:ilvl w:val="0"/>
          <w:numId w:val="40"/>
        </w:numPr>
        <w:tabs>
          <w:tab w:val="clear" w:pos="720"/>
          <w:tab w:val="num" w:pos="1134"/>
        </w:tabs>
        <w:ind w:left="1134" w:right="250" w:firstLine="0"/>
        <w:jc w:val="both"/>
        <w:rPr>
          <w:rFonts w:eastAsia="Comic Sans MS"/>
          <w:iCs/>
          <w:sz w:val="18"/>
          <w:szCs w:val="18"/>
          <w:lang w:val="mn-MN"/>
        </w:rPr>
      </w:pPr>
      <w:r w:rsidRPr="00D93680">
        <w:rPr>
          <w:rFonts w:eastAsia="Comic Sans MS"/>
          <w:iCs/>
          <w:sz w:val="18"/>
          <w:szCs w:val="18"/>
          <w:lang w:val="mn-MN"/>
        </w:rPr>
        <w:t>Ажил дууссан тухай гэрчилгээ (эсвэл түүнтэй дүйцэхүйц), эсвэл гүйцэтгэлийн гэрчилгээ. Эдгээр нь гэрээний нэр, үнийн дүн, дуусах хугацааг (эсвэл үндсэнд нь гүйцэтгэж дуусгах хугацааг) баталгаажуулахад шаардагдах хангалттай мэдээлэллийг агуулсан байх ёстой. Хэрэв эдгээр баримт бичиг нь англи хэлээр биш бол, англи хэл дээрх албан ёсны баталгаажуулсан орчуулгыг хамт ирүүлнэ.</w:t>
      </w:r>
    </w:p>
    <w:p w14:paraId="64D4C3BE" w14:textId="77777777" w:rsidR="00043417" w:rsidRPr="00D93680" w:rsidRDefault="00043417">
      <w:pPr>
        <w:spacing w:line="254" w:lineRule="auto"/>
        <w:rPr>
          <w:sz w:val="18"/>
          <w:lang w:val="mn-MN"/>
        </w:rPr>
        <w:sectPr w:rsidR="00043417" w:rsidRPr="00D93680">
          <w:pgSz w:w="12240" w:h="15840"/>
          <w:pgMar w:top="600" w:right="1020" w:bottom="280" w:left="480" w:header="0" w:footer="0" w:gutter="0"/>
          <w:cols w:space="720"/>
        </w:sectPr>
      </w:pPr>
    </w:p>
    <w:p w14:paraId="51663B18" w14:textId="77777777" w:rsidR="00043417" w:rsidRPr="00D93680" w:rsidRDefault="00043417">
      <w:pPr>
        <w:pStyle w:val="BodyText"/>
        <w:rPr>
          <w:sz w:val="20"/>
          <w:lang w:val="mn-MN"/>
        </w:rPr>
      </w:pPr>
    </w:p>
    <w:p w14:paraId="1197C38E" w14:textId="598EAE61" w:rsidR="00043417" w:rsidRPr="00D93680" w:rsidRDefault="004E537C" w:rsidP="00E25B99">
      <w:pPr>
        <w:pStyle w:val="Heading4"/>
        <w:numPr>
          <w:ilvl w:val="2"/>
          <w:numId w:val="12"/>
        </w:numPr>
        <w:tabs>
          <w:tab w:val="left" w:pos="1737"/>
          <w:tab w:val="left" w:pos="1738"/>
        </w:tabs>
        <w:spacing w:before="147"/>
        <w:ind w:left="1737" w:hanging="778"/>
        <w:rPr>
          <w:color w:val="231F20"/>
          <w:lang w:val="mn-MN"/>
        </w:rPr>
      </w:pPr>
      <w:r w:rsidRPr="00D93680">
        <w:rPr>
          <w:b/>
          <w:bCs/>
          <w:color w:val="231F20"/>
          <w:sz w:val="22"/>
          <w:szCs w:val="22"/>
          <w:lang w:val="mn-MN"/>
        </w:rPr>
        <w:t>Үндсэн үйл ажиллагааны барилгын ажлын туршлага</w:t>
      </w:r>
      <w:r w:rsidR="00567D3A" w:rsidRPr="00D93680">
        <w:rPr>
          <w:color w:val="231F20"/>
          <w:spacing w:val="-45"/>
          <w:lang w:val="mn-MN"/>
        </w:rPr>
        <w:t xml:space="preserve"> </w:t>
      </w:r>
      <w:r w:rsidR="00567D3A" w:rsidRPr="00D93680">
        <w:rPr>
          <w:color w:val="231F20"/>
          <w:position w:val="8"/>
          <w:sz w:val="14"/>
          <w:lang w:val="mn-MN"/>
        </w:rPr>
        <w:t>4</w:t>
      </w:r>
    </w:p>
    <w:p w14:paraId="282F4FA3" w14:textId="36E6F6C6" w:rsidR="00FE35EF" w:rsidRPr="00D93680" w:rsidRDefault="00FE35EF" w:rsidP="00223052">
      <w:pPr>
        <w:pStyle w:val="ListParagraph"/>
        <w:spacing w:before="100" w:beforeAutospacing="1"/>
        <w:ind w:left="2552" w:right="250" w:hanging="851"/>
        <w:jc w:val="both"/>
        <w:rPr>
          <w:color w:val="231F20"/>
          <w:sz w:val="21"/>
          <w:lang w:val="mn-MN"/>
        </w:rPr>
      </w:pPr>
      <w:r w:rsidRPr="00D93680">
        <w:rPr>
          <w:sz w:val="20"/>
          <w:lang w:val="mn-MN"/>
        </w:rPr>
        <w:t xml:space="preserve">2.4.2 (a) </w:t>
      </w:r>
      <w:r w:rsidR="00223052" w:rsidRPr="00D93680">
        <w:rPr>
          <w:sz w:val="20"/>
          <w:lang w:val="mn-MN"/>
        </w:rPr>
        <w:t xml:space="preserve"> </w:t>
      </w:r>
      <w:r w:rsidRPr="00D93680">
        <w:rPr>
          <w:sz w:val="20"/>
          <w:lang w:val="mn-MN"/>
        </w:rPr>
        <w:t xml:space="preserve">Тендерт оролцогч энэ шаардлагыг заавал хангах ёстой. Тендерт оролцогч нь түншлэл байх тохиолдолд түншлэлийн </w:t>
      </w:r>
      <w:r w:rsidR="002068C3" w:rsidRPr="00D93680">
        <w:rPr>
          <w:sz w:val="20"/>
          <w:lang w:val="mn-MN"/>
        </w:rPr>
        <w:t>доор</w:t>
      </w:r>
      <w:r w:rsidRPr="00D93680">
        <w:rPr>
          <w:sz w:val="20"/>
          <w:lang w:val="mn-MN"/>
        </w:rPr>
        <w:t xml:space="preserve"> хаяж нэг гишүүн энд тавигдсан үндсэн үйл ажиллагааны барилгын ажлын туршлагын шаардлагыг хангах ёстой.</w:t>
      </w:r>
      <w:r w:rsidR="00223052" w:rsidRPr="00D93680">
        <w:rPr>
          <w:sz w:val="20"/>
          <w:lang w:val="mn-MN"/>
        </w:rPr>
        <w:t xml:space="preserve"> </w:t>
      </w:r>
      <w:r w:rsidRPr="00D93680">
        <w:rPr>
          <w:sz w:val="20"/>
          <w:lang w:val="mn-MN"/>
        </w:rPr>
        <w:t>Хэрэв тендерт оролцогчийн түншлэлийн гишүүний хувиар оролцсон өмнөх гэрээний хувьд, тухайн тендерт оролцогчид ногдох ажлын цар хүрээгээр энд тавигдсан шаардлагыг хангаж буй эсэхийг тогтооно</w:t>
      </w:r>
      <w:r w:rsidRPr="00D93680">
        <w:rPr>
          <w:color w:val="231F20"/>
          <w:w w:val="90"/>
          <w:sz w:val="21"/>
          <w:lang w:val="mn-MN"/>
        </w:rPr>
        <w:t>.</w:t>
      </w:r>
    </w:p>
    <w:p w14:paraId="5CC51F15" w14:textId="6E6FE7D0" w:rsidR="00043417" w:rsidRPr="00D93680" w:rsidRDefault="00E20CC5">
      <w:pPr>
        <w:pStyle w:val="BodyText"/>
        <w:spacing w:before="204" w:after="36"/>
        <w:ind w:left="960"/>
        <w:rPr>
          <w:b/>
          <w:bCs/>
          <w:color w:val="231F20"/>
          <w:lang w:val="mn-MN"/>
        </w:rPr>
      </w:pPr>
      <w:r w:rsidRPr="00D93680">
        <w:rPr>
          <w:b/>
          <w:bCs/>
          <w:color w:val="231F20"/>
          <w:lang w:val="mn-MN"/>
        </w:rPr>
        <w:t>Хүснэгт</w:t>
      </w:r>
      <w:r w:rsidR="00567D3A" w:rsidRPr="00D93680">
        <w:rPr>
          <w:b/>
          <w:bCs/>
          <w:color w:val="231F20"/>
          <w:spacing w:val="-10"/>
          <w:lang w:val="mn-MN"/>
        </w:rPr>
        <w:t xml:space="preserve"> </w:t>
      </w:r>
      <w:r w:rsidR="00567D3A" w:rsidRPr="00D93680">
        <w:rPr>
          <w:b/>
          <w:bCs/>
          <w:color w:val="231F20"/>
          <w:lang w:val="mn-MN"/>
        </w:rPr>
        <w:t>A</w:t>
      </w:r>
    </w:p>
    <w:tbl>
      <w:tblPr>
        <w:tblW w:w="9515" w:type="dxa"/>
        <w:tblInd w:w="970"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3420"/>
        <w:gridCol w:w="1700"/>
        <w:gridCol w:w="2042"/>
        <w:gridCol w:w="2353"/>
      </w:tblGrid>
      <w:tr w:rsidR="00B81AFE" w:rsidRPr="00D93680" w14:paraId="188FED37" w14:textId="77777777" w:rsidTr="0874BD49">
        <w:trPr>
          <w:trHeight w:val="410"/>
        </w:trPr>
        <w:tc>
          <w:tcPr>
            <w:tcW w:w="3420" w:type="dxa"/>
            <w:tcBorders>
              <w:bottom w:val="single" w:sz="4" w:space="0" w:color="FFFFFF" w:themeColor="background1"/>
              <w:right w:val="single" w:sz="4" w:space="0" w:color="FFFFFF" w:themeColor="background1"/>
            </w:tcBorders>
            <w:shd w:val="clear" w:color="auto" w:fill="636466"/>
          </w:tcPr>
          <w:p w14:paraId="1A43EC7D" w14:textId="77777777" w:rsidR="00E20CC5" w:rsidRPr="00D93680" w:rsidRDefault="00E20CC5" w:rsidP="001704CB">
            <w:pPr>
              <w:pStyle w:val="TableParagraph"/>
              <w:spacing w:before="100"/>
              <w:ind w:left="1117" w:right="1107" w:hanging="247"/>
              <w:jc w:val="center"/>
              <w:rPr>
                <w:color w:val="FFFFFF" w:themeColor="background1"/>
                <w:sz w:val="18"/>
                <w:szCs w:val="18"/>
                <w:lang w:val="mn-MN"/>
              </w:rPr>
            </w:pPr>
            <w:r w:rsidRPr="00D93680">
              <w:rPr>
                <w:color w:val="FFFFFF" w:themeColor="background1"/>
                <w:w w:val="105"/>
                <w:sz w:val="18"/>
                <w:szCs w:val="18"/>
                <w:lang w:val="mn-MN"/>
              </w:rPr>
              <w:t>Шалгуур</w:t>
            </w:r>
          </w:p>
        </w:tc>
        <w:tc>
          <w:tcPr>
            <w:tcW w:w="3742" w:type="dxa"/>
            <w:gridSpan w:val="2"/>
            <w:tcBorders>
              <w:left w:val="single" w:sz="4" w:space="0" w:color="FFFFFF" w:themeColor="background1"/>
              <w:right w:val="single" w:sz="4" w:space="0" w:color="FFFFFF" w:themeColor="background1"/>
            </w:tcBorders>
            <w:shd w:val="clear" w:color="auto" w:fill="636466"/>
          </w:tcPr>
          <w:p w14:paraId="3AD42604" w14:textId="77777777" w:rsidR="00E20CC5" w:rsidRPr="00D93680" w:rsidRDefault="00E20CC5" w:rsidP="001704CB">
            <w:pPr>
              <w:pStyle w:val="TableParagraph"/>
              <w:spacing w:before="100"/>
              <w:ind w:left="1338"/>
              <w:rPr>
                <w:color w:val="FFFFFF" w:themeColor="background1"/>
                <w:sz w:val="18"/>
                <w:szCs w:val="18"/>
                <w:lang w:val="mn-MN"/>
              </w:rPr>
            </w:pPr>
            <w:r w:rsidRPr="00D93680">
              <w:rPr>
                <w:rFonts w:eastAsia="Arial"/>
                <w:color w:val="FFFFFF" w:themeColor="background1"/>
                <w:spacing w:val="-1"/>
                <w:sz w:val="18"/>
                <w:szCs w:val="18"/>
                <w:lang w:val="mn-MN"/>
              </w:rPr>
              <w:t>Хангах шаардлага</w:t>
            </w:r>
          </w:p>
        </w:tc>
        <w:tc>
          <w:tcPr>
            <w:tcW w:w="2353" w:type="dxa"/>
            <w:tcBorders>
              <w:left w:val="single" w:sz="4" w:space="0" w:color="FFFFFF" w:themeColor="background1"/>
              <w:bottom w:val="single" w:sz="4" w:space="0" w:color="FFFFFF" w:themeColor="background1"/>
            </w:tcBorders>
            <w:shd w:val="clear" w:color="auto" w:fill="636466"/>
          </w:tcPr>
          <w:p w14:paraId="77C3408A" w14:textId="77777777" w:rsidR="00E20CC5" w:rsidRPr="00D93680" w:rsidRDefault="00E20CC5" w:rsidP="001704CB">
            <w:pPr>
              <w:pStyle w:val="TableParagraph"/>
              <w:spacing w:before="100"/>
              <w:ind w:left="154" w:right="144"/>
              <w:jc w:val="center"/>
              <w:rPr>
                <w:color w:val="FFFFFF" w:themeColor="background1"/>
                <w:sz w:val="18"/>
                <w:szCs w:val="18"/>
                <w:lang w:val="mn-MN"/>
              </w:rPr>
            </w:pPr>
            <w:r w:rsidRPr="00D93680">
              <w:rPr>
                <w:rFonts w:eastAsia="Arial"/>
                <w:color w:val="FFFFFF" w:themeColor="background1"/>
                <w:spacing w:val="-1"/>
                <w:sz w:val="18"/>
                <w:szCs w:val="18"/>
                <w:lang w:val="mn-MN"/>
              </w:rPr>
              <w:t>Баримт бичиг</w:t>
            </w:r>
          </w:p>
        </w:tc>
      </w:tr>
      <w:tr w:rsidR="00B81AFE" w:rsidRPr="00D93680" w14:paraId="30BD98EA" w14:textId="77777777" w:rsidTr="0874BD49">
        <w:trPr>
          <w:trHeight w:val="558"/>
        </w:trPr>
        <w:tc>
          <w:tcPr>
            <w:tcW w:w="3420" w:type="dxa"/>
            <w:tcBorders>
              <w:top w:val="single" w:sz="4" w:space="0" w:color="FFFFFF" w:themeColor="background1"/>
            </w:tcBorders>
          </w:tcPr>
          <w:p w14:paraId="648C0CDA" w14:textId="77777777" w:rsidR="00E20CC5" w:rsidRPr="00D93680" w:rsidRDefault="00E20CC5" w:rsidP="001704CB">
            <w:pPr>
              <w:pStyle w:val="TableParagraph"/>
              <w:ind w:left="925"/>
              <w:rPr>
                <w:color w:val="231F20"/>
                <w:sz w:val="20"/>
                <w:lang w:val="mn-MN"/>
              </w:rPr>
            </w:pPr>
          </w:p>
          <w:p w14:paraId="6BD5F809" w14:textId="77777777" w:rsidR="00E20CC5" w:rsidRPr="00D93680" w:rsidRDefault="00E20CC5" w:rsidP="001704CB">
            <w:pPr>
              <w:pStyle w:val="TableParagraph"/>
              <w:ind w:left="925"/>
              <w:rPr>
                <w:b/>
                <w:bCs/>
                <w:sz w:val="20"/>
                <w:lang w:val="mn-MN"/>
              </w:rPr>
            </w:pPr>
            <w:r w:rsidRPr="00D93680">
              <w:rPr>
                <w:b/>
                <w:bCs/>
                <w:color w:val="231F20"/>
                <w:sz w:val="20"/>
                <w:lang w:val="mn-MN"/>
              </w:rPr>
              <w:t>Шаардлага</w:t>
            </w:r>
          </w:p>
        </w:tc>
        <w:tc>
          <w:tcPr>
            <w:tcW w:w="1700" w:type="dxa"/>
            <w:tcBorders>
              <w:top w:val="single" w:sz="4" w:space="0" w:color="FFFFFF" w:themeColor="background1"/>
            </w:tcBorders>
          </w:tcPr>
          <w:p w14:paraId="0A99603E" w14:textId="77777777" w:rsidR="00E20CC5" w:rsidRPr="00D93680" w:rsidRDefault="00E20CC5" w:rsidP="001704CB">
            <w:pPr>
              <w:pStyle w:val="TableParagraph"/>
              <w:jc w:val="center"/>
              <w:rPr>
                <w:sz w:val="18"/>
                <w:szCs w:val="18"/>
                <w:lang w:val="mn-MN"/>
              </w:rPr>
            </w:pPr>
          </w:p>
          <w:p w14:paraId="390DDE73" w14:textId="77777777" w:rsidR="00E20CC5" w:rsidRPr="00D93680" w:rsidRDefault="00E20CC5" w:rsidP="001704CB">
            <w:pPr>
              <w:pStyle w:val="TableParagraph"/>
              <w:ind w:left="102"/>
              <w:jc w:val="center"/>
              <w:rPr>
                <w:sz w:val="18"/>
                <w:szCs w:val="18"/>
                <w:lang w:val="mn-MN"/>
              </w:rPr>
            </w:pPr>
            <w:r w:rsidRPr="00D93680">
              <w:rPr>
                <w:rFonts w:eastAsia="Arial"/>
                <w:b/>
                <w:bCs/>
                <w:spacing w:val="1"/>
                <w:sz w:val="18"/>
                <w:szCs w:val="18"/>
                <w:lang w:val="mn-MN"/>
              </w:rPr>
              <w:t>Дангаар оролцогч этгээд</w:t>
            </w:r>
          </w:p>
        </w:tc>
        <w:tc>
          <w:tcPr>
            <w:tcW w:w="2042" w:type="dxa"/>
          </w:tcPr>
          <w:p w14:paraId="0B598592" w14:textId="77777777" w:rsidR="00E20CC5" w:rsidRPr="00D93680" w:rsidRDefault="00E20CC5" w:rsidP="001704CB">
            <w:pPr>
              <w:pStyle w:val="TableParagraph"/>
              <w:spacing w:before="71"/>
              <w:ind w:left="1276" w:right="1267"/>
              <w:jc w:val="center"/>
              <w:rPr>
                <w:b/>
                <w:bCs/>
                <w:color w:val="231F20"/>
                <w:spacing w:val="-3"/>
                <w:sz w:val="18"/>
                <w:szCs w:val="18"/>
                <w:lang w:val="mn-MN"/>
              </w:rPr>
            </w:pPr>
          </w:p>
          <w:p w14:paraId="6BA549AD" w14:textId="455FE824" w:rsidR="00E20CC5" w:rsidRPr="00D93680" w:rsidRDefault="00E20CC5" w:rsidP="00E20CC5">
            <w:pPr>
              <w:pStyle w:val="TableParagraph"/>
              <w:spacing w:before="71"/>
              <w:ind w:left="422" w:right="478"/>
              <w:jc w:val="center"/>
              <w:rPr>
                <w:b/>
                <w:bCs/>
                <w:sz w:val="18"/>
                <w:szCs w:val="18"/>
                <w:lang w:val="mn-MN"/>
              </w:rPr>
            </w:pPr>
            <w:r w:rsidRPr="00D93680">
              <w:rPr>
                <w:b/>
                <w:bCs/>
                <w:color w:val="231F20"/>
                <w:spacing w:val="-3"/>
                <w:sz w:val="18"/>
                <w:szCs w:val="18"/>
                <w:lang w:val="mn-MN"/>
              </w:rPr>
              <w:t>Түншлэл</w:t>
            </w:r>
          </w:p>
          <w:p w14:paraId="641BB6E5" w14:textId="5DF4EF59" w:rsidR="00E20CC5" w:rsidRPr="00D93680" w:rsidRDefault="00E20CC5" w:rsidP="001704CB">
            <w:pPr>
              <w:pStyle w:val="TableParagraph"/>
              <w:spacing w:before="77" w:line="232" w:lineRule="auto"/>
              <w:ind w:left="137" w:right="131"/>
              <w:jc w:val="center"/>
              <w:rPr>
                <w:b/>
                <w:bCs/>
                <w:sz w:val="18"/>
                <w:szCs w:val="18"/>
                <w:lang w:val="mn-MN"/>
              </w:rPr>
            </w:pPr>
          </w:p>
        </w:tc>
        <w:tc>
          <w:tcPr>
            <w:tcW w:w="2353" w:type="dxa"/>
            <w:tcBorders>
              <w:top w:val="single" w:sz="4" w:space="0" w:color="FFFFFF" w:themeColor="background1"/>
            </w:tcBorders>
          </w:tcPr>
          <w:p w14:paraId="16445638" w14:textId="77777777" w:rsidR="00E20CC5" w:rsidRPr="00D93680" w:rsidRDefault="00E20CC5" w:rsidP="001704CB">
            <w:pPr>
              <w:spacing w:before="5" w:line="190" w:lineRule="exact"/>
              <w:jc w:val="center"/>
              <w:rPr>
                <w:sz w:val="18"/>
                <w:szCs w:val="18"/>
                <w:lang w:val="mn-MN"/>
              </w:rPr>
            </w:pPr>
          </w:p>
          <w:p w14:paraId="56AC72D1" w14:textId="77777777" w:rsidR="00E20CC5" w:rsidRPr="00D93680" w:rsidRDefault="00E20CC5" w:rsidP="001704CB">
            <w:pPr>
              <w:pStyle w:val="TableParagraph"/>
              <w:spacing w:line="232" w:lineRule="auto"/>
              <w:ind w:left="105" w:right="81" w:firstLine="110"/>
              <w:jc w:val="center"/>
              <w:rPr>
                <w:sz w:val="18"/>
                <w:szCs w:val="18"/>
                <w:lang w:val="mn-MN"/>
              </w:rPr>
            </w:pPr>
            <w:r w:rsidRPr="00D93680">
              <w:rPr>
                <w:rFonts w:eastAsia="Arial"/>
                <w:b/>
                <w:bCs/>
                <w:spacing w:val="1"/>
                <w:sz w:val="18"/>
                <w:szCs w:val="18"/>
                <w:lang w:val="mn-MN"/>
              </w:rPr>
              <w:t>Баримт бичиг ирүүлэх шаардлага</w:t>
            </w:r>
          </w:p>
        </w:tc>
      </w:tr>
      <w:tr w:rsidR="00B81AFE" w:rsidRPr="00D93680" w14:paraId="724FBEB4" w14:textId="77777777" w:rsidTr="0874BD49">
        <w:trPr>
          <w:trHeight w:val="1383"/>
        </w:trPr>
        <w:tc>
          <w:tcPr>
            <w:tcW w:w="3420" w:type="dxa"/>
          </w:tcPr>
          <w:p w14:paraId="18FD7A54" w14:textId="7F06FF8E" w:rsidR="00E20CC5" w:rsidRPr="00D93680" w:rsidRDefault="00E20CC5" w:rsidP="001704CB">
            <w:pPr>
              <w:pStyle w:val="TableParagraph"/>
              <w:tabs>
                <w:tab w:val="left" w:leader="dot" w:pos="909"/>
              </w:tabs>
              <w:spacing w:before="240" w:after="240" w:line="232" w:lineRule="auto"/>
              <w:ind w:left="85" w:right="117"/>
              <w:jc w:val="both"/>
              <w:rPr>
                <w:sz w:val="20"/>
                <w:vertAlign w:val="superscript"/>
                <w:lang w:val="mn-MN"/>
              </w:rPr>
            </w:pPr>
            <w:r w:rsidRPr="00D93680">
              <w:rPr>
                <w:sz w:val="20"/>
                <w:lang w:val="mn-MN"/>
              </w:rPr>
              <w:t>2.4.1-д заасан хугацаанд гүйцэтгэсэн дээрх эсвэл бусад гэрээний тухайд баримтлах үндсэн үйл ажиллагааны барилгын ажлын туршлагын доод хэмжээ:</w:t>
            </w:r>
            <w:r w:rsidRPr="00D93680">
              <w:rPr>
                <w:sz w:val="20"/>
                <w:vertAlign w:val="superscript"/>
                <w:lang w:val="mn-MN"/>
              </w:rPr>
              <w:t>а</w:t>
            </w:r>
          </w:p>
        </w:tc>
        <w:tc>
          <w:tcPr>
            <w:tcW w:w="1700" w:type="dxa"/>
          </w:tcPr>
          <w:p w14:paraId="4F4AAEB9" w14:textId="77777777" w:rsidR="00E20CC5" w:rsidRPr="00D93680" w:rsidRDefault="00E20CC5" w:rsidP="00E20CC5">
            <w:pPr>
              <w:pStyle w:val="TableParagraph"/>
              <w:spacing w:before="240" w:line="232" w:lineRule="auto"/>
              <w:ind w:left="130" w:firstLine="7"/>
              <w:jc w:val="center"/>
              <w:rPr>
                <w:sz w:val="18"/>
                <w:szCs w:val="18"/>
                <w:lang w:val="mn-MN"/>
              </w:rPr>
            </w:pPr>
            <w:r w:rsidRPr="00D93680">
              <w:rPr>
                <w:rFonts w:eastAsia="Arial"/>
                <w:spacing w:val="3"/>
                <w:sz w:val="18"/>
                <w:szCs w:val="18"/>
                <w:lang w:val="mn-MN"/>
              </w:rPr>
              <w:t>шаардлагыг заавал хангах</w:t>
            </w:r>
          </w:p>
        </w:tc>
        <w:tc>
          <w:tcPr>
            <w:tcW w:w="2042" w:type="dxa"/>
          </w:tcPr>
          <w:p w14:paraId="5D735CA0" w14:textId="275E8E7B" w:rsidR="00E20CC5" w:rsidRPr="00D93680" w:rsidRDefault="00E20CC5" w:rsidP="00E20CC5">
            <w:pPr>
              <w:pStyle w:val="TableParagraph"/>
              <w:spacing w:before="240" w:line="232" w:lineRule="auto"/>
              <w:ind w:left="100" w:right="195" w:firstLine="7"/>
              <w:jc w:val="center"/>
              <w:rPr>
                <w:sz w:val="18"/>
                <w:szCs w:val="20"/>
                <w:lang w:val="mn-MN"/>
              </w:rPr>
            </w:pPr>
            <w:r w:rsidRPr="00D93680">
              <w:rPr>
                <w:rFonts w:eastAsia="Arial"/>
                <w:spacing w:val="3"/>
                <w:sz w:val="18"/>
                <w:szCs w:val="18"/>
                <w:lang w:val="mn-MN"/>
              </w:rPr>
              <w:t>шаардлагыг заавал хангах</w:t>
            </w:r>
          </w:p>
          <w:p w14:paraId="62221163" w14:textId="09B2B1E0" w:rsidR="00E20CC5" w:rsidRPr="00D93680" w:rsidRDefault="00E20CC5" w:rsidP="00E20CC5">
            <w:pPr>
              <w:pStyle w:val="TableParagraph"/>
              <w:tabs>
                <w:tab w:val="left" w:pos="0"/>
              </w:tabs>
              <w:spacing w:before="240" w:line="232" w:lineRule="auto"/>
              <w:ind w:left="105" w:right="-11" w:firstLine="7"/>
              <w:jc w:val="center"/>
              <w:rPr>
                <w:sz w:val="18"/>
                <w:szCs w:val="18"/>
                <w:vertAlign w:val="superscript"/>
                <w:lang w:val="mn-MN"/>
              </w:rPr>
            </w:pPr>
          </w:p>
        </w:tc>
        <w:tc>
          <w:tcPr>
            <w:tcW w:w="2353" w:type="dxa"/>
          </w:tcPr>
          <w:p w14:paraId="5001DB88" w14:textId="0D7340C2" w:rsidR="00E20CC5" w:rsidRPr="00D93680" w:rsidRDefault="00E20CC5" w:rsidP="001704CB">
            <w:pPr>
              <w:pStyle w:val="TableParagraph"/>
              <w:spacing w:before="240"/>
              <w:ind w:left="154" w:right="144"/>
              <w:jc w:val="center"/>
              <w:rPr>
                <w:sz w:val="18"/>
                <w:szCs w:val="18"/>
                <w:vertAlign w:val="superscript"/>
                <w:lang w:val="mn-MN"/>
              </w:rPr>
            </w:pPr>
            <w:r w:rsidRPr="00D93680">
              <w:rPr>
                <w:rFonts w:eastAsia="Arial"/>
                <w:sz w:val="18"/>
                <w:szCs w:val="18"/>
                <w:lang w:val="mn-MN"/>
              </w:rPr>
              <w:t>ТУР-</w:t>
            </w:r>
            <w:r w:rsidR="00223052" w:rsidRPr="00D93680">
              <w:rPr>
                <w:rFonts w:eastAsia="Arial"/>
                <w:sz w:val="18"/>
                <w:szCs w:val="18"/>
                <w:lang w:val="mn-MN"/>
              </w:rPr>
              <w:t>2</w:t>
            </w:r>
            <w:r w:rsidRPr="00D93680">
              <w:rPr>
                <w:rFonts w:eastAsia="Arial"/>
                <w:sz w:val="18"/>
                <w:szCs w:val="18"/>
                <w:lang w:val="mn-MN"/>
              </w:rPr>
              <w:t xml:space="preserve"> маягт</w:t>
            </w:r>
            <w:r w:rsidRPr="00D93680">
              <w:rPr>
                <w:rFonts w:eastAsia="Arial"/>
                <w:sz w:val="18"/>
                <w:szCs w:val="18"/>
                <w:vertAlign w:val="superscript"/>
                <w:lang w:val="mn-MN"/>
              </w:rPr>
              <w:t>б</w:t>
            </w:r>
          </w:p>
        </w:tc>
      </w:tr>
      <w:tr w:rsidR="00B81AFE" w:rsidRPr="00D93680" w14:paraId="19C5BEB0" w14:textId="77777777" w:rsidTr="0874BD49">
        <w:trPr>
          <w:trHeight w:val="368"/>
        </w:trPr>
        <w:tc>
          <w:tcPr>
            <w:tcW w:w="3420" w:type="dxa"/>
          </w:tcPr>
          <w:p w14:paraId="688AEDF2" w14:textId="2CF27496" w:rsidR="00E20CC5" w:rsidRPr="00D93680" w:rsidRDefault="00E20CC5" w:rsidP="00E20CC5">
            <w:pPr>
              <w:pStyle w:val="TableParagraph"/>
              <w:tabs>
                <w:tab w:val="left" w:leader="dot" w:pos="909"/>
              </w:tabs>
              <w:spacing w:line="232" w:lineRule="auto"/>
              <w:ind w:left="85" w:right="117"/>
              <w:jc w:val="both"/>
              <w:rPr>
                <w:sz w:val="20"/>
                <w:lang w:val="mn-MN"/>
              </w:rPr>
            </w:pPr>
            <w:r w:rsidRPr="00D93680">
              <w:rPr>
                <w:color w:val="231F20"/>
                <w:w w:val="95"/>
                <w:sz w:val="20"/>
                <w:lang w:val="mn-MN"/>
              </w:rPr>
              <w:t>1</w:t>
            </w:r>
            <w:r w:rsidRPr="00D93680">
              <w:rPr>
                <w:color w:val="231F20"/>
                <w:spacing w:val="-5"/>
                <w:w w:val="95"/>
                <w:sz w:val="20"/>
                <w:lang w:val="mn-MN"/>
              </w:rPr>
              <w:t xml:space="preserve"> </w:t>
            </w:r>
            <w:r w:rsidRPr="00D93680">
              <w:rPr>
                <w:color w:val="231F20"/>
                <w:w w:val="95"/>
                <w:sz w:val="20"/>
                <w:lang w:val="mn-MN"/>
              </w:rPr>
              <w:t>………….</w:t>
            </w:r>
          </w:p>
        </w:tc>
        <w:tc>
          <w:tcPr>
            <w:tcW w:w="1700" w:type="dxa"/>
          </w:tcPr>
          <w:p w14:paraId="34D73927" w14:textId="77777777" w:rsidR="00E20CC5" w:rsidRPr="00D93680" w:rsidRDefault="00E20CC5" w:rsidP="00E20CC5">
            <w:pPr>
              <w:pStyle w:val="TableParagraph"/>
              <w:spacing w:line="232" w:lineRule="auto"/>
              <w:ind w:left="130" w:firstLine="49"/>
              <w:rPr>
                <w:rFonts w:eastAsia="Arial"/>
                <w:spacing w:val="3"/>
                <w:sz w:val="18"/>
                <w:szCs w:val="18"/>
                <w:lang w:val="mn-MN"/>
              </w:rPr>
            </w:pPr>
          </w:p>
        </w:tc>
        <w:tc>
          <w:tcPr>
            <w:tcW w:w="2042" w:type="dxa"/>
          </w:tcPr>
          <w:p w14:paraId="17C51BDC" w14:textId="77777777" w:rsidR="00E20CC5" w:rsidRPr="00D93680" w:rsidRDefault="00E20CC5" w:rsidP="00E20CC5">
            <w:pPr>
              <w:pStyle w:val="TableParagraph"/>
              <w:tabs>
                <w:tab w:val="left" w:pos="0"/>
              </w:tabs>
              <w:spacing w:line="232" w:lineRule="auto"/>
              <w:ind w:left="105" w:right="-11" w:hanging="100"/>
              <w:jc w:val="center"/>
              <w:rPr>
                <w:sz w:val="18"/>
                <w:szCs w:val="20"/>
                <w:lang w:val="mn-MN"/>
              </w:rPr>
            </w:pPr>
          </w:p>
        </w:tc>
        <w:tc>
          <w:tcPr>
            <w:tcW w:w="2353" w:type="dxa"/>
          </w:tcPr>
          <w:p w14:paraId="7FCA9512" w14:textId="77777777" w:rsidR="00E20CC5" w:rsidRPr="00D93680" w:rsidRDefault="00E20CC5" w:rsidP="00E20CC5">
            <w:pPr>
              <w:pStyle w:val="TableParagraph"/>
              <w:ind w:left="154" w:right="144"/>
              <w:jc w:val="center"/>
              <w:rPr>
                <w:rFonts w:eastAsia="Arial"/>
                <w:sz w:val="18"/>
                <w:szCs w:val="18"/>
                <w:lang w:val="mn-MN"/>
              </w:rPr>
            </w:pPr>
          </w:p>
        </w:tc>
      </w:tr>
      <w:tr w:rsidR="00B81AFE" w:rsidRPr="00D93680" w14:paraId="6276584F" w14:textId="77777777" w:rsidTr="0874BD49">
        <w:trPr>
          <w:trHeight w:val="436"/>
        </w:trPr>
        <w:tc>
          <w:tcPr>
            <w:tcW w:w="3420" w:type="dxa"/>
          </w:tcPr>
          <w:p w14:paraId="2E8C236A" w14:textId="622640B9" w:rsidR="00E20CC5" w:rsidRPr="00D93680" w:rsidRDefault="00E20CC5" w:rsidP="00E20CC5">
            <w:pPr>
              <w:pStyle w:val="TableParagraph"/>
              <w:tabs>
                <w:tab w:val="left" w:leader="dot" w:pos="909"/>
              </w:tabs>
              <w:spacing w:line="232" w:lineRule="auto"/>
              <w:ind w:left="85" w:right="117"/>
              <w:jc w:val="both"/>
              <w:rPr>
                <w:sz w:val="20"/>
                <w:lang w:val="mn-MN"/>
              </w:rPr>
            </w:pPr>
            <w:r w:rsidRPr="00D93680">
              <w:rPr>
                <w:color w:val="231F20"/>
                <w:sz w:val="20"/>
                <w:lang w:val="mn-MN"/>
              </w:rPr>
              <w:t>2</w:t>
            </w:r>
            <w:r w:rsidRPr="00D93680">
              <w:rPr>
                <w:color w:val="231F20"/>
                <w:spacing w:val="-6"/>
                <w:sz w:val="20"/>
                <w:lang w:val="mn-MN"/>
              </w:rPr>
              <w:t xml:space="preserve"> </w:t>
            </w:r>
            <w:r w:rsidRPr="00D93680">
              <w:rPr>
                <w:color w:val="231F20"/>
                <w:sz w:val="20"/>
                <w:lang w:val="mn-MN"/>
              </w:rPr>
              <w:t>………….</w:t>
            </w:r>
          </w:p>
        </w:tc>
        <w:tc>
          <w:tcPr>
            <w:tcW w:w="1700" w:type="dxa"/>
          </w:tcPr>
          <w:p w14:paraId="51375C31" w14:textId="77777777" w:rsidR="00E20CC5" w:rsidRPr="00D93680" w:rsidRDefault="00E20CC5" w:rsidP="00E20CC5">
            <w:pPr>
              <w:pStyle w:val="TableParagraph"/>
              <w:spacing w:line="232" w:lineRule="auto"/>
              <w:ind w:left="130" w:firstLine="49"/>
              <w:rPr>
                <w:rFonts w:eastAsia="Arial"/>
                <w:spacing w:val="3"/>
                <w:sz w:val="18"/>
                <w:szCs w:val="18"/>
                <w:lang w:val="mn-MN"/>
              </w:rPr>
            </w:pPr>
          </w:p>
        </w:tc>
        <w:tc>
          <w:tcPr>
            <w:tcW w:w="2042" w:type="dxa"/>
          </w:tcPr>
          <w:p w14:paraId="019E35B0" w14:textId="77777777" w:rsidR="00E20CC5" w:rsidRPr="00D93680" w:rsidRDefault="00E20CC5" w:rsidP="00E20CC5">
            <w:pPr>
              <w:pStyle w:val="TableParagraph"/>
              <w:tabs>
                <w:tab w:val="left" w:pos="0"/>
              </w:tabs>
              <w:spacing w:line="232" w:lineRule="auto"/>
              <w:ind w:left="105" w:right="-11" w:hanging="100"/>
              <w:jc w:val="center"/>
              <w:rPr>
                <w:sz w:val="18"/>
                <w:szCs w:val="20"/>
                <w:lang w:val="mn-MN"/>
              </w:rPr>
            </w:pPr>
          </w:p>
        </w:tc>
        <w:tc>
          <w:tcPr>
            <w:tcW w:w="2353" w:type="dxa"/>
          </w:tcPr>
          <w:p w14:paraId="2D7E5457" w14:textId="77777777" w:rsidR="00E20CC5" w:rsidRPr="00D93680" w:rsidRDefault="00E20CC5" w:rsidP="00E20CC5">
            <w:pPr>
              <w:pStyle w:val="TableParagraph"/>
              <w:ind w:left="154" w:right="144"/>
              <w:jc w:val="center"/>
              <w:rPr>
                <w:rFonts w:eastAsia="Arial"/>
                <w:sz w:val="18"/>
                <w:szCs w:val="18"/>
                <w:lang w:val="mn-MN"/>
              </w:rPr>
            </w:pPr>
          </w:p>
        </w:tc>
      </w:tr>
      <w:tr w:rsidR="00B81AFE" w:rsidRPr="00D93680" w14:paraId="4DD05B93" w14:textId="77777777" w:rsidTr="0874BD49">
        <w:trPr>
          <w:trHeight w:val="395"/>
        </w:trPr>
        <w:tc>
          <w:tcPr>
            <w:tcW w:w="3420" w:type="dxa"/>
          </w:tcPr>
          <w:p w14:paraId="6B64ADAB" w14:textId="021B7B19" w:rsidR="00E20CC5" w:rsidRPr="00D93680" w:rsidRDefault="00E20CC5" w:rsidP="0874BD49">
            <w:pPr>
              <w:pStyle w:val="TableParagraph"/>
              <w:tabs>
                <w:tab w:val="left" w:leader="dot" w:pos="909"/>
              </w:tabs>
              <w:spacing w:line="232" w:lineRule="auto"/>
              <w:ind w:left="85" w:right="117"/>
              <w:jc w:val="both"/>
              <w:rPr>
                <w:sz w:val="20"/>
                <w:szCs w:val="20"/>
              </w:rPr>
            </w:pPr>
            <w:r w:rsidRPr="0874BD49">
              <w:rPr>
                <w:color w:val="231F20"/>
                <w:w w:val="95"/>
                <w:sz w:val="20"/>
                <w:szCs w:val="20"/>
              </w:rPr>
              <w:t>3</w:t>
            </w:r>
            <w:r w:rsidRPr="0874BD49">
              <w:rPr>
                <w:color w:val="231F20"/>
                <w:spacing w:val="-10"/>
                <w:w w:val="95"/>
                <w:sz w:val="20"/>
                <w:szCs w:val="20"/>
              </w:rPr>
              <w:t xml:space="preserve"> </w:t>
            </w:r>
            <w:r w:rsidRPr="0874BD49">
              <w:rPr>
                <w:color w:val="231F20"/>
                <w:w w:val="95"/>
                <w:sz w:val="20"/>
                <w:szCs w:val="20"/>
              </w:rPr>
              <w:t>…………..</w:t>
            </w:r>
            <w:r w:rsidRPr="0874BD49">
              <w:rPr>
                <w:color w:val="231F20"/>
                <w:spacing w:val="-10"/>
                <w:w w:val="95"/>
                <w:sz w:val="20"/>
                <w:szCs w:val="20"/>
              </w:rPr>
              <w:t xml:space="preserve"> </w:t>
            </w:r>
            <w:proofErr w:type="spellStart"/>
            <w:r w:rsidRPr="0874BD49">
              <w:rPr>
                <w:color w:val="231F20"/>
                <w:w w:val="95"/>
                <w:sz w:val="20"/>
                <w:szCs w:val="20"/>
              </w:rPr>
              <w:t>гэх</w:t>
            </w:r>
            <w:proofErr w:type="spellEnd"/>
            <w:r w:rsidRPr="0874BD49">
              <w:rPr>
                <w:color w:val="231F20"/>
                <w:w w:val="95"/>
                <w:sz w:val="20"/>
                <w:szCs w:val="20"/>
              </w:rPr>
              <w:t xml:space="preserve"> </w:t>
            </w:r>
            <w:proofErr w:type="spellStart"/>
            <w:r w:rsidRPr="0874BD49">
              <w:rPr>
                <w:color w:val="231F20"/>
                <w:w w:val="95"/>
                <w:sz w:val="20"/>
                <w:szCs w:val="20"/>
              </w:rPr>
              <w:t>мэт</w:t>
            </w:r>
            <w:proofErr w:type="spellEnd"/>
          </w:p>
        </w:tc>
        <w:tc>
          <w:tcPr>
            <w:tcW w:w="1700" w:type="dxa"/>
          </w:tcPr>
          <w:p w14:paraId="106764B9" w14:textId="77777777" w:rsidR="00E20CC5" w:rsidRPr="00D93680" w:rsidRDefault="00E20CC5" w:rsidP="00E20CC5">
            <w:pPr>
              <w:pStyle w:val="TableParagraph"/>
              <w:spacing w:line="232" w:lineRule="auto"/>
              <w:ind w:left="130" w:firstLine="49"/>
              <w:rPr>
                <w:rFonts w:eastAsia="Arial"/>
                <w:spacing w:val="3"/>
                <w:sz w:val="18"/>
                <w:szCs w:val="18"/>
                <w:lang w:val="mn-MN"/>
              </w:rPr>
            </w:pPr>
          </w:p>
        </w:tc>
        <w:tc>
          <w:tcPr>
            <w:tcW w:w="2042" w:type="dxa"/>
          </w:tcPr>
          <w:p w14:paraId="576A4A76" w14:textId="77777777" w:rsidR="00E20CC5" w:rsidRPr="00D93680" w:rsidRDefault="00E20CC5" w:rsidP="00E20CC5">
            <w:pPr>
              <w:pStyle w:val="TableParagraph"/>
              <w:tabs>
                <w:tab w:val="left" w:pos="0"/>
              </w:tabs>
              <w:spacing w:line="232" w:lineRule="auto"/>
              <w:ind w:left="105" w:right="-11" w:hanging="100"/>
              <w:jc w:val="center"/>
              <w:rPr>
                <w:sz w:val="18"/>
                <w:szCs w:val="20"/>
                <w:lang w:val="mn-MN"/>
              </w:rPr>
            </w:pPr>
          </w:p>
        </w:tc>
        <w:tc>
          <w:tcPr>
            <w:tcW w:w="2353" w:type="dxa"/>
          </w:tcPr>
          <w:p w14:paraId="23B765FD" w14:textId="77777777" w:rsidR="00E20CC5" w:rsidRPr="00D93680" w:rsidRDefault="00E20CC5" w:rsidP="00E20CC5">
            <w:pPr>
              <w:pStyle w:val="TableParagraph"/>
              <w:ind w:left="154" w:right="144"/>
              <w:jc w:val="center"/>
              <w:rPr>
                <w:rFonts w:eastAsia="Arial"/>
                <w:sz w:val="18"/>
                <w:szCs w:val="18"/>
                <w:lang w:val="mn-MN"/>
              </w:rPr>
            </w:pPr>
          </w:p>
        </w:tc>
      </w:tr>
    </w:tbl>
    <w:p w14:paraId="348ABA74" w14:textId="27E6475C" w:rsidR="00223052" w:rsidRPr="00D93680" w:rsidRDefault="00DB3D07" w:rsidP="00DB3D07">
      <w:pPr>
        <w:spacing w:before="100" w:beforeAutospacing="1" w:after="100" w:afterAutospacing="1"/>
        <w:ind w:left="1276" w:right="817" w:hanging="142"/>
        <w:jc w:val="both"/>
        <w:rPr>
          <w:sz w:val="16"/>
          <w:szCs w:val="16"/>
          <w:lang w:val="mn-MN"/>
        </w:rPr>
      </w:pPr>
      <w:r w:rsidRPr="00D93680">
        <w:rPr>
          <w:color w:val="231F20"/>
          <w:w w:val="90"/>
          <w:sz w:val="18"/>
          <w:vertAlign w:val="superscript"/>
          <w:lang w:val="mn-MN"/>
        </w:rPr>
        <w:t xml:space="preserve">а  </w:t>
      </w:r>
      <w:r w:rsidR="00223052" w:rsidRPr="00D93680">
        <w:rPr>
          <w:sz w:val="16"/>
          <w:szCs w:val="16"/>
          <w:lang w:val="mn-MN"/>
        </w:rPr>
        <w:t xml:space="preserve">Шалгуур 2.4.1-т  тодорхойлсон шаардлагууд нь гэрээний төрөл ба хэмжээгээр ижил төстэй байдлыг шаарддаг бол шалгуур 2.4.2-т тодорхойлсон үндсэн үйл ажиллагаа эсвэл гүйцэтгэлийн хувь хэмжээний шаардлага нь тендерт оролцогчийн тухайн ажлын үндсэн, гол бүрэлдэхүүн хэсгийг гүйцэтгэхэд шаардагдах чадвартай эсэхийг тогтооно. Шалгуур 2.4.1 болон 2.4.2-ын хооронд ямар нэгэн зөрчил эсвэл давхардсан зүйл байх ёсгүй. Гүйцэтгэлийн хувь хэмжээг тооцохын тулд гүйцэтгэлийн хувь хэмжээг </w:t>
      </w:r>
      <w:r w:rsidRPr="00D93680">
        <w:rPr>
          <w:sz w:val="16"/>
          <w:szCs w:val="16"/>
          <w:lang w:val="mn-MN"/>
        </w:rPr>
        <w:t xml:space="preserve">тодорхойлох бөгөөд энэ нь </w:t>
      </w:r>
      <w:r w:rsidR="00223052" w:rsidRPr="00D93680">
        <w:rPr>
          <w:sz w:val="16"/>
          <w:szCs w:val="16"/>
          <w:lang w:val="mn-MN"/>
        </w:rPr>
        <w:t>шаардагдах бүх хугацааны дундаж утг</w:t>
      </w:r>
      <w:r w:rsidRPr="00D93680">
        <w:rPr>
          <w:sz w:val="16"/>
          <w:szCs w:val="16"/>
          <w:lang w:val="mn-MN"/>
        </w:rPr>
        <w:t xml:space="preserve">аар илэрхийлэгдэнэ. </w:t>
      </w:r>
    </w:p>
    <w:p w14:paraId="543166C1" w14:textId="6B9E3740" w:rsidR="00DB3D07" w:rsidRPr="00D93680" w:rsidRDefault="00641AF9" w:rsidP="00641AF9">
      <w:pPr>
        <w:spacing w:before="100" w:beforeAutospacing="1" w:after="100" w:afterAutospacing="1"/>
        <w:ind w:left="1276" w:right="817" w:hanging="142"/>
        <w:jc w:val="both"/>
        <w:rPr>
          <w:sz w:val="16"/>
          <w:szCs w:val="16"/>
          <w:lang w:val="mn-MN"/>
        </w:rPr>
      </w:pPr>
      <w:r w:rsidRPr="00D93680">
        <w:rPr>
          <w:sz w:val="16"/>
          <w:szCs w:val="16"/>
          <w:vertAlign w:val="superscript"/>
          <w:lang w:val="mn-MN"/>
        </w:rPr>
        <w:t xml:space="preserve">б </w:t>
      </w:r>
      <w:r w:rsidR="00DB3D07" w:rsidRPr="00D93680">
        <w:rPr>
          <w:sz w:val="16"/>
          <w:szCs w:val="16"/>
          <w:lang w:val="mn-MN"/>
        </w:rPr>
        <w:t>ТУР-2 маягты</w:t>
      </w:r>
      <w:r w:rsidRPr="00D93680">
        <w:rPr>
          <w:sz w:val="16"/>
          <w:szCs w:val="16"/>
          <w:lang w:val="mn-MN"/>
        </w:rPr>
        <w:t xml:space="preserve">н шаардлага: </w:t>
      </w:r>
      <w:r w:rsidR="00DB3D07" w:rsidRPr="00D93680">
        <w:rPr>
          <w:sz w:val="16"/>
          <w:szCs w:val="16"/>
          <w:lang w:val="mn-MN"/>
        </w:rPr>
        <w:t xml:space="preserve"> ТУР-2 маягтыг гарын үсгээр баталгаажсан гэрээ, эсвэл </w:t>
      </w:r>
      <w:r w:rsidRPr="00D93680">
        <w:rPr>
          <w:sz w:val="16"/>
          <w:szCs w:val="16"/>
          <w:lang w:val="mn-MN"/>
        </w:rPr>
        <w:t>а</w:t>
      </w:r>
      <w:r w:rsidR="00DB3D07" w:rsidRPr="00D93680">
        <w:rPr>
          <w:sz w:val="16"/>
          <w:szCs w:val="16"/>
          <w:lang w:val="mn-MN"/>
        </w:rPr>
        <w:t xml:space="preserve">жлын дууссан </w:t>
      </w:r>
      <w:r w:rsidRPr="00D93680">
        <w:rPr>
          <w:sz w:val="16"/>
          <w:szCs w:val="16"/>
          <w:lang w:val="mn-MN"/>
        </w:rPr>
        <w:t xml:space="preserve">тухай </w:t>
      </w:r>
      <w:r w:rsidR="00DB3D07" w:rsidRPr="00D93680">
        <w:rPr>
          <w:sz w:val="16"/>
          <w:szCs w:val="16"/>
          <w:lang w:val="mn-MN"/>
        </w:rPr>
        <w:t>гэрчилгээ</w:t>
      </w:r>
      <w:r w:rsidRPr="00D93680">
        <w:rPr>
          <w:sz w:val="16"/>
          <w:szCs w:val="16"/>
          <w:lang w:val="mn-MN"/>
        </w:rPr>
        <w:t>ний хамт ирүүлэх бөгөөд эдгээр нь гэрээний нэр, үнийн дүн, дууссан огноо (эсвэл үндсэнд нь гүйцэтгэж дуусгасан хувийг), түншлэлийн гишүүдийн гүйцэтгэсэн ажил гэх мэт уг шаардлагыг хангаж буй эсэхийг баталгаажуулахад шаардагдах хангалттай мэдээлэллийг агуулсан байх ёстой.</w:t>
      </w:r>
    </w:p>
    <w:p w14:paraId="746CC957" w14:textId="77777777" w:rsidR="00043417" w:rsidRPr="00D93680" w:rsidRDefault="00043417">
      <w:pPr>
        <w:pStyle w:val="BodyText"/>
        <w:spacing w:before="3"/>
        <w:rPr>
          <w:lang w:val="mn-MN"/>
        </w:rPr>
      </w:pPr>
    </w:p>
    <w:p w14:paraId="2811FEE3" w14:textId="77777777" w:rsidR="00E20CC5" w:rsidRPr="00D93680" w:rsidRDefault="00E20CC5" w:rsidP="00E20CC5">
      <w:pPr>
        <w:ind w:left="181" w:right="284" w:firstLine="812"/>
        <w:rPr>
          <w:sz w:val="20"/>
          <w:lang w:val="mn-MN"/>
        </w:rPr>
      </w:pPr>
      <w:r w:rsidRPr="00D93680">
        <w:rPr>
          <w:bCs/>
          <w:sz w:val="20"/>
          <w:lang w:val="mn-MN"/>
        </w:rPr>
        <w:t>Үндсэн үйл ажиллагааны туршлагын шаардлагыг энгийн гэрээнд үл хэрэглэнэ.</w:t>
      </w:r>
    </w:p>
    <w:p w14:paraId="556C0522" w14:textId="77777777" w:rsidR="00E20CC5" w:rsidRPr="00D93680" w:rsidRDefault="00E20CC5" w:rsidP="00E20CC5">
      <w:pPr>
        <w:ind w:left="180" w:right="288"/>
        <w:rPr>
          <w:sz w:val="18"/>
          <w:szCs w:val="18"/>
          <w:lang w:val="mn-MN"/>
        </w:rPr>
      </w:pPr>
    </w:p>
    <w:p w14:paraId="7F7007D8" w14:textId="77777777" w:rsidR="00043417" w:rsidRPr="00D93680" w:rsidRDefault="00043417">
      <w:pPr>
        <w:pStyle w:val="BodyText"/>
        <w:rPr>
          <w:sz w:val="20"/>
          <w:lang w:val="mn-MN"/>
        </w:rPr>
      </w:pPr>
    </w:p>
    <w:p w14:paraId="07E9D705" w14:textId="77777777" w:rsidR="00043417" w:rsidRPr="00D93680" w:rsidRDefault="00043417">
      <w:pPr>
        <w:pStyle w:val="BodyText"/>
        <w:rPr>
          <w:sz w:val="20"/>
          <w:lang w:val="mn-MN"/>
        </w:rPr>
      </w:pPr>
    </w:p>
    <w:p w14:paraId="30EA7D5C" w14:textId="77777777" w:rsidR="00043417" w:rsidRPr="00D93680" w:rsidRDefault="00043417">
      <w:pPr>
        <w:pStyle w:val="BodyText"/>
        <w:rPr>
          <w:sz w:val="20"/>
          <w:lang w:val="mn-MN"/>
        </w:rPr>
      </w:pPr>
    </w:p>
    <w:p w14:paraId="2ED80226" w14:textId="77777777" w:rsidR="00043417" w:rsidRPr="00D93680" w:rsidRDefault="00043417">
      <w:pPr>
        <w:pStyle w:val="BodyText"/>
        <w:rPr>
          <w:sz w:val="20"/>
          <w:lang w:val="mn-MN"/>
        </w:rPr>
      </w:pPr>
    </w:p>
    <w:p w14:paraId="2FD72979" w14:textId="77777777" w:rsidR="00043417" w:rsidRPr="00D93680" w:rsidRDefault="00043417">
      <w:pPr>
        <w:pStyle w:val="BodyText"/>
        <w:rPr>
          <w:sz w:val="20"/>
          <w:lang w:val="mn-MN"/>
        </w:rPr>
      </w:pPr>
    </w:p>
    <w:p w14:paraId="6C5ECD3D" w14:textId="77777777" w:rsidR="00043417" w:rsidRPr="00D93680" w:rsidRDefault="00043417">
      <w:pPr>
        <w:pStyle w:val="BodyText"/>
        <w:rPr>
          <w:sz w:val="20"/>
          <w:lang w:val="mn-MN"/>
        </w:rPr>
      </w:pPr>
    </w:p>
    <w:p w14:paraId="0BF4858A" w14:textId="77777777" w:rsidR="00043417" w:rsidRPr="00D93680" w:rsidRDefault="00043417">
      <w:pPr>
        <w:pStyle w:val="BodyText"/>
        <w:rPr>
          <w:sz w:val="20"/>
          <w:lang w:val="mn-MN"/>
        </w:rPr>
      </w:pPr>
    </w:p>
    <w:p w14:paraId="3EB3B3A8" w14:textId="77777777" w:rsidR="00043417" w:rsidRPr="00D93680" w:rsidRDefault="00043417">
      <w:pPr>
        <w:pStyle w:val="BodyText"/>
        <w:rPr>
          <w:sz w:val="20"/>
          <w:lang w:val="mn-MN"/>
        </w:rPr>
      </w:pPr>
    </w:p>
    <w:p w14:paraId="0F001A89" w14:textId="77777777" w:rsidR="00043417" w:rsidRPr="00D93680" w:rsidRDefault="00043417">
      <w:pPr>
        <w:pStyle w:val="BodyText"/>
        <w:rPr>
          <w:sz w:val="20"/>
          <w:lang w:val="mn-MN"/>
        </w:rPr>
      </w:pPr>
    </w:p>
    <w:p w14:paraId="1206BFD5" w14:textId="77777777" w:rsidR="00043417" w:rsidRPr="00D93680" w:rsidRDefault="00043417">
      <w:pPr>
        <w:pStyle w:val="BodyText"/>
        <w:rPr>
          <w:sz w:val="20"/>
          <w:lang w:val="mn-MN"/>
        </w:rPr>
      </w:pPr>
    </w:p>
    <w:p w14:paraId="27F9FB7D" w14:textId="77777777" w:rsidR="00043417" w:rsidRPr="00D93680" w:rsidRDefault="00043417">
      <w:pPr>
        <w:pStyle w:val="BodyText"/>
        <w:rPr>
          <w:sz w:val="20"/>
          <w:lang w:val="mn-MN"/>
        </w:rPr>
      </w:pPr>
    </w:p>
    <w:p w14:paraId="3C31AB39" w14:textId="77777777" w:rsidR="00043417" w:rsidRPr="00D93680" w:rsidRDefault="00043417">
      <w:pPr>
        <w:pStyle w:val="BodyText"/>
        <w:rPr>
          <w:sz w:val="20"/>
          <w:lang w:val="mn-MN"/>
        </w:rPr>
      </w:pPr>
    </w:p>
    <w:p w14:paraId="57A76D20" w14:textId="77777777" w:rsidR="00043417" w:rsidRPr="00D93680" w:rsidRDefault="00043417">
      <w:pPr>
        <w:pStyle w:val="BodyText"/>
        <w:rPr>
          <w:sz w:val="20"/>
          <w:lang w:val="mn-MN"/>
        </w:rPr>
      </w:pPr>
    </w:p>
    <w:p w14:paraId="4D1249B4" w14:textId="77777777" w:rsidR="00043417" w:rsidRPr="00D93680" w:rsidRDefault="00043417">
      <w:pPr>
        <w:pStyle w:val="BodyText"/>
        <w:rPr>
          <w:sz w:val="20"/>
          <w:lang w:val="mn-MN"/>
        </w:rPr>
      </w:pPr>
    </w:p>
    <w:p w14:paraId="51A25981" w14:textId="77777777" w:rsidR="00043417" w:rsidRPr="00D93680" w:rsidRDefault="00043417">
      <w:pPr>
        <w:pStyle w:val="BodyText"/>
        <w:rPr>
          <w:sz w:val="20"/>
          <w:lang w:val="mn-MN"/>
        </w:rPr>
      </w:pPr>
    </w:p>
    <w:p w14:paraId="5C507EE8" w14:textId="77777777" w:rsidR="00043417" w:rsidRPr="00D93680" w:rsidRDefault="00043417">
      <w:pPr>
        <w:pStyle w:val="BodyText"/>
        <w:rPr>
          <w:sz w:val="20"/>
          <w:lang w:val="mn-MN"/>
        </w:rPr>
      </w:pPr>
    </w:p>
    <w:p w14:paraId="17216A58" w14:textId="77777777" w:rsidR="00043417" w:rsidRPr="00D93680" w:rsidRDefault="00043417">
      <w:pPr>
        <w:pStyle w:val="BodyText"/>
        <w:rPr>
          <w:sz w:val="20"/>
          <w:lang w:val="mn-MN"/>
        </w:rPr>
      </w:pPr>
    </w:p>
    <w:p w14:paraId="77F96032" w14:textId="77777777" w:rsidR="00043417" w:rsidRPr="00D93680" w:rsidRDefault="00E961F3">
      <w:pPr>
        <w:pStyle w:val="BodyText"/>
        <w:spacing w:before="4"/>
        <w:rPr>
          <w:sz w:val="10"/>
          <w:lang w:val="mn-MN"/>
        </w:rPr>
      </w:pPr>
      <w:r w:rsidRPr="00D93680">
        <w:rPr>
          <w:noProof/>
          <w:lang w:val="mn-MN"/>
        </w:rPr>
        <mc:AlternateContent>
          <mc:Choice Requires="wps">
            <w:drawing>
              <wp:anchor distT="0" distB="0" distL="0" distR="0" simplePos="0" relativeHeight="251658263" behindDoc="1" locked="0" layoutInCell="1" allowOverlap="1" wp14:anchorId="35D574F2" wp14:editId="58F43BE8">
                <wp:simplePos x="0" y="0"/>
                <wp:positionH relativeFrom="page">
                  <wp:posOffset>914400</wp:posOffset>
                </wp:positionH>
                <wp:positionV relativeFrom="paragraph">
                  <wp:posOffset>102235</wp:posOffset>
                </wp:positionV>
                <wp:extent cx="927100" cy="1270"/>
                <wp:effectExtent l="0" t="0" r="12700" b="11430"/>
                <wp:wrapTopAndBottom/>
                <wp:docPr id="541212780" name="Freeform 3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27100" cy="1270"/>
                        </a:xfrm>
                        <a:custGeom>
                          <a:avLst/>
                          <a:gdLst>
                            <a:gd name="T0" fmla="+- 0 1440 1440"/>
                            <a:gd name="T1" fmla="*/ T0 w 1460"/>
                            <a:gd name="T2" fmla="+- 0 2900 1440"/>
                            <a:gd name="T3" fmla="*/ T2 w 1460"/>
                          </a:gdLst>
                          <a:ahLst/>
                          <a:cxnLst>
                            <a:cxn ang="0">
                              <a:pos x="T1" y="0"/>
                            </a:cxn>
                            <a:cxn ang="0">
                              <a:pos x="T3" y="0"/>
                            </a:cxn>
                          </a:cxnLst>
                          <a:rect l="0" t="0" r="r" b="b"/>
                          <a:pathLst>
                            <a:path w="1460">
                              <a:moveTo>
                                <a:pt x="0" y="0"/>
                              </a:moveTo>
                              <a:lnTo>
                                <a:pt x="1460" y="0"/>
                              </a:lnTo>
                            </a:path>
                          </a:pathLst>
                        </a:custGeom>
                        <a:noFill/>
                        <a:ln w="6350">
                          <a:solidFill>
                            <a:srgbClr val="007DB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a="http://schemas.openxmlformats.org/drawingml/2006/main" xmlns:pic="http://schemas.openxmlformats.org/drawingml/2006/picture" xmlns:a14="http://schemas.microsoft.com/office/drawing/2010/main">
            <w:pict w14:anchorId="7A234E2D">
              <v:shape id="Freeform 398" style="position:absolute;margin-left:1in;margin-top:8.05pt;width:73pt;height:.1pt;z-index:-157086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60,1270" o:spid="_x0000_s1026" filled="f" strokecolor="#007db6" strokeweight=".5pt" path="m,l1460,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" w14:anchorId="713C8A31">
                <v:path arrowok="t" o:connecttype="custom" o:connectlocs="0,0;927100,0" o:connectangles="0,0"/>
                <w10:wrap type="topAndBottom" anchorx="page"/>
              </v:shape>
            </w:pict>
          </mc:Fallback>
        </mc:AlternateContent>
      </w:r>
    </w:p>
    <w:p w14:paraId="676D6BA8" w14:textId="77777777" w:rsidR="001C55E0" w:rsidRPr="00D93680" w:rsidRDefault="00567D3A" w:rsidP="001C55E0">
      <w:pPr>
        <w:pStyle w:val="FootnoteText"/>
        <w:ind w:left="993" w:right="675" w:hanging="142"/>
        <w:rPr>
          <w:bCs/>
          <w:i/>
          <w:iCs/>
          <w:sz w:val="16"/>
          <w:szCs w:val="18"/>
          <w:lang w:val="mn-MN"/>
        </w:rPr>
      </w:pPr>
      <w:r w:rsidRPr="00D93680">
        <w:rPr>
          <w:color w:val="231F20"/>
          <w:position w:val="6"/>
          <w:sz w:val="10"/>
          <w:lang w:val="mn-MN"/>
        </w:rPr>
        <w:t>4</w:t>
      </w:r>
      <w:r w:rsidRPr="00D93680">
        <w:rPr>
          <w:color w:val="231F20"/>
          <w:position w:val="6"/>
          <w:sz w:val="10"/>
          <w:lang w:val="mn-MN"/>
        </w:rPr>
        <w:tab/>
      </w:r>
      <w:r w:rsidR="001C55E0" w:rsidRPr="00D93680">
        <w:rPr>
          <w:bCs/>
          <w:i/>
          <w:iCs/>
          <w:sz w:val="16"/>
          <w:szCs w:val="16"/>
          <w:lang w:val="mn-MN" w:eastAsia="en-US"/>
        </w:rPr>
        <w:t>Үндсэн үйл ажиллагааны шалгуур нь зөвхөн тендерт оролцогчийн барилгын ажлын нарийн мэргэжлийн үйл ажиллагаа (газар доогуур хонгил ухах, газрын гүний хөрсийг бэхжүүлэх, гүүр барих)-ны туршлагыг шалгах зорилготой.</w:t>
      </w:r>
    </w:p>
    <w:p w14:paraId="34EC6124" w14:textId="6BC809D5" w:rsidR="00043417" w:rsidRPr="00D93680" w:rsidRDefault="00043417" w:rsidP="001C55E0">
      <w:pPr>
        <w:tabs>
          <w:tab w:val="left" w:pos="1391"/>
        </w:tabs>
        <w:spacing w:before="85" w:line="254" w:lineRule="auto"/>
        <w:ind w:left="1392" w:right="418" w:firstLine="309"/>
        <w:rPr>
          <w:sz w:val="18"/>
          <w:lang w:val="mn-MN"/>
        </w:rPr>
      </w:pPr>
    </w:p>
    <w:p w14:paraId="6B576908" w14:textId="77777777" w:rsidR="00043417" w:rsidRPr="00D93680" w:rsidRDefault="00043417">
      <w:pPr>
        <w:spacing w:line="254" w:lineRule="auto"/>
        <w:rPr>
          <w:sz w:val="18"/>
          <w:lang w:val="mn-MN"/>
        </w:rPr>
        <w:sectPr w:rsidR="00043417" w:rsidRPr="00D93680">
          <w:pgSz w:w="12240" w:h="15840"/>
          <w:pgMar w:top="600" w:right="1020" w:bottom="280" w:left="480" w:header="0" w:footer="0" w:gutter="0"/>
          <w:cols w:space="720"/>
        </w:sectPr>
      </w:pPr>
    </w:p>
    <w:p w14:paraId="136558A3" w14:textId="77777777" w:rsidR="00043417" w:rsidRPr="00D93680" w:rsidRDefault="00043417">
      <w:pPr>
        <w:pStyle w:val="BodyText"/>
        <w:rPr>
          <w:sz w:val="20"/>
          <w:lang w:val="mn-MN"/>
        </w:rPr>
      </w:pPr>
    </w:p>
    <w:p w14:paraId="78358F67" w14:textId="5595D96D" w:rsidR="00B81AFE" w:rsidRPr="00D93680" w:rsidRDefault="00E33F8A" w:rsidP="00E33F8A">
      <w:pPr>
        <w:spacing w:before="100" w:beforeAutospacing="1" w:after="100" w:afterAutospacing="1"/>
        <w:ind w:left="2835" w:right="817" w:hanging="850"/>
        <w:jc w:val="both"/>
        <w:rPr>
          <w:sz w:val="20"/>
          <w:lang w:val="mn-MN"/>
        </w:rPr>
      </w:pPr>
      <w:r w:rsidRPr="00D93680">
        <w:rPr>
          <w:sz w:val="20"/>
          <w:lang w:val="mn-MN"/>
        </w:rPr>
        <w:lastRenderedPageBreak/>
        <w:t>2.4.2</w:t>
      </w:r>
      <w:r w:rsidR="00B81AFE" w:rsidRPr="00D93680">
        <w:rPr>
          <w:sz w:val="20"/>
          <w:lang w:val="mn-MN"/>
        </w:rPr>
        <w:t xml:space="preserve">(б) </w:t>
      </w:r>
      <w:r w:rsidRPr="00D93680">
        <w:rPr>
          <w:sz w:val="20"/>
          <w:lang w:val="mn-MN"/>
        </w:rPr>
        <w:t xml:space="preserve"> </w:t>
      </w:r>
      <w:r w:rsidR="00B81AFE" w:rsidRPr="00D93680">
        <w:rPr>
          <w:sz w:val="20"/>
          <w:lang w:val="mn-MN"/>
        </w:rPr>
        <w:t xml:space="preserve"> Захиалагч </w:t>
      </w:r>
      <w:r w:rsidR="002068C3" w:rsidRPr="00D93680">
        <w:rPr>
          <w:sz w:val="20"/>
          <w:lang w:val="mn-MN"/>
        </w:rPr>
        <w:t>доор</w:t>
      </w:r>
      <w:r w:rsidRPr="00D93680">
        <w:rPr>
          <w:sz w:val="20"/>
          <w:lang w:val="mn-MN"/>
        </w:rPr>
        <w:t xml:space="preserve"> дурдсан</w:t>
      </w:r>
      <w:r w:rsidR="00B81AFE" w:rsidRPr="00D93680">
        <w:rPr>
          <w:sz w:val="20"/>
          <w:lang w:val="mn-MN"/>
        </w:rPr>
        <w:t xml:space="preserve"> </w:t>
      </w:r>
      <w:r w:rsidRPr="00D93680">
        <w:rPr>
          <w:sz w:val="20"/>
          <w:lang w:val="mn-MN"/>
        </w:rPr>
        <w:t>ажлыг</w:t>
      </w:r>
      <w:r w:rsidR="00B81AFE" w:rsidRPr="00D93680">
        <w:rPr>
          <w:sz w:val="20"/>
          <w:lang w:val="mn-MN"/>
        </w:rPr>
        <w:t xml:space="preserve"> туслан гүйцэтгэгчээр гүйцэтгүүлэхийг зөвшөөрнө. Эдгээр </w:t>
      </w:r>
      <w:r w:rsidRPr="00D93680">
        <w:rPr>
          <w:sz w:val="20"/>
          <w:lang w:val="mn-MN"/>
        </w:rPr>
        <w:t xml:space="preserve">тавигдсан </w:t>
      </w:r>
      <w:r w:rsidR="00B81AFE" w:rsidRPr="00D93680">
        <w:rPr>
          <w:sz w:val="20"/>
          <w:lang w:val="mn-MN"/>
        </w:rPr>
        <w:t>шаардлагыг тендерт оролцогч өөрөө эсвэл санал болгож буй мэргэжлийн туслан гүйцэтгэгч нь ханга</w:t>
      </w:r>
      <w:r w:rsidRPr="00D93680">
        <w:rPr>
          <w:sz w:val="20"/>
          <w:lang w:val="mn-MN"/>
        </w:rPr>
        <w:t xml:space="preserve">ж болно. </w:t>
      </w:r>
      <w:r w:rsidR="00B81AFE" w:rsidRPr="00D93680">
        <w:rPr>
          <w:sz w:val="20"/>
          <w:lang w:val="mn-MN"/>
        </w:rPr>
        <w:t xml:space="preserve"> </w:t>
      </w:r>
    </w:p>
    <w:p w14:paraId="39CB555C" w14:textId="289E563F" w:rsidR="00B81AFE" w:rsidRPr="00D93680" w:rsidRDefault="00B81AFE" w:rsidP="00E33F8A">
      <w:pPr>
        <w:pStyle w:val="ListParagraph"/>
        <w:spacing w:before="100" w:beforeAutospacing="1" w:after="100" w:afterAutospacing="1"/>
        <w:ind w:left="2835" w:right="817" w:firstLine="0"/>
        <w:jc w:val="both"/>
        <w:rPr>
          <w:sz w:val="20"/>
          <w:lang w:val="mn-MN"/>
        </w:rPr>
      </w:pPr>
      <w:r w:rsidRPr="00D93680">
        <w:rPr>
          <w:sz w:val="20"/>
          <w:lang w:val="mn-MN"/>
        </w:rPr>
        <w:t xml:space="preserve">Хэрэв үндсэн </w:t>
      </w:r>
      <w:r w:rsidR="00E33F8A" w:rsidRPr="00D93680">
        <w:rPr>
          <w:sz w:val="20"/>
          <w:lang w:val="mn-MN"/>
        </w:rPr>
        <w:t xml:space="preserve">үйл ажиллагааг </w:t>
      </w:r>
      <w:r w:rsidRPr="00D93680">
        <w:rPr>
          <w:sz w:val="20"/>
          <w:lang w:val="mn-MN"/>
        </w:rPr>
        <w:t xml:space="preserve">мэргэжлийн туслан гүйцэтгэгч гүйцэтгэх бол, захиалагч </w:t>
      </w:r>
      <w:r w:rsidR="00E33F8A" w:rsidRPr="00D93680">
        <w:rPr>
          <w:sz w:val="20"/>
          <w:lang w:val="mn-MN"/>
        </w:rPr>
        <w:t xml:space="preserve">нь тендерт оролцогчоос </w:t>
      </w:r>
      <w:r w:rsidRPr="00D93680">
        <w:rPr>
          <w:sz w:val="20"/>
          <w:lang w:val="mn-MN"/>
        </w:rPr>
        <w:t>туслан гүйцэтгэ</w:t>
      </w:r>
      <w:r w:rsidR="00E33F8A" w:rsidRPr="00D93680">
        <w:rPr>
          <w:sz w:val="20"/>
          <w:lang w:val="mn-MN"/>
        </w:rPr>
        <w:t xml:space="preserve">гчтэй байгуулсан </w:t>
      </w:r>
      <w:r w:rsidRPr="00D93680">
        <w:rPr>
          <w:sz w:val="20"/>
          <w:lang w:val="mn-MN"/>
        </w:rPr>
        <w:t>гэрээний нотолгоог гаргаж өгөхийг шаардана.</w:t>
      </w:r>
    </w:p>
    <w:p w14:paraId="580A0E99" w14:textId="4B63F65C" w:rsidR="00E56D10" w:rsidRPr="00D93680" w:rsidRDefault="00E56D10" w:rsidP="00B81AFE">
      <w:pPr>
        <w:pStyle w:val="BodyText"/>
        <w:spacing w:before="4" w:after="240"/>
        <w:ind w:firstLine="993"/>
        <w:rPr>
          <w:sz w:val="19"/>
          <w:lang w:val="mn-MN"/>
        </w:rPr>
      </w:pPr>
      <w:r w:rsidRPr="00D93680">
        <w:rPr>
          <w:b/>
          <w:bCs/>
          <w:sz w:val="20"/>
          <w:szCs w:val="22"/>
          <w:lang w:val="mn-MN"/>
        </w:rPr>
        <w:t>Хүснэгт Б</w:t>
      </w:r>
    </w:p>
    <w:tbl>
      <w:tblPr>
        <w:tblW w:w="8948" w:type="dxa"/>
        <w:tblInd w:w="970"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3420"/>
        <w:gridCol w:w="1700"/>
        <w:gridCol w:w="2042"/>
        <w:gridCol w:w="1786"/>
      </w:tblGrid>
      <w:tr w:rsidR="00E56D10" w:rsidRPr="00D93680" w14:paraId="013CF876" w14:textId="77777777" w:rsidTr="0874BD49">
        <w:trPr>
          <w:trHeight w:val="410"/>
        </w:trPr>
        <w:tc>
          <w:tcPr>
            <w:tcW w:w="3420" w:type="dxa"/>
            <w:tcBorders>
              <w:bottom w:val="single" w:sz="4" w:space="0" w:color="FFFFFF" w:themeColor="background1"/>
              <w:right w:val="single" w:sz="4" w:space="0" w:color="FFFFFF" w:themeColor="background1"/>
            </w:tcBorders>
            <w:shd w:val="clear" w:color="auto" w:fill="636466"/>
          </w:tcPr>
          <w:p w14:paraId="63027DAE" w14:textId="77777777" w:rsidR="00E56D10" w:rsidRPr="00D93680" w:rsidRDefault="00E56D10" w:rsidP="001704CB">
            <w:pPr>
              <w:pStyle w:val="TableParagraph"/>
              <w:spacing w:before="100"/>
              <w:ind w:left="1117" w:right="1107" w:hanging="247"/>
              <w:jc w:val="center"/>
              <w:rPr>
                <w:color w:val="FFFFFF" w:themeColor="background1"/>
                <w:sz w:val="18"/>
                <w:szCs w:val="18"/>
                <w:lang w:val="mn-MN"/>
              </w:rPr>
            </w:pPr>
            <w:r w:rsidRPr="00D93680">
              <w:rPr>
                <w:color w:val="FFFFFF" w:themeColor="background1"/>
                <w:w w:val="105"/>
                <w:sz w:val="18"/>
                <w:szCs w:val="18"/>
                <w:lang w:val="mn-MN"/>
              </w:rPr>
              <w:t>Шалгуур</w:t>
            </w:r>
          </w:p>
        </w:tc>
        <w:tc>
          <w:tcPr>
            <w:tcW w:w="3742" w:type="dxa"/>
            <w:gridSpan w:val="2"/>
            <w:tcBorders>
              <w:left w:val="single" w:sz="4" w:space="0" w:color="FFFFFF" w:themeColor="background1"/>
              <w:right w:val="single" w:sz="4" w:space="0" w:color="FFFFFF" w:themeColor="background1"/>
            </w:tcBorders>
            <w:shd w:val="clear" w:color="auto" w:fill="636466"/>
          </w:tcPr>
          <w:p w14:paraId="719C5E11" w14:textId="77777777" w:rsidR="00E56D10" w:rsidRPr="00D93680" w:rsidRDefault="00E56D10" w:rsidP="001704CB">
            <w:pPr>
              <w:pStyle w:val="TableParagraph"/>
              <w:spacing w:before="100"/>
              <w:ind w:left="1338"/>
              <w:rPr>
                <w:color w:val="FFFFFF" w:themeColor="background1"/>
                <w:sz w:val="18"/>
                <w:szCs w:val="18"/>
                <w:lang w:val="mn-MN"/>
              </w:rPr>
            </w:pPr>
            <w:r w:rsidRPr="00D93680">
              <w:rPr>
                <w:rFonts w:eastAsia="Arial"/>
                <w:color w:val="FFFFFF" w:themeColor="background1"/>
                <w:spacing w:val="-1"/>
                <w:sz w:val="18"/>
                <w:szCs w:val="18"/>
                <w:lang w:val="mn-MN"/>
              </w:rPr>
              <w:t>Хангах шаардлага</w:t>
            </w:r>
          </w:p>
        </w:tc>
        <w:tc>
          <w:tcPr>
            <w:tcW w:w="1786" w:type="dxa"/>
            <w:tcBorders>
              <w:left w:val="single" w:sz="4" w:space="0" w:color="FFFFFF" w:themeColor="background1"/>
              <w:bottom w:val="single" w:sz="4" w:space="0" w:color="FFFFFF" w:themeColor="background1"/>
            </w:tcBorders>
            <w:shd w:val="clear" w:color="auto" w:fill="636466"/>
          </w:tcPr>
          <w:p w14:paraId="16D1948F" w14:textId="77777777" w:rsidR="00E56D10" w:rsidRPr="00D93680" w:rsidRDefault="00E56D10" w:rsidP="001704CB">
            <w:pPr>
              <w:pStyle w:val="TableParagraph"/>
              <w:spacing w:before="100"/>
              <w:ind w:left="154" w:right="144"/>
              <w:jc w:val="center"/>
              <w:rPr>
                <w:color w:val="FFFFFF" w:themeColor="background1"/>
                <w:sz w:val="18"/>
                <w:szCs w:val="18"/>
                <w:lang w:val="mn-MN"/>
              </w:rPr>
            </w:pPr>
            <w:r w:rsidRPr="00D93680">
              <w:rPr>
                <w:rFonts w:eastAsia="Arial"/>
                <w:color w:val="FFFFFF" w:themeColor="background1"/>
                <w:spacing w:val="-1"/>
                <w:sz w:val="18"/>
                <w:szCs w:val="18"/>
                <w:lang w:val="mn-MN"/>
              </w:rPr>
              <w:t>Баримт бичиг</w:t>
            </w:r>
          </w:p>
        </w:tc>
      </w:tr>
      <w:tr w:rsidR="00E56D10" w:rsidRPr="00D93680" w14:paraId="347EBAE1" w14:textId="77777777" w:rsidTr="0874BD49">
        <w:trPr>
          <w:trHeight w:val="1292"/>
        </w:trPr>
        <w:tc>
          <w:tcPr>
            <w:tcW w:w="3420" w:type="dxa"/>
            <w:tcBorders>
              <w:top w:val="single" w:sz="4" w:space="0" w:color="FFFFFF" w:themeColor="background1"/>
            </w:tcBorders>
          </w:tcPr>
          <w:p w14:paraId="1B14776C" w14:textId="77777777" w:rsidR="00E56D10" w:rsidRPr="00D93680" w:rsidRDefault="00E56D10" w:rsidP="001704CB">
            <w:pPr>
              <w:pStyle w:val="TableParagraph"/>
              <w:ind w:left="925"/>
              <w:rPr>
                <w:color w:val="231F20"/>
                <w:sz w:val="20"/>
                <w:lang w:val="mn-MN"/>
              </w:rPr>
            </w:pPr>
          </w:p>
          <w:p w14:paraId="7B3638AF" w14:textId="77777777" w:rsidR="00E56D10" w:rsidRPr="00D93680" w:rsidRDefault="00E56D10" w:rsidP="001704CB">
            <w:pPr>
              <w:pStyle w:val="TableParagraph"/>
              <w:ind w:left="925"/>
              <w:rPr>
                <w:b/>
                <w:bCs/>
                <w:sz w:val="20"/>
                <w:lang w:val="mn-MN"/>
              </w:rPr>
            </w:pPr>
            <w:r w:rsidRPr="00D93680">
              <w:rPr>
                <w:b/>
                <w:bCs/>
                <w:color w:val="231F20"/>
                <w:sz w:val="20"/>
                <w:lang w:val="mn-MN"/>
              </w:rPr>
              <w:t>Шаардлага</w:t>
            </w:r>
          </w:p>
        </w:tc>
        <w:tc>
          <w:tcPr>
            <w:tcW w:w="1700" w:type="dxa"/>
            <w:tcBorders>
              <w:top w:val="single" w:sz="4" w:space="0" w:color="FFFFFF" w:themeColor="background1"/>
            </w:tcBorders>
          </w:tcPr>
          <w:p w14:paraId="6A297DBB" w14:textId="77777777" w:rsidR="00E56D10" w:rsidRPr="00D93680" w:rsidRDefault="00E56D10" w:rsidP="001704CB">
            <w:pPr>
              <w:pStyle w:val="TableParagraph"/>
              <w:jc w:val="center"/>
              <w:rPr>
                <w:sz w:val="18"/>
                <w:szCs w:val="18"/>
                <w:lang w:val="mn-MN"/>
              </w:rPr>
            </w:pPr>
          </w:p>
          <w:p w14:paraId="07787AAD" w14:textId="53FCDE20" w:rsidR="00E56D10" w:rsidRPr="00D93680" w:rsidRDefault="00E56D10" w:rsidP="001704CB">
            <w:pPr>
              <w:pStyle w:val="TableParagraph"/>
              <w:ind w:left="102"/>
              <w:jc w:val="center"/>
              <w:rPr>
                <w:rFonts w:eastAsia="Arial"/>
                <w:b/>
                <w:bCs/>
                <w:spacing w:val="1"/>
                <w:sz w:val="18"/>
                <w:szCs w:val="18"/>
                <w:lang w:val="mn-MN"/>
              </w:rPr>
            </w:pPr>
            <w:r w:rsidRPr="00D93680">
              <w:rPr>
                <w:rFonts w:eastAsia="Arial"/>
                <w:b/>
                <w:bCs/>
                <w:spacing w:val="1"/>
                <w:sz w:val="18"/>
                <w:szCs w:val="18"/>
                <w:lang w:val="mn-MN"/>
              </w:rPr>
              <w:t>Дангаар оролцогч этгээд эсхүл түүний мэргэ</w:t>
            </w:r>
            <w:r w:rsidR="0088160B" w:rsidRPr="00D93680">
              <w:rPr>
                <w:rFonts w:eastAsia="Arial"/>
                <w:b/>
                <w:bCs/>
                <w:spacing w:val="1"/>
                <w:sz w:val="18"/>
                <w:szCs w:val="18"/>
                <w:lang w:val="mn-MN"/>
              </w:rPr>
              <w:t>шсэн</w:t>
            </w:r>
            <w:r w:rsidRPr="00D93680">
              <w:rPr>
                <w:rFonts w:eastAsia="Arial"/>
                <w:b/>
                <w:bCs/>
                <w:spacing w:val="1"/>
                <w:sz w:val="18"/>
                <w:szCs w:val="18"/>
                <w:lang w:val="mn-MN"/>
              </w:rPr>
              <w:t xml:space="preserve"> туслан гүйцэтгэгч</w:t>
            </w:r>
          </w:p>
          <w:p w14:paraId="54C96399" w14:textId="444EFC0A" w:rsidR="00E56D10" w:rsidRPr="00D93680" w:rsidRDefault="00E56D10" w:rsidP="001704CB">
            <w:pPr>
              <w:pStyle w:val="TableParagraph"/>
              <w:ind w:left="102"/>
              <w:jc w:val="center"/>
              <w:rPr>
                <w:sz w:val="18"/>
                <w:szCs w:val="18"/>
                <w:lang w:val="mn-MN"/>
              </w:rPr>
            </w:pPr>
          </w:p>
        </w:tc>
        <w:tc>
          <w:tcPr>
            <w:tcW w:w="2042" w:type="dxa"/>
          </w:tcPr>
          <w:p w14:paraId="4CFEB74D" w14:textId="77777777" w:rsidR="00E56D10" w:rsidRPr="00D93680" w:rsidRDefault="00E56D10" w:rsidP="001704CB">
            <w:pPr>
              <w:pStyle w:val="TableParagraph"/>
              <w:spacing w:before="71"/>
              <w:ind w:left="1276" w:right="1267"/>
              <w:jc w:val="center"/>
              <w:rPr>
                <w:b/>
                <w:bCs/>
                <w:color w:val="231F20"/>
                <w:spacing w:val="-3"/>
                <w:sz w:val="18"/>
                <w:szCs w:val="18"/>
                <w:lang w:val="mn-MN"/>
              </w:rPr>
            </w:pPr>
          </w:p>
          <w:p w14:paraId="62CAF331" w14:textId="05E20658" w:rsidR="00E56D10" w:rsidRPr="00D93680" w:rsidRDefault="00E56D10" w:rsidP="001704CB">
            <w:pPr>
              <w:pStyle w:val="TableParagraph"/>
              <w:spacing w:before="71"/>
              <w:ind w:left="422" w:right="478"/>
              <w:jc w:val="center"/>
              <w:rPr>
                <w:b/>
                <w:bCs/>
                <w:sz w:val="18"/>
                <w:szCs w:val="18"/>
                <w:lang w:val="mn-MN"/>
              </w:rPr>
            </w:pPr>
            <w:r w:rsidRPr="00D93680">
              <w:rPr>
                <w:b/>
                <w:bCs/>
                <w:color w:val="231F20"/>
                <w:spacing w:val="-3"/>
                <w:sz w:val="18"/>
                <w:szCs w:val="18"/>
                <w:lang w:val="mn-MN"/>
              </w:rPr>
              <w:t>Түншлэл</w:t>
            </w:r>
            <w:r w:rsidRPr="00D93680">
              <w:rPr>
                <w:rFonts w:eastAsia="Arial"/>
                <w:b/>
                <w:bCs/>
                <w:spacing w:val="1"/>
                <w:sz w:val="18"/>
                <w:szCs w:val="18"/>
                <w:lang w:val="mn-MN"/>
              </w:rPr>
              <w:t xml:space="preserve"> эсхүл түүний </w:t>
            </w:r>
            <w:r w:rsidR="0088160B" w:rsidRPr="00D93680">
              <w:rPr>
                <w:rFonts w:eastAsia="Arial"/>
                <w:b/>
                <w:bCs/>
                <w:spacing w:val="1"/>
                <w:sz w:val="18"/>
                <w:szCs w:val="18"/>
                <w:lang w:val="mn-MN"/>
              </w:rPr>
              <w:t xml:space="preserve">мэргэшсэн </w:t>
            </w:r>
            <w:r w:rsidRPr="00D93680">
              <w:rPr>
                <w:rFonts w:eastAsia="Arial"/>
                <w:b/>
                <w:bCs/>
                <w:spacing w:val="1"/>
                <w:sz w:val="18"/>
                <w:szCs w:val="18"/>
                <w:lang w:val="mn-MN"/>
              </w:rPr>
              <w:t>туслан гүйцэтгэгч</w:t>
            </w:r>
          </w:p>
          <w:p w14:paraId="1EE0800F" w14:textId="77777777" w:rsidR="00E56D10" w:rsidRPr="00D93680" w:rsidRDefault="00E56D10" w:rsidP="001704CB">
            <w:pPr>
              <w:pStyle w:val="TableParagraph"/>
              <w:spacing w:before="77" w:line="232" w:lineRule="auto"/>
              <w:ind w:left="137" w:right="131"/>
              <w:jc w:val="center"/>
              <w:rPr>
                <w:b/>
                <w:bCs/>
                <w:sz w:val="18"/>
                <w:szCs w:val="18"/>
                <w:lang w:val="mn-MN"/>
              </w:rPr>
            </w:pPr>
          </w:p>
        </w:tc>
        <w:tc>
          <w:tcPr>
            <w:tcW w:w="1786" w:type="dxa"/>
            <w:tcBorders>
              <w:top w:val="single" w:sz="4" w:space="0" w:color="FFFFFF" w:themeColor="background1"/>
            </w:tcBorders>
          </w:tcPr>
          <w:p w14:paraId="259D9073" w14:textId="77777777" w:rsidR="00E56D10" w:rsidRPr="00D93680" w:rsidRDefault="00E56D10" w:rsidP="001704CB">
            <w:pPr>
              <w:spacing w:before="5" w:line="190" w:lineRule="exact"/>
              <w:jc w:val="center"/>
              <w:rPr>
                <w:sz w:val="18"/>
                <w:szCs w:val="18"/>
                <w:lang w:val="mn-MN"/>
              </w:rPr>
            </w:pPr>
          </w:p>
          <w:p w14:paraId="28BB4CD1" w14:textId="77777777" w:rsidR="00E56D10" w:rsidRPr="00D93680" w:rsidRDefault="00E56D10" w:rsidP="001704CB">
            <w:pPr>
              <w:pStyle w:val="TableParagraph"/>
              <w:spacing w:line="232" w:lineRule="auto"/>
              <w:ind w:left="105" w:right="81" w:firstLine="110"/>
              <w:jc w:val="center"/>
              <w:rPr>
                <w:sz w:val="18"/>
                <w:szCs w:val="18"/>
                <w:lang w:val="mn-MN"/>
              </w:rPr>
            </w:pPr>
            <w:r w:rsidRPr="00D93680">
              <w:rPr>
                <w:rFonts w:eastAsia="Arial"/>
                <w:b/>
                <w:bCs/>
                <w:spacing w:val="1"/>
                <w:sz w:val="18"/>
                <w:szCs w:val="18"/>
                <w:lang w:val="mn-MN"/>
              </w:rPr>
              <w:t>Баримт бичиг ирүүлэх шаардлага</w:t>
            </w:r>
          </w:p>
        </w:tc>
      </w:tr>
      <w:tr w:rsidR="00E56D10" w:rsidRPr="00D93680" w14:paraId="06F969EB" w14:textId="77777777" w:rsidTr="0874BD49">
        <w:trPr>
          <w:trHeight w:val="1383"/>
        </w:trPr>
        <w:tc>
          <w:tcPr>
            <w:tcW w:w="3420" w:type="dxa"/>
          </w:tcPr>
          <w:p w14:paraId="7CD4121E" w14:textId="50834731" w:rsidR="00E56D10" w:rsidRPr="00D93680" w:rsidRDefault="00E56D10" w:rsidP="001704CB">
            <w:pPr>
              <w:pStyle w:val="TableParagraph"/>
              <w:tabs>
                <w:tab w:val="left" w:leader="dot" w:pos="909"/>
              </w:tabs>
              <w:spacing w:before="240" w:after="240" w:line="232" w:lineRule="auto"/>
              <w:ind w:left="85" w:right="117"/>
              <w:jc w:val="both"/>
              <w:rPr>
                <w:sz w:val="20"/>
                <w:vertAlign w:val="superscript"/>
                <w:lang w:val="mn-MN"/>
              </w:rPr>
            </w:pPr>
            <w:r w:rsidRPr="00D93680">
              <w:rPr>
                <w:sz w:val="20"/>
                <w:lang w:val="mn-MN"/>
              </w:rPr>
              <w:t>2.4.1-д заасан хугацаанд гүйцэтгэсэн дээрх эсвэл бусад гэрээний тухайд баримтлах үндсэн үйл ажиллагааны барилгын ажлын туршлагын доод хэмжээ:</w:t>
            </w:r>
            <w:r w:rsidRPr="00D93680">
              <w:rPr>
                <w:sz w:val="20"/>
                <w:vertAlign w:val="superscript"/>
                <w:lang w:val="mn-MN"/>
              </w:rPr>
              <w:t>аб</w:t>
            </w:r>
          </w:p>
        </w:tc>
        <w:tc>
          <w:tcPr>
            <w:tcW w:w="1700" w:type="dxa"/>
          </w:tcPr>
          <w:p w14:paraId="6EC7F491" w14:textId="77777777" w:rsidR="00E56D10" w:rsidRPr="00D93680" w:rsidRDefault="00E56D10" w:rsidP="00E56D10">
            <w:pPr>
              <w:pStyle w:val="TableParagraph"/>
              <w:spacing w:before="240" w:line="232" w:lineRule="auto"/>
              <w:ind w:left="130" w:right="139" w:firstLine="7"/>
              <w:jc w:val="center"/>
              <w:rPr>
                <w:sz w:val="18"/>
                <w:szCs w:val="18"/>
                <w:lang w:val="mn-MN"/>
              </w:rPr>
            </w:pPr>
            <w:r w:rsidRPr="00D93680">
              <w:rPr>
                <w:rFonts w:eastAsia="Arial"/>
                <w:spacing w:val="3"/>
                <w:sz w:val="18"/>
                <w:szCs w:val="18"/>
                <w:lang w:val="mn-MN"/>
              </w:rPr>
              <w:t>шаардлагыг заавал хангах</w:t>
            </w:r>
          </w:p>
        </w:tc>
        <w:tc>
          <w:tcPr>
            <w:tcW w:w="2042" w:type="dxa"/>
          </w:tcPr>
          <w:p w14:paraId="07FE5FA2" w14:textId="77777777" w:rsidR="00E56D10" w:rsidRPr="00D93680" w:rsidRDefault="00E56D10" w:rsidP="001704CB">
            <w:pPr>
              <w:pStyle w:val="TableParagraph"/>
              <w:spacing w:before="240" w:line="232" w:lineRule="auto"/>
              <w:ind w:left="100" w:right="195" w:firstLine="7"/>
              <w:jc w:val="center"/>
              <w:rPr>
                <w:sz w:val="18"/>
                <w:szCs w:val="20"/>
                <w:lang w:val="mn-MN"/>
              </w:rPr>
            </w:pPr>
            <w:r w:rsidRPr="00D93680">
              <w:rPr>
                <w:rFonts w:eastAsia="Arial"/>
                <w:spacing w:val="3"/>
                <w:sz w:val="18"/>
                <w:szCs w:val="18"/>
                <w:lang w:val="mn-MN"/>
              </w:rPr>
              <w:t>шаардлагыг заавал хангах</w:t>
            </w:r>
          </w:p>
          <w:p w14:paraId="44A76E31" w14:textId="77777777" w:rsidR="00E56D10" w:rsidRPr="00D93680" w:rsidRDefault="00E56D10" w:rsidP="001704CB">
            <w:pPr>
              <w:pStyle w:val="TableParagraph"/>
              <w:tabs>
                <w:tab w:val="left" w:pos="0"/>
              </w:tabs>
              <w:spacing w:before="240" w:line="232" w:lineRule="auto"/>
              <w:ind w:left="105" w:right="-11" w:firstLine="7"/>
              <w:jc w:val="center"/>
              <w:rPr>
                <w:sz w:val="18"/>
                <w:szCs w:val="18"/>
                <w:vertAlign w:val="superscript"/>
                <w:lang w:val="mn-MN"/>
              </w:rPr>
            </w:pPr>
          </w:p>
        </w:tc>
        <w:tc>
          <w:tcPr>
            <w:tcW w:w="1786" w:type="dxa"/>
          </w:tcPr>
          <w:p w14:paraId="663B2B4F" w14:textId="3B293C2F" w:rsidR="00E56D10" w:rsidRPr="00D93680" w:rsidRDefault="00E56D10" w:rsidP="001704CB">
            <w:pPr>
              <w:pStyle w:val="TableParagraph"/>
              <w:spacing w:before="240"/>
              <w:ind w:left="154" w:right="144"/>
              <w:jc w:val="center"/>
              <w:rPr>
                <w:sz w:val="18"/>
                <w:szCs w:val="18"/>
                <w:vertAlign w:val="superscript"/>
                <w:lang w:val="mn-MN"/>
              </w:rPr>
            </w:pPr>
            <w:r w:rsidRPr="00D93680">
              <w:rPr>
                <w:rFonts w:eastAsia="Arial"/>
                <w:sz w:val="18"/>
                <w:szCs w:val="18"/>
                <w:lang w:val="mn-MN"/>
              </w:rPr>
              <w:t>ТУР-2 маягт</w:t>
            </w:r>
            <w:r w:rsidR="00E33F8A" w:rsidRPr="00D93680">
              <w:rPr>
                <w:rFonts w:eastAsia="Arial"/>
                <w:sz w:val="18"/>
                <w:szCs w:val="18"/>
                <w:vertAlign w:val="superscript"/>
                <w:lang w:val="mn-MN"/>
              </w:rPr>
              <w:t>в</w:t>
            </w:r>
          </w:p>
        </w:tc>
      </w:tr>
      <w:tr w:rsidR="00E56D10" w:rsidRPr="00D93680" w14:paraId="0EFBEED5" w14:textId="77777777" w:rsidTr="0874BD49">
        <w:trPr>
          <w:trHeight w:val="368"/>
        </w:trPr>
        <w:tc>
          <w:tcPr>
            <w:tcW w:w="3420" w:type="dxa"/>
          </w:tcPr>
          <w:p w14:paraId="29610549" w14:textId="77777777" w:rsidR="00E56D10" w:rsidRPr="00D93680" w:rsidRDefault="00E56D10" w:rsidP="001704CB">
            <w:pPr>
              <w:pStyle w:val="TableParagraph"/>
              <w:tabs>
                <w:tab w:val="left" w:leader="dot" w:pos="909"/>
              </w:tabs>
              <w:spacing w:line="232" w:lineRule="auto"/>
              <w:ind w:left="85" w:right="117"/>
              <w:jc w:val="both"/>
              <w:rPr>
                <w:sz w:val="20"/>
                <w:lang w:val="mn-MN"/>
              </w:rPr>
            </w:pPr>
            <w:r w:rsidRPr="00D93680">
              <w:rPr>
                <w:color w:val="231F20"/>
                <w:w w:val="95"/>
                <w:sz w:val="20"/>
                <w:lang w:val="mn-MN"/>
              </w:rPr>
              <w:t>1</w:t>
            </w:r>
            <w:r w:rsidRPr="00D93680">
              <w:rPr>
                <w:color w:val="231F20"/>
                <w:spacing w:val="-5"/>
                <w:w w:val="95"/>
                <w:sz w:val="20"/>
                <w:lang w:val="mn-MN"/>
              </w:rPr>
              <w:t xml:space="preserve"> </w:t>
            </w:r>
            <w:r w:rsidRPr="00D93680">
              <w:rPr>
                <w:color w:val="231F20"/>
                <w:w w:val="95"/>
                <w:sz w:val="20"/>
                <w:lang w:val="mn-MN"/>
              </w:rPr>
              <w:t>………….</w:t>
            </w:r>
          </w:p>
        </w:tc>
        <w:tc>
          <w:tcPr>
            <w:tcW w:w="1700" w:type="dxa"/>
          </w:tcPr>
          <w:p w14:paraId="0A147BBE" w14:textId="77777777" w:rsidR="00E56D10" w:rsidRPr="00D93680" w:rsidRDefault="00E56D10" w:rsidP="001704CB">
            <w:pPr>
              <w:pStyle w:val="TableParagraph"/>
              <w:spacing w:line="232" w:lineRule="auto"/>
              <w:ind w:left="130" w:firstLine="49"/>
              <w:rPr>
                <w:rFonts w:eastAsia="Arial"/>
                <w:spacing w:val="3"/>
                <w:sz w:val="18"/>
                <w:szCs w:val="18"/>
                <w:lang w:val="mn-MN"/>
              </w:rPr>
            </w:pPr>
          </w:p>
        </w:tc>
        <w:tc>
          <w:tcPr>
            <w:tcW w:w="2042" w:type="dxa"/>
          </w:tcPr>
          <w:p w14:paraId="4EDBE0AB" w14:textId="77777777" w:rsidR="00E56D10" w:rsidRPr="00D93680" w:rsidRDefault="00E56D10" w:rsidP="001704CB">
            <w:pPr>
              <w:pStyle w:val="TableParagraph"/>
              <w:tabs>
                <w:tab w:val="left" w:pos="0"/>
              </w:tabs>
              <w:spacing w:line="232" w:lineRule="auto"/>
              <w:ind w:left="105" w:right="-11" w:hanging="100"/>
              <w:jc w:val="center"/>
              <w:rPr>
                <w:sz w:val="18"/>
                <w:szCs w:val="20"/>
                <w:lang w:val="mn-MN"/>
              </w:rPr>
            </w:pPr>
          </w:p>
        </w:tc>
        <w:tc>
          <w:tcPr>
            <w:tcW w:w="1786" w:type="dxa"/>
          </w:tcPr>
          <w:p w14:paraId="6446E63F" w14:textId="77777777" w:rsidR="00E56D10" w:rsidRPr="00D93680" w:rsidRDefault="00E56D10" w:rsidP="001704CB">
            <w:pPr>
              <w:pStyle w:val="TableParagraph"/>
              <w:ind w:left="154" w:right="144"/>
              <w:jc w:val="center"/>
              <w:rPr>
                <w:rFonts w:eastAsia="Arial"/>
                <w:sz w:val="18"/>
                <w:szCs w:val="18"/>
                <w:lang w:val="mn-MN"/>
              </w:rPr>
            </w:pPr>
          </w:p>
        </w:tc>
      </w:tr>
      <w:tr w:rsidR="00E56D10" w:rsidRPr="00D93680" w14:paraId="25F22A79" w14:textId="77777777" w:rsidTr="0874BD49">
        <w:trPr>
          <w:trHeight w:val="436"/>
        </w:trPr>
        <w:tc>
          <w:tcPr>
            <w:tcW w:w="3420" w:type="dxa"/>
          </w:tcPr>
          <w:p w14:paraId="72062317" w14:textId="77777777" w:rsidR="00E56D10" w:rsidRPr="00D93680" w:rsidRDefault="00E56D10" w:rsidP="001704CB">
            <w:pPr>
              <w:pStyle w:val="TableParagraph"/>
              <w:tabs>
                <w:tab w:val="left" w:leader="dot" w:pos="909"/>
              </w:tabs>
              <w:spacing w:line="232" w:lineRule="auto"/>
              <w:ind w:left="85" w:right="117"/>
              <w:jc w:val="both"/>
              <w:rPr>
                <w:sz w:val="20"/>
                <w:lang w:val="mn-MN"/>
              </w:rPr>
            </w:pPr>
            <w:r w:rsidRPr="00D93680">
              <w:rPr>
                <w:color w:val="231F20"/>
                <w:sz w:val="20"/>
                <w:lang w:val="mn-MN"/>
              </w:rPr>
              <w:t>2</w:t>
            </w:r>
            <w:r w:rsidRPr="00D93680">
              <w:rPr>
                <w:color w:val="231F20"/>
                <w:spacing w:val="-6"/>
                <w:sz w:val="20"/>
                <w:lang w:val="mn-MN"/>
              </w:rPr>
              <w:t xml:space="preserve"> </w:t>
            </w:r>
            <w:r w:rsidRPr="00D93680">
              <w:rPr>
                <w:color w:val="231F20"/>
                <w:sz w:val="20"/>
                <w:lang w:val="mn-MN"/>
              </w:rPr>
              <w:t>………….</w:t>
            </w:r>
          </w:p>
        </w:tc>
        <w:tc>
          <w:tcPr>
            <w:tcW w:w="1700" w:type="dxa"/>
          </w:tcPr>
          <w:p w14:paraId="707D0EA8" w14:textId="77777777" w:rsidR="00E56D10" w:rsidRPr="00D93680" w:rsidRDefault="00E56D10" w:rsidP="001704CB">
            <w:pPr>
              <w:pStyle w:val="TableParagraph"/>
              <w:spacing w:line="232" w:lineRule="auto"/>
              <w:ind w:left="130" w:firstLine="49"/>
              <w:rPr>
                <w:rFonts w:eastAsia="Arial"/>
                <w:spacing w:val="3"/>
                <w:sz w:val="18"/>
                <w:szCs w:val="18"/>
                <w:lang w:val="mn-MN"/>
              </w:rPr>
            </w:pPr>
          </w:p>
        </w:tc>
        <w:tc>
          <w:tcPr>
            <w:tcW w:w="2042" w:type="dxa"/>
          </w:tcPr>
          <w:p w14:paraId="08A8330E" w14:textId="77777777" w:rsidR="00E56D10" w:rsidRPr="00D93680" w:rsidRDefault="00E56D10" w:rsidP="001704CB">
            <w:pPr>
              <w:pStyle w:val="TableParagraph"/>
              <w:tabs>
                <w:tab w:val="left" w:pos="0"/>
              </w:tabs>
              <w:spacing w:line="232" w:lineRule="auto"/>
              <w:ind w:left="105" w:right="-11" w:hanging="100"/>
              <w:jc w:val="center"/>
              <w:rPr>
                <w:sz w:val="18"/>
                <w:szCs w:val="20"/>
                <w:lang w:val="mn-MN"/>
              </w:rPr>
            </w:pPr>
          </w:p>
        </w:tc>
        <w:tc>
          <w:tcPr>
            <w:tcW w:w="1786" w:type="dxa"/>
          </w:tcPr>
          <w:p w14:paraId="37BB427B" w14:textId="77777777" w:rsidR="00E56D10" w:rsidRPr="00D93680" w:rsidRDefault="00E56D10" w:rsidP="001704CB">
            <w:pPr>
              <w:pStyle w:val="TableParagraph"/>
              <w:ind w:left="154" w:right="144"/>
              <w:jc w:val="center"/>
              <w:rPr>
                <w:rFonts w:eastAsia="Arial"/>
                <w:sz w:val="18"/>
                <w:szCs w:val="18"/>
                <w:lang w:val="mn-MN"/>
              </w:rPr>
            </w:pPr>
          </w:p>
        </w:tc>
      </w:tr>
      <w:tr w:rsidR="00E56D10" w:rsidRPr="00D93680" w14:paraId="5C5AEDF6" w14:textId="77777777" w:rsidTr="0874BD49">
        <w:trPr>
          <w:trHeight w:val="395"/>
        </w:trPr>
        <w:tc>
          <w:tcPr>
            <w:tcW w:w="3420" w:type="dxa"/>
          </w:tcPr>
          <w:p w14:paraId="565429DD" w14:textId="77777777" w:rsidR="00E56D10" w:rsidRPr="00D93680" w:rsidRDefault="00E56D10" w:rsidP="0874BD49">
            <w:pPr>
              <w:pStyle w:val="TableParagraph"/>
              <w:tabs>
                <w:tab w:val="left" w:leader="dot" w:pos="909"/>
              </w:tabs>
              <w:spacing w:line="232" w:lineRule="auto"/>
              <w:ind w:left="85" w:right="117"/>
              <w:jc w:val="both"/>
              <w:rPr>
                <w:sz w:val="20"/>
                <w:szCs w:val="20"/>
              </w:rPr>
            </w:pPr>
            <w:r w:rsidRPr="0874BD49">
              <w:rPr>
                <w:color w:val="231F20"/>
                <w:w w:val="95"/>
                <w:sz w:val="20"/>
                <w:szCs w:val="20"/>
              </w:rPr>
              <w:t>3</w:t>
            </w:r>
            <w:r w:rsidRPr="0874BD49">
              <w:rPr>
                <w:color w:val="231F20"/>
                <w:spacing w:val="-10"/>
                <w:w w:val="95"/>
                <w:sz w:val="20"/>
                <w:szCs w:val="20"/>
              </w:rPr>
              <w:t xml:space="preserve"> </w:t>
            </w:r>
            <w:r w:rsidRPr="0874BD49">
              <w:rPr>
                <w:color w:val="231F20"/>
                <w:w w:val="95"/>
                <w:sz w:val="20"/>
                <w:szCs w:val="20"/>
              </w:rPr>
              <w:t>…………..</w:t>
            </w:r>
            <w:r w:rsidRPr="0874BD49">
              <w:rPr>
                <w:color w:val="231F20"/>
                <w:spacing w:val="-10"/>
                <w:w w:val="95"/>
                <w:sz w:val="20"/>
                <w:szCs w:val="20"/>
              </w:rPr>
              <w:t xml:space="preserve"> </w:t>
            </w:r>
            <w:proofErr w:type="spellStart"/>
            <w:r w:rsidRPr="0874BD49">
              <w:rPr>
                <w:color w:val="231F20"/>
                <w:w w:val="95"/>
                <w:sz w:val="20"/>
                <w:szCs w:val="20"/>
              </w:rPr>
              <w:t>гэх</w:t>
            </w:r>
            <w:proofErr w:type="spellEnd"/>
            <w:r w:rsidRPr="0874BD49">
              <w:rPr>
                <w:color w:val="231F20"/>
                <w:w w:val="95"/>
                <w:sz w:val="20"/>
                <w:szCs w:val="20"/>
              </w:rPr>
              <w:t xml:space="preserve"> мэт</w:t>
            </w:r>
          </w:p>
        </w:tc>
        <w:tc>
          <w:tcPr>
            <w:tcW w:w="1700" w:type="dxa"/>
          </w:tcPr>
          <w:p w14:paraId="75D6EF2E" w14:textId="77777777" w:rsidR="00E56D10" w:rsidRPr="00D93680" w:rsidRDefault="00E56D10" w:rsidP="001704CB">
            <w:pPr>
              <w:pStyle w:val="TableParagraph"/>
              <w:spacing w:line="232" w:lineRule="auto"/>
              <w:ind w:left="130" w:firstLine="49"/>
              <w:rPr>
                <w:rFonts w:eastAsia="Arial"/>
                <w:spacing w:val="3"/>
                <w:sz w:val="18"/>
                <w:szCs w:val="18"/>
                <w:lang w:val="mn-MN"/>
              </w:rPr>
            </w:pPr>
          </w:p>
        </w:tc>
        <w:tc>
          <w:tcPr>
            <w:tcW w:w="2042" w:type="dxa"/>
          </w:tcPr>
          <w:p w14:paraId="51A2A721" w14:textId="77777777" w:rsidR="00E56D10" w:rsidRPr="00D93680" w:rsidRDefault="00E56D10" w:rsidP="001704CB">
            <w:pPr>
              <w:pStyle w:val="TableParagraph"/>
              <w:tabs>
                <w:tab w:val="left" w:pos="0"/>
              </w:tabs>
              <w:spacing w:line="232" w:lineRule="auto"/>
              <w:ind w:left="105" w:right="-11" w:hanging="100"/>
              <w:jc w:val="center"/>
              <w:rPr>
                <w:sz w:val="18"/>
                <w:szCs w:val="20"/>
                <w:lang w:val="mn-MN"/>
              </w:rPr>
            </w:pPr>
          </w:p>
        </w:tc>
        <w:tc>
          <w:tcPr>
            <w:tcW w:w="1786" w:type="dxa"/>
          </w:tcPr>
          <w:p w14:paraId="67F27AB9" w14:textId="77777777" w:rsidR="00E56D10" w:rsidRPr="00D93680" w:rsidRDefault="00E56D10" w:rsidP="001704CB">
            <w:pPr>
              <w:pStyle w:val="TableParagraph"/>
              <w:ind w:left="154" w:right="144"/>
              <w:jc w:val="center"/>
              <w:rPr>
                <w:rFonts w:eastAsia="Arial"/>
                <w:sz w:val="18"/>
                <w:szCs w:val="18"/>
                <w:lang w:val="mn-MN"/>
              </w:rPr>
            </w:pPr>
          </w:p>
        </w:tc>
      </w:tr>
    </w:tbl>
    <w:p w14:paraId="4CE0B166" w14:textId="77777777" w:rsidR="00E56D10" w:rsidRPr="00D93680" w:rsidRDefault="00E56D10">
      <w:pPr>
        <w:spacing w:before="53" w:line="254" w:lineRule="auto"/>
        <w:ind w:left="1181" w:right="501" w:hanging="137"/>
        <w:jc w:val="both"/>
        <w:rPr>
          <w:color w:val="231F20"/>
          <w:spacing w:val="22"/>
          <w:w w:val="95"/>
          <w:position w:val="6"/>
          <w:sz w:val="10"/>
          <w:lang w:val="mn-MN"/>
        </w:rPr>
      </w:pPr>
    </w:p>
    <w:p w14:paraId="7C991AF3" w14:textId="77777777" w:rsidR="00E56D10" w:rsidRPr="00D93680" w:rsidRDefault="00E56D10">
      <w:pPr>
        <w:spacing w:before="53" w:line="254" w:lineRule="auto"/>
        <w:ind w:left="1181" w:right="501" w:hanging="137"/>
        <w:jc w:val="both"/>
        <w:rPr>
          <w:color w:val="231F20"/>
          <w:spacing w:val="22"/>
          <w:w w:val="95"/>
          <w:position w:val="6"/>
          <w:sz w:val="10"/>
          <w:lang w:val="mn-MN"/>
        </w:rPr>
      </w:pPr>
    </w:p>
    <w:p w14:paraId="3EBE1DA7" w14:textId="77777777" w:rsidR="00B81AFE" w:rsidRPr="00D93680" w:rsidRDefault="00B81AFE" w:rsidP="008824DC">
      <w:pPr>
        <w:ind w:left="1276" w:right="817" w:hanging="142"/>
        <w:jc w:val="both"/>
        <w:rPr>
          <w:sz w:val="16"/>
          <w:szCs w:val="16"/>
          <w:lang w:val="mn-MN"/>
        </w:rPr>
      </w:pPr>
      <w:r w:rsidRPr="00D93680">
        <w:rPr>
          <w:color w:val="231F20"/>
          <w:w w:val="90"/>
          <w:sz w:val="18"/>
          <w:vertAlign w:val="superscript"/>
          <w:lang w:val="mn-MN"/>
        </w:rPr>
        <w:t xml:space="preserve">а  </w:t>
      </w:r>
      <w:r w:rsidRPr="00D93680">
        <w:rPr>
          <w:sz w:val="16"/>
          <w:szCs w:val="16"/>
          <w:lang w:val="mn-MN"/>
        </w:rPr>
        <w:t xml:space="preserve">Шалгуур 2.4.1-т  тодорхойлсон шаардлагууд нь гэрээний төрөл ба хэмжээгээр ижил төстэй байдлыг шаарддаг бол шалгуур 2.4.2-т тодорхойлсон үндсэн үйл ажиллагаа эсвэл гүйцэтгэлийн хувь хэмжээний шаардлага нь тендерт оролцогчийн тухайн ажлын үндсэн, гол бүрэлдэхүүн хэсгийг гүйцэтгэхэд шаардагдах чадвартай эсэхийг тогтооно. Шалгуур 2.4.1 болон 2.4.2-ын хооронд ямар нэгэн зөрчил эсвэл давхардсан зүйл байх ёсгүй. Гүйцэтгэлийн хувь хэмжээг тооцохын тулд гүйцэтгэлийн хувь хэмжээг тодорхойлох бөгөөд энэ нь шаардагдах бүх хугацааны дундаж утгаар илэрхийлэгдэнэ. </w:t>
      </w:r>
    </w:p>
    <w:p w14:paraId="38AAE561" w14:textId="3BDC9DC2" w:rsidR="008824DC" w:rsidRPr="00D93680" w:rsidRDefault="008824DC" w:rsidP="008824DC">
      <w:pPr>
        <w:ind w:left="1276" w:right="817" w:hanging="142"/>
        <w:jc w:val="both"/>
        <w:rPr>
          <w:sz w:val="16"/>
          <w:szCs w:val="16"/>
          <w:lang w:val="mn-MN"/>
        </w:rPr>
      </w:pPr>
      <w:r w:rsidRPr="00D93680">
        <w:rPr>
          <w:sz w:val="16"/>
          <w:szCs w:val="16"/>
          <w:vertAlign w:val="superscript"/>
          <w:lang w:val="mn-MN"/>
        </w:rPr>
        <w:t xml:space="preserve">б   </w:t>
      </w:r>
      <w:r w:rsidRPr="00D93680">
        <w:rPr>
          <w:sz w:val="16"/>
          <w:szCs w:val="16"/>
          <w:lang w:val="mn-MN"/>
        </w:rPr>
        <w:t>Мэргэ</w:t>
      </w:r>
      <w:r w:rsidR="0088160B" w:rsidRPr="00D93680">
        <w:rPr>
          <w:sz w:val="16"/>
          <w:szCs w:val="16"/>
          <w:lang w:val="mn-MN"/>
        </w:rPr>
        <w:t>ш</w:t>
      </w:r>
      <w:r w:rsidRPr="00D93680">
        <w:rPr>
          <w:sz w:val="16"/>
          <w:szCs w:val="16"/>
          <w:lang w:val="mn-MN"/>
        </w:rPr>
        <w:t>сэн туслан гүйцэтгэгчийн үндсэн үйл ажиллагааны шаардлагад нийцэх эсэхийг, тухайн шаардлагыг зөвхөн нэг/дан мэргэ</w:t>
      </w:r>
      <w:r w:rsidR="0088160B" w:rsidRPr="00D93680">
        <w:rPr>
          <w:sz w:val="16"/>
          <w:szCs w:val="16"/>
          <w:lang w:val="mn-MN"/>
        </w:rPr>
        <w:t>шсэн</w:t>
      </w:r>
      <w:r w:rsidRPr="00D93680">
        <w:rPr>
          <w:sz w:val="16"/>
          <w:szCs w:val="16"/>
          <w:lang w:val="mn-MN"/>
        </w:rPr>
        <w:t xml:space="preserve"> туслан гүйцэтгэгч хангах боломжтой эсэх, эсхүл хоёр буюу түүнээс дээш мэргэ</w:t>
      </w:r>
      <w:r w:rsidR="0088160B" w:rsidRPr="00D93680">
        <w:rPr>
          <w:sz w:val="16"/>
          <w:szCs w:val="16"/>
          <w:lang w:val="mn-MN"/>
        </w:rPr>
        <w:t xml:space="preserve">шсэн </w:t>
      </w:r>
      <w:r w:rsidRPr="00D93680">
        <w:rPr>
          <w:sz w:val="16"/>
          <w:szCs w:val="16"/>
          <w:lang w:val="mn-MN"/>
        </w:rPr>
        <w:t xml:space="preserve">туслан гүйцэтгэгч хамтран хангах боломжтой эсэхийг тодорхойлно. </w:t>
      </w:r>
    </w:p>
    <w:p w14:paraId="1E845EF2" w14:textId="3D11545B" w:rsidR="00B81AFE" w:rsidRPr="00D93680" w:rsidRDefault="008824DC" w:rsidP="008824DC">
      <w:pPr>
        <w:ind w:left="1276" w:right="817" w:hanging="142"/>
        <w:jc w:val="both"/>
        <w:rPr>
          <w:sz w:val="16"/>
          <w:szCs w:val="16"/>
          <w:lang w:val="mn-MN"/>
        </w:rPr>
      </w:pPr>
      <w:r w:rsidRPr="00D93680">
        <w:rPr>
          <w:sz w:val="18"/>
          <w:szCs w:val="18"/>
          <w:vertAlign w:val="superscript"/>
          <w:lang w:val="mn-MN"/>
        </w:rPr>
        <w:t>в</w:t>
      </w:r>
      <w:r w:rsidR="00B81AFE" w:rsidRPr="00D93680">
        <w:rPr>
          <w:sz w:val="18"/>
          <w:szCs w:val="18"/>
          <w:vertAlign w:val="superscript"/>
          <w:lang w:val="mn-MN"/>
        </w:rPr>
        <w:t xml:space="preserve"> </w:t>
      </w:r>
      <w:r w:rsidR="00B81AFE" w:rsidRPr="00D93680">
        <w:rPr>
          <w:sz w:val="16"/>
          <w:szCs w:val="16"/>
          <w:lang w:val="mn-MN"/>
        </w:rPr>
        <w:t>ТУР-2 маягтын шаардлага:  ТУР-2 маягтыг гарын үсгээр баталгаажсан гэрээ, эсвэл ажлын дууссан тухай гэрчилгээний хамт ирүүлэх бөгөөд эдгээр нь гэрээний нэр, үнийн дүн, дууссан огноо (эсвэл үндсэнд нь гүйцэтгэж дуусгасан хувийг), түншлэлийн гишүүдийн гүйцэтгэсэн ажил гэх мэт уг шаардлагыг хангаж буй эсэхийг баталгаажуулахад шаардагдах хангалттай мэдээлэллийг агуулсан байх ёстой.</w:t>
      </w:r>
    </w:p>
    <w:p w14:paraId="40B87483" w14:textId="77777777" w:rsidR="00B81AFE" w:rsidRPr="00D93680" w:rsidRDefault="00B81AFE">
      <w:pPr>
        <w:pStyle w:val="BodyText"/>
        <w:rPr>
          <w:sz w:val="24"/>
          <w:lang w:val="mn-MN"/>
        </w:rPr>
      </w:pPr>
    </w:p>
    <w:p w14:paraId="54C25830" w14:textId="77777777" w:rsidR="00B81AFE" w:rsidRPr="00D93680" w:rsidRDefault="00B81AFE">
      <w:pPr>
        <w:pStyle w:val="BodyText"/>
        <w:rPr>
          <w:sz w:val="24"/>
          <w:lang w:val="mn-MN"/>
        </w:rPr>
      </w:pPr>
    </w:p>
    <w:p w14:paraId="08F7A82C" w14:textId="77777777" w:rsidR="00043417" w:rsidRPr="00D93680" w:rsidRDefault="00043417">
      <w:pPr>
        <w:pStyle w:val="BodyText"/>
        <w:spacing w:before="3"/>
        <w:rPr>
          <w:lang w:val="mn-MN"/>
        </w:rPr>
      </w:pPr>
    </w:p>
    <w:p w14:paraId="6748F5FA" w14:textId="77777777" w:rsidR="00E56D10" w:rsidRPr="00D93680" w:rsidRDefault="00E56D10" w:rsidP="00E56D10">
      <w:pPr>
        <w:ind w:left="181" w:right="284" w:firstLine="812"/>
        <w:rPr>
          <w:sz w:val="20"/>
          <w:lang w:val="mn-MN"/>
        </w:rPr>
      </w:pPr>
      <w:r w:rsidRPr="00D93680">
        <w:rPr>
          <w:bCs/>
          <w:sz w:val="20"/>
          <w:lang w:val="mn-MN"/>
        </w:rPr>
        <w:t>Үндсэн үйл ажиллагааны туршлагын шаардлагыг энгийн гэрээнд үл хэрэглэнэ.</w:t>
      </w:r>
    </w:p>
    <w:p w14:paraId="094775D3" w14:textId="77777777" w:rsidR="00043417" w:rsidRPr="00D93680" w:rsidRDefault="00043417">
      <w:pPr>
        <w:rPr>
          <w:lang w:val="mn-MN"/>
        </w:rPr>
        <w:sectPr w:rsidR="00043417" w:rsidRPr="00D93680">
          <w:type w:val="continuous"/>
          <w:pgSz w:w="12240" w:h="15840"/>
          <w:pgMar w:top="1500" w:right="1020" w:bottom="280" w:left="480" w:header="720" w:footer="720" w:gutter="0"/>
          <w:cols w:space="720"/>
        </w:sectPr>
      </w:pPr>
    </w:p>
    <w:p w14:paraId="157FDD8C" w14:textId="77777777" w:rsidR="00043417" w:rsidRPr="00D93680" w:rsidRDefault="00043417">
      <w:pPr>
        <w:pStyle w:val="BodyText"/>
        <w:rPr>
          <w:sz w:val="20"/>
          <w:lang w:val="mn-MN"/>
        </w:rPr>
      </w:pPr>
    </w:p>
    <w:p w14:paraId="4F0E39D9" w14:textId="70C32015" w:rsidR="00A51C25" w:rsidRPr="00D93680" w:rsidRDefault="00A51C25" w:rsidP="00E25B99">
      <w:pPr>
        <w:pStyle w:val="Heading4"/>
        <w:numPr>
          <w:ilvl w:val="2"/>
          <w:numId w:val="12"/>
        </w:numPr>
        <w:tabs>
          <w:tab w:val="left" w:pos="1737"/>
          <w:tab w:val="left" w:pos="1738"/>
        </w:tabs>
        <w:spacing w:before="147"/>
        <w:ind w:left="1737" w:hanging="778"/>
        <w:rPr>
          <w:b/>
          <w:bCs/>
          <w:color w:val="231F20"/>
          <w:sz w:val="22"/>
          <w:szCs w:val="22"/>
          <w:lang w:val="mn-MN"/>
        </w:rPr>
      </w:pPr>
      <w:r w:rsidRPr="00D93680">
        <w:rPr>
          <w:b/>
          <w:bCs/>
          <w:color w:val="231F20"/>
          <w:sz w:val="22"/>
          <w:szCs w:val="22"/>
          <w:lang w:val="mn-MN"/>
        </w:rPr>
        <w:t xml:space="preserve">Эрүүл мэнд, байгаль орчин, аюулгүй байдлын </w:t>
      </w:r>
      <w:r w:rsidR="009B3BEB" w:rsidRPr="00D93680">
        <w:rPr>
          <w:b/>
          <w:bCs/>
          <w:color w:val="231F20"/>
          <w:sz w:val="22"/>
          <w:szCs w:val="22"/>
          <w:lang w:val="mn-MN"/>
        </w:rPr>
        <w:t>удирд</w:t>
      </w:r>
      <w:r w:rsidR="00362790" w:rsidRPr="00D93680">
        <w:rPr>
          <w:b/>
          <w:bCs/>
          <w:color w:val="231F20"/>
          <w:sz w:val="22"/>
          <w:szCs w:val="22"/>
          <w:lang w:val="mn-MN"/>
        </w:rPr>
        <w:t>л</w:t>
      </w:r>
      <w:r w:rsidR="009B3BEB" w:rsidRPr="00D93680">
        <w:rPr>
          <w:b/>
          <w:bCs/>
          <w:color w:val="231F20"/>
          <w:sz w:val="22"/>
          <w:szCs w:val="22"/>
          <w:lang w:val="mn-MN"/>
        </w:rPr>
        <w:t>а</w:t>
      </w:r>
      <w:r w:rsidR="00362790" w:rsidRPr="00D93680">
        <w:rPr>
          <w:b/>
          <w:bCs/>
          <w:color w:val="231F20"/>
          <w:sz w:val="22"/>
          <w:szCs w:val="22"/>
          <w:lang w:val="mn-MN"/>
        </w:rPr>
        <w:t>гын</w:t>
      </w:r>
      <w:r w:rsidR="009B3BEB" w:rsidRPr="00D93680">
        <w:rPr>
          <w:b/>
          <w:bCs/>
          <w:color w:val="231F20"/>
          <w:sz w:val="22"/>
          <w:szCs w:val="22"/>
          <w:lang w:val="mn-MN"/>
        </w:rPr>
        <w:t xml:space="preserve"> </w:t>
      </w:r>
      <w:r w:rsidRPr="00D93680">
        <w:rPr>
          <w:b/>
          <w:bCs/>
          <w:color w:val="231F20"/>
          <w:sz w:val="22"/>
          <w:szCs w:val="22"/>
          <w:lang w:val="mn-MN"/>
        </w:rPr>
        <w:t xml:space="preserve">тусгайлсан туршлага </w:t>
      </w:r>
    </w:p>
    <w:p w14:paraId="4196E3EE" w14:textId="77777777" w:rsidR="00043417" w:rsidRPr="00D93680" w:rsidRDefault="00043417">
      <w:pPr>
        <w:pStyle w:val="BodyText"/>
        <w:spacing w:before="3" w:after="1"/>
        <w:rPr>
          <w:sz w:val="20"/>
          <w:lang w:val="mn-MN"/>
        </w:rPr>
      </w:pPr>
    </w:p>
    <w:tbl>
      <w:tblPr>
        <w:tblW w:w="9825" w:type="dxa"/>
        <w:tblInd w:w="970"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3975"/>
        <w:gridCol w:w="1620"/>
        <w:gridCol w:w="2430"/>
        <w:gridCol w:w="1800"/>
      </w:tblGrid>
      <w:tr w:rsidR="00A51C25" w:rsidRPr="00D93680" w14:paraId="1B9F3DED" w14:textId="77777777" w:rsidTr="0874BD49">
        <w:trPr>
          <w:trHeight w:val="410"/>
        </w:trPr>
        <w:tc>
          <w:tcPr>
            <w:tcW w:w="3975" w:type="dxa"/>
            <w:tcBorders>
              <w:bottom w:val="single" w:sz="4" w:space="0" w:color="FFFFFF" w:themeColor="background1"/>
              <w:right w:val="single" w:sz="4" w:space="0" w:color="FFFFFF" w:themeColor="background1"/>
            </w:tcBorders>
            <w:shd w:val="clear" w:color="auto" w:fill="636466"/>
          </w:tcPr>
          <w:p w14:paraId="6D64C1AC" w14:textId="77777777" w:rsidR="00A51C25" w:rsidRPr="00D93680" w:rsidRDefault="00A51C25" w:rsidP="001704CB">
            <w:pPr>
              <w:pStyle w:val="TableParagraph"/>
              <w:spacing w:before="100"/>
              <w:ind w:left="1117" w:right="1107" w:hanging="247"/>
              <w:jc w:val="center"/>
              <w:rPr>
                <w:color w:val="FFFFFF" w:themeColor="background1"/>
                <w:sz w:val="18"/>
                <w:szCs w:val="18"/>
                <w:lang w:val="mn-MN"/>
              </w:rPr>
            </w:pPr>
            <w:r w:rsidRPr="00D93680">
              <w:rPr>
                <w:color w:val="FFFFFF" w:themeColor="background1"/>
                <w:w w:val="105"/>
                <w:sz w:val="18"/>
                <w:szCs w:val="18"/>
                <w:lang w:val="mn-MN"/>
              </w:rPr>
              <w:t>Шалгуур</w:t>
            </w:r>
          </w:p>
        </w:tc>
        <w:tc>
          <w:tcPr>
            <w:tcW w:w="4050" w:type="dxa"/>
            <w:gridSpan w:val="2"/>
            <w:tcBorders>
              <w:left w:val="single" w:sz="4" w:space="0" w:color="FFFFFF" w:themeColor="background1"/>
              <w:right w:val="single" w:sz="4" w:space="0" w:color="FFFFFF" w:themeColor="background1"/>
            </w:tcBorders>
            <w:shd w:val="clear" w:color="auto" w:fill="636466"/>
          </w:tcPr>
          <w:p w14:paraId="4D66D081" w14:textId="77777777" w:rsidR="00A51C25" w:rsidRPr="00D93680" w:rsidRDefault="00A51C25" w:rsidP="001704CB">
            <w:pPr>
              <w:pStyle w:val="TableParagraph"/>
              <w:spacing w:before="100"/>
              <w:ind w:left="1338"/>
              <w:rPr>
                <w:color w:val="FFFFFF" w:themeColor="background1"/>
                <w:sz w:val="18"/>
                <w:szCs w:val="18"/>
                <w:lang w:val="mn-MN"/>
              </w:rPr>
            </w:pPr>
            <w:r w:rsidRPr="00D93680">
              <w:rPr>
                <w:rFonts w:eastAsia="Arial"/>
                <w:color w:val="FFFFFF" w:themeColor="background1"/>
                <w:spacing w:val="-1"/>
                <w:sz w:val="18"/>
                <w:szCs w:val="18"/>
                <w:lang w:val="mn-MN"/>
              </w:rPr>
              <w:t>Хангах шаардлага</w:t>
            </w:r>
          </w:p>
        </w:tc>
        <w:tc>
          <w:tcPr>
            <w:tcW w:w="1800" w:type="dxa"/>
            <w:tcBorders>
              <w:left w:val="single" w:sz="4" w:space="0" w:color="FFFFFF" w:themeColor="background1"/>
              <w:bottom w:val="single" w:sz="4" w:space="0" w:color="FFFFFF" w:themeColor="background1"/>
            </w:tcBorders>
            <w:shd w:val="clear" w:color="auto" w:fill="636466"/>
          </w:tcPr>
          <w:p w14:paraId="7C59C9CA" w14:textId="77777777" w:rsidR="00A51C25" w:rsidRPr="00D93680" w:rsidRDefault="00A51C25" w:rsidP="001704CB">
            <w:pPr>
              <w:pStyle w:val="TableParagraph"/>
              <w:spacing w:before="100"/>
              <w:ind w:left="154" w:right="144"/>
              <w:jc w:val="center"/>
              <w:rPr>
                <w:color w:val="FFFFFF" w:themeColor="background1"/>
                <w:sz w:val="18"/>
                <w:szCs w:val="18"/>
                <w:lang w:val="mn-MN"/>
              </w:rPr>
            </w:pPr>
            <w:r w:rsidRPr="00D93680">
              <w:rPr>
                <w:rFonts w:eastAsia="Arial"/>
                <w:color w:val="FFFFFF" w:themeColor="background1"/>
                <w:spacing w:val="-1"/>
                <w:sz w:val="18"/>
                <w:szCs w:val="18"/>
                <w:lang w:val="mn-MN"/>
              </w:rPr>
              <w:t>Баримт бичиг</w:t>
            </w:r>
          </w:p>
        </w:tc>
      </w:tr>
      <w:tr w:rsidR="00A51C25" w:rsidRPr="00D93680" w14:paraId="2D676E6A" w14:textId="77777777" w:rsidTr="0874BD49">
        <w:trPr>
          <w:trHeight w:val="1127"/>
        </w:trPr>
        <w:tc>
          <w:tcPr>
            <w:tcW w:w="3975" w:type="dxa"/>
            <w:tcBorders>
              <w:top w:val="single" w:sz="4" w:space="0" w:color="FFFFFF" w:themeColor="background1"/>
            </w:tcBorders>
          </w:tcPr>
          <w:p w14:paraId="47176405" w14:textId="77777777" w:rsidR="00A51C25" w:rsidRPr="00D93680" w:rsidRDefault="00A51C25" w:rsidP="001704CB">
            <w:pPr>
              <w:pStyle w:val="TableParagraph"/>
              <w:ind w:left="925"/>
              <w:rPr>
                <w:color w:val="231F20"/>
                <w:sz w:val="20"/>
                <w:lang w:val="mn-MN"/>
              </w:rPr>
            </w:pPr>
          </w:p>
          <w:p w14:paraId="6764F320" w14:textId="77777777" w:rsidR="00A51C25" w:rsidRPr="00D93680" w:rsidRDefault="00A51C25" w:rsidP="001704CB">
            <w:pPr>
              <w:pStyle w:val="TableParagraph"/>
              <w:ind w:left="925"/>
              <w:rPr>
                <w:b/>
                <w:bCs/>
                <w:sz w:val="20"/>
                <w:lang w:val="mn-MN"/>
              </w:rPr>
            </w:pPr>
            <w:r w:rsidRPr="00D93680">
              <w:rPr>
                <w:b/>
                <w:bCs/>
                <w:color w:val="231F20"/>
                <w:sz w:val="20"/>
                <w:lang w:val="mn-MN"/>
              </w:rPr>
              <w:t>Шаардлага</w:t>
            </w:r>
          </w:p>
        </w:tc>
        <w:tc>
          <w:tcPr>
            <w:tcW w:w="1620" w:type="dxa"/>
            <w:tcBorders>
              <w:top w:val="single" w:sz="4" w:space="0" w:color="FFFFFF" w:themeColor="background1"/>
            </w:tcBorders>
          </w:tcPr>
          <w:p w14:paraId="11F45FCD" w14:textId="4FA5484B" w:rsidR="00A51C25" w:rsidRPr="00D93680" w:rsidRDefault="00A51C25" w:rsidP="001704CB">
            <w:pPr>
              <w:pStyle w:val="TableParagraph"/>
              <w:ind w:left="102"/>
              <w:jc w:val="center"/>
              <w:rPr>
                <w:rFonts w:eastAsia="Arial"/>
                <w:b/>
                <w:bCs/>
                <w:spacing w:val="1"/>
                <w:sz w:val="18"/>
                <w:szCs w:val="18"/>
                <w:lang w:val="mn-MN"/>
              </w:rPr>
            </w:pPr>
            <w:r w:rsidRPr="00D93680">
              <w:rPr>
                <w:rFonts w:eastAsia="Arial"/>
                <w:b/>
                <w:bCs/>
                <w:spacing w:val="1"/>
                <w:sz w:val="18"/>
                <w:szCs w:val="18"/>
                <w:lang w:val="mn-MN"/>
              </w:rPr>
              <w:t>Дангаар оролцогч этгээд эсхүл түүний мэргэ</w:t>
            </w:r>
            <w:r w:rsidR="0088160B" w:rsidRPr="00D93680">
              <w:rPr>
                <w:rFonts w:eastAsia="Arial"/>
                <w:b/>
                <w:bCs/>
                <w:spacing w:val="1"/>
                <w:sz w:val="18"/>
                <w:szCs w:val="18"/>
                <w:lang w:val="mn-MN"/>
              </w:rPr>
              <w:t xml:space="preserve">шсэн </w:t>
            </w:r>
            <w:r w:rsidRPr="00D93680">
              <w:rPr>
                <w:rFonts w:eastAsia="Arial"/>
                <w:b/>
                <w:bCs/>
                <w:spacing w:val="1"/>
                <w:sz w:val="18"/>
                <w:szCs w:val="18"/>
                <w:lang w:val="mn-MN"/>
              </w:rPr>
              <w:t xml:space="preserve"> туслан гүйцэтгэгч</w:t>
            </w:r>
          </w:p>
          <w:p w14:paraId="670BFEAE" w14:textId="77777777" w:rsidR="00A51C25" w:rsidRPr="00D93680" w:rsidRDefault="00A51C25" w:rsidP="001704CB">
            <w:pPr>
              <w:pStyle w:val="TableParagraph"/>
              <w:ind w:left="102"/>
              <w:jc w:val="center"/>
              <w:rPr>
                <w:sz w:val="18"/>
                <w:szCs w:val="18"/>
                <w:lang w:val="mn-MN"/>
              </w:rPr>
            </w:pPr>
          </w:p>
        </w:tc>
        <w:tc>
          <w:tcPr>
            <w:tcW w:w="2430" w:type="dxa"/>
          </w:tcPr>
          <w:p w14:paraId="09AC6DB6" w14:textId="1D91BC3D" w:rsidR="00A51C25" w:rsidRPr="00D93680" w:rsidRDefault="00A51C25" w:rsidP="001704CB">
            <w:pPr>
              <w:pStyle w:val="TableParagraph"/>
              <w:spacing w:before="71"/>
              <w:ind w:left="422" w:right="478"/>
              <w:jc w:val="center"/>
              <w:rPr>
                <w:b/>
                <w:bCs/>
                <w:sz w:val="18"/>
                <w:szCs w:val="18"/>
                <w:lang w:val="mn-MN"/>
              </w:rPr>
            </w:pPr>
            <w:r w:rsidRPr="00D93680">
              <w:rPr>
                <w:b/>
                <w:bCs/>
                <w:color w:val="231F20"/>
                <w:spacing w:val="-3"/>
                <w:sz w:val="18"/>
                <w:szCs w:val="18"/>
                <w:lang w:val="mn-MN"/>
              </w:rPr>
              <w:t>Түншлэл</w:t>
            </w:r>
            <w:r w:rsidRPr="00D93680">
              <w:rPr>
                <w:rFonts w:eastAsia="Arial"/>
                <w:b/>
                <w:bCs/>
                <w:spacing w:val="1"/>
                <w:sz w:val="18"/>
                <w:szCs w:val="18"/>
                <w:lang w:val="mn-MN"/>
              </w:rPr>
              <w:t xml:space="preserve"> эсхүл түүний </w:t>
            </w:r>
            <w:r w:rsidR="0088160B" w:rsidRPr="00D93680">
              <w:rPr>
                <w:rFonts w:eastAsia="Arial"/>
                <w:b/>
                <w:bCs/>
                <w:spacing w:val="1"/>
                <w:sz w:val="18"/>
                <w:szCs w:val="18"/>
                <w:lang w:val="mn-MN"/>
              </w:rPr>
              <w:t xml:space="preserve">мэргэшсэн </w:t>
            </w:r>
            <w:r w:rsidRPr="00D93680">
              <w:rPr>
                <w:rFonts w:eastAsia="Arial"/>
                <w:b/>
                <w:bCs/>
                <w:spacing w:val="1"/>
                <w:sz w:val="18"/>
                <w:szCs w:val="18"/>
                <w:lang w:val="mn-MN"/>
              </w:rPr>
              <w:t>туслан гүйцэтгэгч</w:t>
            </w:r>
          </w:p>
          <w:p w14:paraId="36F988EE" w14:textId="77777777" w:rsidR="00A51C25" w:rsidRPr="00D93680" w:rsidRDefault="00A51C25" w:rsidP="001704CB">
            <w:pPr>
              <w:pStyle w:val="TableParagraph"/>
              <w:spacing w:before="77" w:line="232" w:lineRule="auto"/>
              <w:ind w:left="137" w:right="131"/>
              <w:jc w:val="center"/>
              <w:rPr>
                <w:b/>
                <w:bCs/>
                <w:sz w:val="18"/>
                <w:szCs w:val="18"/>
                <w:lang w:val="mn-MN"/>
              </w:rPr>
            </w:pPr>
          </w:p>
        </w:tc>
        <w:tc>
          <w:tcPr>
            <w:tcW w:w="1800" w:type="dxa"/>
            <w:tcBorders>
              <w:top w:val="single" w:sz="4" w:space="0" w:color="FFFFFF" w:themeColor="background1"/>
            </w:tcBorders>
          </w:tcPr>
          <w:p w14:paraId="06EF8253" w14:textId="77777777" w:rsidR="00A51C25" w:rsidRPr="00D93680" w:rsidRDefault="00A51C25" w:rsidP="001704CB">
            <w:pPr>
              <w:pStyle w:val="TableParagraph"/>
              <w:spacing w:line="232" w:lineRule="auto"/>
              <w:ind w:left="105" w:right="81" w:firstLine="110"/>
              <w:jc w:val="center"/>
              <w:rPr>
                <w:sz w:val="18"/>
                <w:szCs w:val="18"/>
                <w:lang w:val="mn-MN"/>
              </w:rPr>
            </w:pPr>
            <w:r w:rsidRPr="00D93680">
              <w:rPr>
                <w:rFonts w:eastAsia="Arial"/>
                <w:b/>
                <w:bCs/>
                <w:spacing w:val="1"/>
                <w:sz w:val="18"/>
                <w:szCs w:val="18"/>
                <w:lang w:val="mn-MN"/>
              </w:rPr>
              <w:t>Баримт бичиг ирүүлэх шаардлага</w:t>
            </w:r>
          </w:p>
        </w:tc>
      </w:tr>
      <w:tr w:rsidR="00A51C25" w:rsidRPr="00D93680" w14:paraId="3D176FC5" w14:textId="77777777" w:rsidTr="0874BD49">
        <w:trPr>
          <w:trHeight w:val="1383"/>
        </w:trPr>
        <w:tc>
          <w:tcPr>
            <w:tcW w:w="3975" w:type="dxa"/>
          </w:tcPr>
          <w:p w14:paraId="2818DE63" w14:textId="0EC64C7C" w:rsidR="00315C58" w:rsidRPr="00D93680" w:rsidRDefault="0084514A" w:rsidP="0874BD49">
            <w:pPr>
              <w:pStyle w:val="NormalWeb"/>
              <w:ind w:left="154" w:right="138"/>
              <w:jc w:val="both"/>
              <w:rPr>
                <w:sz w:val="20"/>
                <w:szCs w:val="20"/>
              </w:rPr>
            </w:pPr>
            <w:r w:rsidRPr="0874BD49">
              <w:rPr>
                <w:sz w:val="20"/>
                <w:szCs w:val="20"/>
              </w:rPr>
              <w:t>.....</w:t>
            </w:r>
            <w:r w:rsidRPr="0874BD49">
              <w:rPr>
                <w:sz w:val="20"/>
                <w:szCs w:val="20"/>
                <w:vertAlign w:val="superscript"/>
              </w:rPr>
              <w:t>а</w:t>
            </w:r>
            <w:r w:rsidRPr="0874BD49">
              <w:rPr>
                <w:sz w:val="20"/>
                <w:szCs w:val="20"/>
              </w:rPr>
              <w:t xml:space="preserve"> </w:t>
            </w:r>
            <w:proofErr w:type="spellStart"/>
            <w:r w:rsidRPr="0874BD49">
              <w:rPr>
                <w:sz w:val="20"/>
                <w:szCs w:val="20"/>
              </w:rPr>
              <w:t>оны</w:t>
            </w:r>
            <w:proofErr w:type="spellEnd"/>
            <w:r w:rsidRPr="0874BD49">
              <w:rPr>
                <w:sz w:val="20"/>
                <w:szCs w:val="20"/>
              </w:rPr>
              <w:t xml:space="preserve"> 1-р </w:t>
            </w:r>
            <w:proofErr w:type="spellStart"/>
            <w:r w:rsidRPr="0874BD49">
              <w:rPr>
                <w:sz w:val="20"/>
                <w:szCs w:val="20"/>
              </w:rPr>
              <w:t>сарын</w:t>
            </w:r>
            <w:proofErr w:type="spellEnd"/>
            <w:r w:rsidRPr="0874BD49">
              <w:rPr>
                <w:sz w:val="20"/>
                <w:szCs w:val="20"/>
              </w:rPr>
              <w:t xml:space="preserve"> 1-нээс </w:t>
            </w:r>
            <w:proofErr w:type="spellStart"/>
            <w:r w:rsidRPr="0874BD49">
              <w:rPr>
                <w:sz w:val="20"/>
                <w:szCs w:val="20"/>
              </w:rPr>
              <w:t>тендер</w:t>
            </w:r>
            <w:proofErr w:type="spellEnd"/>
            <w:r w:rsidRPr="0874BD49">
              <w:rPr>
                <w:sz w:val="20"/>
                <w:szCs w:val="20"/>
              </w:rPr>
              <w:t xml:space="preserve"> </w:t>
            </w:r>
            <w:proofErr w:type="spellStart"/>
            <w:r w:rsidRPr="0874BD49">
              <w:rPr>
                <w:sz w:val="20"/>
                <w:szCs w:val="20"/>
              </w:rPr>
              <w:t>хүлээн</w:t>
            </w:r>
            <w:proofErr w:type="spellEnd"/>
            <w:r w:rsidRPr="0874BD49">
              <w:rPr>
                <w:sz w:val="20"/>
                <w:szCs w:val="20"/>
              </w:rPr>
              <w:t xml:space="preserve"> </w:t>
            </w:r>
            <w:proofErr w:type="spellStart"/>
            <w:r w:rsidRPr="0874BD49">
              <w:rPr>
                <w:sz w:val="20"/>
                <w:szCs w:val="20"/>
              </w:rPr>
              <w:t>авах</w:t>
            </w:r>
            <w:proofErr w:type="spellEnd"/>
            <w:r w:rsidRPr="0874BD49">
              <w:rPr>
                <w:sz w:val="20"/>
                <w:szCs w:val="20"/>
              </w:rPr>
              <w:t xml:space="preserve"> </w:t>
            </w:r>
            <w:proofErr w:type="spellStart"/>
            <w:r w:rsidRPr="0874BD49">
              <w:rPr>
                <w:sz w:val="20"/>
                <w:szCs w:val="20"/>
              </w:rPr>
              <w:t>эцсийн</w:t>
            </w:r>
            <w:proofErr w:type="spellEnd"/>
            <w:r w:rsidRPr="0874BD49">
              <w:rPr>
                <w:sz w:val="20"/>
                <w:szCs w:val="20"/>
              </w:rPr>
              <w:t xml:space="preserve"> </w:t>
            </w:r>
            <w:proofErr w:type="spellStart"/>
            <w:r w:rsidRPr="0874BD49">
              <w:rPr>
                <w:sz w:val="20"/>
                <w:szCs w:val="20"/>
              </w:rPr>
              <w:t>хугацаа</w:t>
            </w:r>
            <w:r w:rsidR="00E17E26" w:rsidRPr="0874BD49">
              <w:rPr>
                <w:sz w:val="20"/>
                <w:szCs w:val="20"/>
              </w:rPr>
              <w:t>ны</w:t>
            </w:r>
            <w:proofErr w:type="spellEnd"/>
            <w:r w:rsidR="00E17E26" w:rsidRPr="0874BD49">
              <w:rPr>
                <w:sz w:val="20"/>
                <w:szCs w:val="20"/>
              </w:rPr>
              <w:t xml:space="preserve"> </w:t>
            </w:r>
            <w:proofErr w:type="spellStart"/>
            <w:r w:rsidR="00E17E26" w:rsidRPr="0874BD49">
              <w:rPr>
                <w:sz w:val="20"/>
                <w:szCs w:val="20"/>
              </w:rPr>
              <w:t>хооронд</w:t>
            </w:r>
            <w:proofErr w:type="spellEnd"/>
            <w:r w:rsidRPr="0874BD49">
              <w:rPr>
                <w:sz w:val="20"/>
                <w:szCs w:val="20"/>
              </w:rPr>
              <w:t xml:space="preserve"> </w:t>
            </w:r>
            <w:r w:rsidR="00A31E2F" w:rsidRPr="0874BD49">
              <w:rPr>
                <w:sz w:val="20"/>
                <w:szCs w:val="20"/>
              </w:rPr>
              <w:t>[</w:t>
            </w:r>
            <w:proofErr w:type="spellStart"/>
            <w:r w:rsidR="00A31E2F" w:rsidRPr="0874BD49">
              <w:rPr>
                <w:sz w:val="20"/>
                <w:szCs w:val="20"/>
              </w:rPr>
              <w:t>үндсэнд</w:t>
            </w:r>
            <w:proofErr w:type="spellEnd"/>
            <w:r w:rsidR="00A31E2F" w:rsidRPr="0874BD49">
              <w:rPr>
                <w:sz w:val="20"/>
                <w:szCs w:val="20"/>
              </w:rPr>
              <w:t xml:space="preserve"> </w:t>
            </w:r>
            <w:proofErr w:type="spellStart"/>
            <w:r w:rsidR="00A31E2F" w:rsidRPr="0874BD49">
              <w:rPr>
                <w:sz w:val="20"/>
                <w:szCs w:val="20"/>
              </w:rPr>
              <w:t>нь</w:t>
            </w:r>
            <w:proofErr w:type="spellEnd"/>
            <w:r w:rsidR="00A31E2F" w:rsidRPr="0874BD49">
              <w:rPr>
                <w:sz w:val="20"/>
                <w:szCs w:val="20"/>
              </w:rPr>
              <w:t xml:space="preserve"> </w:t>
            </w:r>
            <w:proofErr w:type="spellStart"/>
            <w:r w:rsidR="00A31E2F" w:rsidRPr="0874BD49">
              <w:rPr>
                <w:sz w:val="20"/>
                <w:szCs w:val="20"/>
              </w:rPr>
              <w:t>дуусгасан</w:t>
            </w:r>
            <w:proofErr w:type="spellEnd"/>
            <w:r w:rsidR="00A31E2F" w:rsidRPr="0874BD49">
              <w:rPr>
                <w:sz w:val="20"/>
                <w:szCs w:val="20"/>
              </w:rPr>
              <w:t xml:space="preserve"> </w:t>
            </w:r>
            <w:proofErr w:type="spellStart"/>
            <w:r w:rsidR="00A31E2F" w:rsidRPr="0874BD49">
              <w:rPr>
                <w:sz w:val="20"/>
                <w:szCs w:val="20"/>
              </w:rPr>
              <w:t>эсвэл</w:t>
            </w:r>
            <w:proofErr w:type="spellEnd"/>
            <w:r w:rsidR="00A31E2F" w:rsidRPr="0874BD49">
              <w:rPr>
                <w:sz w:val="20"/>
                <w:szCs w:val="20"/>
              </w:rPr>
              <w:t xml:space="preserve"> </w:t>
            </w:r>
            <w:proofErr w:type="spellStart"/>
            <w:r w:rsidR="00A31E2F" w:rsidRPr="0874BD49">
              <w:rPr>
                <w:sz w:val="20"/>
                <w:szCs w:val="20"/>
              </w:rPr>
              <w:t>одоо</w:t>
            </w:r>
            <w:proofErr w:type="spellEnd"/>
            <w:r w:rsidR="00A31E2F" w:rsidRPr="0874BD49">
              <w:rPr>
                <w:sz w:val="20"/>
                <w:szCs w:val="20"/>
              </w:rPr>
              <w:t xml:space="preserve"> </w:t>
            </w:r>
            <w:proofErr w:type="spellStart"/>
            <w:r w:rsidR="00A31E2F" w:rsidRPr="0874BD49">
              <w:rPr>
                <w:sz w:val="20"/>
                <w:szCs w:val="20"/>
              </w:rPr>
              <w:t>хэрэгжиж</w:t>
            </w:r>
            <w:proofErr w:type="spellEnd"/>
            <w:r w:rsidR="00A31E2F" w:rsidRPr="0874BD49">
              <w:rPr>
                <w:sz w:val="20"/>
                <w:szCs w:val="20"/>
              </w:rPr>
              <w:t xml:space="preserve"> </w:t>
            </w:r>
            <w:proofErr w:type="spellStart"/>
            <w:r w:rsidR="00A31E2F" w:rsidRPr="0874BD49">
              <w:rPr>
                <w:sz w:val="20"/>
                <w:szCs w:val="20"/>
              </w:rPr>
              <w:t>буй</w:t>
            </w:r>
            <w:proofErr w:type="spellEnd"/>
            <w:r w:rsidR="00A31E2F" w:rsidRPr="0874BD49">
              <w:rPr>
                <w:sz w:val="20"/>
                <w:szCs w:val="20"/>
              </w:rPr>
              <w:t>]</w:t>
            </w:r>
            <w:r w:rsidR="000B072B" w:rsidRPr="0874BD49">
              <w:rPr>
                <w:sz w:val="20"/>
                <w:szCs w:val="20"/>
              </w:rPr>
              <w:t xml:space="preserve"> </w:t>
            </w:r>
            <w:proofErr w:type="spellStart"/>
            <w:r w:rsidR="000B072B" w:rsidRPr="0874BD49">
              <w:rPr>
                <w:sz w:val="20"/>
                <w:szCs w:val="20"/>
              </w:rPr>
              <w:t>д</w:t>
            </w:r>
            <w:r w:rsidR="00315C58" w:rsidRPr="0874BD49">
              <w:rPr>
                <w:sz w:val="20"/>
                <w:szCs w:val="20"/>
              </w:rPr>
              <w:t>ээрх</w:t>
            </w:r>
            <w:proofErr w:type="spellEnd"/>
            <w:r w:rsidR="00315C58" w:rsidRPr="0874BD49">
              <w:rPr>
                <w:sz w:val="20"/>
                <w:szCs w:val="20"/>
              </w:rPr>
              <w:t xml:space="preserve"> 2.4.1 </w:t>
            </w:r>
            <w:proofErr w:type="spellStart"/>
            <w:r w:rsidR="00315C58" w:rsidRPr="0874BD49">
              <w:rPr>
                <w:sz w:val="20"/>
                <w:szCs w:val="20"/>
              </w:rPr>
              <w:t>б</w:t>
            </w:r>
            <w:r w:rsidR="00FB61A6" w:rsidRPr="0874BD49">
              <w:rPr>
                <w:sz w:val="20"/>
                <w:szCs w:val="20"/>
              </w:rPr>
              <w:t>а</w:t>
            </w:r>
            <w:proofErr w:type="spellEnd"/>
            <w:r w:rsidR="00FB61A6" w:rsidRPr="0874BD49">
              <w:rPr>
                <w:sz w:val="20"/>
                <w:szCs w:val="20"/>
              </w:rPr>
              <w:t xml:space="preserve"> </w:t>
            </w:r>
            <w:r w:rsidR="00315C58" w:rsidRPr="0874BD49">
              <w:rPr>
                <w:sz w:val="20"/>
                <w:szCs w:val="20"/>
              </w:rPr>
              <w:t xml:space="preserve">2.4.2-т </w:t>
            </w:r>
            <w:proofErr w:type="spellStart"/>
            <w:r w:rsidR="00315C58" w:rsidRPr="0874BD49">
              <w:rPr>
                <w:sz w:val="20"/>
                <w:szCs w:val="20"/>
              </w:rPr>
              <w:t>заасан</w:t>
            </w:r>
            <w:proofErr w:type="spellEnd"/>
            <w:r w:rsidR="00315C58" w:rsidRPr="0874BD49">
              <w:rPr>
                <w:sz w:val="20"/>
                <w:szCs w:val="20"/>
              </w:rPr>
              <w:t xml:space="preserve"> </w:t>
            </w:r>
            <w:proofErr w:type="spellStart"/>
            <w:r w:rsidR="00315C58" w:rsidRPr="0874BD49">
              <w:rPr>
                <w:sz w:val="20"/>
                <w:szCs w:val="20"/>
              </w:rPr>
              <w:t>гэрээ</w:t>
            </w:r>
            <w:proofErr w:type="spellEnd"/>
            <w:r w:rsidR="00315C58" w:rsidRPr="0874BD49">
              <w:rPr>
                <w:sz w:val="20"/>
                <w:szCs w:val="20"/>
              </w:rPr>
              <w:t xml:space="preserve"> </w:t>
            </w:r>
            <w:proofErr w:type="spellStart"/>
            <w:r w:rsidR="00315C58" w:rsidRPr="0874BD49">
              <w:rPr>
                <w:sz w:val="20"/>
                <w:szCs w:val="20"/>
              </w:rPr>
              <w:t>б</w:t>
            </w:r>
            <w:r w:rsidR="0034344C" w:rsidRPr="0874BD49">
              <w:rPr>
                <w:sz w:val="20"/>
                <w:szCs w:val="20"/>
              </w:rPr>
              <w:t>а</w:t>
            </w:r>
            <w:proofErr w:type="spellEnd"/>
            <w:r w:rsidR="00315C58" w:rsidRPr="0874BD49">
              <w:rPr>
                <w:sz w:val="20"/>
                <w:szCs w:val="20"/>
              </w:rPr>
              <w:t>/</w:t>
            </w:r>
            <w:proofErr w:type="spellStart"/>
            <w:r w:rsidR="00315C58" w:rsidRPr="0874BD49">
              <w:rPr>
                <w:sz w:val="20"/>
                <w:szCs w:val="20"/>
              </w:rPr>
              <w:t>эсвэл</w:t>
            </w:r>
            <w:proofErr w:type="spellEnd"/>
            <w:r w:rsidR="00315C58" w:rsidRPr="0874BD49">
              <w:rPr>
                <w:sz w:val="20"/>
                <w:szCs w:val="20"/>
              </w:rPr>
              <w:t xml:space="preserve"> </w:t>
            </w:r>
            <w:proofErr w:type="spellStart"/>
            <w:r w:rsidR="00315C58" w:rsidRPr="0874BD49">
              <w:rPr>
                <w:sz w:val="20"/>
                <w:szCs w:val="20"/>
              </w:rPr>
              <w:t>холбогдох</w:t>
            </w:r>
            <w:proofErr w:type="spellEnd"/>
            <w:r w:rsidR="00315C58" w:rsidRPr="0874BD49">
              <w:rPr>
                <w:sz w:val="20"/>
                <w:szCs w:val="20"/>
              </w:rPr>
              <w:t xml:space="preserve"> </w:t>
            </w:r>
            <w:proofErr w:type="spellStart"/>
            <w:r w:rsidR="00315C58" w:rsidRPr="0874BD49">
              <w:rPr>
                <w:sz w:val="20"/>
                <w:szCs w:val="20"/>
              </w:rPr>
              <w:t>бусад</w:t>
            </w:r>
            <w:proofErr w:type="spellEnd"/>
            <w:r w:rsidR="00315C58" w:rsidRPr="0874BD49">
              <w:rPr>
                <w:sz w:val="20"/>
                <w:szCs w:val="20"/>
              </w:rPr>
              <w:t xml:space="preserve"> </w:t>
            </w:r>
            <w:proofErr w:type="spellStart"/>
            <w:r w:rsidR="00315C58" w:rsidRPr="0874BD49">
              <w:rPr>
                <w:sz w:val="20"/>
                <w:szCs w:val="20"/>
              </w:rPr>
              <w:t>гэрээ</w:t>
            </w:r>
            <w:r w:rsidR="0034344C" w:rsidRPr="0874BD49">
              <w:rPr>
                <w:sz w:val="20"/>
                <w:szCs w:val="20"/>
              </w:rPr>
              <w:t>н</w:t>
            </w:r>
            <w:r w:rsidR="00923815" w:rsidRPr="0874BD49">
              <w:rPr>
                <w:sz w:val="20"/>
                <w:szCs w:val="20"/>
              </w:rPr>
              <w:t>д</w:t>
            </w:r>
            <w:proofErr w:type="spellEnd"/>
            <w:r w:rsidR="00315C58" w:rsidRPr="0874BD49">
              <w:rPr>
                <w:sz w:val="20"/>
                <w:szCs w:val="20"/>
              </w:rPr>
              <w:t xml:space="preserve">  </w:t>
            </w:r>
            <w:proofErr w:type="spellStart"/>
            <w:r w:rsidR="00315C58" w:rsidRPr="0874BD49">
              <w:rPr>
                <w:sz w:val="20"/>
                <w:szCs w:val="20"/>
              </w:rPr>
              <w:t>үндсэн</w:t>
            </w:r>
            <w:proofErr w:type="spellEnd"/>
            <w:r w:rsidR="00315C58" w:rsidRPr="0874BD49">
              <w:rPr>
                <w:sz w:val="20"/>
                <w:szCs w:val="20"/>
              </w:rPr>
              <w:t xml:space="preserve"> </w:t>
            </w:r>
            <w:proofErr w:type="spellStart"/>
            <w:r w:rsidR="00315C58" w:rsidRPr="0874BD49">
              <w:rPr>
                <w:sz w:val="20"/>
                <w:szCs w:val="20"/>
              </w:rPr>
              <w:t>гүйцэтгэгч</w:t>
            </w:r>
            <w:proofErr w:type="spellEnd"/>
            <w:r w:rsidR="00315C58" w:rsidRPr="0874BD49">
              <w:rPr>
                <w:sz w:val="20"/>
                <w:szCs w:val="20"/>
              </w:rPr>
              <w:t xml:space="preserve">, </w:t>
            </w:r>
            <w:proofErr w:type="spellStart"/>
            <w:r w:rsidR="00315C58" w:rsidRPr="0874BD49">
              <w:rPr>
                <w:sz w:val="20"/>
                <w:szCs w:val="20"/>
              </w:rPr>
              <w:t>түншлэлийн</w:t>
            </w:r>
            <w:proofErr w:type="spellEnd"/>
            <w:r w:rsidR="00315C58" w:rsidRPr="0874BD49">
              <w:rPr>
                <w:sz w:val="20"/>
                <w:szCs w:val="20"/>
              </w:rPr>
              <w:t xml:space="preserve"> </w:t>
            </w:r>
            <w:proofErr w:type="spellStart"/>
            <w:r w:rsidR="00315C58" w:rsidRPr="0874BD49">
              <w:rPr>
                <w:sz w:val="20"/>
                <w:szCs w:val="20"/>
              </w:rPr>
              <w:t>гишүүн</w:t>
            </w:r>
            <w:proofErr w:type="spellEnd"/>
            <w:r w:rsidR="00315C58" w:rsidRPr="0874BD49">
              <w:rPr>
                <w:sz w:val="20"/>
                <w:szCs w:val="20"/>
              </w:rPr>
              <w:t xml:space="preserve">, </w:t>
            </w:r>
            <w:proofErr w:type="spellStart"/>
            <w:r w:rsidR="00315C58" w:rsidRPr="0874BD49">
              <w:rPr>
                <w:sz w:val="20"/>
                <w:szCs w:val="20"/>
              </w:rPr>
              <w:t>эсвэл</w:t>
            </w:r>
            <w:proofErr w:type="spellEnd"/>
            <w:r w:rsidR="00315C58" w:rsidRPr="0874BD49">
              <w:rPr>
                <w:sz w:val="20"/>
                <w:szCs w:val="20"/>
              </w:rPr>
              <w:t xml:space="preserve"> </w:t>
            </w:r>
            <w:proofErr w:type="spellStart"/>
            <w:r w:rsidR="00315C58" w:rsidRPr="0874BD49">
              <w:rPr>
                <w:sz w:val="20"/>
                <w:szCs w:val="20"/>
              </w:rPr>
              <w:t>туслан</w:t>
            </w:r>
            <w:proofErr w:type="spellEnd"/>
            <w:r w:rsidR="00315C58" w:rsidRPr="0874BD49">
              <w:rPr>
                <w:sz w:val="20"/>
                <w:szCs w:val="20"/>
              </w:rPr>
              <w:t xml:space="preserve"> </w:t>
            </w:r>
            <w:proofErr w:type="spellStart"/>
            <w:r w:rsidR="00315C58" w:rsidRPr="0874BD49">
              <w:rPr>
                <w:sz w:val="20"/>
                <w:szCs w:val="20"/>
              </w:rPr>
              <w:t>гүйцэтгэгчийн</w:t>
            </w:r>
            <w:proofErr w:type="spellEnd"/>
            <w:r w:rsidR="00315C58" w:rsidRPr="0874BD49">
              <w:rPr>
                <w:sz w:val="20"/>
                <w:szCs w:val="20"/>
              </w:rPr>
              <w:t xml:space="preserve"> </w:t>
            </w:r>
            <w:proofErr w:type="spellStart"/>
            <w:r w:rsidR="0003268E" w:rsidRPr="0874BD49">
              <w:rPr>
                <w:sz w:val="20"/>
                <w:szCs w:val="20"/>
              </w:rPr>
              <w:t>хувьд</w:t>
            </w:r>
            <w:proofErr w:type="spellEnd"/>
            <w:r w:rsidR="00B95DF5" w:rsidRPr="0874BD49">
              <w:rPr>
                <w:sz w:val="20"/>
                <w:szCs w:val="20"/>
              </w:rPr>
              <w:t xml:space="preserve"> </w:t>
            </w:r>
            <w:proofErr w:type="spellStart"/>
            <w:r w:rsidR="00315C58" w:rsidRPr="0874BD49">
              <w:rPr>
                <w:sz w:val="20"/>
                <w:szCs w:val="20"/>
              </w:rPr>
              <w:t>байгаль</w:t>
            </w:r>
            <w:proofErr w:type="spellEnd"/>
            <w:r w:rsidR="00315C58" w:rsidRPr="0874BD49">
              <w:rPr>
                <w:sz w:val="20"/>
                <w:szCs w:val="20"/>
              </w:rPr>
              <w:t xml:space="preserve"> </w:t>
            </w:r>
            <w:proofErr w:type="spellStart"/>
            <w:r w:rsidR="00315C58" w:rsidRPr="0874BD49">
              <w:rPr>
                <w:sz w:val="20"/>
                <w:szCs w:val="20"/>
              </w:rPr>
              <w:t>орчин</w:t>
            </w:r>
            <w:proofErr w:type="spellEnd"/>
            <w:r w:rsidR="00315C58" w:rsidRPr="0874BD49">
              <w:rPr>
                <w:sz w:val="20"/>
                <w:szCs w:val="20"/>
              </w:rPr>
              <w:t xml:space="preserve">, </w:t>
            </w:r>
            <w:proofErr w:type="spellStart"/>
            <w:r w:rsidR="00315C58" w:rsidRPr="0874BD49">
              <w:rPr>
                <w:sz w:val="20"/>
                <w:szCs w:val="20"/>
              </w:rPr>
              <w:t>эрүүл</w:t>
            </w:r>
            <w:proofErr w:type="spellEnd"/>
            <w:r w:rsidR="00315C58" w:rsidRPr="0874BD49">
              <w:rPr>
                <w:sz w:val="20"/>
                <w:szCs w:val="20"/>
              </w:rPr>
              <w:t xml:space="preserve"> </w:t>
            </w:r>
            <w:proofErr w:type="spellStart"/>
            <w:r w:rsidR="00315C58" w:rsidRPr="0874BD49">
              <w:rPr>
                <w:sz w:val="20"/>
                <w:szCs w:val="20"/>
              </w:rPr>
              <w:t>мэнд</w:t>
            </w:r>
            <w:proofErr w:type="spellEnd"/>
            <w:r w:rsidR="00315C58" w:rsidRPr="0874BD49">
              <w:rPr>
                <w:sz w:val="20"/>
                <w:szCs w:val="20"/>
              </w:rPr>
              <w:t xml:space="preserve">, </w:t>
            </w:r>
            <w:proofErr w:type="spellStart"/>
            <w:r w:rsidR="00315C58" w:rsidRPr="0874BD49">
              <w:rPr>
                <w:sz w:val="20"/>
                <w:szCs w:val="20"/>
              </w:rPr>
              <w:t>аюулгүй</w:t>
            </w:r>
            <w:proofErr w:type="spellEnd"/>
            <w:r w:rsidR="00315C58" w:rsidRPr="0874BD49">
              <w:rPr>
                <w:sz w:val="20"/>
                <w:szCs w:val="20"/>
              </w:rPr>
              <w:t xml:space="preserve"> </w:t>
            </w:r>
            <w:proofErr w:type="spellStart"/>
            <w:r w:rsidR="00315C58" w:rsidRPr="0874BD49">
              <w:rPr>
                <w:sz w:val="20"/>
                <w:szCs w:val="20"/>
              </w:rPr>
              <w:t>байдлын</w:t>
            </w:r>
            <w:proofErr w:type="spellEnd"/>
            <w:r w:rsidR="00315C58" w:rsidRPr="0874BD49">
              <w:rPr>
                <w:sz w:val="20"/>
                <w:szCs w:val="20"/>
              </w:rPr>
              <w:t xml:space="preserve"> </w:t>
            </w:r>
            <w:proofErr w:type="spellStart"/>
            <w:r w:rsidR="00315C58" w:rsidRPr="0874BD49">
              <w:rPr>
                <w:sz w:val="20"/>
                <w:szCs w:val="20"/>
              </w:rPr>
              <w:t>эрсдэл</w:t>
            </w:r>
            <w:proofErr w:type="spellEnd"/>
            <w:r w:rsidR="00315C58" w:rsidRPr="0874BD49">
              <w:rPr>
                <w:sz w:val="20"/>
                <w:szCs w:val="20"/>
              </w:rPr>
              <w:t xml:space="preserve">, </w:t>
            </w:r>
            <w:proofErr w:type="spellStart"/>
            <w:r w:rsidR="00315C58" w:rsidRPr="0874BD49">
              <w:rPr>
                <w:sz w:val="20"/>
                <w:szCs w:val="20"/>
              </w:rPr>
              <w:t>нөлөөллийг</w:t>
            </w:r>
            <w:proofErr w:type="spellEnd"/>
            <w:r w:rsidR="00315C58" w:rsidRPr="0874BD49">
              <w:rPr>
                <w:sz w:val="20"/>
                <w:szCs w:val="20"/>
              </w:rPr>
              <w:t xml:space="preserve"> </w:t>
            </w:r>
            <w:proofErr w:type="spellStart"/>
            <w:r w:rsidR="0002798D" w:rsidRPr="0874BD49">
              <w:rPr>
                <w:sz w:val="20"/>
                <w:szCs w:val="20"/>
              </w:rPr>
              <w:t>дараах</w:t>
            </w:r>
            <w:proofErr w:type="spellEnd"/>
            <w:r w:rsidR="0002798D" w:rsidRPr="0874BD49">
              <w:rPr>
                <w:sz w:val="20"/>
                <w:szCs w:val="20"/>
              </w:rPr>
              <w:t xml:space="preserve"> </w:t>
            </w:r>
            <w:proofErr w:type="spellStart"/>
            <w:r w:rsidR="0002798D" w:rsidRPr="0874BD49">
              <w:rPr>
                <w:sz w:val="20"/>
                <w:szCs w:val="20"/>
              </w:rPr>
              <w:t>чиглэлээр</w:t>
            </w:r>
            <w:r w:rsidR="0000116D" w:rsidRPr="0874BD49">
              <w:rPr>
                <w:sz w:val="20"/>
                <w:szCs w:val="20"/>
                <w:vertAlign w:val="superscript"/>
              </w:rPr>
              <w:t>б</w:t>
            </w:r>
            <w:proofErr w:type="spellEnd"/>
            <w:r w:rsidR="0002798D" w:rsidRPr="0874BD49">
              <w:rPr>
                <w:sz w:val="20"/>
                <w:szCs w:val="20"/>
              </w:rPr>
              <w:t xml:space="preserve"> </w:t>
            </w:r>
            <w:proofErr w:type="spellStart"/>
            <w:r w:rsidR="00315C58" w:rsidRPr="0874BD49">
              <w:rPr>
                <w:sz w:val="20"/>
                <w:szCs w:val="20"/>
              </w:rPr>
              <w:t>удирд</w:t>
            </w:r>
            <w:r w:rsidR="00DE6E78" w:rsidRPr="0874BD49">
              <w:rPr>
                <w:sz w:val="20"/>
                <w:szCs w:val="20"/>
              </w:rPr>
              <w:t>са</w:t>
            </w:r>
            <w:r w:rsidR="0073045A" w:rsidRPr="0874BD49">
              <w:rPr>
                <w:sz w:val="20"/>
                <w:szCs w:val="20"/>
              </w:rPr>
              <w:t>н</w:t>
            </w:r>
            <w:proofErr w:type="spellEnd"/>
            <w:r w:rsidR="00315C58" w:rsidRPr="0874BD49">
              <w:rPr>
                <w:sz w:val="20"/>
                <w:szCs w:val="20"/>
              </w:rPr>
              <w:t xml:space="preserve"> </w:t>
            </w:r>
            <w:proofErr w:type="spellStart"/>
            <w:r w:rsidR="00315C58" w:rsidRPr="0874BD49">
              <w:rPr>
                <w:sz w:val="20"/>
                <w:szCs w:val="20"/>
              </w:rPr>
              <w:t>туршлага</w:t>
            </w:r>
            <w:proofErr w:type="spellEnd"/>
          </w:p>
          <w:p w14:paraId="74039E30" w14:textId="543DA3E1" w:rsidR="00315C58" w:rsidRPr="00D93680" w:rsidRDefault="00315C58" w:rsidP="00315C58">
            <w:pPr>
              <w:pStyle w:val="NormalWeb"/>
              <w:ind w:left="154" w:right="138"/>
              <w:jc w:val="both"/>
              <w:rPr>
                <w:sz w:val="20"/>
                <w:vertAlign w:val="superscript"/>
                <w:lang w:val="mn-MN"/>
              </w:rPr>
            </w:pPr>
          </w:p>
        </w:tc>
        <w:tc>
          <w:tcPr>
            <w:tcW w:w="1620" w:type="dxa"/>
          </w:tcPr>
          <w:p w14:paraId="49D894CB" w14:textId="77777777" w:rsidR="00A51C25" w:rsidRPr="00D93680" w:rsidRDefault="00A51C25" w:rsidP="001704CB">
            <w:pPr>
              <w:pStyle w:val="TableParagraph"/>
              <w:spacing w:before="240" w:line="232" w:lineRule="auto"/>
              <w:ind w:left="130" w:right="139" w:firstLine="7"/>
              <w:jc w:val="center"/>
              <w:rPr>
                <w:sz w:val="18"/>
                <w:szCs w:val="18"/>
                <w:lang w:val="mn-MN"/>
              </w:rPr>
            </w:pPr>
            <w:r w:rsidRPr="00D93680">
              <w:rPr>
                <w:rFonts w:eastAsia="Arial"/>
                <w:spacing w:val="3"/>
                <w:sz w:val="18"/>
                <w:szCs w:val="18"/>
                <w:lang w:val="mn-MN"/>
              </w:rPr>
              <w:t>шаардлагыг заавал хангах</w:t>
            </w:r>
          </w:p>
        </w:tc>
        <w:tc>
          <w:tcPr>
            <w:tcW w:w="2430" w:type="dxa"/>
          </w:tcPr>
          <w:p w14:paraId="14D1053E" w14:textId="56424A04" w:rsidR="00A51C25" w:rsidRPr="00D93680" w:rsidRDefault="006C31D6" w:rsidP="001704CB">
            <w:pPr>
              <w:pStyle w:val="TableParagraph"/>
              <w:spacing w:before="240" w:line="232" w:lineRule="auto"/>
              <w:ind w:left="100" w:right="195" w:firstLine="7"/>
              <w:jc w:val="center"/>
              <w:rPr>
                <w:rFonts w:eastAsia="Arial"/>
                <w:spacing w:val="3"/>
                <w:sz w:val="18"/>
                <w:szCs w:val="18"/>
                <w:lang w:val="mn-MN"/>
              </w:rPr>
            </w:pPr>
            <w:r w:rsidRPr="00D93680">
              <w:rPr>
                <w:rFonts w:eastAsia="Arial"/>
                <w:spacing w:val="3"/>
                <w:sz w:val="18"/>
                <w:szCs w:val="18"/>
                <w:lang w:val="mn-MN"/>
              </w:rPr>
              <w:t xml:space="preserve">Нэг гишүүн </w:t>
            </w:r>
            <w:r w:rsidR="00A51C25" w:rsidRPr="00D93680">
              <w:rPr>
                <w:rFonts w:eastAsia="Arial"/>
                <w:spacing w:val="3"/>
                <w:sz w:val="18"/>
                <w:szCs w:val="18"/>
                <w:lang w:val="mn-MN"/>
              </w:rPr>
              <w:t>шаардлагыг заавал хангах</w:t>
            </w:r>
          </w:p>
          <w:p w14:paraId="4830E690" w14:textId="498A8EBC" w:rsidR="006C31D6" w:rsidRPr="00D93680" w:rsidRDefault="006C31D6" w:rsidP="001704CB">
            <w:pPr>
              <w:pStyle w:val="TableParagraph"/>
              <w:spacing w:before="240" w:line="232" w:lineRule="auto"/>
              <w:ind w:left="100" w:right="195" w:firstLine="7"/>
              <w:jc w:val="center"/>
              <w:rPr>
                <w:rFonts w:eastAsia="Arial"/>
                <w:spacing w:val="3"/>
                <w:sz w:val="18"/>
                <w:szCs w:val="18"/>
                <w:lang w:val="mn-MN"/>
              </w:rPr>
            </w:pPr>
            <w:r w:rsidRPr="00D93680">
              <w:rPr>
                <w:rFonts w:eastAsia="Arial"/>
                <w:spacing w:val="3"/>
                <w:sz w:val="18"/>
                <w:szCs w:val="18"/>
                <w:lang w:val="mn-MN"/>
              </w:rPr>
              <w:t>Эсхүл</w:t>
            </w:r>
          </w:p>
          <w:p w14:paraId="0D11DEA5" w14:textId="16FEF179" w:rsidR="006C31D6" w:rsidRPr="00D93680" w:rsidRDefault="006C31D6" w:rsidP="001704CB">
            <w:pPr>
              <w:pStyle w:val="TableParagraph"/>
              <w:spacing w:before="240" w:line="232" w:lineRule="auto"/>
              <w:ind w:left="100" w:right="195" w:firstLine="7"/>
              <w:jc w:val="center"/>
              <w:rPr>
                <w:sz w:val="18"/>
                <w:szCs w:val="20"/>
                <w:lang w:val="mn-MN"/>
              </w:rPr>
            </w:pPr>
            <w:r w:rsidRPr="00D93680">
              <w:rPr>
                <w:rFonts w:eastAsia="Arial"/>
                <w:spacing w:val="3"/>
                <w:sz w:val="18"/>
                <w:szCs w:val="18"/>
                <w:lang w:val="mn-MN"/>
              </w:rPr>
              <w:t>Бүх гишүүд шаардлагыг заавал хангах</w:t>
            </w:r>
          </w:p>
          <w:p w14:paraId="31C2D8AB" w14:textId="77777777" w:rsidR="00A51C25" w:rsidRPr="00D93680" w:rsidRDefault="00A51C25" w:rsidP="001704CB">
            <w:pPr>
              <w:pStyle w:val="TableParagraph"/>
              <w:tabs>
                <w:tab w:val="left" w:pos="0"/>
              </w:tabs>
              <w:spacing w:before="240" w:line="232" w:lineRule="auto"/>
              <w:ind w:left="105" w:right="-11" w:firstLine="7"/>
              <w:jc w:val="center"/>
              <w:rPr>
                <w:sz w:val="18"/>
                <w:szCs w:val="18"/>
                <w:vertAlign w:val="superscript"/>
                <w:lang w:val="mn-MN"/>
              </w:rPr>
            </w:pPr>
          </w:p>
        </w:tc>
        <w:tc>
          <w:tcPr>
            <w:tcW w:w="1800" w:type="dxa"/>
          </w:tcPr>
          <w:p w14:paraId="1AFED3FE" w14:textId="7099C408" w:rsidR="00A51C25" w:rsidRPr="00D93680" w:rsidRDefault="00A51C25" w:rsidP="001704CB">
            <w:pPr>
              <w:pStyle w:val="TableParagraph"/>
              <w:spacing w:before="240"/>
              <w:ind w:left="154" w:right="144"/>
              <w:jc w:val="center"/>
              <w:rPr>
                <w:sz w:val="18"/>
                <w:szCs w:val="18"/>
                <w:vertAlign w:val="superscript"/>
                <w:lang w:val="mn-MN"/>
              </w:rPr>
            </w:pPr>
            <w:r w:rsidRPr="00D93680">
              <w:rPr>
                <w:rFonts w:eastAsia="Arial"/>
                <w:sz w:val="18"/>
                <w:szCs w:val="18"/>
                <w:lang w:val="mn-MN"/>
              </w:rPr>
              <w:t>ТУР-3 маягт</w:t>
            </w:r>
          </w:p>
        </w:tc>
      </w:tr>
    </w:tbl>
    <w:p w14:paraId="6CF768FA" w14:textId="77777777" w:rsidR="00A51C25" w:rsidRPr="00D93680" w:rsidRDefault="00A51C25">
      <w:pPr>
        <w:pStyle w:val="BodyText"/>
        <w:spacing w:before="3" w:after="1"/>
        <w:rPr>
          <w:sz w:val="20"/>
          <w:lang w:val="mn-MN"/>
        </w:rPr>
      </w:pPr>
    </w:p>
    <w:p w14:paraId="446F64E2" w14:textId="72B9DE57" w:rsidR="00A51C25" w:rsidRPr="00D93680" w:rsidRDefault="007E1A40" w:rsidP="006C31D6">
      <w:pPr>
        <w:pStyle w:val="BodyText"/>
        <w:spacing w:before="3" w:after="1"/>
        <w:ind w:left="1276" w:right="817"/>
        <w:rPr>
          <w:sz w:val="16"/>
          <w:szCs w:val="16"/>
          <w:lang w:val="mn-MN"/>
        </w:rPr>
      </w:pPr>
      <w:r w:rsidRPr="00D93680">
        <w:rPr>
          <w:sz w:val="16"/>
          <w:szCs w:val="16"/>
          <w:vertAlign w:val="superscript"/>
          <w:lang w:val="mn-MN"/>
        </w:rPr>
        <w:t xml:space="preserve">а </w:t>
      </w:r>
      <w:r w:rsidR="00315C58" w:rsidRPr="00D93680">
        <w:rPr>
          <w:sz w:val="16"/>
          <w:szCs w:val="16"/>
          <w:lang w:val="mn-MN"/>
        </w:rPr>
        <w:t>Оныг оруулах</w:t>
      </w:r>
    </w:p>
    <w:p w14:paraId="24BEE183" w14:textId="4BFC115F" w:rsidR="006C31D6" w:rsidRPr="00D93680" w:rsidRDefault="007E1A40" w:rsidP="006C31D6">
      <w:pPr>
        <w:pStyle w:val="BodyText"/>
        <w:spacing w:before="3" w:after="1"/>
        <w:ind w:left="1276" w:right="817"/>
        <w:rPr>
          <w:sz w:val="16"/>
          <w:szCs w:val="16"/>
          <w:lang w:val="mn-MN"/>
        </w:rPr>
      </w:pPr>
      <w:r w:rsidRPr="00D93680">
        <w:rPr>
          <w:sz w:val="16"/>
          <w:szCs w:val="16"/>
          <w:vertAlign w:val="superscript"/>
          <w:lang w:val="mn-MN"/>
        </w:rPr>
        <w:t xml:space="preserve">б </w:t>
      </w:r>
      <w:r w:rsidR="006C31D6" w:rsidRPr="00D93680">
        <w:rPr>
          <w:sz w:val="16"/>
          <w:szCs w:val="16"/>
          <w:lang w:val="mn-MN"/>
        </w:rPr>
        <w:t>Байгаль орчин, эрүүл мэнд, аюулгүй байдлын үнэлгээнд үндэслэн, хэрэв шаардлагатай бол, БОЭМАБ-ын удирд</w:t>
      </w:r>
      <w:r w:rsidR="00797A9B" w:rsidRPr="00D93680">
        <w:rPr>
          <w:sz w:val="16"/>
          <w:szCs w:val="16"/>
          <w:lang w:val="mn-MN"/>
        </w:rPr>
        <w:t>л</w:t>
      </w:r>
      <w:r w:rsidR="006C31D6" w:rsidRPr="00D93680">
        <w:rPr>
          <w:sz w:val="16"/>
          <w:szCs w:val="16"/>
          <w:lang w:val="mn-MN"/>
        </w:rPr>
        <w:t>а</w:t>
      </w:r>
      <w:r w:rsidR="00797A9B" w:rsidRPr="00D93680">
        <w:rPr>
          <w:sz w:val="16"/>
          <w:szCs w:val="16"/>
          <w:lang w:val="mn-MN"/>
        </w:rPr>
        <w:t>гын</w:t>
      </w:r>
      <w:r w:rsidR="006C31D6" w:rsidRPr="00D93680">
        <w:rPr>
          <w:sz w:val="16"/>
          <w:szCs w:val="16"/>
          <w:lang w:val="mn-MN"/>
        </w:rPr>
        <w:t xml:space="preserve"> тусгайлсан туршлагыг тусгаж өгнө.</w:t>
      </w:r>
    </w:p>
    <w:p w14:paraId="1C64E1C8" w14:textId="77777777" w:rsidR="00043417" w:rsidRPr="00D93680" w:rsidRDefault="00043417">
      <w:pPr>
        <w:pStyle w:val="BodyText"/>
        <w:spacing w:before="2"/>
        <w:rPr>
          <w:sz w:val="16"/>
          <w:szCs w:val="16"/>
          <w:lang w:val="mn-MN"/>
        </w:rPr>
      </w:pPr>
    </w:p>
    <w:p w14:paraId="6536792A" w14:textId="3BBAFF7A" w:rsidR="00043417" w:rsidRPr="00D93680" w:rsidRDefault="006C31D6" w:rsidP="00E25B99">
      <w:pPr>
        <w:pStyle w:val="Heading4"/>
        <w:numPr>
          <w:ilvl w:val="1"/>
          <w:numId w:val="12"/>
        </w:numPr>
        <w:tabs>
          <w:tab w:val="left" w:pos="1535"/>
          <w:tab w:val="left" w:pos="1536"/>
        </w:tabs>
        <w:spacing w:after="240"/>
        <w:rPr>
          <w:b/>
          <w:bCs/>
          <w:color w:val="007DB6"/>
          <w:spacing w:val="-1"/>
          <w:w w:val="105"/>
          <w:sz w:val="22"/>
          <w:szCs w:val="22"/>
          <w:lang w:val="mn-MN"/>
        </w:rPr>
      </w:pPr>
      <w:r w:rsidRPr="00D93680">
        <w:rPr>
          <w:b/>
          <w:bCs/>
          <w:color w:val="007DB6"/>
          <w:spacing w:val="-1"/>
          <w:w w:val="105"/>
          <w:sz w:val="22"/>
          <w:szCs w:val="22"/>
          <w:lang w:val="mn-MN"/>
        </w:rPr>
        <w:t xml:space="preserve">Байгууллагын байгаль орчин, эрүүл мэнд, аюулгүй байдлын </w:t>
      </w:r>
      <w:r w:rsidR="007E1A40" w:rsidRPr="00D93680">
        <w:rPr>
          <w:b/>
          <w:bCs/>
          <w:color w:val="007DB6"/>
          <w:spacing w:val="-1"/>
          <w:w w:val="105"/>
          <w:sz w:val="22"/>
          <w:szCs w:val="22"/>
          <w:lang w:val="mn-MN"/>
        </w:rPr>
        <w:t>тогтолцоо</w:t>
      </w:r>
      <w:r w:rsidRPr="00D93680">
        <w:rPr>
          <w:b/>
          <w:bCs/>
          <w:color w:val="007DB6"/>
          <w:spacing w:val="-1"/>
          <w:w w:val="105"/>
          <w:sz w:val="22"/>
          <w:szCs w:val="22"/>
          <w:lang w:val="mn-MN"/>
        </w:rPr>
        <w:t xml:space="preserve"> </w:t>
      </w:r>
    </w:p>
    <w:p w14:paraId="4265B72C" w14:textId="340D2714" w:rsidR="00043417" w:rsidRPr="00D93680" w:rsidRDefault="006C31D6" w:rsidP="00E25B99">
      <w:pPr>
        <w:pStyle w:val="ListParagraph"/>
        <w:numPr>
          <w:ilvl w:val="2"/>
          <w:numId w:val="12"/>
        </w:numPr>
        <w:tabs>
          <w:tab w:val="left" w:pos="1679"/>
          <w:tab w:val="left" w:pos="1681"/>
        </w:tabs>
        <w:spacing w:before="0"/>
        <w:ind w:left="1680" w:hanging="721"/>
        <w:rPr>
          <w:b/>
          <w:bCs/>
          <w:color w:val="231F20"/>
          <w:sz w:val="22"/>
          <w:szCs w:val="22"/>
          <w:lang w:val="mn-MN"/>
        </w:rPr>
      </w:pPr>
      <w:r w:rsidRPr="00D93680">
        <w:rPr>
          <w:b/>
          <w:bCs/>
          <w:color w:val="231F20"/>
          <w:sz w:val="22"/>
          <w:szCs w:val="22"/>
          <w:lang w:val="mn-MN"/>
        </w:rPr>
        <w:t xml:space="preserve">Байгаль орчин, эрүүл мэнд, аюулгүй байдлын гэрчилгээ </w:t>
      </w:r>
    </w:p>
    <w:p w14:paraId="4043F620" w14:textId="77777777" w:rsidR="006C31D6" w:rsidRPr="00D93680" w:rsidRDefault="006C31D6" w:rsidP="006C31D6">
      <w:pPr>
        <w:pStyle w:val="ListParagraph"/>
        <w:tabs>
          <w:tab w:val="left" w:pos="1679"/>
          <w:tab w:val="left" w:pos="1681"/>
        </w:tabs>
        <w:spacing w:before="0"/>
        <w:ind w:left="1680" w:firstLine="0"/>
        <w:rPr>
          <w:b/>
          <w:bCs/>
          <w:color w:val="231F20"/>
          <w:sz w:val="22"/>
          <w:szCs w:val="22"/>
          <w:lang w:val="mn-MN"/>
        </w:rPr>
      </w:pPr>
    </w:p>
    <w:tbl>
      <w:tblPr>
        <w:tblW w:w="9825" w:type="dxa"/>
        <w:tblInd w:w="970"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3975"/>
        <w:gridCol w:w="1620"/>
        <w:gridCol w:w="2430"/>
        <w:gridCol w:w="1800"/>
      </w:tblGrid>
      <w:tr w:rsidR="006C31D6" w:rsidRPr="00D93680" w14:paraId="0818E2B3" w14:textId="77777777" w:rsidTr="0874BD49">
        <w:trPr>
          <w:trHeight w:val="410"/>
        </w:trPr>
        <w:tc>
          <w:tcPr>
            <w:tcW w:w="3975" w:type="dxa"/>
            <w:tcBorders>
              <w:bottom w:val="single" w:sz="4" w:space="0" w:color="FFFFFF" w:themeColor="background1"/>
              <w:right w:val="single" w:sz="4" w:space="0" w:color="FFFFFF" w:themeColor="background1"/>
            </w:tcBorders>
            <w:shd w:val="clear" w:color="auto" w:fill="636466"/>
          </w:tcPr>
          <w:p w14:paraId="38E06F16" w14:textId="77777777" w:rsidR="006C31D6" w:rsidRPr="00D93680" w:rsidRDefault="006C31D6" w:rsidP="001704CB">
            <w:pPr>
              <w:pStyle w:val="TableParagraph"/>
              <w:spacing w:before="100"/>
              <w:ind w:left="1117" w:right="1107" w:hanging="247"/>
              <w:jc w:val="center"/>
              <w:rPr>
                <w:color w:val="FFFFFF" w:themeColor="background1"/>
                <w:sz w:val="18"/>
                <w:szCs w:val="18"/>
                <w:lang w:val="mn-MN"/>
              </w:rPr>
            </w:pPr>
            <w:r w:rsidRPr="00D93680">
              <w:rPr>
                <w:color w:val="FFFFFF" w:themeColor="background1"/>
                <w:w w:val="105"/>
                <w:sz w:val="18"/>
                <w:szCs w:val="18"/>
                <w:lang w:val="mn-MN"/>
              </w:rPr>
              <w:t>Шалгуур</w:t>
            </w:r>
          </w:p>
        </w:tc>
        <w:tc>
          <w:tcPr>
            <w:tcW w:w="4050" w:type="dxa"/>
            <w:gridSpan w:val="2"/>
            <w:tcBorders>
              <w:left w:val="single" w:sz="4" w:space="0" w:color="FFFFFF" w:themeColor="background1"/>
              <w:right w:val="single" w:sz="4" w:space="0" w:color="FFFFFF" w:themeColor="background1"/>
            </w:tcBorders>
            <w:shd w:val="clear" w:color="auto" w:fill="636466"/>
          </w:tcPr>
          <w:p w14:paraId="1512674D" w14:textId="77777777" w:rsidR="006C31D6" w:rsidRPr="00D93680" w:rsidRDefault="006C31D6" w:rsidP="001704CB">
            <w:pPr>
              <w:pStyle w:val="TableParagraph"/>
              <w:spacing w:before="100"/>
              <w:ind w:left="1338"/>
              <w:rPr>
                <w:color w:val="FFFFFF" w:themeColor="background1"/>
                <w:sz w:val="18"/>
                <w:szCs w:val="18"/>
                <w:lang w:val="mn-MN"/>
              </w:rPr>
            </w:pPr>
            <w:r w:rsidRPr="00D93680">
              <w:rPr>
                <w:rFonts w:eastAsia="Arial"/>
                <w:color w:val="FFFFFF" w:themeColor="background1"/>
                <w:spacing w:val="-1"/>
                <w:sz w:val="18"/>
                <w:szCs w:val="18"/>
                <w:lang w:val="mn-MN"/>
              </w:rPr>
              <w:t>Хангах шаардлага</w:t>
            </w:r>
          </w:p>
        </w:tc>
        <w:tc>
          <w:tcPr>
            <w:tcW w:w="1800" w:type="dxa"/>
            <w:tcBorders>
              <w:left w:val="single" w:sz="4" w:space="0" w:color="FFFFFF" w:themeColor="background1"/>
              <w:bottom w:val="single" w:sz="4" w:space="0" w:color="FFFFFF" w:themeColor="background1"/>
            </w:tcBorders>
            <w:shd w:val="clear" w:color="auto" w:fill="636466"/>
          </w:tcPr>
          <w:p w14:paraId="7E11B34F" w14:textId="77777777" w:rsidR="006C31D6" w:rsidRPr="00D93680" w:rsidRDefault="006C31D6" w:rsidP="001704CB">
            <w:pPr>
              <w:pStyle w:val="TableParagraph"/>
              <w:spacing w:before="100"/>
              <w:ind w:left="154" w:right="144"/>
              <w:jc w:val="center"/>
              <w:rPr>
                <w:color w:val="FFFFFF" w:themeColor="background1"/>
                <w:sz w:val="18"/>
                <w:szCs w:val="18"/>
                <w:lang w:val="mn-MN"/>
              </w:rPr>
            </w:pPr>
            <w:r w:rsidRPr="00D93680">
              <w:rPr>
                <w:rFonts w:eastAsia="Arial"/>
                <w:color w:val="FFFFFF" w:themeColor="background1"/>
                <w:spacing w:val="-1"/>
                <w:sz w:val="18"/>
                <w:szCs w:val="18"/>
                <w:lang w:val="mn-MN"/>
              </w:rPr>
              <w:t>Баримт бичиг</w:t>
            </w:r>
          </w:p>
        </w:tc>
      </w:tr>
      <w:tr w:rsidR="006C31D6" w:rsidRPr="00D93680" w14:paraId="01815AB1" w14:textId="77777777" w:rsidTr="0874BD49">
        <w:trPr>
          <w:trHeight w:val="1086"/>
        </w:trPr>
        <w:tc>
          <w:tcPr>
            <w:tcW w:w="3975" w:type="dxa"/>
            <w:tcBorders>
              <w:top w:val="single" w:sz="4" w:space="0" w:color="FFFFFF" w:themeColor="background1"/>
            </w:tcBorders>
          </w:tcPr>
          <w:p w14:paraId="3DBDB063" w14:textId="77777777" w:rsidR="006C31D6" w:rsidRPr="00D93680" w:rsidRDefault="006C31D6" w:rsidP="001704CB">
            <w:pPr>
              <w:pStyle w:val="TableParagraph"/>
              <w:ind w:left="925"/>
              <w:rPr>
                <w:color w:val="231F20"/>
                <w:sz w:val="20"/>
                <w:lang w:val="mn-MN"/>
              </w:rPr>
            </w:pPr>
          </w:p>
          <w:p w14:paraId="3124AB1F" w14:textId="77777777" w:rsidR="006C31D6" w:rsidRPr="00D93680" w:rsidRDefault="006C31D6" w:rsidP="001704CB">
            <w:pPr>
              <w:pStyle w:val="TableParagraph"/>
              <w:ind w:left="925"/>
              <w:rPr>
                <w:b/>
                <w:bCs/>
                <w:sz w:val="20"/>
                <w:lang w:val="mn-MN"/>
              </w:rPr>
            </w:pPr>
            <w:r w:rsidRPr="00D93680">
              <w:rPr>
                <w:b/>
                <w:bCs/>
                <w:color w:val="231F20"/>
                <w:sz w:val="20"/>
                <w:lang w:val="mn-MN"/>
              </w:rPr>
              <w:t>Шаардлага</w:t>
            </w:r>
          </w:p>
        </w:tc>
        <w:tc>
          <w:tcPr>
            <w:tcW w:w="1620" w:type="dxa"/>
            <w:tcBorders>
              <w:top w:val="single" w:sz="4" w:space="0" w:color="FFFFFF" w:themeColor="background1"/>
            </w:tcBorders>
          </w:tcPr>
          <w:p w14:paraId="66C57FFA" w14:textId="5DD89A0F" w:rsidR="006C31D6" w:rsidRPr="00D93680" w:rsidRDefault="006C31D6" w:rsidP="001704CB">
            <w:pPr>
              <w:pStyle w:val="TableParagraph"/>
              <w:ind w:left="102"/>
              <w:jc w:val="center"/>
              <w:rPr>
                <w:rFonts w:eastAsia="Arial"/>
                <w:b/>
                <w:bCs/>
                <w:spacing w:val="1"/>
                <w:sz w:val="18"/>
                <w:szCs w:val="18"/>
                <w:lang w:val="mn-MN"/>
              </w:rPr>
            </w:pPr>
            <w:r w:rsidRPr="00D93680">
              <w:rPr>
                <w:rFonts w:eastAsia="Arial"/>
                <w:b/>
                <w:bCs/>
                <w:spacing w:val="1"/>
                <w:sz w:val="18"/>
                <w:szCs w:val="18"/>
                <w:lang w:val="mn-MN"/>
              </w:rPr>
              <w:t xml:space="preserve">Дангаар оролцогч этгээд эсхүл түүний </w:t>
            </w:r>
            <w:r w:rsidR="0088160B" w:rsidRPr="00D93680">
              <w:rPr>
                <w:rFonts w:eastAsia="Arial"/>
                <w:b/>
                <w:bCs/>
                <w:spacing w:val="1"/>
                <w:sz w:val="18"/>
                <w:szCs w:val="18"/>
                <w:lang w:val="mn-MN"/>
              </w:rPr>
              <w:t xml:space="preserve">мэргэшсэн </w:t>
            </w:r>
            <w:r w:rsidRPr="00D93680">
              <w:rPr>
                <w:rFonts w:eastAsia="Arial"/>
                <w:b/>
                <w:bCs/>
                <w:spacing w:val="1"/>
                <w:sz w:val="18"/>
                <w:szCs w:val="18"/>
                <w:lang w:val="mn-MN"/>
              </w:rPr>
              <w:t>туслан гүйцэтгэгч</w:t>
            </w:r>
          </w:p>
          <w:p w14:paraId="41CB911B" w14:textId="77777777" w:rsidR="006C31D6" w:rsidRPr="00D93680" w:rsidRDefault="006C31D6" w:rsidP="001704CB">
            <w:pPr>
              <w:pStyle w:val="TableParagraph"/>
              <w:ind w:left="102"/>
              <w:jc w:val="center"/>
              <w:rPr>
                <w:sz w:val="18"/>
                <w:szCs w:val="18"/>
                <w:lang w:val="mn-MN"/>
              </w:rPr>
            </w:pPr>
          </w:p>
        </w:tc>
        <w:tc>
          <w:tcPr>
            <w:tcW w:w="2430" w:type="dxa"/>
          </w:tcPr>
          <w:p w14:paraId="398A993E" w14:textId="7A2CF316" w:rsidR="006C31D6" w:rsidRPr="00D93680" w:rsidRDefault="006C31D6" w:rsidP="001704CB">
            <w:pPr>
              <w:pStyle w:val="TableParagraph"/>
              <w:spacing w:before="71"/>
              <w:ind w:left="422" w:right="478"/>
              <w:jc w:val="center"/>
              <w:rPr>
                <w:b/>
                <w:bCs/>
                <w:sz w:val="18"/>
                <w:szCs w:val="18"/>
                <w:lang w:val="mn-MN"/>
              </w:rPr>
            </w:pPr>
            <w:r w:rsidRPr="00D93680">
              <w:rPr>
                <w:b/>
                <w:bCs/>
                <w:color w:val="231F20"/>
                <w:spacing w:val="-3"/>
                <w:sz w:val="18"/>
                <w:szCs w:val="18"/>
                <w:lang w:val="mn-MN"/>
              </w:rPr>
              <w:t>Түншлэл</w:t>
            </w:r>
            <w:r w:rsidRPr="00D93680">
              <w:rPr>
                <w:rFonts w:eastAsia="Arial"/>
                <w:b/>
                <w:bCs/>
                <w:spacing w:val="1"/>
                <w:sz w:val="18"/>
                <w:szCs w:val="18"/>
                <w:lang w:val="mn-MN"/>
              </w:rPr>
              <w:t xml:space="preserve"> эсхүл түүний </w:t>
            </w:r>
            <w:r w:rsidR="0088160B" w:rsidRPr="00D93680">
              <w:rPr>
                <w:rFonts w:eastAsia="Arial"/>
                <w:b/>
                <w:bCs/>
                <w:spacing w:val="1"/>
                <w:sz w:val="18"/>
                <w:szCs w:val="18"/>
                <w:lang w:val="mn-MN"/>
              </w:rPr>
              <w:t xml:space="preserve">мэргэшсэн </w:t>
            </w:r>
            <w:r w:rsidRPr="00D93680">
              <w:rPr>
                <w:rFonts w:eastAsia="Arial"/>
                <w:b/>
                <w:bCs/>
                <w:spacing w:val="1"/>
                <w:sz w:val="18"/>
                <w:szCs w:val="18"/>
                <w:lang w:val="mn-MN"/>
              </w:rPr>
              <w:t>туслан гүйцэтгэгч</w:t>
            </w:r>
          </w:p>
          <w:p w14:paraId="1525B099" w14:textId="77777777" w:rsidR="006C31D6" w:rsidRPr="00D93680" w:rsidRDefault="006C31D6" w:rsidP="001704CB">
            <w:pPr>
              <w:pStyle w:val="TableParagraph"/>
              <w:spacing w:before="77" w:line="232" w:lineRule="auto"/>
              <w:ind w:left="137" w:right="131"/>
              <w:jc w:val="center"/>
              <w:rPr>
                <w:b/>
                <w:bCs/>
                <w:sz w:val="18"/>
                <w:szCs w:val="18"/>
                <w:lang w:val="mn-MN"/>
              </w:rPr>
            </w:pPr>
          </w:p>
        </w:tc>
        <w:tc>
          <w:tcPr>
            <w:tcW w:w="1800" w:type="dxa"/>
            <w:tcBorders>
              <w:top w:val="single" w:sz="4" w:space="0" w:color="FFFFFF" w:themeColor="background1"/>
            </w:tcBorders>
          </w:tcPr>
          <w:p w14:paraId="61F4A596" w14:textId="77777777" w:rsidR="006C31D6" w:rsidRPr="00D93680" w:rsidRDefault="006C31D6" w:rsidP="001704CB">
            <w:pPr>
              <w:pStyle w:val="TableParagraph"/>
              <w:spacing w:line="232" w:lineRule="auto"/>
              <w:ind w:left="105" w:right="81" w:firstLine="110"/>
              <w:jc w:val="center"/>
              <w:rPr>
                <w:sz w:val="18"/>
                <w:szCs w:val="18"/>
                <w:lang w:val="mn-MN"/>
              </w:rPr>
            </w:pPr>
            <w:r w:rsidRPr="00D93680">
              <w:rPr>
                <w:rFonts w:eastAsia="Arial"/>
                <w:b/>
                <w:bCs/>
                <w:spacing w:val="1"/>
                <w:sz w:val="18"/>
                <w:szCs w:val="18"/>
                <w:lang w:val="mn-MN"/>
              </w:rPr>
              <w:t>Баримт бичиг ирүүлэх шаардлага</w:t>
            </w:r>
          </w:p>
        </w:tc>
      </w:tr>
      <w:tr w:rsidR="006C31D6" w:rsidRPr="00D93680" w14:paraId="0DE8224F" w14:textId="77777777" w:rsidTr="0874BD49">
        <w:trPr>
          <w:trHeight w:val="1370"/>
        </w:trPr>
        <w:tc>
          <w:tcPr>
            <w:tcW w:w="3975" w:type="dxa"/>
          </w:tcPr>
          <w:p w14:paraId="1C52A074" w14:textId="056AA538" w:rsidR="006C31D6" w:rsidRPr="00D93680" w:rsidRDefault="006C31D6" w:rsidP="005B65F6">
            <w:pPr>
              <w:pStyle w:val="NormalWeb"/>
              <w:ind w:left="154" w:right="138"/>
              <w:jc w:val="both"/>
              <w:rPr>
                <w:sz w:val="20"/>
                <w:vertAlign w:val="superscript"/>
                <w:lang w:val="mn-MN"/>
              </w:rPr>
            </w:pPr>
            <w:r w:rsidRPr="00D93680">
              <w:rPr>
                <w:sz w:val="20"/>
                <w:lang w:val="mn-MN"/>
              </w:rPr>
              <w:t xml:space="preserve">Ажлын </w:t>
            </w:r>
            <w:r w:rsidR="004469EE" w:rsidRPr="00D93680">
              <w:rPr>
                <w:sz w:val="20"/>
                <w:lang w:val="mn-MN"/>
              </w:rPr>
              <w:t>талбайд</w:t>
            </w:r>
            <w:r w:rsidRPr="00D93680">
              <w:rPr>
                <w:sz w:val="20"/>
                <w:lang w:val="mn-MN"/>
              </w:rPr>
              <w:t xml:space="preserve"> хамаарах хүчин</w:t>
            </w:r>
            <w:r w:rsidR="004469EE" w:rsidRPr="00D93680">
              <w:rPr>
                <w:sz w:val="20"/>
                <w:lang w:val="mn-MN"/>
              </w:rPr>
              <w:t xml:space="preserve"> төгөлдөр </w:t>
            </w:r>
            <w:r w:rsidRPr="00D93680">
              <w:rPr>
                <w:sz w:val="20"/>
                <w:lang w:val="mn-MN"/>
              </w:rPr>
              <w:t>ISO гэрчилгээ эсвэл олон улс</w:t>
            </w:r>
            <w:r w:rsidR="004469EE" w:rsidRPr="00D93680">
              <w:rPr>
                <w:sz w:val="20"/>
                <w:lang w:val="mn-MN"/>
              </w:rPr>
              <w:t>ад х</w:t>
            </w:r>
            <w:r w:rsidRPr="00D93680">
              <w:rPr>
                <w:sz w:val="20"/>
                <w:lang w:val="mn-MN"/>
              </w:rPr>
              <w:t xml:space="preserve">үлээн зөвшөөрөгдсөн </w:t>
            </w:r>
            <w:r w:rsidR="004469EE" w:rsidRPr="00D93680">
              <w:rPr>
                <w:sz w:val="20"/>
                <w:lang w:val="mn-MN"/>
              </w:rPr>
              <w:t>түүнтэй дүйцэхүйц г</w:t>
            </w:r>
            <w:r w:rsidRPr="00D93680">
              <w:rPr>
                <w:sz w:val="20"/>
                <w:lang w:val="mn-MN"/>
              </w:rPr>
              <w:t>эрчилгээ (</w:t>
            </w:r>
            <w:r w:rsidR="004469EE" w:rsidRPr="00D93680">
              <w:rPr>
                <w:sz w:val="20"/>
                <w:lang w:val="mn-MN"/>
              </w:rPr>
              <w:t xml:space="preserve">тендерт оролцогч нь уг дүйцэхүйц </w:t>
            </w:r>
            <w:r w:rsidRPr="00D93680">
              <w:rPr>
                <w:sz w:val="20"/>
                <w:lang w:val="mn-MN"/>
              </w:rPr>
              <w:t xml:space="preserve"> байдлыг нотлох ёстой):</w:t>
            </w:r>
            <w:r w:rsidR="004469EE" w:rsidRPr="00D93680">
              <w:rPr>
                <w:sz w:val="20"/>
                <w:vertAlign w:val="superscript"/>
                <w:lang w:val="mn-MN"/>
              </w:rPr>
              <w:t>аб</w:t>
            </w:r>
          </w:p>
        </w:tc>
        <w:tc>
          <w:tcPr>
            <w:tcW w:w="1620" w:type="dxa"/>
          </w:tcPr>
          <w:p w14:paraId="28E25384" w14:textId="77777777" w:rsidR="006C31D6" w:rsidRPr="00D93680" w:rsidRDefault="006C31D6" w:rsidP="001704CB">
            <w:pPr>
              <w:pStyle w:val="TableParagraph"/>
              <w:spacing w:before="240" w:line="232" w:lineRule="auto"/>
              <w:ind w:left="130" w:right="139" w:firstLine="7"/>
              <w:jc w:val="center"/>
              <w:rPr>
                <w:sz w:val="18"/>
                <w:szCs w:val="18"/>
                <w:lang w:val="mn-MN"/>
              </w:rPr>
            </w:pPr>
            <w:r w:rsidRPr="00D93680">
              <w:rPr>
                <w:rFonts w:eastAsia="Arial"/>
                <w:spacing w:val="3"/>
                <w:sz w:val="18"/>
                <w:szCs w:val="18"/>
                <w:lang w:val="mn-MN"/>
              </w:rPr>
              <w:t>шаардлагыг заавал хангах</w:t>
            </w:r>
          </w:p>
        </w:tc>
        <w:tc>
          <w:tcPr>
            <w:tcW w:w="2430" w:type="dxa"/>
          </w:tcPr>
          <w:p w14:paraId="0DAAAC79" w14:textId="77777777" w:rsidR="006C31D6" w:rsidRPr="00D93680" w:rsidRDefault="006C31D6" w:rsidP="00151C7E">
            <w:pPr>
              <w:pStyle w:val="TableParagraph"/>
              <w:spacing w:before="60"/>
              <w:ind w:left="101" w:right="202"/>
              <w:jc w:val="center"/>
              <w:rPr>
                <w:rFonts w:eastAsia="Arial"/>
                <w:spacing w:val="3"/>
                <w:sz w:val="18"/>
                <w:szCs w:val="18"/>
                <w:lang w:val="mn-MN"/>
              </w:rPr>
            </w:pPr>
            <w:r w:rsidRPr="00D93680">
              <w:rPr>
                <w:rFonts w:eastAsia="Arial"/>
                <w:spacing w:val="3"/>
                <w:sz w:val="18"/>
                <w:szCs w:val="18"/>
                <w:lang w:val="mn-MN"/>
              </w:rPr>
              <w:t>Нэг гишүүн шаардлагыг заавал хангах</w:t>
            </w:r>
          </w:p>
          <w:p w14:paraId="67A7564D" w14:textId="77777777" w:rsidR="006C31D6" w:rsidRPr="00D93680" w:rsidRDefault="006C31D6" w:rsidP="00151C7E">
            <w:pPr>
              <w:pStyle w:val="TableParagraph"/>
              <w:spacing w:before="60"/>
              <w:ind w:left="101" w:right="202"/>
              <w:jc w:val="center"/>
              <w:rPr>
                <w:rFonts w:eastAsia="Arial"/>
                <w:spacing w:val="3"/>
                <w:sz w:val="18"/>
                <w:szCs w:val="18"/>
                <w:lang w:val="mn-MN"/>
              </w:rPr>
            </w:pPr>
            <w:r w:rsidRPr="00D93680">
              <w:rPr>
                <w:rFonts w:eastAsia="Arial"/>
                <w:spacing w:val="3"/>
                <w:sz w:val="18"/>
                <w:szCs w:val="18"/>
                <w:lang w:val="mn-MN"/>
              </w:rPr>
              <w:t>Эсхүл</w:t>
            </w:r>
          </w:p>
          <w:p w14:paraId="2C0452EC" w14:textId="6C8DA524" w:rsidR="006C31D6" w:rsidRPr="00D93680" w:rsidRDefault="006C31D6" w:rsidP="00151C7E">
            <w:pPr>
              <w:pStyle w:val="TableParagraph"/>
              <w:spacing w:before="60"/>
              <w:ind w:left="101" w:right="202"/>
              <w:jc w:val="center"/>
              <w:rPr>
                <w:sz w:val="18"/>
                <w:szCs w:val="18"/>
                <w:vertAlign w:val="superscript"/>
                <w:lang w:val="mn-MN"/>
              </w:rPr>
            </w:pPr>
            <w:r w:rsidRPr="00D93680">
              <w:rPr>
                <w:rFonts w:eastAsia="Arial"/>
                <w:spacing w:val="3"/>
                <w:sz w:val="18"/>
                <w:szCs w:val="18"/>
                <w:lang w:val="mn-MN"/>
              </w:rPr>
              <w:t>Бүх гишүүд шаардлагыг заавал хангах</w:t>
            </w:r>
          </w:p>
        </w:tc>
        <w:tc>
          <w:tcPr>
            <w:tcW w:w="1800" w:type="dxa"/>
          </w:tcPr>
          <w:p w14:paraId="3CEDE7F3" w14:textId="0C719201" w:rsidR="006C31D6" w:rsidRPr="00D93680" w:rsidRDefault="006C31D6" w:rsidP="001704CB">
            <w:pPr>
              <w:pStyle w:val="TableParagraph"/>
              <w:spacing w:before="240"/>
              <w:ind w:left="154" w:right="144"/>
              <w:jc w:val="center"/>
              <w:rPr>
                <w:sz w:val="18"/>
                <w:szCs w:val="18"/>
                <w:vertAlign w:val="superscript"/>
                <w:lang w:val="mn-MN"/>
              </w:rPr>
            </w:pPr>
            <w:r w:rsidRPr="00D93680">
              <w:rPr>
                <w:rFonts w:eastAsia="Arial"/>
                <w:sz w:val="18"/>
                <w:szCs w:val="18"/>
                <w:lang w:val="mn-MN"/>
              </w:rPr>
              <w:t>ТУР-</w:t>
            </w:r>
            <w:r w:rsidR="004469EE" w:rsidRPr="00D93680">
              <w:rPr>
                <w:rFonts w:eastAsia="Arial"/>
                <w:sz w:val="18"/>
                <w:szCs w:val="18"/>
                <w:lang w:val="mn-MN"/>
              </w:rPr>
              <w:t>4</w:t>
            </w:r>
            <w:r w:rsidRPr="00D93680">
              <w:rPr>
                <w:rFonts w:eastAsia="Arial"/>
                <w:sz w:val="18"/>
                <w:szCs w:val="18"/>
                <w:lang w:val="mn-MN"/>
              </w:rPr>
              <w:t xml:space="preserve"> маягт</w:t>
            </w:r>
          </w:p>
        </w:tc>
      </w:tr>
      <w:tr w:rsidR="004469EE" w:rsidRPr="00D93680" w14:paraId="2C64D06F" w14:textId="77777777" w:rsidTr="0874BD49">
        <w:trPr>
          <w:trHeight w:val="302"/>
        </w:trPr>
        <w:tc>
          <w:tcPr>
            <w:tcW w:w="3975" w:type="dxa"/>
          </w:tcPr>
          <w:p w14:paraId="7CAF6440" w14:textId="27DDF2E9" w:rsidR="004469EE" w:rsidRPr="00D93680" w:rsidRDefault="004469EE" w:rsidP="004469EE">
            <w:pPr>
              <w:pStyle w:val="NormalWeb"/>
              <w:ind w:left="154" w:right="138"/>
              <w:jc w:val="both"/>
              <w:rPr>
                <w:sz w:val="20"/>
                <w:lang w:val="mn-MN"/>
              </w:rPr>
            </w:pPr>
            <w:r w:rsidRPr="00D93680">
              <w:rPr>
                <w:color w:val="231F20"/>
                <w:w w:val="95"/>
                <w:sz w:val="20"/>
                <w:lang w:val="mn-MN"/>
              </w:rPr>
              <w:t>1</w:t>
            </w:r>
            <w:r w:rsidRPr="00D93680">
              <w:rPr>
                <w:color w:val="231F20"/>
                <w:spacing w:val="-5"/>
                <w:w w:val="95"/>
                <w:sz w:val="20"/>
                <w:lang w:val="mn-MN"/>
              </w:rPr>
              <w:t xml:space="preserve"> </w:t>
            </w:r>
            <w:r w:rsidRPr="00D93680">
              <w:rPr>
                <w:color w:val="231F20"/>
                <w:w w:val="95"/>
                <w:sz w:val="20"/>
                <w:lang w:val="mn-MN"/>
              </w:rPr>
              <w:t>………….</w:t>
            </w:r>
          </w:p>
        </w:tc>
        <w:tc>
          <w:tcPr>
            <w:tcW w:w="1620" w:type="dxa"/>
          </w:tcPr>
          <w:p w14:paraId="6FA5E634" w14:textId="77777777" w:rsidR="004469EE" w:rsidRPr="00D93680" w:rsidRDefault="004469EE" w:rsidP="004469EE">
            <w:pPr>
              <w:pStyle w:val="TableParagraph"/>
              <w:spacing w:before="240" w:line="232" w:lineRule="auto"/>
              <w:ind w:left="130" w:right="139" w:firstLine="7"/>
              <w:jc w:val="center"/>
              <w:rPr>
                <w:rFonts w:eastAsia="Arial"/>
                <w:spacing w:val="3"/>
                <w:sz w:val="18"/>
                <w:szCs w:val="18"/>
                <w:lang w:val="mn-MN"/>
              </w:rPr>
            </w:pPr>
          </w:p>
        </w:tc>
        <w:tc>
          <w:tcPr>
            <w:tcW w:w="2430" w:type="dxa"/>
          </w:tcPr>
          <w:p w14:paraId="4A7D5BF1" w14:textId="77777777" w:rsidR="004469EE" w:rsidRPr="00D93680" w:rsidRDefault="004469EE" w:rsidP="004469EE">
            <w:pPr>
              <w:pStyle w:val="TableParagraph"/>
              <w:spacing w:before="240" w:line="232" w:lineRule="auto"/>
              <w:ind w:left="100" w:right="195" w:firstLine="7"/>
              <w:jc w:val="center"/>
              <w:rPr>
                <w:rFonts w:eastAsia="Arial"/>
                <w:spacing w:val="3"/>
                <w:sz w:val="18"/>
                <w:szCs w:val="18"/>
                <w:lang w:val="mn-MN"/>
              </w:rPr>
            </w:pPr>
          </w:p>
        </w:tc>
        <w:tc>
          <w:tcPr>
            <w:tcW w:w="1800" w:type="dxa"/>
          </w:tcPr>
          <w:p w14:paraId="463CFA8D" w14:textId="77777777" w:rsidR="004469EE" w:rsidRPr="00D93680" w:rsidRDefault="004469EE" w:rsidP="004469EE">
            <w:pPr>
              <w:pStyle w:val="TableParagraph"/>
              <w:spacing w:before="240"/>
              <w:ind w:left="154" w:right="144"/>
              <w:jc w:val="center"/>
              <w:rPr>
                <w:rFonts w:eastAsia="Arial"/>
                <w:sz w:val="18"/>
                <w:szCs w:val="18"/>
                <w:lang w:val="mn-MN"/>
              </w:rPr>
            </w:pPr>
          </w:p>
        </w:tc>
      </w:tr>
      <w:tr w:rsidR="004469EE" w:rsidRPr="00D93680" w14:paraId="497664AE" w14:textId="77777777" w:rsidTr="0874BD49">
        <w:trPr>
          <w:trHeight w:val="417"/>
        </w:trPr>
        <w:tc>
          <w:tcPr>
            <w:tcW w:w="3975" w:type="dxa"/>
          </w:tcPr>
          <w:p w14:paraId="51036DFF" w14:textId="265AE6CA" w:rsidR="004469EE" w:rsidRPr="00D93680" w:rsidRDefault="004469EE" w:rsidP="004469EE">
            <w:pPr>
              <w:pStyle w:val="NormalWeb"/>
              <w:ind w:left="154" w:right="138"/>
              <w:jc w:val="both"/>
              <w:rPr>
                <w:sz w:val="20"/>
                <w:lang w:val="mn-MN"/>
              </w:rPr>
            </w:pPr>
            <w:r w:rsidRPr="00D93680">
              <w:rPr>
                <w:color w:val="231F20"/>
                <w:sz w:val="20"/>
                <w:lang w:val="mn-MN"/>
              </w:rPr>
              <w:t>2</w:t>
            </w:r>
            <w:r w:rsidRPr="00D93680">
              <w:rPr>
                <w:color w:val="231F20"/>
                <w:spacing w:val="-6"/>
                <w:sz w:val="20"/>
                <w:lang w:val="mn-MN"/>
              </w:rPr>
              <w:t xml:space="preserve"> </w:t>
            </w:r>
            <w:r w:rsidRPr="00D93680">
              <w:rPr>
                <w:color w:val="231F20"/>
                <w:sz w:val="20"/>
                <w:lang w:val="mn-MN"/>
              </w:rPr>
              <w:t>………….</w:t>
            </w:r>
          </w:p>
        </w:tc>
        <w:tc>
          <w:tcPr>
            <w:tcW w:w="1620" w:type="dxa"/>
          </w:tcPr>
          <w:p w14:paraId="0B9FA13D" w14:textId="77777777" w:rsidR="004469EE" w:rsidRPr="00D93680" w:rsidRDefault="004469EE" w:rsidP="004469EE">
            <w:pPr>
              <w:pStyle w:val="TableParagraph"/>
              <w:spacing w:before="240" w:line="232" w:lineRule="auto"/>
              <w:ind w:left="130" w:right="139" w:firstLine="7"/>
              <w:jc w:val="center"/>
              <w:rPr>
                <w:rFonts w:eastAsia="Arial"/>
                <w:spacing w:val="3"/>
                <w:sz w:val="18"/>
                <w:szCs w:val="18"/>
                <w:lang w:val="mn-MN"/>
              </w:rPr>
            </w:pPr>
          </w:p>
        </w:tc>
        <w:tc>
          <w:tcPr>
            <w:tcW w:w="2430" w:type="dxa"/>
          </w:tcPr>
          <w:p w14:paraId="05F94D39" w14:textId="77777777" w:rsidR="004469EE" w:rsidRPr="00D93680" w:rsidRDefault="004469EE" w:rsidP="004469EE">
            <w:pPr>
              <w:pStyle w:val="TableParagraph"/>
              <w:spacing w:before="240" w:line="232" w:lineRule="auto"/>
              <w:ind w:left="100" w:right="195" w:firstLine="7"/>
              <w:jc w:val="center"/>
              <w:rPr>
                <w:rFonts w:eastAsia="Arial"/>
                <w:spacing w:val="3"/>
                <w:sz w:val="18"/>
                <w:szCs w:val="18"/>
                <w:lang w:val="mn-MN"/>
              </w:rPr>
            </w:pPr>
          </w:p>
        </w:tc>
        <w:tc>
          <w:tcPr>
            <w:tcW w:w="1800" w:type="dxa"/>
          </w:tcPr>
          <w:p w14:paraId="48142FB1" w14:textId="77777777" w:rsidR="004469EE" w:rsidRPr="00D93680" w:rsidRDefault="004469EE" w:rsidP="004469EE">
            <w:pPr>
              <w:pStyle w:val="TableParagraph"/>
              <w:spacing w:before="240"/>
              <w:ind w:left="154" w:right="144"/>
              <w:jc w:val="center"/>
              <w:rPr>
                <w:rFonts w:eastAsia="Arial"/>
                <w:sz w:val="18"/>
                <w:szCs w:val="18"/>
                <w:lang w:val="mn-MN"/>
              </w:rPr>
            </w:pPr>
          </w:p>
        </w:tc>
      </w:tr>
      <w:tr w:rsidR="004469EE" w:rsidRPr="00D93680" w14:paraId="3FCF8A1D" w14:textId="77777777" w:rsidTr="0874BD49">
        <w:trPr>
          <w:trHeight w:val="57"/>
        </w:trPr>
        <w:tc>
          <w:tcPr>
            <w:tcW w:w="3975" w:type="dxa"/>
          </w:tcPr>
          <w:p w14:paraId="58654932" w14:textId="08549480" w:rsidR="004469EE" w:rsidRPr="00D93680" w:rsidRDefault="004469EE" w:rsidP="0874BD49">
            <w:pPr>
              <w:pStyle w:val="NormalWeb"/>
              <w:ind w:left="154" w:right="138"/>
              <w:jc w:val="both"/>
              <w:rPr>
                <w:sz w:val="20"/>
                <w:szCs w:val="20"/>
              </w:rPr>
            </w:pPr>
            <w:r w:rsidRPr="0874BD49">
              <w:rPr>
                <w:color w:val="231F20"/>
                <w:w w:val="95"/>
                <w:sz w:val="20"/>
                <w:szCs w:val="20"/>
              </w:rPr>
              <w:t>3</w:t>
            </w:r>
            <w:r w:rsidRPr="0874BD49">
              <w:rPr>
                <w:color w:val="231F20"/>
                <w:spacing w:val="-10"/>
                <w:w w:val="95"/>
                <w:sz w:val="20"/>
                <w:szCs w:val="20"/>
              </w:rPr>
              <w:t xml:space="preserve"> </w:t>
            </w:r>
            <w:r w:rsidRPr="0874BD49">
              <w:rPr>
                <w:color w:val="231F20"/>
                <w:w w:val="95"/>
                <w:sz w:val="20"/>
                <w:szCs w:val="20"/>
              </w:rPr>
              <w:t>…………..</w:t>
            </w:r>
            <w:r w:rsidRPr="0874BD49">
              <w:rPr>
                <w:color w:val="231F20"/>
                <w:spacing w:val="-10"/>
                <w:w w:val="95"/>
                <w:sz w:val="20"/>
                <w:szCs w:val="20"/>
              </w:rPr>
              <w:t xml:space="preserve"> </w:t>
            </w:r>
            <w:proofErr w:type="spellStart"/>
            <w:r w:rsidRPr="0874BD49">
              <w:rPr>
                <w:color w:val="231F20"/>
                <w:w w:val="95"/>
                <w:sz w:val="20"/>
                <w:szCs w:val="20"/>
              </w:rPr>
              <w:t>гэх</w:t>
            </w:r>
            <w:proofErr w:type="spellEnd"/>
            <w:r w:rsidRPr="0874BD49">
              <w:rPr>
                <w:color w:val="231F20"/>
                <w:w w:val="95"/>
                <w:sz w:val="20"/>
                <w:szCs w:val="20"/>
              </w:rPr>
              <w:t xml:space="preserve"> </w:t>
            </w:r>
            <w:proofErr w:type="spellStart"/>
            <w:r w:rsidRPr="0874BD49">
              <w:rPr>
                <w:color w:val="231F20"/>
                <w:w w:val="95"/>
                <w:sz w:val="20"/>
                <w:szCs w:val="20"/>
              </w:rPr>
              <w:t>мэт</w:t>
            </w:r>
            <w:proofErr w:type="spellEnd"/>
          </w:p>
        </w:tc>
        <w:tc>
          <w:tcPr>
            <w:tcW w:w="1620" w:type="dxa"/>
          </w:tcPr>
          <w:p w14:paraId="40B5E4F2" w14:textId="77777777" w:rsidR="004469EE" w:rsidRPr="00D93680" w:rsidRDefault="004469EE" w:rsidP="004469EE">
            <w:pPr>
              <w:pStyle w:val="TableParagraph"/>
              <w:spacing w:before="240" w:line="232" w:lineRule="auto"/>
              <w:ind w:left="130" w:right="139" w:firstLine="7"/>
              <w:jc w:val="center"/>
              <w:rPr>
                <w:rFonts w:eastAsia="Arial"/>
                <w:spacing w:val="3"/>
                <w:sz w:val="18"/>
                <w:szCs w:val="18"/>
                <w:lang w:val="mn-MN"/>
              </w:rPr>
            </w:pPr>
          </w:p>
        </w:tc>
        <w:tc>
          <w:tcPr>
            <w:tcW w:w="2430" w:type="dxa"/>
          </w:tcPr>
          <w:p w14:paraId="1D1CF354" w14:textId="77777777" w:rsidR="004469EE" w:rsidRPr="00D93680" w:rsidRDefault="004469EE" w:rsidP="004469EE">
            <w:pPr>
              <w:pStyle w:val="TableParagraph"/>
              <w:spacing w:before="240" w:line="232" w:lineRule="auto"/>
              <w:ind w:left="100" w:right="195" w:firstLine="7"/>
              <w:jc w:val="center"/>
              <w:rPr>
                <w:rFonts w:eastAsia="Arial"/>
                <w:spacing w:val="3"/>
                <w:sz w:val="18"/>
                <w:szCs w:val="18"/>
                <w:lang w:val="mn-MN"/>
              </w:rPr>
            </w:pPr>
          </w:p>
        </w:tc>
        <w:tc>
          <w:tcPr>
            <w:tcW w:w="1800" w:type="dxa"/>
          </w:tcPr>
          <w:p w14:paraId="7AAFA811" w14:textId="77777777" w:rsidR="004469EE" w:rsidRPr="00D93680" w:rsidRDefault="004469EE" w:rsidP="004469EE">
            <w:pPr>
              <w:pStyle w:val="TableParagraph"/>
              <w:spacing w:before="240"/>
              <w:ind w:left="154" w:right="144"/>
              <w:jc w:val="center"/>
              <w:rPr>
                <w:rFonts w:eastAsia="Arial"/>
                <w:sz w:val="18"/>
                <w:szCs w:val="18"/>
                <w:lang w:val="mn-MN"/>
              </w:rPr>
            </w:pPr>
          </w:p>
        </w:tc>
      </w:tr>
    </w:tbl>
    <w:p w14:paraId="7E0FA2AB" w14:textId="77777777" w:rsidR="006C31D6" w:rsidRPr="00D93680" w:rsidRDefault="006C31D6" w:rsidP="004469EE">
      <w:pPr>
        <w:pStyle w:val="ListParagraph"/>
        <w:tabs>
          <w:tab w:val="left" w:pos="1679"/>
          <w:tab w:val="left" w:pos="1681"/>
        </w:tabs>
        <w:spacing w:before="0"/>
        <w:ind w:left="1536" w:firstLine="0"/>
        <w:rPr>
          <w:b/>
          <w:bCs/>
          <w:color w:val="231F20"/>
          <w:sz w:val="22"/>
          <w:szCs w:val="22"/>
          <w:lang w:val="mn-MN"/>
        </w:rPr>
      </w:pPr>
    </w:p>
    <w:p w14:paraId="1FAFE4EB" w14:textId="64889C2C" w:rsidR="007E1A40" w:rsidRPr="00D93680" w:rsidRDefault="007E1A40" w:rsidP="00A87611">
      <w:pPr>
        <w:pStyle w:val="NormalWeb"/>
        <w:spacing w:after="240"/>
        <w:ind w:left="993" w:right="817"/>
        <w:jc w:val="both"/>
        <w:rPr>
          <w:sz w:val="18"/>
          <w:szCs w:val="18"/>
          <w:lang w:val="mn-MN"/>
        </w:rPr>
      </w:pPr>
      <w:r w:rsidRPr="00D93680">
        <w:rPr>
          <w:sz w:val="18"/>
          <w:szCs w:val="18"/>
          <w:vertAlign w:val="superscript"/>
          <w:lang w:val="mn-MN"/>
        </w:rPr>
        <w:t xml:space="preserve">а  </w:t>
      </w:r>
      <w:r w:rsidRPr="00D93680">
        <w:rPr>
          <w:sz w:val="18"/>
          <w:szCs w:val="18"/>
          <w:lang w:val="mn-MN"/>
        </w:rPr>
        <w:t>Сонгож болох гэрчилгээ</w:t>
      </w:r>
      <w:r w:rsidR="00A87611" w:rsidRPr="00D93680">
        <w:rPr>
          <w:sz w:val="18"/>
          <w:szCs w:val="18"/>
          <w:lang w:val="mn-MN"/>
        </w:rPr>
        <w:t>ний жишээ:</w:t>
      </w:r>
    </w:p>
    <w:p w14:paraId="39EDC272" w14:textId="77777777" w:rsidR="007E1A40" w:rsidRPr="00D93680" w:rsidRDefault="007E1A40" w:rsidP="00E25B99">
      <w:pPr>
        <w:numPr>
          <w:ilvl w:val="0"/>
          <w:numId w:val="41"/>
        </w:numPr>
        <w:ind w:left="993" w:right="817" w:firstLine="283"/>
        <w:jc w:val="both"/>
        <w:rPr>
          <w:sz w:val="18"/>
          <w:szCs w:val="18"/>
          <w:lang w:val="mn-MN"/>
        </w:rPr>
      </w:pPr>
      <w:r w:rsidRPr="00D93680">
        <w:rPr>
          <w:sz w:val="18"/>
          <w:szCs w:val="18"/>
          <w:lang w:val="mn-MN"/>
        </w:rPr>
        <w:t>Чанарын удирдлагын гэрчилгээ ISO 9001</w:t>
      </w:r>
    </w:p>
    <w:p w14:paraId="7149564B" w14:textId="77777777" w:rsidR="007E1A40" w:rsidRPr="00D93680" w:rsidRDefault="007E1A40" w:rsidP="00E25B99">
      <w:pPr>
        <w:numPr>
          <w:ilvl w:val="0"/>
          <w:numId w:val="41"/>
        </w:numPr>
        <w:ind w:left="993" w:right="817" w:firstLine="283"/>
        <w:jc w:val="both"/>
        <w:rPr>
          <w:sz w:val="18"/>
          <w:szCs w:val="18"/>
          <w:lang w:val="mn-MN"/>
        </w:rPr>
      </w:pPr>
      <w:r w:rsidRPr="00D93680">
        <w:rPr>
          <w:sz w:val="18"/>
          <w:szCs w:val="18"/>
          <w:lang w:val="mn-MN"/>
        </w:rPr>
        <w:t>Байгаль орчны удирдлагын гэрчилгээ ISO 14001</w:t>
      </w:r>
    </w:p>
    <w:p w14:paraId="25807502" w14:textId="77777777" w:rsidR="007E1A40" w:rsidRPr="00D93680" w:rsidRDefault="007E1A40" w:rsidP="00E25B99">
      <w:pPr>
        <w:numPr>
          <w:ilvl w:val="0"/>
          <w:numId w:val="41"/>
        </w:numPr>
        <w:spacing w:after="240"/>
        <w:ind w:left="993" w:right="817" w:firstLine="283"/>
        <w:jc w:val="both"/>
        <w:rPr>
          <w:sz w:val="18"/>
          <w:szCs w:val="18"/>
          <w:lang w:val="mn-MN"/>
        </w:rPr>
      </w:pPr>
      <w:r w:rsidRPr="00D93680">
        <w:rPr>
          <w:sz w:val="18"/>
          <w:szCs w:val="18"/>
          <w:lang w:val="mn-MN"/>
        </w:rPr>
        <w:t>Эрүүл мэнд, аюулгүй байдлын удирдлагын гэрчилгээ ISO 45001</w:t>
      </w:r>
    </w:p>
    <w:p w14:paraId="4C1587A5" w14:textId="676D13C1" w:rsidR="007E1A40" w:rsidRPr="00D93680" w:rsidRDefault="007E1A40" w:rsidP="007E1A40">
      <w:pPr>
        <w:ind w:left="1134" w:right="817" w:hanging="141"/>
        <w:jc w:val="both"/>
        <w:rPr>
          <w:sz w:val="18"/>
          <w:szCs w:val="18"/>
          <w:lang w:val="mn-MN"/>
        </w:rPr>
      </w:pPr>
      <w:r w:rsidRPr="00D93680">
        <w:rPr>
          <w:sz w:val="18"/>
          <w:szCs w:val="18"/>
          <w:vertAlign w:val="superscript"/>
          <w:lang w:val="mn-MN"/>
        </w:rPr>
        <w:t xml:space="preserve">б  </w:t>
      </w:r>
      <w:r w:rsidRPr="00D93680">
        <w:rPr>
          <w:sz w:val="18"/>
          <w:szCs w:val="18"/>
          <w:lang w:val="mn-MN"/>
        </w:rPr>
        <w:t>Ажлын талбайн байгаль орчин, эрүүл мэнд, аюулгүй байдлын асуудлууд болон төлөвлөж буй өрсөлдөөний (үндэсний эсвэл олон улсын) төрөл. Энэ шалгуурыг бүр мөсөн хасах, эсвэл ажлын талбайн менежментийн гол асуудалтай холбоотой тодорхой гэрчилгээ (нэг буюу хэд хэдэн)-г шаардах сонголтыг хийж болно.</w:t>
      </w:r>
    </w:p>
    <w:p w14:paraId="5FF88763" w14:textId="7101AE70" w:rsidR="007E1A40" w:rsidRPr="00D93680" w:rsidRDefault="007E1A40">
      <w:pPr>
        <w:spacing w:line="254" w:lineRule="auto"/>
        <w:jc w:val="both"/>
        <w:rPr>
          <w:sz w:val="18"/>
          <w:lang w:val="mn-MN"/>
        </w:rPr>
        <w:sectPr w:rsidR="007E1A40" w:rsidRPr="00D93680">
          <w:pgSz w:w="12240" w:h="15840"/>
          <w:pgMar w:top="600" w:right="1020" w:bottom="280" w:left="480" w:header="0" w:footer="0" w:gutter="0"/>
          <w:cols w:space="720"/>
        </w:sectPr>
      </w:pPr>
    </w:p>
    <w:p w14:paraId="5C6EC644" w14:textId="77777777" w:rsidR="00043417" w:rsidRPr="00D93680" w:rsidRDefault="00043417">
      <w:pPr>
        <w:pStyle w:val="BodyText"/>
        <w:rPr>
          <w:sz w:val="20"/>
          <w:lang w:val="mn-MN"/>
        </w:rPr>
      </w:pPr>
    </w:p>
    <w:p w14:paraId="3EADC0A6" w14:textId="41D7948B" w:rsidR="00043417" w:rsidRPr="00D93680" w:rsidRDefault="00A51C25" w:rsidP="00E25B99">
      <w:pPr>
        <w:pStyle w:val="ListParagraph"/>
        <w:numPr>
          <w:ilvl w:val="2"/>
          <w:numId w:val="12"/>
        </w:numPr>
        <w:tabs>
          <w:tab w:val="left" w:pos="1679"/>
          <w:tab w:val="left" w:pos="1681"/>
        </w:tabs>
        <w:spacing w:before="0"/>
        <w:ind w:left="1680" w:hanging="721"/>
        <w:rPr>
          <w:b/>
          <w:bCs/>
          <w:color w:val="231F20"/>
          <w:sz w:val="22"/>
          <w:szCs w:val="22"/>
          <w:lang w:val="mn-MN"/>
        </w:rPr>
      </w:pPr>
      <w:r w:rsidRPr="00D93680">
        <w:rPr>
          <w:b/>
          <w:bCs/>
          <w:color w:val="231F20"/>
          <w:sz w:val="22"/>
          <w:szCs w:val="22"/>
          <w:lang w:val="mn-MN"/>
        </w:rPr>
        <w:t>Байгаль орчин, эрүүл мэнд, аюулгүй байдлын баримт бичиг</w:t>
      </w:r>
    </w:p>
    <w:p w14:paraId="2D3D5679" w14:textId="77777777" w:rsidR="003B61A2" w:rsidRPr="00D93680" w:rsidRDefault="003B61A2" w:rsidP="003B61A2">
      <w:pPr>
        <w:pStyle w:val="ListParagraph"/>
        <w:tabs>
          <w:tab w:val="left" w:pos="1679"/>
          <w:tab w:val="left" w:pos="1681"/>
        </w:tabs>
        <w:spacing w:before="0"/>
        <w:ind w:left="1680" w:firstLine="0"/>
        <w:rPr>
          <w:b/>
          <w:bCs/>
          <w:color w:val="231F20"/>
          <w:sz w:val="22"/>
          <w:szCs w:val="22"/>
          <w:lang w:val="mn-MN"/>
        </w:rPr>
      </w:pPr>
    </w:p>
    <w:tbl>
      <w:tblPr>
        <w:tblW w:w="8948" w:type="dxa"/>
        <w:tblInd w:w="970"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3420"/>
        <w:gridCol w:w="1700"/>
        <w:gridCol w:w="2042"/>
        <w:gridCol w:w="1786"/>
      </w:tblGrid>
      <w:tr w:rsidR="003B61A2" w:rsidRPr="00D93680" w14:paraId="5632056A" w14:textId="77777777" w:rsidTr="001704CB">
        <w:trPr>
          <w:trHeight w:val="410"/>
        </w:trPr>
        <w:tc>
          <w:tcPr>
            <w:tcW w:w="3420" w:type="dxa"/>
            <w:tcBorders>
              <w:bottom w:val="single" w:sz="4" w:space="0" w:color="FFFFFF"/>
              <w:right w:val="single" w:sz="4" w:space="0" w:color="FFFFFF"/>
            </w:tcBorders>
            <w:shd w:val="clear" w:color="auto" w:fill="636466"/>
          </w:tcPr>
          <w:p w14:paraId="24F722B6" w14:textId="77777777" w:rsidR="003B61A2" w:rsidRPr="00D93680" w:rsidRDefault="003B61A2" w:rsidP="001704CB">
            <w:pPr>
              <w:pStyle w:val="TableParagraph"/>
              <w:spacing w:before="100"/>
              <w:ind w:left="1117" w:right="1107" w:hanging="247"/>
              <w:jc w:val="center"/>
              <w:rPr>
                <w:color w:val="FFFFFF" w:themeColor="background1"/>
                <w:sz w:val="18"/>
                <w:szCs w:val="18"/>
                <w:lang w:val="mn-MN"/>
              </w:rPr>
            </w:pPr>
            <w:r w:rsidRPr="00D93680">
              <w:rPr>
                <w:color w:val="FFFFFF" w:themeColor="background1"/>
                <w:w w:val="105"/>
                <w:sz w:val="18"/>
                <w:szCs w:val="18"/>
                <w:lang w:val="mn-MN"/>
              </w:rPr>
              <w:t>Шалгуур</w:t>
            </w:r>
          </w:p>
        </w:tc>
        <w:tc>
          <w:tcPr>
            <w:tcW w:w="3742" w:type="dxa"/>
            <w:gridSpan w:val="2"/>
            <w:tcBorders>
              <w:left w:val="single" w:sz="4" w:space="0" w:color="FFFFFF"/>
              <w:right w:val="single" w:sz="4" w:space="0" w:color="FFFFFF"/>
            </w:tcBorders>
            <w:shd w:val="clear" w:color="auto" w:fill="636466"/>
          </w:tcPr>
          <w:p w14:paraId="37FB6547" w14:textId="77777777" w:rsidR="003B61A2" w:rsidRPr="00D93680" w:rsidRDefault="003B61A2" w:rsidP="001704CB">
            <w:pPr>
              <w:pStyle w:val="TableParagraph"/>
              <w:spacing w:before="100"/>
              <w:ind w:left="1338"/>
              <w:rPr>
                <w:color w:val="FFFFFF" w:themeColor="background1"/>
                <w:sz w:val="18"/>
                <w:szCs w:val="18"/>
                <w:lang w:val="mn-MN"/>
              </w:rPr>
            </w:pPr>
            <w:r w:rsidRPr="00D93680">
              <w:rPr>
                <w:rFonts w:eastAsia="Arial"/>
                <w:color w:val="FFFFFF" w:themeColor="background1"/>
                <w:spacing w:val="-1"/>
                <w:sz w:val="18"/>
                <w:szCs w:val="18"/>
                <w:lang w:val="mn-MN"/>
              </w:rPr>
              <w:t>Хангах шаардлага</w:t>
            </w:r>
          </w:p>
        </w:tc>
        <w:tc>
          <w:tcPr>
            <w:tcW w:w="1786" w:type="dxa"/>
            <w:tcBorders>
              <w:left w:val="single" w:sz="4" w:space="0" w:color="FFFFFF"/>
              <w:bottom w:val="single" w:sz="4" w:space="0" w:color="FFFFFF"/>
            </w:tcBorders>
            <w:shd w:val="clear" w:color="auto" w:fill="636466"/>
          </w:tcPr>
          <w:p w14:paraId="4269215F" w14:textId="77777777" w:rsidR="003B61A2" w:rsidRPr="00D93680" w:rsidRDefault="003B61A2" w:rsidP="001704CB">
            <w:pPr>
              <w:pStyle w:val="TableParagraph"/>
              <w:spacing w:before="100"/>
              <w:ind w:left="154" w:right="144"/>
              <w:jc w:val="center"/>
              <w:rPr>
                <w:color w:val="FFFFFF" w:themeColor="background1"/>
                <w:sz w:val="18"/>
                <w:szCs w:val="18"/>
                <w:lang w:val="mn-MN"/>
              </w:rPr>
            </w:pPr>
            <w:r w:rsidRPr="00D93680">
              <w:rPr>
                <w:rFonts w:eastAsia="Arial"/>
                <w:color w:val="FFFFFF" w:themeColor="background1"/>
                <w:spacing w:val="-1"/>
                <w:sz w:val="18"/>
                <w:szCs w:val="18"/>
                <w:lang w:val="mn-MN"/>
              </w:rPr>
              <w:t>Баримт бичиг</w:t>
            </w:r>
          </w:p>
        </w:tc>
      </w:tr>
      <w:tr w:rsidR="003B61A2" w:rsidRPr="00D93680" w14:paraId="50A7E9A1" w14:textId="77777777" w:rsidTr="001704CB">
        <w:trPr>
          <w:trHeight w:val="1086"/>
        </w:trPr>
        <w:tc>
          <w:tcPr>
            <w:tcW w:w="3420" w:type="dxa"/>
            <w:tcBorders>
              <w:top w:val="single" w:sz="4" w:space="0" w:color="FFFFFF"/>
            </w:tcBorders>
          </w:tcPr>
          <w:p w14:paraId="58068D6C" w14:textId="77777777" w:rsidR="003B61A2" w:rsidRPr="00D93680" w:rsidRDefault="003B61A2" w:rsidP="001704CB">
            <w:pPr>
              <w:pStyle w:val="TableParagraph"/>
              <w:ind w:left="925"/>
              <w:rPr>
                <w:color w:val="231F20"/>
                <w:sz w:val="20"/>
                <w:lang w:val="mn-MN"/>
              </w:rPr>
            </w:pPr>
          </w:p>
          <w:p w14:paraId="0E6C40E1" w14:textId="77777777" w:rsidR="003B61A2" w:rsidRPr="00D93680" w:rsidRDefault="003B61A2" w:rsidP="001704CB">
            <w:pPr>
              <w:pStyle w:val="TableParagraph"/>
              <w:ind w:left="925"/>
              <w:rPr>
                <w:b/>
                <w:bCs/>
                <w:sz w:val="20"/>
                <w:lang w:val="mn-MN"/>
              </w:rPr>
            </w:pPr>
            <w:r w:rsidRPr="00D93680">
              <w:rPr>
                <w:b/>
                <w:bCs/>
                <w:color w:val="231F20"/>
                <w:sz w:val="20"/>
                <w:lang w:val="mn-MN"/>
              </w:rPr>
              <w:t>Шаардлага</w:t>
            </w:r>
          </w:p>
        </w:tc>
        <w:tc>
          <w:tcPr>
            <w:tcW w:w="1700" w:type="dxa"/>
            <w:tcBorders>
              <w:top w:val="single" w:sz="4" w:space="0" w:color="FFFFFF"/>
            </w:tcBorders>
          </w:tcPr>
          <w:p w14:paraId="6A01A6A4" w14:textId="412862E2" w:rsidR="003B61A2" w:rsidRPr="00D93680" w:rsidRDefault="003B61A2" w:rsidP="001704CB">
            <w:pPr>
              <w:pStyle w:val="TableParagraph"/>
              <w:ind w:left="102"/>
              <w:jc w:val="center"/>
              <w:rPr>
                <w:rFonts w:eastAsia="Arial"/>
                <w:b/>
                <w:bCs/>
                <w:spacing w:val="1"/>
                <w:sz w:val="18"/>
                <w:szCs w:val="18"/>
                <w:lang w:val="mn-MN"/>
              </w:rPr>
            </w:pPr>
            <w:r w:rsidRPr="00D93680">
              <w:rPr>
                <w:rFonts w:eastAsia="Arial"/>
                <w:b/>
                <w:bCs/>
                <w:spacing w:val="1"/>
                <w:sz w:val="18"/>
                <w:szCs w:val="18"/>
                <w:lang w:val="mn-MN"/>
              </w:rPr>
              <w:t xml:space="preserve">Дангаар оролцогч этгээд эсхүл түүний </w:t>
            </w:r>
            <w:r w:rsidR="0088160B" w:rsidRPr="00D93680">
              <w:rPr>
                <w:rFonts w:eastAsia="Arial"/>
                <w:b/>
                <w:bCs/>
                <w:spacing w:val="1"/>
                <w:sz w:val="18"/>
                <w:szCs w:val="18"/>
                <w:lang w:val="mn-MN"/>
              </w:rPr>
              <w:t>мэргэшсэн</w:t>
            </w:r>
            <w:r w:rsidRPr="00D93680">
              <w:rPr>
                <w:rFonts w:eastAsia="Arial"/>
                <w:b/>
                <w:bCs/>
                <w:spacing w:val="1"/>
                <w:sz w:val="18"/>
                <w:szCs w:val="18"/>
                <w:lang w:val="mn-MN"/>
              </w:rPr>
              <w:t xml:space="preserve"> туслан гүйцэтгэгч</w:t>
            </w:r>
          </w:p>
          <w:p w14:paraId="5C62D68A" w14:textId="77777777" w:rsidR="003B61A2" w:rsidRPr="00D93680" w:rsidRDefault="003B61A2" w:rsidP="001704CB">
            <w:pPr>
              <w:pStyle w:val="TableParagraph"/>
              <w:ind w:left="102"/>
              <w:jc w:val="center"/>
              <w:rPr>
                <w:sz w:val="18"/>
                <w:szCs w:val="18"/>
                <w:lang w:val="mn-MN"/>
              </w:rPr>
            </w:pPr>
          </w:p>
        </w:tc>
        <w:tc>
          <w:tcPr>
            <w:tcW w:w="2042" w:type="dxa"/>
          </w:tcPr>
          <w:p w14:paraId="56CD5ABA" w14:textId="31D11685" w:rsidR="003B61A2" w:rsidRPr="00D93680" w:rsidRDefault="003B61A2" w:rsidP="001704CB">
            <w:pPr>
              <w:pStyle w:val="TableParagraph"/>
              <w:spacing w:before="71"/>
              <w:ind w:left="422" w:right="478"/>
              <w:jc w:val="center"/>
              <w:rPr>
                <w:b/>
                <w:bCs/>
                <w:sz w:val="18"/>
                <w:szCs w:val="18"/>
                <w:lang w:val="mn-MN"/>
              </w:rPr>
            </w:pPr>
            <w:r w:rsidRPr="00D93680">
              <w:rPr>
                <w:b/>
                <w:bCs/>
                <w:color w:val="231F20"/>
                <w:spacing w:val="-3"/>
                <w:sz w:val="18"/>
                <w:szCs w:val="18"/>
                <w:lang w:val="mn-MN"/>
              </w:rPr>
              <w:t>Түншлэл</w:t>
            </w:r>
            <w:r w:rsidRPr="00D93680">
              <w:rPr>
                <w:rFonts w:eastAsia="Arial"/>
                <w:b/>
                <w:bCs/>
                <w:spacing w:val="1"/>
                <w:sz w:val="18"/>
                <w:szCs w:val="18"/>
                <w:lang w:val="mn-MN"/>
              </w:rPr>
              <w:t xml:space="preserve"> эсхүл түүний </w:t>
            </w:r>
            <w:r w:rsidR="0088160B" w:rsidRPr="00D93680">
              <w:rPr>
                <w:rFonts w:eastAsia="Arial"/>
                <w:b/>
                <w:bCs/>
                <w:spacing w:val="1"/>
                <w:sz w:val="18"/>
                <w:szCs w:val="18"/>
                <w:lang w:val="mn-MN"/>
              </w:rPr>
              <w:t xml:space="preserve">мэргэшсэн </w:t>
            </w:r>
            <w:r w:rsidRPr="00D93680">
              <w:rPr>
                <w:rFonts w:eastAsia="Arial"/>
                <w:b/>
                <w:bCs/>
                <w:spacing w:val="1"/>
                <w:sz w:val="18"/>
                <w:szCs w:val="18"/>
                <w:lang w:val="mn-MN"/>
              </w:rPr>
              <w:t>туслан гүйцэтгэгч</w:t>
            </w:r>
          </w:p>
          <w:p w14:paraId="1F1E6F4F" w14:textId="77777777" w:rsidR="003B61A2" w:rsidRPr="00D93680" w:rsidRDefault="003B61A2" w:rsidP="001704CB">
            <w:pPr>
              <w:pStyle w:val="TableParagraph"/>
              <w:spacing w:before="77" w:line="232" w:lineRule="auto"/>
              <w:ind w:left="137" w:right="131"/>
              <w:jc w:val="center"/>
              <w:rPr>
                <w:b/>
                <w:bCs/>
                <w:sz w:val="18"/>
                <w:szCs w:val="18"/>
                <w:lang w:val="mn-MN"/>
              </w:rPr>
            </w:pPr>
          </w:p>
        </w:tc>
        <w:tc>
          <w:tcPr>
            <w:tcW w:w="1786" w:type="dxa"/>
            <w:tcBorders>
              <w:top w:val="single" w:sz="4" w:space="0" w:color="FFFFFF"/>
            </w:tcBorders>
          </w:tcPr>
          <w:p w14:paraId="6DA0E617" w14:textId="77777777" w:rsidR="003B61A2" w:rsidRPr="00D93680" w:rsidRDefault="003B61A2" w:rsidP="001704CB">
            <w:pPr>
              <w:pStyle w:val="TableParagraph"/>
              <w:spacing w:line="232" w:lineRule="auto"/>
              <w:ind w:left="105" w:right="81" w:firstLine="110"/>
              <w:jc w:val="center"/>
              <w:rPr>
                <w:sz w:val="18"/>
                <w:szCs w:val="18"/>
                <w:lang w:val="mn-MN"/>
              </w:rPr>
            </w:pPr>
            <w:r w:rsidRPr="00D93680">
              <w:rPr>
                <w:rFonts w:eastAsia="Arial"/>
                <w:b/>
                <w:bCs/>
                <w:spacing w:val="1"/>
                <w:sz w:val="18"/>
                <w:szCs w:val="18"/>
                <w:lang w:val="mn-MN"/>
              </w:rPr>
              <w:t>Баримт бичиг ирүүлэх шаардлага</w:t>
            </w:r>
          </w:p>
        </w:tc>
      </w:tr>
      <w:tr w:rsidR="003B61A2" w:rsidRPr="00D93680" w14:paraId="16E7C539" w14:textId="77777777" w:rsidTr="001704CB">
        <w:trPr>
          <w:trHeight w:val="1814"/>
        </w:trPr>
        <w:tc>
          <w:tcPr>
            <w:tcW w:w="3420" w:type="dxa"/>
          </w:tcPr>
          <w:p w14:paraId="4232D254" w14:textId="205083E7" w:rsidR="007F4C92" w:rsidRPr="00D93680" w:rsidRDefault="007F4C92" w:rsidP="007F4C92">
            <w:pPr>
              <w:pStyle w:val="NormalWeb"/>
              <w:ind w:left="154" w:right="144"/>
              <w:jc w:val="both"/>
              <w:rPr>
                <w:sz w:val="20"/>
                <w:lang w:val="mn-MN"/>
              </w:rPr>
            </w:pPr>
            <w:r w:rsidRPr="00D93680">
              <w:rPr>
                <w:sz w:val="20"/>
                <w:lang w:val="mn-MN"/>
              </w:rPr>
              <w:t>Байгаль орчин, эрүүл мэнд, аюулгүй байдлын удирдлагын дотоод бодлого, журам байгаа эсэх</w:t>
            </w:r>
          </w:p>
          <w:p w14:paraId="493968B1" w14:textId="77777777" w:rsidR="007F4C92" w:rsidRPr="00D93680" w:rsidRDefault="007F4C92" w:rsidP="007F4C92">
            <w:pPr>
              <w:pStyle w:val="NormalWeb"/>
              <w:ind w:left="154" w:right="144"/>
              <w:jc w:val="both"/>
              <w:rPr>
                <w:sz w:val="20"/>
                <w:lang w:val="mn-MN"/>
              </w:rPr>
            </w:pPr>
          </w:p>
          <w:p w14:paraId="32BBC18D" w14:textId="77777777" w:rsidR="007F4C92" w:rsidRPr="00D93680" w:rsidRDefault="007F4C92" w:rsidP="007F4C92">
            <w:pPr>
              <w:pStyle w:val="NormalWeb"/>
              <w:ind w:left="154" w:right="144"/>
              <w:jc w:val="both"/>
              <w:rPr>
                <w:sz w:val="20"/>
                <w:lang w:val="mn-MN"/>
              </w:rPr>
            </w:pPr>
            <w:r w:rsidRPr="00D93680">
              <w:rPr>
                <w:sz w:val="20"/>
                <w:lang w:val="mn-MN"/>
              </w:rPr>
              <w:t>Жишээ нь:</w:t>
            </w:r>
          </w:p>
          <w:p w14:paraId="67FCFA50" w14:textId="029D29E1" w:rsidR="007F4C92" w:rsidRPr="00D93680" w:rsidRDefault="007F4C92" w:rsidP="00E25B99">
            <w:pPr>
              <w:numPr>
                <w:ilvl w:val="0"/>
                <w:numId w:val="42"/>
              </w:numPr>
              <w:spacing w:before="100" w:beforeAutospacing="1" w:after="100" w:afterAutospacing="1"/>
              <w:ind w:left="154" w:right="144" w:firstLine="0"/>
              <w:jc w:val="both"/>
              <w:rPr>
                <w:sz w:val="20"/>
                <w:lang w:val="mn-MN"/>
              </w:rPr>
            </w:pPr>
            <w:r w:rsidRPr="00D93680">
              <w:rPr>
                <w:sz w:val="20"/>
                <w:lang w:val="mn-MN"/>
              </w:rPr>
              <w:t xml:space="preserve">Ёс зүйн дүрэмтэй байх </w:t>
            </w:r>
          </w:p>
          <w:p w14:paraId="555A83BE" w14:textId="77777777" w:rsidR="007F4C92" w:rsidRPr="00D93680" w:rsidRDefault="007F4C92" w:rsidP="00E25B99">
            <w:pPr>
              <w:numPr>
                <w:ilvl w:val="0"/>
                <w:numId w:val="42"/>
              </w:numPr>
              <w:spacing w:before="100" w:beforeAutospacing="1" w:after="100" w:afterAutospacing="1"/>
              <w:ind w:left="154" w:right="144" w:firstLine="0"/>
              <w:jc w:val="both"/>
              <w:rPr>
                <w:sz w:val="20"/>
                <w:vertAlign w:val="superscript"/>
                <w:lang w:val="mn-MN"/>
              </w:rPr>
            </w:pPr>
            <w:r w:rsidRPr="00D93680">
              <w:rPr>
                <w:sz w:val="20"/>
                <w:lang w:val="mn-MN"/>
              </w:rPr>
              <w:t>Тендерт оролцогчийн туслан гүйцэтгэгч болон бүх түншлэлийн гишүүдийн БОЭМАБ-ын үүрэг амлалтад  нийцэж байгаа эсэхийг хянах системтэй байх.</w:t>
            </w:r>
          </w:p>
          <w:p w14:paraId="0EF4DC97" w14:textId="2033478D" w:rsidR="007F4C92" w:rsidRPr="00D93680" w:rsidRDefault="002068C3" w:rsidP="00E25B99">
            <w:pPr>
              <w:numPr>
                <w:ilvl w:val="0"/>
                <w:numId w:val="42"/>
              </w:numPr>
              <w:spacing w:before="100" w:beforeAutospacing="1" w:after="100" w:afterAutospacing="1"/>
              <w:ind w:left="154" w:right="144" w:firstLine="0"/>
              <w:jc w:val="both"/>
              <w:rPr>
                <w:sz w:val="20"/>
                <w:vertAlign w:val="superscript"/>
                <w:lang w:val="mn-MN"/>
              </w:rPr>
            </w:pPr>
            <w:r w:rsidRPr="00D93680">
              <w:rPr>
                <w:sz w:val="20"/>
                <w:lang w:val="mn-MN"/>
              </w:rPr>
              <w:t>Доор</w:t>
            </w:r>
            <w:r w:rsidR="007F4C92" w:rsidRPr="00D93680">
              <w:rPr>
                <w:sz w:val="20"/>
                <w:lang w:val="mn-MN"/>
              </w:rPr>
              <w:t xml:space="preserve"> дурдсан менежментийн чиглэлээр компаны журмууд байгаа байх:</w:t>
            </w:r>
          </w:p>
          <w:p w14:paraId="17AFDD7B" w14:textId="317274BA" w:rsidR="003B61A2" w:rsidRPr="00D93680" w:rsidRDefault="007F4C92" w:rsidP="007F4C92">
            <w:pPr>
              <w:spacing w:before="100" w:beforeAutospacing="1" w:after="100" w:afterAutospacing="1"/>
              <w:ind w:left="154" w:right="144"/>
              <w:rPr>
                <w:sz w:val="20"/>
                <w:vertAlign w:val="superscript"/>
                <w:lang w:val="mn-MN"/>
              </w:rPr>
            </w:pPr>
            <w:r w:rsidRPr="00D93680">
              <w:rPr>
                <w:sz w:val="20"/>
                <w:szCs w:val="20"/>
                <w:lang w:val="mn-MN"/>
              </w:rPr>
              <w:t>- ..........</w:t>
            </w:r>
            <w:r w:rsidRPr="00D93680">
              <w:rPr>
                <w:sz w:val="20"/>
                <w:szCs w:val="20"/>
                <w:lang w:val="mn-MN"/>
              </w:rPr>
              <w:br/>
              <w:t>- ..........</w:t>
            </w:r>
            <w:r w:rsidRPr="00D93680">
              <w:rPr>
                <w:sz w:val="20"/>
                <w:szCs w:val="20"/>
                <w:lang w:val="mn-MN"/>
              </w:rPr>
              <w:br/>
              <w:t>- ..........</w:t>
            </w:r>
            <w:r w:rsidRPr="00D93680">
              <w:rPr>
                <w:sz w:val="20"/>
                <w:szCs w:val="20"/>
                <w:lang w:val="mn-MN"/>
              </w:rPr>
              <w:br/>
              <w:t>- ..........</w:t>
            </w:r>
            <w:r w:rsidRPr="00D93680">
              <w:rPr>
                <w:sz w:val="20"/>
                <w:szCs w:val="20"/>
                <w:lang w:val="mn-MN"/>
              </w:rPr>
              <w:br/>
              <w:t xml:space="preserve">- .......... </w:t>
            </w:r>
            <w:r w:rsidRPr="00D93680">
              <w:rPr>
                <w:sz w:val="20"/>
                <w:lang w:val="mn-MN"/>
              </w:rPr>
              <w:br/>
            </w:r>
          </w:p>
        </w:tc>
        <w:tc>
          <w:tcPr>
            <w:tcW w:w="1700" w:type="dxa"/>
          </w:tcPr>
          <w:p w14:paraId="50D0823D" w14:textId="77777777" w:rsidR="003B61A2" w:rsidRPr="00D93680" w:rsidRDefault="003B61A2" w:rsidP="001704CB">
            <w:pPr>
              <w:pStyle w:val="TableParagraph"/>
              <w:spacing w:before="240" w:line="232" w:lineRule="auto"/>
              <w:ind w:left="130" w:right="139" w:firstLine="7"/>
              <w:jc w:val="center"/>
              <w:rPr>
                <w:sz w:val="18"/>
                <w:szCs w:val="18"/>
                <w:lang w:val="mn-MN"/>
              </w:rPr>
            </w:pPr>
            <w:r w:rsidRPr="00D93680">
              <w:rPr>
                <w:rFonts w:eastAsia="Arial"/>
                <w:spacing w:val="3"/>
                <w:sz w:val="18"/>
                <w:szCs w:val="18"/>
                <w:lang w:val="mn-MN"/>
              </w:rPr>
              <w:t>шаардлагыг заавал хангах</w:t>
            </w:r>
          </w:p>
        </w:tc>
        <w:tc>
          <w:tcPr>
            <w:tcW w:w="2042" w:type="dxa"/>
          </w:tcPr>
          <w:p w14:paraId="6A212DBB" w14:textId="77777777" w:rsidR="003B61A2" w:rsidRPr="00D93680" w:rsidRDefault="003B61A2" w:rsidP="001704CB">
            <w:pPr>
              <w:pStyle w:val="TableParagraph"/>
              <w:spacing w:before="240" w:line="232" w:lineRule="auto"/>
              <w:ind w:left="100" w:right="195" w:firstLine="7"/>
              <w:jc w:val="center"/>
              <w:rPr>
                <w:rFonts w:eastAsia="Arial"/>
                <w:spacing w:val="3"/>
                <w:sz w:val="18"/>
                <w:szCs w:val="18"/>
                <w:lang w:val="mn-MN"/>
              </w:rPr>
            </w:pPr>
            <w:r w:rsidRPr="00D93680">
              <w:rPr>
                <w:rFonts w:eastAsia="Arial"/>
                <w:spacing w:val="3"/>
                <w:sz w:val="18"/>
                <w:szCs w:val="18"/>
                <w:lang w:val="mn-MN"/>
              </w:rPr>
              <w:t>Нэг гишүүн шаардлагыг заавал хангах</w:t>
            </w:r>
          </w:p>
          <w:p w14:paraId="15E45B64" w14:textId="77777777" w:rsidR="003B61A2" w:rsidRPr="00D93680" w:rsidRDefault="003B61A2" w:rsidP="001704CB">
            <w:pPr>
              <w:pStyle w:val="TableParagraph"/>
              <w:spacing w:before="240" w:line="232" w:lineRule="auto"/>
              <w:ind w:left="100" w:right="195" w:firstLine="7"/>
              <w:jc w:val="center"/>
              <w:rPr>
                <w:rFonts w:eastAsia="Arial"/>
                <w:spacing w:val="3"/>
                <w:sz w:val="18"/>
                <w:szCs w:val="18"/>
                <w:lang w:val="mn-MN"/>
              </w:rPr>
            </w:pPr>
            <w:r w:rsidRPr="00D93680">
              <w:rPr>
                <w:rFonts w:eastAsia="Arial"/>
                <w:spacing w:val="3"/>
                <w:sz w:val="18"/>
                <w:szCs w:val="18"/>
                <w:lang w:val="mn-MN"/>
              </w:rPr>
              <w:t>Эсхүл</w:t>
            </w:r>
          </w:p>
          <w:p w14:paraId="7492D9DA" w14:textId="77777777" w:rsidR="003B61A2" w:rsidRPr="00D93680" w:rsidRDefault="003B61A2" w:rsidP="001704CB">
            <w:pPr>
              <w:pStyle w:val="TableParagraph"/>
              <w:spacing w:before="240" w:after="240" w:line="232" w:lineRule="auto"/>
              <w:ind w:left="100" w:right="195" w:firstLine="7"/>
              <w:jc w:val="center"/>
              <w:rPr>
                <w:sz w:val="18"/>
                <w:szCs w:val="18"/>
                <w:vertAlign w:val="superscript"/>
                <w:lang w:val="mn-MN"/>
              </w:rPr>
            </w:pPr>
            <w:r w:rsidRPr="00D93680">
              <w:rPr>
                <w:rFonts w:eastAsia="Arial"/>
                <w:spacing w:val="3"/>
                <w:sz w:val="18"/>
                <w:szCs w:val="18"/>
                <w:lang w:val="mn-MN"/>
              </w:rPr>
              <w:t>Бүх гишүүд шаардлагыг заавал хангах</w:t>
            </w:r>
          </w:p>
        </w:tc>
        <w:tc>
          <w:tcPr>
            <w:tcW w:w="1786" w:type="dxa"/>
          </w:tcPr>
          <w:p w14:paraId="40BC67D2" w14:textId="4C099C46" w:rsidR="003B61A2" w:rsidRPr="00D93680" w:rsidRDefault="003B61A2" w:rsidP="001704CB">
            <w:pPr>
              <w:pStyle w:val="TableParagraph"/>
              <w:spacing w:before="240"/>
              <w:ind w:left="154" w:right="144"/>
              <w:jc w:val="center"/>
              <w:rPr>
                <w:sz w:val="18"/>
                <w:szCs w:val="18"/>
                <w:vertAlign w:val="superscript"/>
                <w:lang w:val="mn-MN"/>
              </w:rPr>
            </w:pPr>
            <w:r w:rsidRPr="00D93680">
              <w:rPr>
                <w:rFonts w:eastAsia="Arial"/>
                <w:sz w:val="18"/>
                <w:szCs w:val="18"/>
                <w:lang w:val="mn-MN"/>
              </w:rPr>
              <w:t>ТУР-</w:t>
            </w:r>
            <w:r w:rsidR="007F4C92" w:rsidRPr="00D93680">
              <w:rPr>
                <w:rFonts w:eastAsia="Arial"/>
                <w:sz w:val="18"/>
                <w:szCs w:val="18"/>
                <w:lang w:val="mn-MN"/>
              </w:rPr>
              <w:t>5</w:t>
            </w:r>
            <w:r w:rsidRPr="00D93680">
              <w:rPr>
                <w:rFonts w:eastAsia="Arial"/>
                <w:sz w:val="18"/>
                <w:szCs w:val="18"/>
                <w:lang w:val="mn-MN"/>
              </w:rPr>
              <w:t xml:space="preserve"> маягт</w:t>
            </w:r>
          </w:p>
        </w:tc>
      </w:tr>
    </w:tbl>
    <w:p w14:paraId="26C31486" w14:textId="77777777" w:rsidR="003B61A2" w:rsidRPr="00D93680" w:rsidRDefault="003B61A2" w:rsidP="00F945BD">
      <w:pPr>
        <w:pStyle w:val="ListParagraph"/>
        <w:tabs>
          <w:tab w:val="left" w:pos="1679"/>
          <w:tab w:val="left" w:pos="1681"/>
        </w:tabs>
        <w:spacing w:before="0"/>
        <w:ind w:left="1536" w:firstLine="0"/>
        <w:rPr>
          <w:b/>
          <w:bCs/>
          <w:color w:val="231F20"/>
          <w:sz w:val="22"/>
          <w:szCs w:val="22"/>
          <w:lang w:val="mn-MN"/>
        </w:rPr>
      </w:pPr>
    </w:p>
    <w:p w14:paraId="2AC46A69" w14:textId="77777777" w:rsidR="00043417" w:rsidRPr="00D93680" w:rsidRDefault="00043417">
      <w:pPr>
        <w:pStyle w:val="BodyText"/>
        <w:spacing w:before="3" w:after="1"/>
        <w:rPr>
          <w:sz w:val="20"/>
          <w:lang w:val="mn-MN"/>
        </w:rPr>
      </w:pPr>
    </w:p>
    <w:p w14:paraId="59881CFE" w14:textId="13D70A6A" w:rsidR="007F4C92" w:rsidRPr="00D93680" w:rsidRDefault="00781310" w:rsidP="00735B51">
      <w:pPr>
        <w:spacing w:before="100" w:beforeAutospacing="1" w:after="100" w:afterAutospacing="1"/>
        <w:ind w:left="1418" w:right="534" w:hanging="142"/>
        <w:jc w:val="both"/>
        <w:rPr>
          <w:color w:val="000000"/>
          <w:sz w:val="20"/>
          <w:szCs w:val="20"/>
          <w:lang w:val="mn-MN"/>
        </w:rPr>
      </w:pPr>
      <w:r w:rsidRPr="00D93680">
        <w:rPr>
          <w:color w:val="000000"/>
          <w:sz w:val="22"/>
          <w:szCs w:val="22"/>
          <w:vertAlign w:val="superscript"/>
          <w:lang w:val="mn-MN"/>
        </w:rPr>
        <w:t xml:space="preserve">а  </w:t>
      </w:r>
      <w:r w:rsidR="007F4C92" w:rsidRPr="00D93680">
        <w:rPr>
          <w:color w:val="000000"/>
          <w:sz w:val="20"/>
          <w:szCs w:val="20"/>
          <w:lang w:val="mn-MN"/>
        </w:rPr>
        <w:t>Доорх сонголтуудаас захиалагч ажлын талбайд хамгийн их тулгамдаж буй БОЭМАБ-ын асуудлуудыг харгалзан 3-5-ыг асуудлыг сонгоно. Сонголт хийхдээ төслийн Байгаль орчны менежментийн төлөвлөгөө (БОМТ)-д дэлгэрэнгүй тодорхойлсон асуудлуудад үндэслэнэ:</w:t>
      </w:r>
    </w:p>
    <w:p w14:paraId="55CD23F9" w14:textId="6A4C9E1F" w:rsidR="007F4C92" w:rsidRPr="00D93680" w:rsidRDefault="00781310" w:rsidP="00E25B99">
      <w:pPr>
        <w:numPr>
          <w:ilvl w:val="0"/>
          <w:numId w:val="43"/>
        </w:numPr>
        <w:spacing w:before="100" w:beforeAutospacing="1" w:after="100" w:afterAutospacing="1"/>
        <w:ind w:left="1843" w:right="534" w:hanging="283"/>
        <w:jc w:val="both"/>
        <w:rPr>
          <w:color w:val="000000"/>
          <w:sz w:val="20"/>
          <w:szCs w:val="20"/>
          <w:lang w:val="mn-MN"/>
        </w:rPr>
      </w:pPr>
      <w:r w:rsidRPr="00D93680">
        <w:rPr>
          <w:color w:val="000000"/>
          <w:sz w:val="20"/>
          <w:szCs w:val="20"/>
          <w:lang w:val="mn-MN"/>
        </w:rPr>
        <w:t>БОЭМАБ-ы</w:t>
      </w:r>
      <w:r w:rsidR="0026231A" w:rsidRPr="00D93680">
        <w:rPr>
          <w:color w:val="000000"/>
          <w:sz w:val="20"/>
          <w:szCs w:val="20"/>
          <w:lang w:val="mn-MN"/>
        </w:rPr>
        <w:t>н</w:t>
      </w:r>
      <w:r w:rsidR="007F4C92" w:rsidRPr="00D93680">
        <w:rPr>
          <w:color w:val="000000"/>
          <w:sz w:val="20"/>
          <w:szCs w:val="20"/>
          <w:lang w:val="mn-MN"/>
        </w:rPr>
        <w:t xml:space="preserve"> нөөц, байгууламж болон хяналтын систем;</w:t>
      </w:r>
    </w:p>
    <w:p w14:paraId="39E9F048" w14:textId="185B0A6B" w:rsidR="007F4C92" w:rsidRPr="00D93680" w:rsidRDefault="007F4C92" w:rsidP="00E25B99">
      <w:pPr>
        <w:numPr>
          <w:ilvl w:val="0"/>
          <w:numId w:val="43"/>
        </w:numPr>
        <w:spacing w:before="100" w:beforeAutospacing="1" w:after="100" w:afterAutospacing="1"/>
        <w:ind w:left="1843" w:right="534" w:hanging="283"/>
        <w:jc w:val="both"/>
        <w:rPr>
          <w:color w:val="000000"/>
          <w:sz w:val="20"/>
          <w:szCs w:val="20"/>
          <w:lang w:val="mn-MN"/>
        </w:rPr>
      </w:pPr>
      <w:r w:rsidRPr="00D93680">
        <w:rPr>
          <w:color w:val="000000"/>
          <w:sz w:val="20"/>
          <w:szCs w:val="20"/>
          <w:lang w:val="mn-MN"/>
        </w:rPr>
        <w:t xml:space="preserve">Төслийн </w:t>
      </w:r>
      <w:r w:rsidR="00781310" w:rsidRPr="00D93680">
        <w:rPr>
          <w:color w:val="000000"/>
          <w:sz w:val="20"/>
          <w:szCs w:val="20"/>
          <w:lang w:val="mn-MN"/>
        </w:rPr>
        <w:t>талба</w:t>
      </w:r>
      <w:r w:rsidR="00004438" w:rsidRPr="00D93680">
        <w:rPr>
          <w:color w:val="000000"/>
          <w:sz w:val="20"/>
          <w:szCs w:val="20"/>
          <w:lang w:val="mn-MN"/>
        </w:rPr>
        <w:t>й</w:t>
      </w:r>
      <w:r w:rsidR="00781310" w:rsidRPr="00D93680">
        <w:rPr>
          <w:color w:val="000000"/>
          <w:sz w:val="20"/>
          <w:szCs w:val="20"/>
          <w:lang w:val="mn-MN"/>
        </w:rPr>
        <w:t xml:space="preserve">н </w:t>
      </w:r>
      <w:r w:rsidRPr="00D93680">
        <w:rPr>
          <w:color w:val="000000"/>
          <w:sz w:val="20"/>
          <w:szCs w:val="20"/>
          <w:lang w:val="mn-MN"/>
        </w:rPr>
        <w:t>менежментийн мэдээлэл (суурь</w:t>
      </w:r>
      <w:r w:rsidR="00781310" w:rsidRPr="00D93680">
        <w:rPr>
          <w:color w:val="000000"/>
          <w:sz w:val="20"/>
          <w:szCs w:val="20"/>
          <w:lang w:val="mn-MN"/>
        </w:rPr>
        <w:t xml:space="preserve"> </w:t>
      </w:r>
      <w:r w:rsidRPr="00D93680">
        <w:rPr>
          <w:color w:val="000000"/>
          <w:sz w:val="20"/>
          <w:szCs w:val="20"/>
          <w:lang w:val="mn-MN"/>
        </w:rPr>
        <w:t>бааз, карьер, хөрсний нүх, хадгалах бүс);</w:t>
      </w:r>
    </w:p>
    <w:p w14:paraId="5EB3D86A" w14:textId="77777777" w:rsidR="007F4C92" w:rsidRPr="00D93680" w:rsidRDefault="007F4C92" w:rsidP="00E25B99">
      <w:pPr>
        <w:numPr>
          <w:ilvl w:val="0"/>
          <w:numId w:val="43"/>
        </w:numPr>
        <w:spacing w:before="100" w:beforeAutospacing="1" w:after="100" w:afterAutospacing="1"/>
        <w:ind w:left="1843" w:right="534" w:hanging="283"/>
        <w:jc w:val="both"/>
        <w:rPr>
          <w:color w:val="000000"/>
          <w:sz w:val="20"/>
          <w:szCs w:val="20"/>
          <w:lang w:val="mn-MN"/>
        </w:rPr>
      </w:pPr>
      <w:r w:rsidRPr="00D93680">
        <w:rPr>
          <w:color w:val="000000"/>
          <w:sz w:val="20"/>
          <w:szCs w:val="20"/>
          <w:lang w:val="mn-MN"/>
        </w:rPr>
        <w:t>Ажлын талбай дахь эрүүл мэнд, аюулгүй байдлын бодлого болон холбогдох зааварчилгаа;</w:t>
      </w:r>
    </w:p>
    <w:p w14:paraId="2F92D568" w14:textId="77777777" w:rsidR="00781310" w:rsidRPr="00D93680" w:rsidRDefault="00781310" w:rsidP="00E25B99">
      <w:pPr>
        <w:numPr>
          <w:ilvl w:val="0"/>
          <w:numId w:val="43"/>
        </w:numPr>
        <w:spacing w:before="100" w:beforeAutospacing="1" w:after="100" w:afterAutospacing="1"/>
        <w:ind w:left="1843" w:right="534" w:hanging="283"/>
        <w:jc w:val="both"/>
        <w:rPr>
          <w:color w:val="000000"/>
          <w:sz w:val="20"/>
          <w:szCs w:val="20"/>
          <w:lang w:val="mn-MN"/>
        </w:rPr>
      </w:pPr>
      <w:r w:rsidRPr="00D93680">
        <w:rPr>
          <w:color w:val="000000"/>
          <w:sz w:val="20"/>
          <w:szCs w:val="20"/>
          <w:lang w:val="mn-MN"/>
        </w:rPr>
        <w:t xml:space="preserve">Орон нутгийн ажилтныг </w:t>
      </w:r>
      <w:r w:rsidR="007F4C92" w:rsidRPr="00D93680">
        <w:rPr>
          <w:color w:val="000000"/>
          <w:sz w:val="20"/>
          <w:szCs w:val="20"/>
          <w:lang w:val="mn-MN"/>
        </w:rPr>
        <w:t xml:space="preserve">ажилд авах болон </w:t>
      </w:r>
      <w:r w:rsidRPr="00D93680">
        <w:rPr>
          <w:color w:val="000000"/>
          <w:sz w:val="20"/>
          <w:szCs w:val="20"/>
          <w:lang w:val="mn-MN"/>
        </w:rPr>
        <w:t xml:space="preserve">БОЭМАБ-ын </w:t>
      </w:r>
      <w:r w:rsidR="007F4C92" w:rsidRPr="00D93680">
        <w:rPr>
          <w:color w:val="000000"/>
          <w:sz w:val="20"/>
          <w:szCs w:val="20"/>
          <w:lang w:val="mn-MN"/>
        </w:rPr>
        <w:t>орон нутгийн ажилчид/туслан гүйцэтгэгчид/орон нутгийн түншүүдэд зориулсан</w:t>
      </w:r>
      <w:r w:rsidRPr="00D93680">
        <w:rPr>
          <w:color w:val="000000"/>
          <w:sz w:val="20"/>
          <w:szCs w:val="20"/>
          <w:lang w:val="mn-MN"/>
        </w:rPr>
        <w:t xml:space="preserve"> сургалтууд </w:t>
      </w:r>
    </w:p>
    <w:p w14:paraId="0504AAA4" w14:textId="16BADFB3" w:rsidR="007F4C92" w:rsidRPr="00D93680" w:rsidRDefault="00781310" w:rsidP="00E25B99">
      <w:pPr>
        <w:numPr>
          <w:ilvl w:val="0"/>
          <w:numId w:val="43"/>
        </w:numPr>
        <w:spacing w:before="100" w:beforeAutospacing="1" w:after="100" w:afterAutospacing="1"/>
        <w:ind w:left="1843" w:right="534" w:hanging="283"/>
        <w:jc w:val="both"/>
        <w:rPr>
          <w:color w:val="000000"/>
          <w:sz w:val="20"/>
          <w:szCs w:val="20"/>
          <w:lang w:val="mn-MN"/>
        </w:rPr>
      </w:pPr>
      <w:r w:rsidRPr="00D93680">
        <w:rPr>
          <w:color w:val="000000"/>
          <w:sz w:val="20"/>
          <w:szCs w:val="20"/>
          <w:lang w:val="mn-MN"/>
        </w:rPr>
        <w:t>Орон нутгийн</w:t>
      </w:r>
      <w:r w:rsidR="007F4C92" w:rsidRPr="00D93680">
        <w:rPr>
          <w:color w:val="000000"/>
          <w:sz w:val="20"/>
          <w:szCs w:val="20"/>
          <w:lang w:val="mn-MN"/>
        </w:rPr>
        <w:t xml:space="preserve"> оролцогч талуудтай хамтран ажиллах практик;</w:t>
      </w:r>
    </w:p>
    <w:p w14:paraId="1F13138C" w14:textId="77777777" w:rsidR="007F4C92" w:rsidRPr="00D93680" w:rsidRDefault="007F4C92" w:rsidP="00E25B99">
      <w:pPr>
        <w:numPr>
          <w:ilvl w:val="0"/>
          <w:numId w:val="43"/>
        </w:numPr>
        <w:spacing w:before="100" w:beforeAutospacing="1" w:after="100" w:afterAutospacing="1"/>
        <w:ind w:left="1843" w:right="534" w:hanging="283"/>
        <w:jc w:val="both"/>
        <w:rPr>
          <w:color w:val="000000"/>
          <w:sz w:val="20"/>
          <w:szCs w:val="20"/>
          <w:lang w:val="mn-MN"/>
        </w:rPr>
      </w:pPr>
      <w:r w:rsidRPr="00D93680">
        <w:rPr>
          <w:color w:val="000000"/>
          <w:sz w:val="20"/>
          <w:szCs w:val="20"/>
          <w:lang w:val="mn-MN"/>
        </w:rPr>
        <w:t>Замын хөдөлгөөний менежментийн практик;</w:t>
      </w:r>
    </w:p>
    <w:p w14:paraId="39E19DA7" w14:textId="77777777" w:rsidR="007F4C92" w:rsidRPr="00D93680" w:rsidRDefault="007F4C92" w:rsidP="00E25B99">
      <w:pPr>
        <w:numPr>
          <w:ilvl w:val="0"/>
          <w:numId w:val="43"/>
        </w:numPr>
        <w:spacing w:before="100" w:beforeAutospacing="1" w:after="100" w:afterAutospacing="1"/>
        <w:ind w:left="1843" w:right="534" w:hanging="283"/>
        <w:jc w:val="both"/>
        <w:rPr>
          <w:color w:val="000000"/>
          <w:sz w:val="20"/>
          <w:szCs w:val="20"/>
          <w:lang w:val="mn-MN"/>
        </w:rPr>
      </w:pPr>
      <w:r w:rsidRPr="00D93680">
        <w:rPr>
          <w:color w:val="000000"/>
          <w:sz w:val="20"/>
          <w:szCs w:val="20"/>
          <w:lang w:val="mn-MN"/>
        </w:rPr>
        <w:t>Аюултай бүтээгдэхүүн удирдах практик;</w:t>
      </w:r>
    </w:p>
    <w:p w14:paraId="1F69E790" w14:textId="77777777" w:rsidR="007F4C92" w:rsidRPr="00D93680" w:rsidRDefault="007F4C92" w:rsidP="00E25B99">
      <w:pPr>
        <w:numPr>
          <w:ilvl w:val="0"/>
          <w:numId w:val="43"/>
        </w:numPr>
        <w:spacing w:before="100" w:beforeAutospacing="1" w:after="100" w:afterAutospacing="1"/>
        <w:ind w:left="1843" w:right="534" w:hanging="283"/>
        <w:jc w:val="both"/>
        <w:rPr>
          <w:color w:val="000000"/>
          <w:sz w:val="20"/>
          <w:szCs w:val="20"/>
          <w:lang w:val="mn-MN"/>
        </w:rPr>
      </w:pPr>
      <w:r w:rsidRPr="00D93680">
        <w:rPr>
          <w:color w:val="000000"/>
          <w:sz w:val="20"/>
          <w:szCs w:val="20"/>
          <w:lang w:val="mn-MN"/>
        </w:rPr>
        <w:t>Хог хаягдлын менежментийн практик;</w:t>
      </w:r>
    </w:p>
    <w:p w14:paraId="3CE53543" w14:textId="77777777" w:rsidR="007F4C92" w:rsidRPr="00D93680" w:rsidRDefault="007F4C92" w:rsidP="00E25B99">
      <w:pPr>
        <w:numPr>
          <w:ilvl w:val="0"/>
          <w:numId w:val="43"/>
        </w:numPr>
        <w:spacing w:before="100" w:beforeAutospacing="1" w:after="100" w:afterAutospacing="1"/>
        <w:ind w:left="1843" w:right="534" w:hanging="283"/>
        <w:jc w:val="both"/>
        <w:rPr>
          <w:color w:val="000000"/>
          <w:sz w:val="20"/>
          <w:szCs w:val="20"/>
          <w:lang w:val="mn-MN"/>
        </w:rPr>
      </w:pPr>
      <w:r w:rsidRPr="00D93680">
        <w:rPr>
          <w:color w:val="000000"/>
          <w:sz w:val="20"/>
          <w:szCs w:val="20"/>
          <w:lang w:val="mn-MN"/>
        </w:rPr>
        <w:t>Усны нөөцийг хамгаалах;</w:t>
      </w:r>
    </w:p>
    <w:p w14:paraId="40391CCA" w14:textId="149E4CC5" w:rsidR="007F4C92" w:rsidRPr="00D93680" w:rsidRDefault="007F4C92" w:rsidP="00E25B99">
      <w:pPr>
        <w:numPr>
          <w:ilvl w:val="0"/>
          <w:numId w:val="43"/>
        </w:numPr>
        <w:spacing w:before="100" w:beforeAutospacing="1" w:after="100" w:afterAutospacing="1"/>
        <w:ind w:left="1843" w:right="534" w:hanging="283"/>
        <w:jc w:val="both"/>
        <w:rPr>
          <w:color w:val="000000"/>
          <w:sz w:val="20"/>
          <w:szCs w:val="20"/>
          <w:lang w:val="mn-MN"/>
        </w:rPr>
      </w:pPr>
      <w:r w:rsidRPr="00D93680">
        <w:rPr>
          <w:color w:val="000000"/>
          <w:sz w:val="20"/>
          <w:szCs w:val="20"/>
          <w:lang w:val="mn-MN"/>
        </w:rPr>
        <w:t>Био</w:t>
      </w:r>
      <w:r w:rsidR="00781310" w:rsidRPr="00D93680">
        <w:rPr>
          <w:color w:val="000000"/>
          <w:sz w:val="20"/>
          <w:szCs w:val="20"/>
          <w:lang w:val="mn-MN"/>
        </w:rPr>
        <w:t>л</w:t>
      </w:r>
      <w:r w:rsidR="00BD6071" w:rsidRPr="00D93680">
        <w:rPr>
          <w:color w:val="000000"/>
          <w:sz w:val="20"/>
          <w:szCs w:val="20"/>
          <w:lang w:val="mn-MN"/>
        </w:rPr>
        <w:t>о</w:t>
      </w:r>
      <w:r w:rsidR="00781310" w:rsidRPr="00D93680">
        <w:rPr>
          <w:color w:val="000000"/>
          <w:sz w:val="20"/>
          <w:szCs w:val="20"/>
          <w:lang w:val="mn-MN"/>
        </w:rPr>
        <w:t>гийн олон</w:t>
      </w:r>
      <w:r w:rsidRPr="00D93680">
        <w:rPr>
          <w:color w:val="000000"/>
          <w:sz w:val="20"/>
          <w:szCs w:val="20"/>
          <w:lang w:val="mn-MN"/>
        </w:rPr>
        <w:t xml:space="preserve"> төрөл зүйл</w:t>
      </w:r>
      <w:r w:rsidR="00781310" w:rsidRPr="00D93680">
        <w:rPr>
          <w:color w:val="000000"/>
          <w:sz w:val="20"/>
          <w:szCs w:val="20"/>
          <w:lang w:val="mn-MN"/>
        </w:rPr>
        <w:t>ийг</w:t>
      </w:r>
      <w:r w:rsidRPr="00D93680">
        <w:rPr>
          <w:color w:val="000000"/>
          <w:sz w:val="20"/>
          <w:szCs w:val="20"/>
          <w:lang w:val="mn-MN"/>
        </w:rPr>
        <w:t xml:space="preserve"> хамгаалах практик;</w:t>
      </w:r>
    </w:p>
    <w:p w14:paraId="6A1235DD" w14:textId="77777777" w:rsidR="007F4C92" w:rsidRPr="00D93680" w:rsidRDefault="007F4C92" w:rsidP="00E25B99">
      <w:pPr>
        <w:numPr>
          <w:ilvl w:val="0"/>
          <w:numId w:val="43"/>
        </w:numPr>
        <w:spacing w:before="100" w:beforeAutospacing="1" w:after="100" w:afterAutospacing="1"/>
        <w:ind w:left="1843" w:right="534" w:hanging="283"/>
        <w:jc w:val="both"/>
        <w:rPr>
          <w:color w:val="000000"/>
          <w:sz w:val="20"/>
          <w:szCs w:val="20"/>
          <w:lang w:val="mn-MN"/>
        </w:rPr>
      </w:pPr>
      <w:r w:rsidRPr="00D93680">
        <w:rPr>
          <w:color w:val="000000"/>
          <w:sz w:val="20"/>
          <w:szCs w:val="20"/>
          <w:lang w:val="mn-MN"/>
        </w:rPr>
        <w:t>Талбайн нөхөн сэргээлт, дахин ургамалжуулах практик;</w:t>
      </w:r>
    </w:p>
    <w:p w14:paraId="57A9603C" w14:textId="77777777" w:rsidR="007F4C92" w:rsidRPr="00D93680" w:rsidRDefault="007F4C92" w:rsidP="00E25B99">
      <w:pPr>
        <w:numPr>
          <w:ilvl w:val="0"/>
          <w:numId w:val="43"/>
        </w:numPr>
        <w:spacing w:before="100" w:beforeAutospacing="1" w:after="100" w:afterAutospacing="1"/>
        <w:ind w:left="1843" w:right="534" w:hanging="283"/>
        <w:jc w:val="both"/>
        <w:rPr>
          <w:color w:val="000000"/>
          <w:sz w:val="20"/>
          <w:szCs w:val="20"/>
          <w:lang w:val="mn-MN"/>
        </w:rPr>
      </w:pPr>
      <w:r w:rsidRPr="00D93680">
        <w:rPr>
          <w:color w:val="000000"/>
          <w:sz w:val="20"/>
          <w:szCs w:val="20"/>
          <w:lang w:val="mn-MN"/>
        </w:rPr>
        <w:t>Орон нутгийн соёлын өвийг хамгаалах практик;</w:t>
      </w:r>
    </w:p>
    <w:p w14:paraId="17DDCECB" w14:textId="77777777" w:rsidR="007F4C92" w:rsidRPr="00D93680" w:rsidRDefault="007F4C92" w:rsidP="00E25B99">
      <w:pPr>
        <w:numPr>
          <w:ilvl w:val="0"/>
          <w:numId w:val="43"/>
        </w:numPr>
        <w:spacing w:before="100" w:beforeAutospacing="1" w:after="100" w:afterAutospacing="1"/>
        <w:ind w:left="1843" w:right="534" w:hanging="283"/>
        <w:jc w:val="both"/>
        <w:rPr>
          <w:color w:val="000000"/>
          <w:sz w:val="20"/>
          <w:szCs w:val="20"/>
          <w:lang w:val="mn-MN"/>
        </w:rPr>
      </w:pPr>
      <w:r w:rsidRPr="00D93680">
        <w:rPr>
          <w:color w:val="000000"/>
          <w:sz w:val="20"/>
          <w:szCs w:val="20"/>
          <w:lang w:val="mn-MN"/>
        </w:rPr>
        <w:t>Элэгдэл, хуримтлалын менежмент;</w:t>
      </w:r>
    </w:p>
    <w:p w14:paraId="3352F1ED" w14:textId="77777777" w:rsidR="007F4C92" w:rsidRPr="00D93680" w:rsidRDefault="007F4C92" w:rsidP="00E25B99">
      <w:pPr>
        <w:numPr>
          <w:ilvl w:val="0"/>
          <w:numId w:val="43"/>
        </w:numPr>
        <w:spacing w:before="100" w:beforeAutospacing="1" w:after="100" w:afterAutospacing="1"/>
        <w:ind w:left="1843" w:right="534" w:hanging="283"/>
        <w:jc w:val="both"/>
        <w:rPr>
          <w:color w:val="000000"/>
          <w:sz w:val="20"/>
          <w:szCs w:val="20"/>
          <w:lang w:val="mn-MN"/>
        </w:rPr>
      </w:pPr>
      <w:r w:rsidRPr="00D93680">
        <w:rPr>
          <w:color w:val="000000"/>
          <w:sz w:val="20"/>
          <w:szCs w:val="20"/>
          <w:lang w:val="mn-MN"/>
        </w:rPr>
        <w:t>Халдварт болон халдварт бус өвчний хяналт (ХДХВ/ДОХ, хумхаа, COVID-19 гэх мэт).</w:t>
      </w:r>
    </w:p>
    <w:p w14:paraId="51E98254" w14:textId="77777777" w:rsidR="00C90C77" w:rsidRPr="00D93680" w:rsidRDefault="00C90C77" w:rsidP="00C90C77">
      <w:pPr>
        <w:spacing w:before="100" w:beforeAutospacing="1" w:after="100" w:afterAutospacing="1"/>
        <w:rPr>
          <w:color w:val="000000"/>
          <w:lang w:val="mn-MN"/>
        </w:rPr>
      </w:pPr>
    </w:p>
    <w:p w14:paraId="234C1B1E" w14:textId="77777777" w:rsidR="00735B51" w:rsidRPr="00D93680" w:rsidRDefault="00735B51" w:rsidP="00C90C77">
      <w:pPr>
        <w:spacing w:before="100" w:beforeAutospacing="1" w:after="100" w:afterAutospacing="1"/>
        <w:rPr>
          <w:color w:val="000000"/>
          <w:lang w:val="mn-MN"/>
        </w:rPr>
      </w:pPr>
    </w:p>
    <w:p w14:paraId="0EB21549" w14:textId="77777777" w:rsidR="00735B51" w:rsidRPr="00D93680" w:rsidRDefault="00735B51" w:rsidP="00C90C77">
      <w:pPr>
        <w:spacing w:before="100" w:beforeAutospacing="1" w:after="100" w:afterAutospacing="1"/>
        <w:rPr>
          <w:color w:val="000000"/>
          <w:lang w:val="mn-MN"/>
        </w:rPr>
      </w:pPr>
    </w:p>
    <w:p w14:paraId="3B67A7DB" w14:textId="77777777" w:rsidR="00C90C77" w:rsidRPr="00D93680" w:rsidRDefault="00C90C77" w:rsidP="00C90C77">
      <w:pPr>
        <w:spacing w:before="100" w:beforeAutospacing="1" w:after="100" w:afterAutospacing="1"/>
        <w:rPr>
          <w:color w:val="000000"/>
          <w:lang w:val="mn-MN"/>
        </w:rPr>
      </w:pPr>
    </w:p>
    <w:p w14:paraId="26EB4DED" w14:textId="77AB67B6" w:rsidR="00043417" w:rsidRPr="00D93680" w:rsidRDefault="00A51C25" w:rsidP="00E25B99">
      <w:pPr>
        <w:pStyle w:val="ListParagraph"/>
        <w:numPr>
          <w:ilvl w:val="2"/>
          <w:numId w:val="12"/>
        </w:numPr>
        <w:tabs>
          <w:tab w:val="left" w:pos="1679"/>
          <w:tab w:val="left" w:pos="1681"/>
        </w:tabs>
        <w:spacing w:before="0"/>
        <w:ind w:left="1680" w:hanging="721"/>
        <w:rPr>
          <w:b/>
          <w:bCs/>
          <w:color w:val="231F20"/>
          <w:sz w:val="22"/>
          <w:szCs w:val="22"/>
          <w:lang w:val="mn-MN"/>
        </w:rPr>
      </w:pPr>
      <w:r w:rsidRPr="00D93680">
        <w:rPr>
          <w:b/>
          <w:bCs/>
          <w:color w:val="231F20"/>
          <w:sz w:val="22"/>
          <w:szCs w:val="22"/>
          <w:lang w:val="mn-MN"/>
        </w:rPr>
        <w:t>Байгаль орчин, эрүүл мэнд, аюулгүй байдл</w:t>
      </w:r>
      <w:r w:rsidR="00B242FD" w:rsidRPr="00D93680">
        <w:rPr>
          <w:b/>
          <w:bCs/>
          <w:color w:val="231F20"/>
          <w:sz w:val="22"/>
          <w:szCs w:val="22"/>
          <w:lang w:val="mn-MN"/>
        </w:rPr>
        <w:t>аар</w:t>
      </w:r>
      <w:r w:rsidRPr="00D93680">
        <w:rPr>
          <w:b/>
          <w:bCs/>
          <w:color w:val="231F20"/>
          <w:sz w:val="22"/>
          <w:szCs w:val="22"/>
          <w:lang w:val="mn-MN"/>
        </w:rPr>
        <w:t xml:space="preserve"> мэргэшсэн ажилтан </w:t>
      </w:r>
    </w:p>
    <w:p w14:paraId="525938D0" w14:textId="77777777" w:rsidR="00C90C77" w:rsidRPr="00D93680" w:rsidRDefault="00C90C77" w:rsidP="00C90C77">
      <w:pPr>
        <w:pStyle w:val="ListParagraph"/>
        <w:tabs>
          <w:tab w:val="left" w:pos="1679"/>
          <w:tab w:val="left" w:pos="1681"/>
        </w:tabs>
        <w:spacing w:before="0"/>
        <w:ind w:left="1680" w:firstLine="0"/>
        <w:rPr>
          <w:b/>
          <w:bCs/>
          <w:color w:val="231F20"/>
          <w:sz w:val="22"/>
          <w:szCs w:val="22"/>
          <w:lang w:val="mn-MN"/>
        </w:rPr>
      </w:pPr>
    </w:p>
    <w:tbl>
      <w:tblPr>
        <w:tblW w:w="8948" w:type="dxa"/>
        <w:tblInd w:w="970"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3420"/>
        <w:gridCol w:w="1700"/>
        <w:gridCol w:w="2042"/>
        <w:gridCol w:w="1786"/>
      </w:tblGrid>
      <w:tr w:rsidR="00C90C77" w:rsidRPr="00D93680" w14:paraId="6C14EC3B" w14:textId="77777777" w:rsidTr="001704CB">
        <w:trPr>
          <w:trHeight w:val="410"/>
        </w:trPr>
        <w:tc>
          <w:tcPr>
            <w:tcW w:w="3420" w:type="dxa"/>
            <w:tcBorders>
              <w:bottom w:val="single" w:sz="4" w:space="0" w:color="FFFFFF"/>
              <w:right w:val="single" w:sz="4" w:space="0" w:color="FFFFFF"/>
            </w:tcBorders>
            <w:shd w:val="clear" w:color="auto" w:fill="636466"/>
          </w:tcPr>
          <w:p w14:paraId="3366FE0F" w14:textId="77777777" w:rsidR="00C90C77" w:rsidRPr="00D93680" w:rsidRDefault="00C90C77" w:rsidP="001704CB">
            <w:pPr>
              <w:pStyle w:val="TableParagraph"/>
              <w:spacing w:before="100"/>
              <w:ind w:left="1117" w:right="1107" w:hanging="247"/>
              <w:jc w:val="center"/>
              <w:rPr>
                <w:color w:val="FFFFFF" w:themeColor="background1"/>
                <w:sz w:val="18"/>
                <w:szCs w:val="18"/>
                <w:lang w:val="mn-MN"/>
              </w:rPr>
            </w:pPr>
            <w:r w:rsidRPr="00D93680">
              <w:rPr>
                <w:color w:val="FFFFFF" w:themeColor="background1"/>
                <w:w w:val="105"/>
                <w:sz w:val="18"/>
                <w:szCs w:val="18"/>
                <w:lang w:val="mn-MN"/>
              </w:rPr>
              <w:t>Шалгуур</w:t>
            </w:r>
          </w:p>
        </w:tc>
        <w:tc>
          <w:tcPr>
            <w:tcW w:w="3742" w:type="dxa"/>
            <w:gridSpan w:val="2"/>
            <w:tcBorders>
              <w:left w:val="single" w:sz="4" w:space="0" w:color="FFFFFF"/>
              <w:right w:val="single" w:sz="4" w:space="0" w:color="FFFFFF"/>
            </w:tcBorders>
            <w:shd w:val="clear" w:color="auto" w:fill="636466"/>
          </w:tcPr>
          <w:p w14:paraId="112D52C7" w14:textId="77777777" w:rsidR="00C90C77" w:rsidRPr="00D93680" w:rsidRDefault="00C90C77" w:rsidP="001704CB">
            <w:pPr>
              <w:pStyle w:val="TableParagraph"/>
              <w:spacing w:before="100"/>
              <w:ind w:left="1338"/>
              <w:rPr>
                <w:color w:val="FFFFFF" w:themeColor="background1"/>
                <w:sz w:val="18"/>
                <w:szCs w:val="18"/>
                <w:lang w:val="mn-MN"/>
              </w:rPr>
            </w:pPr>
            <w:r w:rsidRPr="00D93680">
              <w:rPr>
                <w:rFonts w:eastAsia="Arial"/>
                <w:color w:val="FFFFFF" w:themeColor="background1"/>
                <w:spacing w:val="-1"/>
                <w:sz w:val="18"/>
                <w:szCs w:val="18"/>
                <w:lang w:val="mn-MN"/>
              </w:rPr>
              <w:t>Хангах шаардлага</w:t>
            </w:r>
          </w:p>
        </w:tc>
        <w:tc>
          <w:tcPr>
            <w:tcW w:w="1786" w:type="dxa"/>
            <w:tcBorders>
              <w:left w:val="single" w:sz="4" w:space="0" w:color="FFFFFF"/>
              <w:bottom w:val="single" w:sz="4" w:space="0" w:color="FFFFFF"/>
            </w:tcBorders>
            <w:shd w:val="clear" w:color="auto" w:fill="636466"/>
          </w:tcPr>
          <w:p w14:paraId="12CD6128" w14:textId="77777777" w:rsidR="00C90C77" w:rsidRPr="00D93680" w:rsidRDefault="00C90C77" w:rsidP="001704CB">
            <w:pPr>
              <w:pStyle w:val="TableParagraph"/>
              <w:spacing w:before="100"/>
              <w:ind w:left="154" w:right="144"/>
              <w:jc w:val="center"/>
              <w:rPr>
                <w:color w:val="FFFFFF" w:themeColor="background1"/>
                <w:sz w:val="18"/>
                <w:szCs w:val="18"/>
                <w:lang w:val="mn-MN"/>
              </w:rPr>
            </w:pPr>
            <w:r w:rsidRPr="00D93680">
              <w:rPr>
                <w:rFonts w:eastAsia="Arial"/>
                <w:color w:val="FFFFFF" w:themeColor="background1"/>
                <w:spacing w:val="-1"/>
                <w:sz w:val="18"/>
                <w:szCs w:val="18"/>
                <w:lang w:val="mn-MN"/>
              </w:rPr>
              <w:t>Баримт бичиг</w:t>
            </w:r>
          </w:p>
        </w:tc>
      </w:tr>
      <w:tr w:rsidR="00C90C77" w:rsidRPr="00D93680" w14:paraId="249E913A" w14:textId="77777777" w:rsidTr="001704CB">
        <w:trPr>
          <w:trHeight w:val="1086"/>
        </w:trPr>
        <w:tc>
          <w:tcPr>
            <w:tcW w:w="3420" w:type="dxa"/>
            <w:tcBorders>
              <w:top w:val="single" w:sz="4" w:space="0" w:color="FFFFFF"/>
            </w:tcBorders>
          </w:tcPr>
          <w:p w14:paraId="79B7962E" w14:textId="77777777" w:rsidR="00C90C77" w:rsidRPr="00D93680" w:rsidRDefault="00C90C77" w:rsidP="001704CB">
            <w:pPr>
              <w:pStyle w:val="TableParagraph"/>
              <w:ind w:left="925"/>
              <w:rPr>
                <w:color w:val="231F20"/>
                <w:sz w:val="20"/>
                <w:lang w:val="mn-MN"/>
              </w:rPr>
            </w:pPr>
          </w:p>
          <w:p w14:paraId="13096191" w14:textId="77777777" w:rsidR="00C90C77" w:rsidRPr="00D93680" w:rsidRDefault="00C90C77" w:rsidP="001704CB">
            <w:pPr>
              <w:pStyle w:val="TableParagraph"/>
              <w:ind w:left="925"/>
              <w:rPr>
                <w:b/>
                <w:bCs/>
                <w:sz w:val="20"/>
                <w:lang w:val="mn-MN"/>
              </w:rPr>
            </w:pPr>
            <w:r w:rsidRPr="00D93680">
              <w:rPr>
                <w:b/>
                <w:bCs/>
                <w:color w:val="231F20"/>
                <w:sz w:val="20"/>
                <w:lang w:val="mn-MN"/>
              </w:rPr>
              <w:t>Шаардлага</w:t>
            </w:r>
          </w:p>
        </w:tc>
        <w:tc>
          <w:tcPr>
            <w:tcW w:w="1700" w:type="dxa"/>
            <w:tcBorders>
              <w:top w:val="single" w:sz="4" w:space="0" w:color="FFFFFF"/>
            </w:tcBorders>
          </w:tcPr>
          <w:p w14:paraId="69F0BF15" w14:textId="37E00088" w:rsidR="00C90C77" w:rsidRPr="00D93680" w:rsidRDefault="00C90C77" w:rsidP="001704CB">
            <w:pPr>
              <w:pStyle w:val="TableParagraph"/>
              <w:ind w:left="102"/>
              <w:jc w:val="center"/>
              <w:rPr>
                <w:rFonts w:eastAsia="Arial"/>
                <w:b/>
                <w:bCs/>
                <w:spacing w:val="1"/>
                <w:sz w:val="18"/>
                <w:szCs w:val="18"/>
                <w:lang w:val="mn-MN"/>
              </w:rPr>
            </w:pPr>
            <w:r w:rsidRPr="00D93680">
              <w:rPr>
                <w:rFonts w:eastAsia="Arial"/>
                <w:b/>
                <w:bCs/>
                <w:spacing w:val="1"/>
                <w:sz w:val="18"/>
                <w:szCs w:val="18"/>
                <w:lang w:val="mn-MN"/>
              </w:rPr>
              <w:t xml:space="preserve">Дангаар оролцогч этгээд эсхүл түүний </w:t>
            </w:r>
            <w:r w:rsidR="0088160B" w:rsidRPr="00D93680">
              <w:rPr>
                <w:rFonts w:eastAsia="Arial"/>
                <w:b/>
                <w:bCs/>
                <w:spacing w:val="1"/>
                <w:sz w:val="18"/>
                <w:szCs w:val="18"/>
                <w:lang w:val="mn-MN"/>
              </w:rPr>
              <w:t>мэргэшсэн</w:t>
            </w:r>
            <w:r w:rsidRPr="00D93680">
              <w:rPr>
                <w:rFonts w:eastAsia="Arial"/>
                <w:b/>
                <w:bCs/>
                <w:spacing w:val="1"/>
                <w:sz w:val="18"/>
                <w:szCs w:val="18"/>
                <w:lang w:val="mn-MN"/>
              </w:rPr>
              <w:t xml:space="preserve"> туслан гүйцэтгэгч</w:t>
            </w:r>
          </w:p>
          <w:p w14:paraId="53DF6670" w14:textId="77777777" w:rsidR="00C90C77" w:rsidRPr="00D93680" w:rsidRDefault="00C90C77" w:rsidP="001704CB">
            <w:pPr>
              <w:pStyle w:val="TableParagraph"/>
              <w:ind w:left="102"/>
              <w:jc w:val="center"/>
              <w:rPr>
                <w:sz w:val="18"/>
                <w:szCs w:val="18"/>
                <w:lang w:val="mn-MN"/>
              </w:rPr>
            </w:pPr>
          </w:p>
        </w:tc>
        <w:tc>
          <w:tcPr>
            <w:tcW w:w="2042" w:type="dxa"/>
          </w:tcPr>
          <w:p w14:paraId="3C69C069" w14:textId="45EA5F5F" w:rsidR="00C90C77" w:rsidRPr="00D93680" w:rsidRDefault="00C90C77" w:rsidP="001704CB">
            <w:pPr>
              <w:pStyle w:val="TableParagraph"/>
              <w:spacing w:before="71"/>
              <w:ind w:left="422" w:right="478"/>
              <w:jc w:val="center"/>
              <w:rPr>
                <w:b/>
                <w:bCs/>
                <w:sz w:val="18"/>
                <w:szCs w:val="18"/>
                <w:lang w:val="mn-MN"/>
              </w:rPr>
            </w:pPr>
            <w:r w:rsidRPr="00D93680">
              <w:rPr>
                <w:b/>
                <w:bCs/>
                <w:color w:val="231F20"/>
                <w:spacing w:val="-3"/>
                <w:sz w:val="18"/>
                <w:szCs w:val="18"/>
                <w:lang w:val="mn-MN"/>
              </w:rPr>
              <w:t>Түншлэл</w:t>
            </w:r>
            <w:r w:rsidRPr="00D93680">
              <w:rPr>
                <w:rFonts w:eastAsia="Arial"/>
                <w:b/>
                <w:bCs/>
                <w:spacing w:val="1"/>
                <w:sz w:val="18"/>
                <w:szCs w:val="18"/>
                <w:lang w:val="mn-MN"/>
              </w:rPr>
              <w:t xml:space="preserve"> эсхүл түүний </w:t>
            </w:r>
            <w:r w:rsidR="0088160B" w:rsidRPr="00D93680">
              <w:rPr>
                <w:rFonts w:eastAsia="Arial"/>
                <w:b/>
                <w:bCs/>
                <w:spacing w:val="1"/>
                <w:sz w:val="18"/>
                <w:szCs w:val="18"/>
                <w:lang w:val="mn-MN"/>
              </w:rPr>
              <w:t xml:space="preserve">мэргэшсэн </w:t>
            </w:r>
            <w:r w:rsidRPr="00D93680">
              <w:rPr>
                <w:rFonts w:eastAsia="Arial"/>
                <w:b/>
                <w:bCs/>
                <w:spacing w:val="1"/>
                <w:sz w:val="18"/>
                <w:szCs w:val="18"/>
                <w:lang w:val="mn-MN"/>
              </w:rPr>
              <w:t>туслан гүйцэтгэгч</w:t>
            </w:r>
          </w:p>
          <w:p w14:paraId="4007614C" w14:textId="77777777" w:rsidR="00C90C77" w:rsidRPr="00D93680" w:rsidRDefault="00C90C77" w:rsidP="001704CB">
            <w:pPr>
              <w:pStyle w:val="TableParagraph"/>
              <w:spacing w:before="77" w:line="232" w:lineRule="auto"/>
              <w:ind w:left="137" w:right="131"/>
              <w:jc w:val="center"/>
              <w:rPr>
                <w:b/>
                <w:bCs/>
                <w:sz w:val="18"/>
                <w:szCs w:val="18"/>
                <w:lang w:val="mn-MN"/>
              </w:rPr>
            </w:pPr>
          </w:p>
        </w:tc>
        <w:tc>
          <w:tcPr>
            <w:tcW w:w="1786" w:type="dxa"/>
            <w:tcBorders>
              <w:top w:val="single" w:sz="4" w:space="0" w:color="FFFFFF"/>
            </w:tcBorders>
          </w:tcPr>
          <w:p w14:paraId="762C82B0" w14:textId="77777777" w:rsidR="00C90C77" w:rsidRPr="00D93680" w:rsidRDefault="00C90C77" w:rsidP="001704CB">
            <w:pPr>
              <w:pStyle w:val="TableParagraph"/>
              <w:spacing w:line="232" w:lineRule="auto"/>
              <w:ind w:left="105" w:right="81" w:firstLine="110"/>
              <w:jc w:val="center"/>
              <w:rPr>
                <w:sz w:val="18"/>
                <w:szCs w:val="18"/>
                <w:lang w:val="mn-MN"/>
              </w:rPr>
            </w:pPr>
            <w:r w:rsidRPr="00D93680">
              <w:rPr>
                <w:rFonts w:eastAsia="Arial"/>
                <w:b/>
                <w:bCs/>
                <w:spacing w:val="1"/>
                <w:sz w:val="18"/>
                <w:szCs w:val="18"/>
                <w:lang w:val="mn-MN"/>
              </w:rPr>
              <w:t>Баримт бичиг ирүүлэх шаардлага</w:t>
            </w:r>
          </w:p>
        </w:tc>
      </w:tr>
      <w:tr w:rsidR="00C90C77" w:rsidRPr="00D93680" w14:paraId="2B3252BD" w14:textId="77777777" w:rsidTr="001704CB">
        <w:trPr>
          <w:trHeight w:val="1814"/>
        </w:trPr>
        <w:tc>
          <w:tcPr>
            <w:tcW w:w="3420" w:type="dxa"/>
          </w:tcPr>
          <w:p w14:paraId="2BFA371B" w14:textId="1DF4EB5D" w:rsidR="00C90C77" w:rsidRPr="00D93680" w:rsidRDefault="00C90C77" w:rsidP="00C90C77">
            <w:pPr>
              <w:pStyle w:val="NormalWeb"/>
              <w:ind w:left="154" w:right="144"/>
              <w:jc w:val="both"/>
              <w:rPr>
                <w:sz w:val="20"/>
                <w:lang w:val="mn-MN"/>
              </w:rPr>
            </w:pPr>
            <w:r w:rsidRPr="00D93680">
              <w:rPr>
                <w:sz w:val="20"/>
                <w:lang w:val="mn-MN"/>
              </w:rPr>
              <w:t>Байгаль орчин, эрүүл мэнд, аюулгүй байдлын асуудлыг хариуцах  ажилтнуудтай байх:</w:t>
            </w:r>
          </w:p>
          <w:p w14:paraId="0F8098E6" w14:textId="77777777" w:rsidR="00C90C77" w:rsidRPr="00D93680" w:rsidRDefault="00C90C77" w:rsidP="00E25B99">
            <w:pPr>
              <w:numPr>
                <w:ilvl w:val="0"/>
                <w:numId w:val="44"/>
              </w:numPr>
              <w:spacing w:before="100" w:beforeAutospacing="1" w:after="100" w:afterAutospacing="1"/>
              <w:ind w:right="144"/>
              <w:jc w:val="both"/>
              <w:rPr>
                <w:sz w:val="20"/>
                <w:lang w:val="mn-MN"/>
              </w:rPr>
            </w:pPr>
            <w:r w:rsidRPr="00D93680">
              <w:rPr>
                <w:sz w:val="20"/>
                <w:lang w:val="mn-MN"/>
              </w:rPr>
              <w:t xml:space="preserve">Байгаль орчны мэргэжилтэн </w:t>
            </w:r>
          </w:p>
          <w:p w14:paraId="3E3D6C75" w14:textId="5B0FFD98" w:rsidR="00C90C77" w:rsidRPr="00D93680" w:rsidRDefault="00C90C77" w:rsidP="00E25B99">
            <w:pPr>
              <w:numPr>
                <w:ilvl w:val="0"/>
                <w:numId w:val="44"/>
              </w:numPr>
              <w:spacing w:before="100" w:beforeAutospacing="1" w:after="100" w:afterAutospacing="1"/>
              <w:ind w:right="144"/>
              <w:jc w:val="both"/>
              <w:rPr>
                <w:sz w:val="20"/>
                <w:lang w:val="mn-MN"/>
              </w:rPr>
            </w:pPr>
            <w:r w:rsidRPr="00D93680">
              <w:rPr>
                <w:sz w:val="20"/>
                <w:lang w:val="mn-MN"/>
              </w:rPr>
              <w:t xml:space="preserve">Эрүүл мэнд, аюулгүй байдлын мэргэжилтэн </w:t>
            </w:r>
          </w:p>
        </w:tc>
        <w:tc>
          <w:tcPr>
            <w:tcW w:w="1700" w:type="dxa"/>
          </w:tcPr>
          <w:p w14:paraId="55768CE2" w14:textId="77777777" w:rsidR="00C90C77" w:rsidRPr="00D93680" w:rsidRDefault="00C90C77" w:rsidP="001704CB">
            <w:pPr>
              <w:pStyle w:val="TableParagraph"/>
              <w:spacing w:before="240" w:line="232" w:lineRule="auto"/>
              <w:ind w:left="130" w:right="139" w:firstLine="7"/>
              <w:jc w:val="center"/>
              <w:rPr>
                <w:sz w:val="18"/>
                <w:szCs w:val="18"/>
                <w:lang w:val="mn-MN"/>
              </w:rPr>
            </w:pPr>
            <w:r w:rsidRPr="00D93680">
              <w:rPr>
                <w:rFonts w:eastAsia="Arial"/>
                <w:spacing w:val="3"/>
                <w:sz w:val="18"/>
                <w:szCs w:val="18"/>
                <w:lang w:val="mn-MN"/>
              </w:rPr>
              <w:t>шаардлагыг заавал хангах</w:t>
            </w:r>
          </w:p>
        </w:tc>
        <w:tc>
          <w:tcPr>
            <w:tcW w:w="2042" w:type="dxa"/>
          </w:tcPr>
          <w:p w14:paraId="4007A5C6" w14:textId="77777777" w:rsidR="00C90C77" w:rsidRPr="00D93680" w:rsidRDefault="00C90C77" w:rsidP="001704CB">
            <w:pPr>
              <w:pStyle w:val="TableParagraph"/>
              <w:spacing w:before="240" w:line="232" w:lineRule="auto"/>
              <w:ind w:left="100" w:right="195" w:firstLine="7"/>
              <w:jc w:val="center"/>
              <w:rPr>
                <w:rFonts w:eastAsia="Arial"/>
                <w:spacing w:val="3"/>
                <w:sz w:val="18"/>
                <w:szCs w:val="18"/>
                <w:lang w:val="mn-MN"/>
              </w:rPr>
            </w:pPr>
            <w:r w:rsidRPr="00D93680">
              <w:rPr>
                <w:rFonts w:eastAsia="Arial"/>
                <w:spacing w:val="3"/>
                <w:sz w:val="18"/>
                <w:szCs w:val="18"/>
                <w:lang w:val="mn-MN"/>
              </w:rPr>
              <w:t>Нэг гишүүн шаардлагыг заавал хангах</w:t>
            </w:r>
          </w:p>
          <w:p w14:paraId="006F7773" w14:textId="77777777" w:rsidR="00C90C77" w:rsidRPr="00D93680" w:rsidRDefault="00C90C77" w:rsidP="001704CB">
            <w:pPr>
              <w:pStyle w:val="TableParagraph"/>
              <w:spacing w:before="240" w:line="232" w:lineRule="auto"/>
              <w:ind w:left="100" w:right="195" w:firstLine="7"/>
              <w:jc w:val="center"/>
              <w:rPr>
                <w:rFonts w:eastAsia="Arial"/>
                <w:spacing w:val="3"/>
                <w:sz w:val="18"/>
                <w:szCs w:val="18"/>
                <w:lang w:val="mn-MN"/>
              </w:rPr>
            </w:pPr>
            <w:r w:rsidRPr="00D93680">
              <w:rPr>
                <w:rFonts w:eastAsia="Arial"/>
                <w:spacing w:val="3"/>
                <w:sz w:val="18"/>
                <w:szCs w:val="18"/>
                <w:lang w:val="mn-MN"/>
              </w:rPr>
              <w:t>Эсхүл</w:t>
            </w:r>
          </w:p>
          <w:p w14:paraId="4F461413" w14:textId="77777777" w:rsidR="00C90C77" w:rsidRPr="00D93680" w:rsidRDefault="00C90C77" w:rsidP="001704CB">
            <w:pPr>
              <w:pStyle w:val="TableParagraph"/>
              <w:spacing w:before="240" w:after="240" w:line="232" w:lineRule="auto"/>
              <w:ind w:left="100" w:right="195" w:firstLine="7"/>
              <w:jc w:val="center"/>
              <w:rPr>
                <w:sz w:val="18"/>
                <w:szCs w:val="18"/>
                <w:vertAlign w:val="superscript"/>
                <w:lang w:val="mn-MN"/>
              </w:rPr>
            </w:pPr>
            <w:r w:rsidRPr="00D93680">
              <w:rPr>
                <w:rFonts w:eastAsia="Arial"/>
                <w:spacing w:val="3"/>
                <w:sz w:val="18"/>
                <w:szCs w:val="18"/>
                <w:lang w:val="mn-MN"/>
              </w:rPr>
              <w:t>Бүх гишүүд шаардлагыг заавал хангах</w:t>
            </w:r>
          </w:p>
        </w:tc>
        <w:tc>
          <w:tcPr>
            <w:tcW w:w="1786" w:type="dxa"/>
          </w:tcPr>
          <w:p w14:paraId="4E7CF791" w14:textId="7E54EC00" w:rsidR="00C90C77" w:rsidRPr="00D93680" w:rsidRDefault="00C90C77" w:rsidP="001704CB">
            <w:pPr>
              <w:pStyle w:val="TableParagraph"/>
              <w:spacing w:before="240"/>
              <w:ind w:left="154" w:right="144"/>
              <w:jc w:val="center"/>
              <w:rPr>
                <w:sz w:val="18"/>
                <w:szCs w:val="18"/>
                <w:vertAlign w:val="superscript"/>
                <w:lang w:val="mn-MN"/>
              </w:rPr>
            </w:pPr>
            <w:r w:rsidRPr="00D93680">
              <w:rPr>
                <w:rFonts w:eastAsia="Arial"/>
                <w:sz w:val="18"/>
                <w:szCs w:val="18"/>
                <w:lang w:val="mn-MN"/>
              </w:rPr>
              <w:t>ТУР-6 маягт</w:t>
            </w:r>
          </w:p>
        </w:tc>
      </w:tr>
    </w:tbl>
    <w:p w14:paraId="348320B5" w14:textId="77777777" w:rsidR="00A51C25" w:rsidRPr="00D93680" w:rsidRDefault="00A51C25" w:rsidP="00A51C25">
      <w:pPr>
        <w:pStyle w:val="ListParagraph"/>
        <w:tabs>
          <w:tab w:val="left" w:pos="1737"/>
          <w:tab w:val="left" w:pos="1738"/>
        </w:tabs>
        <w:spacing w:before="1"/>
        <w:ind w:left="1737" w:firstLine="0"/>
        <w:rPr>
          <w:color w:val="231F20"/>
          <w:lang w:val="mn-MN"/>
        </w:rPr>
      </w:pPr>
    </w:p>
    <w:p w14:paraId="3994E2BD" w14:textId="77777777" w:rsidR="00A51C25" w:rsidRPr="00D93680" w:rsidRDefault="00A51C25" w:rsidP="00A51C25">
      <w:pPr>
        <w:pStyle w:val="ListParagraph"/>
        <w:tabs>
          <w:tab w:val="left" w:pos="1737"/>
          <w:tab w:val="left" w:pos="1738"/>
        </w:tabs>
        <w:spacing w:before="1"/>
        <w:ind w:left="1536" w:firstLine="0"/>
        <w:rPr>
          <w:color w:val="231F20"/>
          <w:lang w:val="mn-MN"/>
        </w:rPr>
      </w:pPr>
    </w:p>
    <w:p w14:paraId="2C1936C2" w14:textId="77777777" w:rsidR="00043417" w:rsidRPr="00D93680" w:rsidRDefault="00043417">
      <w:pPr>
        <w:pStyle w:val="BodyText"/>
        <w:spacing w:before="3"/>
        <w:rPr>
          <w:sz w:val="20"/>
          <w:lang w:val="mn-MN"/>
        </w:rPr>
      </w:pPr>
    </w:p>
    <w:p w14:paraId="774E40C3" w14:textId="77777777" w:rsidR="00043417" w:rsidRPr="00D93680" w:rsidRDefault="00043417">
      <w:pPr>
        <w:rPr>
          <w:sz w:val="18"/>
          <w:lang w:val="mn-MN"/>
        </w:rPr>
        <w:sectPr w:rsidR="00043417" w:rsidRPr="00D93680">
          <w:pgSz w:w="12240" w:h="15840"/>
          <w:pgMar w:top="600" w:right="1020" w:bottom="280" w:left="480" w:header="0" w:footer="0" w:gutter="0"/>
          <w:cols w:space="720"/>
        </w:sectPr>
      </w:pPr>
    </w:p>
    <w:p w14:paraId="10177B71" w14:textId="77777777" w:rsidR="00043417" w:rsidRPr="00D93680" w:rsidRDefault="00043417">
      <w:pPr>
        <w:pStyle w:val="BodyText"/>
        <w:rPr>
          <w:sz w:val="20"/>
          <w:lang w:val="mn-MN"/>
        </w:rPr>
      </w:pPr>
    </w:p>
    <w:p w14:paraId="6FE7689A" w14:textId="77777777" w:rsidR="00043417" w:rsidRPr="00D93680" w:rsidRDefault="00043417">
      <w:pPr>
        <w:pStyle w:val="BodyText"/>
        <w:spacing w:before="6"/>
        <w:rPr>
          <w:sz w:val="27"/>
          <w:lang w:val="mn-MN"/>
        </w:rPr>
      </w:pPr>
    </w:p>
    <w:p w14:paraId="4EBB5385" w14:textId="3A2AAF26" w:rsidR="00E56D10" w:rsidRPr="00D93680" w:rsidRDefault="00AE6659">
      <w:pPr>
        <w:pStyle w:val="Heading1"/>
        <w:rPr>
          <w:color w:val="007DB6"/>
          <w:spacing w:val="31"/>
          <w:w w:val="95"/>
          <w:lang w:val="mn-MN"/>
        </w:rPr>
      </w:pPr>
      <w:bookmarkStart w:id="13" w:name="Section_4:_Bidding_Forms"/>
      <w:bookmarkEnd w:id="13"/>
      <w:r w:rsidRPr="00D93680">
        <w:rPr>
          <w:color w:val="007DB6"/>
          <w:w w:val="95"/>
          <w:lang w:val="mn-MN"/>
        </w:rPr>
        <w:t xml:space="preserve">4 </w:t>
      </w:r>
      <w:r w:rsidR="00F014B8" w:rsidRPr="00D93680">
        <w:rPr>
          <w:color w:val="007DB6"/>
          <w:w w:val="95"/>
          <w:lang w:val="mn-MN"/>
        </w:rPr>
        <w:t>дүгээр бүлэг</w:t>
      </w:r>
      <w:r w:rsidR="00567D3A" w:rsidRPr="00D93680">
        <w:rPr>
          <w:color w:val="007DB6"/>
          <w:w w:val="95"/>
          <w:lang w:val="mn-MN"/>
        </w:rPr>
        <w:t>:</w:t>
      </w:r>
      <w:r w:rsidR="00567D3A" w:rsidRPr="00D93680">
        <w:rPr>
          <w:color w:val="007DB6"/>
          <w:spacing w:val="31"/>
          <w:w w:val="95"/>
          <w:lang w:val="mn-MN"/>
        </w:rPr>
        <w:t xml:space="preserve"> </w:t>
      </w:r>
    </w:p>
    <w:p w14:paraId="1BA4D1E3" w14:textId="39CED482" w:rsidR="00043417" w:rsidRPr="00D93680" w:rsidRDefault="00F014B8">
      <w:pPr>
        <w:pStyle w:val="Heading1"/>
        <w:rPr>
          <w:lang w:val="mn-MN"/>
        </w:rPr>
      </w:pPr>
      <w:r w:rsidRPr="00D93680">
        <w:rPr>
          <w:color w:val="007DB6"/>
          <w:w w:val="95"/>
          <w:lang w:val="mn-MN"/>
        </w:rPr>
        <w:t>Тендерийн маягт</w:t>
      </w:r>
    </w:p>
    <w:p w14:paraId="6603E64C" w14:textId="77777777" w:rsidR="00F014B8" w:rsidRPr="00D93680" w:rsidRDefault="00F014B8" w:rsidP="00F014B8">
      <w:pPr>
        <w:ind w:left="397" w:right="-454"/>
        <w:rPr>
          <w:rFonts w:eastAsia="Arial"/>
          <w:lang w:val="mn-MN"/>
        </w:rPr>
      </w:pPr>
    </w:p>
    <w:p w14:paraId="20BAE23C" w14:textId="77777777" w:rsidR="00F014B8" w:rsidRPr="00D93680" w:rsidRDefault="00F014B8" w:rsidP="00F014B8">
      <w:pPr>
        <w:ind w:left="397" w:right="-454"/>
        <w:rPr>
          <w:rFonts w:eastAsia="Arial"/>
          <w:lang w:val="mn-MN"/>
        </w:rPr>
      </w:pPr>
    </w:p>
    <w:p w14:paraId="15B3066B" w14:textId="3D3FA9C7" w:rsidR="00F014B8" w:rsidRPr="00D93680" w:rsidRDefault="00F014B8" w:rsidP="00F014B8">
      <w:pPr>
        <w:ind w:left="621" w:right="-454" w:firstLine="323"/>
        <w:rPr>
          <w:rFonts w:eastAsia="Arial"/>
          <w:lang w:val="mn-MN"/>
        </w:rPr>
      </w:pPr>
      <w:r w:rsidRPr="00D93680">
        <w:rPr>
          <w:rFonts w:eastAsia="Arial"/>
          <w:lang w:val="mn-MN"/>
        </w:rPr>
        <w:t>Энэ бүлэг нь тендерт оролцогчоос бэлтгэж, тендерийн хамт ирүүлэх маягтуудаас бүрдэнэ.</w:t>
      </w:r>
    </w:p>
    <w:p w14:paraId="3B78C9B1" w14:textId="77777777" w:rsidR="00043417" w:rsidRPr="00D93680" w:rsidRDefault="00043417">
      <w:pPr>
        <w:pStyle w:val="BodyText"/>
        <w:rPr>
          <w:sz w:val="28"/>
          <w:lang w:val="mn-MN"/>
        </w:rPr>
      </w:pPr>
    </w:p>
    <w:p w14:paraId="23DE4C91" w14:textId="77777777" w:rsidR="00043417" w:rsidRPr="00D93680" w:rsidRDefault="00043417">
      <w:pPr>
        <w:pStyle w:val="BodyText"/>
        <w:spacing w:before="2"/>
        <w:rPr>
          <w:sz w:val="37"/>
          <w:lang w:val="mn-MN"/>
        </w:rPr>
      </w:pPr>
    </w:p>
    <w:p w14:paraId="222C122C" w14:textId="200D749D" w:rsidR="00043417" w:rsidRPr="00D93680" w:rsidRDefault="00F014B8">
      <w:pPr>
        <w:pStyle w:val="Heading2"/>
        <w:spacing w:before="1"/>
        <w:ind w:right="405"/>
        <w:rPr>
          <w:lang w:val="mn-MN"/>
        </w:rPr>
      </w:pPr>
      <w:r w:rsidRPr="00D93680">
        <w:rPr>
          <w:color w:val="636466"/>
          <w:lang w:val="mn-MN"/>
        </w:rPr>
        <w:t>Агуулга</w:t>
      </w:r>
    </w:p>
    <w:p w14:paraId="765D0CB7" w14:textId="77777777" w:rsidR="00043417" w:rsidRPr="00D93680" w:rsidRDefault="00043417">
      <w:pPr>
        <w:rPr>
          <w:lang w:val="mn-MN"/>
        </w:rPr>
      </w:pPr>
    </w:p>
    <w:p w14:paraId="0FC1DE01" w14:textId="77777777" w:rsidR="004E5D5B" w:rsidRPr="00D93680" w:rsidRDefault="004E5D5B">
      <w:pPr>
        <w:rPr>
          <w:lang w:val="mn-MN"/>
        </w:rPr>
        <w:sectPr w:rsidR="004E5D5B" w:rsidRPr="00D93680" w:rsidSect="005139FC">
          <w:headerReference w:type="even" r:id="rId78"/>
          <w:headerReference w:type="default" r:id="rId79"/>
          <w:footerReference w:type="even" r:id="rId80"/>
          <w:footerReference w:type="default" r:id="rId81"/>
          <w:footerReference w:type="first" r:id="rId82"/>
          <w:pgSz w:w="12240" w:h="15840"/>
          <w:pgMar w:top="600" w:right="1020" w:bottom="1287" w:left="480" w:header="0" w:footer="0" w:gutter="0"/>
          <w:cols w:space="720"/>
        </w:sectPr>
      </w:pPr>
    </w:p>
    <w:sdt>
      <w:sdtPr>
        <w:rPr>
          <w:lang w:val="mn-MN"/>
        </w:rPr>
        <w:id w:val="435033499"/>
        <w:docPartObj>
          <w:docPartGallery w:val="Table of Contents"/>
          <w:docPartUnique/>
        </w:docPartObj>
      </w:sdtPr>
      <w:sdtEndPr>
        <w:rPr>
          <w:sz w:val="22"/>
          <w:szCs w:val="22"/>
        </w:rPr>
      </w:sdtEndPr>
      <w:sdtContent>
        <w:sdt>
          <w:sdtPr>
            <w:rPr>
              <w:sz w:val="24"/>
              <w:szCs w:val="24"/>
              <w:lang w:val="mn-MN"/>
            </w:rPr>
            <w:id w:val="-1152054918"/>
            <w:docPartObj>
              <w:docPartGallery w:val="Table of Contents"/>
              <w:docPartUnique/>
            </w:docPartObj>
          </w:sdtPr>
          <w:sdtEndPr>
            <w:rPr>
              <w:sz w:val="22"/>
              <w:szCs w:val="22"/>
            </w:rPr>
          </w:sdtEndPr>
          <w:sdtContent>
            <w:p w14:paraId="65C84910" w14:textId="750534F4" w:rsidR="004E5D5B" w:rsidRPr="00D93680" w:rsidRDefault="00AB23DF" w:rsidP="004E5D5B">
              <w:pPr>
                <w:pStyle w:val="TOC1"/>
                <w:tabs>
                  <w:tab w:val="right" w:leader="dot" w:pos="10299"/>
                </w:tabs>
                <w:spacing w:before="0" w:line="360" w:lineRule="auto"/>
                <w:rPr>
                  <w:sz w:val="22"/>
                  <w:szCs w:val="22"/>
                  <w:lang w:val="mn-MN"/>
                </w:rPr>
              </w:pPr>
              <w:hyperlink w:anchor="_TOC_250021" w:history="1">
                <w:r w:rsidRPr="00D93680">
                  <w:rPr>
                    <w:b/>
                    <w:bCs/>
                    <w:color w:val="231F20"/>
                    <w:w w:val="105"/>
                    <w:sz w:val="22"/>
                    <w:szCs w:val="22"/>
                    <w:lang w:val="mn-MN"/>
                  </w:rPr>
                  <w:t>Тендерийн захидал</w:t>
                </w:r>
                <w:r w:rsidR="004E5D5B" w:rsidRPr="00D93680">
                  <w:rPr>
                    <w:color w:val="231F20"/>
                    <w:w w:val="105"/>
                    <w:sz w:val="22"/>
                    <w:szCs w:val="22"/>
                    <w:lang w:val="mn-MN"/>
                  </w:rPr>
                  <w:tab/>
                  <w:t>62</w:t>
                </w:r>
              </w:hyperlink>
            </w:p>
            <w:p w14:paraId="4FA7E219" w14:textId="77777777" w:rsidR="004E5D5B" w:rsidRPr="00D93680" w:rsidRDefault="004E5D5B" w:rsidP="004E5D5B">
              <w:pPr>
                <w:pStyle w:val="TOC1"/>
                <w:tabs>
                  <w:tab w:val="right" w:leader="dot" w:pos="10299"/>
                </w:tabs>
                <w:spacing w:before="0" w:line="360" w:lineRule="auto"/>
                <w:rPr>
                  <w:sz w:val="22"/>
                  <w:szCs w:val="22"/>
                  <w:lang w:val="mn-MN"/>
                </w:rPr>
              </w:pPr>
              <w:hyperlink w:anchor="_TOC_250020" w:history="1">
                <w:r w:rsidRPr="00D93680">
                  <w:rPr>
                    <w:color w:val="231F20"/>
                    <w:sz w:val="22"/>
                    <w:szCs w:val="22"/>
                    <w:lang w:val="mn-MN"/>
                  </w:rPr>
                  <w:t>Хуваарь</w:t>
                </w:r>
                <w:r w:rsidRPr="00D93680">
                  <w:rPr>
                    <w:color w:val="231F20"/>
                    <w:sz w:val="22"/>
                    <w:szCs w:val="22"/>
                    <w:lang w:val="mn-MN"/>
                  </w:rPr>
                  <w:tab/>
                  <w:t>67</w:t>
                </w:r>
              </w:hyperlink>
            </w:p>
            <w:p w14:paraId="7699B983" w14:textId="77777777" w:rsidR="004E5D5B" w:rsidRPr="00D93680" w:rsidRDefault="004E5D5B" w:rsidP="004E5D5B">
              <w:pPr>
                <w:pStyle w:val="TOC2"/>
                <w:tabs>
                  <w:tab w:val="right" w:leader="dot" w:pos="10299"/>
                </w:tabs>
                <w:spacing w:before="0" w:line="360" w:lineRule="auto"/>
                <w:rPr>
                  <w:sz w:val="22"/>
                  <w:szCs w:val="22"/>
                  <w:lang w:val="mn-MN"/>
                </w:rPr>
              </w:pPr>
              <w:hyperlink w:anchor="_TOC_250019" w:history="1">
                <w:r w:rsidRPr="00D93680">
                  <w:rPr>
                    <w:color w:val="231F20"/>
                    <w:sz w:val="22"/>
                    <w:szCs w:val="22"/>
                    <w:lang w:val="mn-MN"/>
                  </w:rPr>
                  <w:t>Төлбөрийн валютын хуваарь</w:t>
                </w:r>
                <w:r w:rsidRPr="00D93680">
                  <w:rPr>
                    <w:color w:val="231F20"/>
                    <w:sz w:val="22"/>
                    <w:szCs w:val="22"/>
                    <w:lang w:val="mn-MN"/>
                  </w:rPr>
                  <w:tab/>
                  <w:t>67</w:t>
                </w:r>
              </w:hyperlink>
            </w:p>
            <w:p w14:paraId="026ECE08" w14:textId="77777777" w:rsidR="004E5D5B" w:rsidRPr="00D93680" w:rsidRDefault="004E5D5B" w:rsidP="004E5D5B">
              <w:pPr>
                <w:pStyle w:val="TOC1"/>
                <w:tabs>
                  <w:tab w:val="right" w:leader="dot" w:pos="10299"/>
                </w:tabs>
                <w:spacing w:before="0" w:line="360" w:lineRule="auto"/>
                <w:rPr>
                  <w:sz w:val="22"/>
                  <w:szCs w:val="22"/>
                  <w:lang w:val="mn-MN"/>
                </w:rPr>
              </w:pPr>
              <w:hyperlink w:anchor="_TOC_250018" w:history="1">
                <w:r w:rsidRPr="00D93680">
                  <w:rPr>
                    <w:color w:val="231F20"/>
                    <w:w w:val="105"/>
                    <w:sz w:val="22"/>
                    <w:szCs w:val="22"/>
                    <w:lang w:val="mn-MN"/>
                  </w:rPr>
                  <w:t>Тохируулга хийх өгөгдлийн хүснэгт</w:t>
                </w:r>
                <w:r w:rsidRPr="00D93680">
                  <w:rPr>
                    <w:color w:val="231F20"/>
                    <w:w w:val="105"/>
                    <w:sz w:val="22"/>
                    <w:szCs w:val="22"/>
                    <w:lang w:val="mn-MN"/>
                  </w:rPr>
                  <w:tab/>
                  <w:t>68</w:t>
                </w:r>
              </w:hyperlink>
            </w:p>
            <w:p w14:paraId="6FE2AA8C" w14:textId="77777777" w:rsidR="004E5D5B" w:rsidRPr="00D93680" w:rsidRDefault="004E5D5B" w:rsidP="004E5D5B">
              <w:pPr>
                <w:pStyle w:val="TOC2"/>
                <w:tabs>
                  <w:tab w:val="right" w:leader="dot" w:pos="10299"/>
                </w:tabs>
                <w:spacing w:before="0" w:line="360" w:lineRule="auto"/>
                <w:rPr>
                  <w:sz w:val="22"/>
                  <w:szCs w:val="22"/>
                  <w:lang w:val="mn-MN"/>
                </w:rPr>
              </w:pPr>
              <w:hyperlink w:anchor="_TOC_250017" w:history="1">
                <w:r w:rsidRPr="00D93680">
                  <w:rPr>
                    <w:color w:val="231F20"/>
                    <w:w w:val="105"/>
                    <w:sz w:val="22"/>
                    <w:szCs w:val="22"/>
                    <w:lang w:val="mn-MN"/>
                  </w:rPr>
                  <w:t>Хүснэгт</w:t>
                </w:r>
                <w:r w:rsidRPr="00D93680">
                  <w:rPr>
                    <w:color w:val="231F20"/>
                    <w:spacing w:val="-19"/>
                    <w:w w:val="105"/>
                    <w:sz w:val="22"/>
                    <w:szCs w:val="22"/>
                    <w:lang w:val="mn-MN"/>
                  </w:rPr>
                  <w:t xml:space="preserve"> </w:t>
                </w:r>
                <w:r w:rsidRPr="00D93680">
                  <w:rPr>
                    <w:color w:val="231F20"/>
                    <w:w w:val="105"/>
                    <w:sz w:val="22"/>
                    <w:szCs w:val="22"/>
                    <w:lang w:val="mn-MN"/>
                  </w:rPr>
                  <w:t>A</w:t>
                </w:r>
                <w:r w:rsidRPr="00D93680">
                  <w:rPr>
                    <w:color w:val="231F20"/>
                    <w:spacing w:val="-18"/>
                    <w:w w:val="105"/>
                    <w:sz w:val="22"/>
                    <w:szCs w:val="22"/>
                    <w:lang w:val="mn-MN"/>
                  </w:rPr>
                  <w:t xml:space="preserve"> </w:t>
                </w:r>
                <w:r w:rsidRPr="00D93680">
                  <w:rPr>
                    <w:color w:val="231F20"/>
                    <w:w w:val="150"/>
                    <w:sz w:val="22"/>
                    <w:szCs w:val="22"/>
                    <w:lang w:val="mn-MN"/>
                  </w:rPr>
                  <w:t>–</w:t>
                </w:r>
                <w:r w:rsidRPr="00D93680">
                  <w:rPr>
                    <w:color w:val="231F20"/>
                    <w:spacing w:val="-43"/>
                    <w:w w:val="150"/>
                    <w:sz w:val="22"/>
                    <w:szCs w:val="22"/>
                    <w:lang w:val="mn-MN"/>
                  </w:rPr>
                  <w:t xml:space="preserve"> </w:t>
                </w:r>
                <w:r w:rsidRPr="00D93680">
                  <w:rPr>
                    <w:color w:val="231F20"/>
                    <w:w w:val="105"/>
                    <w:sz w:val="22"/>
                    <w:szCs w:val="22"/>
                    <w:lang w:val="mn-MN"/>
                  </w:rPr>
                  <w:t>Дотоод валютын төлбөр</w:t>
                </w:r>
                <w:r w:rsidRPr="00D93680">
                  <w:rPr>
                    <w:color w:val="231F20"/>
                    <w:w w:val="105"/>
                    <w:sz w:val="22"/>
                    <w:szCs w:val="22"/>
                    <w:lang w:val="mn-MN"/>
                  </w:rPr>
                  <w:tab/>
                  <w:t>68</w:t>
                </w:r>
              </w:hyperlink>
            </w:p>
            <w:p w14:paraId="65B5AC0E" w14:textId="77777777" w:rsidR="004E5D5B" w:rsidRPr="00D93680" w:rsidRDefault="004E5D5B" w:rsidP="004E5D5B">
              <w:pPr>
                <w:pStyle w:val="TOC2"/>
                <w:tabs>
                  <w:tab w:val="right" w:leader="dot" w:pos="10299"/>
                </w:tabs>
                <w:spacing w:before="0" w:line="360" w:lineRule="auto"/>
                <w:rPr>
                  <w:sz w:val="22"/>
                  <w:szCs w:val="22"/>
                  <w:lang w:val="mn-MN"/>
                </w:rPr>
              </w:pPr>
              <w:hyperlink w:anchor="_TOC_250016" w:history="1">
                <w:r w:rsidRPr="00D93680">
                  <w:rPr>
                    <w:color w:val="231F20"/>
                    <w:w w:val="105"/>
                    <w:sz w:val="22"/>
                    <w:szCs w:val="22"/>
                    <w:lang w:val="mn-MN"/>
                  </w:rPr>
                  <w:t>Хүснэгт</w:t>
                </w:r>
                <w:r w:rsidRPr="00D93680">
                  <w:rPr>
                    <w:color w:val="231F20"/>
                    <w:spacing w:val="-19"/>
                    <w:w w:val="105"/>
                    <w:sz w:val="22"/>
                    <w:szCs w:val="22"/>
                    <w:lang w:val="mn-MN"/>
                  </w:rPr>
                  <w:t xml:space="preserve"> </w:t>
                </w:r>
                <w:r w:rsidRPr="00D93680">
                  <w:rPr>
                    <w:color w:val="231F20"/>
                    <w:w w:val="105"/>
                    <w:sz w:val="22"/>
                    <w:szCs w:val="22"/>
                    <w:lang w:val="mn-MN"/>
                  </w:rPr>
                  <w:t>B</w:t>
                </w:r>
                <w:r w:rsidRPr="00D93680">
                  <w:rPr>
                    <w:color w:val="231F20"/>
                    <w:spacing w:val="-19"/>
                    <w:w w:val="105"/>
                    <w:sz w:val="22"/>
                    <w:szCs w:val="22"/>
                    <w:lang w:val="mn-MN"/>
                  </w:rPr>
                  <w:t xml:space="preserve"> </w:t>
                </w:r>
                <w:r w:rsidRPr="00D93680">
                  <w:rPr>
                    <w:color w:val="231F20"/>
                    <w:w w:val="150"/>
                    <w:sz w:val="22"/>
                    <w:szCs w:val="22"/>
                    <w:lang w:val="mn-MN"/>
                  </w:rPr>
                  <w:t>–</w:t>
                </w:r>
                <w:r w:rsidRPr="00D93680">
                  <w:rPr>
                    <w:color w:val="231F20"/>
                    <w:spacing w:val="-43"/>
                    <w:w w:val="150"/>
                    <w:sz w:val="22"/>
                    <w:szCs w:val="22"/>
                    <w:lang w:val="mn-MN"/>
                  </w:rPr>
                  <w:t xml:space="preserve"> </w:t>
                </w:r>
                <w:r w:rsidRPr="00D93680">
                  <w:rPr>
                    <w:color w:val="231F20"/>
                    <w:w w:val="105"/>
                    <w:sz w:val="22"/>
                    <w:szCs w:val="22"/>
                    <w:lang w:val="mn-MN"/>
                  </w:rPr>
                  <w:t>Гадаад валютын төлбөр</w:t>
                </w:r>
                <w:r w:rsidRPr="00D93680">
                  <w:rPr>
                    <w:color w:val="231F20"/>
                    <w:w w:val="105"/>
                    <w:sz w:val="22"/>
                    <w:szCs w:val="22"/>
                    <w:lang w:val="mn-MN"/>
                  </w:rPr>
                  <w:tab/>
                  <w:t>68</w:t>
                </w:r>
              </w:hyperlink>
            </w:p>
            <w:p w14:paraId="059674C6" w14:textId="77777777" w:rsidR="004E5D5B" w:rsidRPr="00D93680" w:rsidRDefault="004E5D5B" w:rsidP="004E5D5B">
              <w:pPr>
                <w:pStyle w:val="TOC1"/>
                <w:tabs>
                  <w:tab w:val="right" w:leader="dot" w:pos="10299"/>
                </w:tabs>
                <w:spacing w:before="0" w:line="360" w:lineRule="auto"/>
                <w:rPr>
                  <w:sz w:val="22"/>
                  <w:szCs w:val="22"/>
                  <w:lang w:val="mn-MN"/>
                </w:rPr>
              </w:pPr>
              <w:hyperlink w:anchor="_TOC_250015" w:history="1">
                <w:r w:rsidRPr="00D93680">
                  <w:rPr>
                    <w:color w:val="231F20"/>
                    <w:sz w:val="22"/>
                    <w:szCs w:val="22"/>
                    <w:lang w:val="mn-MN"/>
                  </w:rPr>
                  <w:t>Үйл ажиллагааны хуваарь</w:t>
                </w:r>
                <w:r w:rsidRPr="00D93680">
                  <w:rPr>
                    <w:color w:val="231F20"/>
                    <w:sz w:val="22"/>
                    <w:szCs w:val="22"/>
                    <w:lang w:val="mn-MN"/>
                  </w:rPr>
                  <w:tab/>
                  <w:t>69</w:t>
                </w:r>
              </w:hyperlink>
            </w:p>
            <w:p w14:paraId="780A81AE" w14:textId="77777777" w:rsidR="004E5D5B" w:rsidRPr="00D93680" w:rsidRDefault="004E5D5B" w:rsidP="004E5D5B">
              <w:pPr>
                <w:pStyle w:val="TOC1"/>
                <w:tabs>
                  <w:tab w:val="right" w:leader="dot" w:pos="10299"/>
                </w:tabs>
                <w:spacing w:before="0" w:line="360" w:lineRule="auto"/>
                <w:rPr>
                  <w:sz w:val="22"/>
                  <w:szCs w:val="22"/>
                  <w:lang w:val="mn-MN"/>
                </w:rPr>
              </w:pPr>
              <w:hyperlink w:anchor="_TOC_250014" w:history="1">
                <w:r w:rsidRPr="00D93680">
                  <w:rPr>
                    <w:color w:val="231F20"/>
                    <w:w w:val="105"/>
                    <w:sz w:val="22"/>
                    <w:szCs w:val="22"/>
                    <w:lang w:val="mn-MN"/>
                  </w:rPr>
                  <w:t>Ажлын тоо хэмжээ</w:t>
                </w:r>
                <w:r w:rsidRPr="00D93680">
                  <w:rPr>
                    <w:color w:val="231F20"/>
                    <w:w w:val="105"/>
                    <w:sz w:val="22"/>
                    <w:szCs w:val="22"/>
                    <w:lang w:val="mn-MN"/>
                  </w:rPr>
                  <w:tab/>
                  <w:t>72</w:t>
                </w:r>
              </w:hyperlink>
            </w:p>
            <w:p w14:paraId="461DE16D" w14:textId="77777777" w:rsidR="004E5D5B" w:rsidRPr="00D93680" w:rsidRDefault="004E5D5B" w:rsidP="004E5D5B">
              <w:pPr>
                <w:pStyle w:val="TOC1"/>
                <w:tabs>
                  <w:tab w:val="right" w:leader="dot" w:pos="10299"/>
                </w:tabs>
                <w:spacing w:before="0" w:line="360" w:lineRule="auto"/>
                <w:rPr>
                  <w:sz w:val="22"/>
                  <w:szCs w:val="22"/>
                  <w:lang w:val="mn-MN"/>
                </w:rPr>
              </w:pPr>
              <w:hyperlink w:anchor="_TOC_250013" w:history="1">
                <w:r w:rsidRPr="00D93680">
                  <w:rPr>
                    <w:color w:val="231F20"/>
                    <w:w w:val="105"/>
                    <w:sz w:val="22"/>
                    <w:szCs w:val="22"/>
                    <w:lang w:val="mn-MN"/>
                  </w:rPr>
                  <w:t>Ажлын тоо хэмжээний жишиг</w:t>
                </w:r>
                <w:r w:rsidRPr="00D93680">
                  <w:rPr>
                    <w:color w:val="231F20"/>
                    <w:w w:val="105"/>
                    <w:sz w:val="22"/>
                    <w:szCs w:val="22"/>
                    <w:lang w:val="mn-MN"/>
                  </w:rPr>
                  <w:tab/>
                  <w:t>75</w:t>
                </w:r>
              </w:hyperlink>
            </w:p>
            <w:p w14:paraId="035DFE20" w14:textId="77777777" w:rsidR="004E5D5B" w:rsidRPr="00D93680" w:rsidRDefault="004E5D5B" w:rsidP="00E25B99">
              <w:pPr>
                <w:pStyle w:val="TOC2"/>
                <w:numPr>
                  <w:ilvl w:val="0"/>
                  <w:numId w:val="11"/>
                </w:numPr>
                <w:tabs>
                  <w:tab w:val="left" w:pos="1589"/>
                  <w:tab w:val="right" w:leader="dot" w:pos="10299"/>
                </w:tabs>
                <w:spacing w:before="0" w:line="360" w:lineRule="auto"/>
                <w:ind w:hanging="250"/>
                <w:rPr>
                  <w:sz w:val="22"/>
                  <w:szCs w:val="22"/>
                  <w:lang w:val="mn-MN"/>
                </w:rPr>
              </w:pPr>
              <w:hyperlink w:anchor="_TOC_250012" w:history="1">
                <w:r w:rsidRPr="00D93680">
                  <w:rPr>
                    <w:color w:val="231F20"/>
                    <w:sz w:val="22"/>
                    <w:szCs w:val="22"/>
                    <w:lang w:val="mn-MN"/>
                  </w:rPr>
                  <w:t>Оршил</w:t>
                </w:r>
                <w:r w:rsidRPr="00D93680">
                  <w:rPr>
                    <w:color w:val="231F20"/>
                    <w:sz w:val="22"/>
                    <w:szCs w:val="22"/>
                    <w:lang w:val="mn-MN"/>
                  </w:rPr>
                  <w:tab/>
                  <w:t>75</w:t>
                </w:r>
              </w:hyperlink>
            </w:p>
            <w:p w14:paraId="47EAB7D7" w14:textId="77777777" w:rsidR="004E5D5B" w:rsidRPr="00D93680" w:rsidRDefault="004E5D5B" w:rsidP="00E25B99">
              <w:pPr>
                <w:pStyle w:val="TOC2"/>
                <w:numPr>
                  <w:ilvl w:val="0"/>
                  <w:numId w:val="11"/>
                </w:numPr>
                <w:tabs>
                  <w:tab w:val="left" w:pos="1570"/>
                  <w:tab w:val="right" w:leader="dot" w:pos="10299"/>
                </w:tabs>
                <w:spacing w:before="0" w:line="360" w:lineRule="auto"/>
                <w:ind w:left="1569" w:hanging="231"/>
                <w:rPr>
                  <w:sz w:val="22"/>
                  <w:szCs w:val="22"/>
                  <w:lang w:val="mn-MN"/>
                </w:rPr>
              </w:pPr>
              <w:hyperlink w:anchor="_TOC_250011" w:history="1">
                <w:r w:rsidRPr="00D93680">
                  <w:rPr>
                    <w:color w:val="231F20"/>
                    <w:sz w:val="22"/>
                    <w:szCs w:val="22"/>
                    <w:lang w:val="mn-MN"/>
                  </w:rPr>
                  <w:t>Ажлын нэр төрөл</w:t>
                </w:r>
                <w:r w:rsidRPr="00D93680">
                  <w:rPr>
                    <w:color w:val="231F20"/>
                    <w:sz w:val="22"/>
                    <w:szCs w:val="22"/>
                    <w:lang w:val="mn-MN"/>
                  </w:rPr>
                  <w:tab/>
                  <w:t>77</w:t>
                </w:r>
              </w:hyperlink>
            </w:p>
            <w:p w14:paraId="129B7F03" w14:textId="77777777" w:rsidR="004E5D5B" w:rsidRPr="00D93680" w:rsidRDefault="004E5D5B" w:rsidP="00E25B99">
              <w:pPr>
                <w:pStyle w:val="TOC2"/>
                <w:numPr>
                  <w:ilvl w:val="0"/>
                  <w:numId w:val="11"/>
                </w:numPr>
                <w:tabs>
                  <w:tab w:val="left" w:pos="1585"/>
                  <w:tab w:val="right" w:leader="dot" w:pos="10299"/>
                </w:tabs>
                <w:spacing w:before="0" w:line="360" w:lineRule="auto"/>
                <w:ind w:left="1584" w:hanging="246"/>
                <w:rPr>
                  <w:sz w:val="22"/>
                  <w:szCs w:val="22"/>
                  <w:lang w:val="mn-MN"/>
                </w:rPr>
              </w:pPr>
              <w:hyperlink w:anchor="_TOC_250010" w:history="1">
                <w:r w:rsidRPr="00D93680">
                  <w:rPr>
                    <w:color w:val="231F20"/>
                    <w:sz w:val="22"/>
                    <w:szCs w:val="22"/>
                    <w:lang w:val="mn-MN"/>
                  </w:rPr>
                  <w:t>Өдөр-ажлын хуваарь</w:t>
                </w:r>
                <w:r w:rsidRPr="00D93680">
                  <w:rPr>
                    <w:color w:val="231F20"/>
                    <w:sz w:val="22"/>
                    <w:szCs w:val="22"/>
                    <w:lang w:val="mn-MN"/>
                  </w:rPr>
                  <w:tab/>
                  <w:t>79</w:t>
                </w:r>
              </w:hyperlink>
            </w:p>
            <w:p w14:paraId="726449A3" w14:textId="77777777" w:rsidR="004E5D5B" w:rsidRPr="00D93680" w:rsidRDefault="004E5D5B" w:rsidP="004E5D5B">
              <w:pPr>
                <w:pStyle w:val="TOC1"/>
                <w:tabs>
                  <w:tab w:val="right" w:leader="dot" w:pos="10299"/>
                </w:tabs>
                <w:spacing w:before="0" w:line="360" w:lineRule="auto"/>
                <w:rPr>
                  <w:sz w:val="22"/>
                  <w:szCs w:val="22"/>
                  <w:lang w:val="mn-MN"/>
                </w:rPr>
              </w:pPr>
              <w:hyperlink w:anchor="_TOC_250009" w:history="1">
                <w:r w:rsidRPr="00D93680">
                  <w:rPr>
                    <w:color w:val="231F20"/>
                    <w:sz w:val="22"/>
                    <w:szCs w:val="22"/>
                    <w:lang w:val="mn-MN"/>
                  </w:rPr>
                  <w:t>Тендерийн баталгаа</w:t>
                </w:r>
                <w:r w:rsidRPr="00D93680">
                  <w:rPr>
                    <w:color w:val="231F20"/>
                    <w:sz w:val="22"/>
                    <w:szCs w:val="22"/>
                    <w:lang w:val="mn-MN"/>
                  </w:rPr>
                  <w:tab/>
                  <w:t>84</w:t>
                </w:r>
              </w:hyperlink>
            </w:p>
            <w:p w14:paraId="0C69F139" w14:textId="1DAB3C97" w:rsidR="004E5D5B" w:rsidRPr="00D93680" w:rsidRDefault="00D14919" w:rsidP="004E5D5B">
              <w:pPr>
                <w:pStyle w:val="TOC1"/>
                <w:tabs>
                  <w:tab w:val="right" w:leader="dot" w:pos="10299"/>
                </w:tabs>
                <w:spacing w:before="0" w:line="360" w:lineRule="auto"/>
                <w:rPr>
                  <w:sz w:val="22"/>
                  <w:szCs w:val="22"/>
                  <w:lang w:val="mn-MN"/>
                </w:rPr>
              </w:pPr>
              <w:hyperlink w:anchor="_TOC_250008" w:history="1">
                <w:r w:rsidRPr="00D93680">
                  <w:rPr>
                    <w:color w:val="231F20"/>
                    <w:sz w:val="22"/>
                    <w:szCs w:val="22"/>
                    <w:lang w:val="mn-MN"/>
                  </w:rPr>
                  <w:t>Тендерийг баталгаажуулах мэдэгдэл</w:t>
                </w:r>
                <w:r w:rsidR="004E5D5B" w:rsidRPr="00D93680">
                  <w:rPr>
                    <w:color w:val="231F20"/>
                    <w:sz w:val="22"/>
                    <w:szCs w:val="22"/>
                    <w:lang w:val="mn-MN"/>
                  </w:rPr>
                  <w:tab/>
                  <w:t>85</w:t>
                </w:r>
              </w:hyperlink>
            </w:p>
            <w:p w14:paraId="5757C6B0" w14:textId="19DCA48F" w:rsidR="004E5D5B" w:rsidRPr="00D93680" w:rsidRDefault="00351B0E" w:rsidP="004E5D5B">
              <w:pPr>
                <w:pStyle w:val="TOC1"/>
                <w:tabs>
                  <w:tab w:val="right" w:leader="dot" w:pos="10299"/>
                </w:tabs>
                <w:spacing w:before="0" w:line="360" w:lineRule="auto"/>
                <w:rPr>
                  <w:sz w:val="22"/>
                  <w:szCs w:val="22"/>
                  <w:lang w:val="mn-MN"/>
                </w:rPr>
              </w:pPr>
              <w:r w:rsidRPr="00D93680">
                <w:rPr>
                  <w:color w:val="231F20"/>
                  <w:sz w:val="22"/>
                  <w:szCs w:val="22"/>
                  <w:lang w:val="mn-MN"/>
                </w:rPr>
                <w:t>Салбар</w:t>
              </w:r>
              <w:r w:rsidR="004E5D5B" w:rsidRPr="00D93680">
                <w:rPr>
                  <w:color w:val="231F20"/>
                  <w:sz w:val="22"/>
                  <w:szCs w:val="22"/>
                  <w:lang w:val="mn-MN"/>
                </w:rPr>
                <w:t xml:space="preserve"> компанийн баталгаа</w:t>
              </w:r>
              <w:r w:rsidR="004E5D5B" w:rsidRPr="00D93680">
                <w:rPr>
                  <w:color w:val="231F20"/>
                  <w:sz w:val="22"/>
                  <w:szCs w:val="22"/>
                  <w:lang w:val="mn-MN"/>
                </w:rPr>
                <w:tab/>
                <w:t>86</w:t>
              </w:r>
            </w:p>
            <w:p w14:paraId="5D6E2381" w14:textId="77777777" w:rsidR="004E5D5B" w:rsidRPr="00D93680" w:rsidRDefault="004E5D5B" w:rsidP="004E5D5B">
              <w:pPr>
                <w:pStyle w:val="TOC1"/>
                <w:tabs>
                  <w:tab w:val="right" w:leader="dot" w:pos="10299"/>
                </w:tabs>
                <w:spacing w:before="0" w:line="360" w:lineRule="auto"/>
                <w:rPr>
                  <w:sz w:val="22"/>
                  <w:szCs w:val="22"/>
                  <w:lang w:val="mn-MN"/>
                </w:rPr>
              </w:pPr>
              <w:hyperlink w:anchor="_TOC_250007" w:history="1">
                <w:r w:rsidRPr="00D93680">
                  <w:rPr>
                    <w:color w:val="231F20"/>
                    <w:sz w:val="22"/>
                    <w:szCs w:val="22"/>
                    <w:lang w:val="mn-MN"/>
                  </w:rPr>
                  <w:t>Техникийн санал</w:t>
                </w:r>
                <w:r w:rsidRPr="00D93680">
                  <w:rPr>
                    <w:color w:val="231F20"/>
                    <w:sz w:val="22"/>
                    <w:szCs w:val="22"/>
                    <w:lang w:val="mn-MN"/>
                  </w:rPr>
                  <w:tab/>
                  <w:t>87</w:t>
                </w:r>
              </w:hyperlink>
            </w:p>
            <w:p w14:paraId="6554F656" w14:textId="77777777" w:rsidR="004E5D5B" w:rsidRPr="00D93680" w:rsidRDefault="004E5D5B" w:rsidP="004E5D5B">
              <w:pPr>
                <w:pStyle w:val="TOC2"/>
                <w:tabs>
                  <w:tab w:val="right" w:leader="dot" w:pos="10299"/>
                </w:tabs>
                <w:spacing w:before="0" w:line="360" w:lineRule="auto"/>
                <w:rPr>
                  <w:sz w:val="22"/>
                  <w:szCs w:val="22"/>
                  <w:lang w:val="mn-MN"/>
                </w:rPr>
              </w:pPr>
              <w:r w:rsidRPr="00D93680">
                <w:rPr>
                  <w:color w:val="231F20"/>
                  <w:sz w:val="22"/>
                  <w:szCs w:val="22"/>
                  <w:lang w:val="mn-MN"/>
                </w:rPr>
                <w:t>Ажилтнууд</w:t>
              </w:r>
              <w:r w:rsidRPr="00D93680">
                <w:rPr>
                  <w:color w:val="231F20"/>
                  <w:sz w:val="22"/>
                  <w:szCs w:val="22"/>
                  <w:lang w:val="mn-MN"/>
                </w:rPr>
                <w:tab/>
                <w:t>87</w:t>
              </w:r>
            </w:p>
            <w:p w14:paraId="077B1F5B" w14:textId="77777777" w:rsidR="004E5D5B" w:rsidRPr="00D93680" w:rsidRDefault="004E5D5B" w:rsidP="004E5D5B">
              <w:pPr>
                <w:pStyle w:val="TOC4"/>
                <w:tabs>
                  <w:tab w:val="right" w:leader="dot" w:pos="10299"/>
                </w:tabs>
                <w:spacing w:before="0" w:line="360" w:lineRule="auto"/>
                <w:rPr>
                  <w:sz w:val="22"/>
                  <w:szCs w:val="22"/>
                  <w:lang w:val="mn-MN"/>
                </w:rPr>
              </w:pPr>
              <w:r w:rsidRPr="00D93680">
                <w:rPr>
                  <w:color w:val="231F20"/>
                  <w:w w:val="105"/>
                  <w:sz w:val="22"/>
                  <w:szCs w:val="22"/>
                  <w:lang w:val="mn-MN"/>
                </w:rPr>
                <w:t>АЖИ</w:t>
              </w:r>
              <w:r w:rsidRPr="00D93680">
                <w:rPr>
                  <w:color w:val="231F20"/>
                  <w:spacing w:val="-19"/>
                  <w:w w:val="105"/>
                  <w:sz w:val="22"/>
                  <w:szCs w:val="22"/>
                  <w:lang w:val="mn-MN"/>
                </w:rPr>
                <w:t>-</w:t>
              </w:r>
              <w:r w:rsidRPr="00D93680">
                <w:rPr>
                  <w:color w:val="231F20"/>
                  <w:w w:val="105"/>
                  <w:sz w:val="22"/>
                  <w:szCs w:val="22"/>
                  <w:lang w:val="mn-MN"/>
                </w:rPr>
                <w:t>1 маягт:</w:t>
              </w:r>
              <w:r w:rsidRPr="00D93680">
                <w:rPr>
                  <w:color w:val="231F20"/>
                  <w:spacing w:val="-19"/>
                  <w:w w:val="105"/>
                  <w:sz w:val="22"/>
                  <w:szCs w:val="22"/>
                  <w:lang w:val="mn-MN"/>
                </w:rPr>
                <w:t xml:space="preserve"> </w:t>
              </w:r>
              <w:r w:rsidRPr="00D93680">
                <w:rPr>
                  <w:rFonts w:eastAsia="Arial"/>
                  <w:sz w:val="22"/>
                  <w:szCs w:val="22"/>
                  <w:lang w:val="mn-MN"/>
                </w:rPr>
                <w:t>Санал болгож буй ажилтнууд</w:t>
              </w:r>
              <w:r w:rsidRPr="00D93680">
                <w:rPr>
                  <w:color w:val="231F20"/>
                  <w:w w:val="105"/>
                  <w:sz w:val="22"/>
                  <w:szCs w:val="22"/>
                  <w:lang w:val="mn-MN"/>
                </w:rPr>
                <w:tab/>
                <w:t>87</w:t>
              </w:r>
            </w:p>
            <w:p w14:paraId="196E9EEF" w14:textId="77777777" w:rsidR="004E5D5B" w:rsidRPr="00D93680" w:rsidRDefault="004E5D5B" w:rsidP="004E5D5B">
              <w:pPr>
                <w:pStyle w:val="TOC4"/>
                <w:tabs>
                  <w:tab w:val="right" w:leader="dot" w:pos="10299"/>
                </w:tabs>
                <w:spacing w:before="0" w:line="360" w:lineRule="auto"/>
                <w:rPr>
                  <w:sz w:val="22"/>
                  <w:szCs w:val="22"/>
                  <w:lang w:val="mn-MN"/>
                </w:rPr>
              </w:pPr>
              <w:r w:rsidRPr="00D93680">
                <w:rPr>
                  <w:color w:val="231F20"/>
                  <w:w w:val="105"/>
                  <w:sz w:val="22"/>
                  <w:szCs w:val="22"/>
                  <w:lang w:val="mn-MN"/>
                </w:rPr>
                <w:t>АЖИ-2 маягт:</w:t>
              </w:r>
              <w:r w:rsidRPr="00D93680">
                <w:rPr>
                  <w:color w:val="231F20"/>
                  <w:spacing w:val="-21"/>
                  <w:w w:val="105"/>
                  <w:sz w:val="22"/>
                  <w:szCs w:val="22"/>
                  <w:lang w:val="mn-MN"/>
                </w:rPr>
                <w:t xml:space="preserve"> </w:t>
              </w:r>
              <w:r w:rsidRPr="00D93680">
                <w:rPr>
                  <w:rFonts w:eastAsia="Arial"/>
                  <w:sz w:val="22"/>
                  <w:szCs w:val="22"/>
                  <w:lang w:val="mn-MN"/>
                </w:rPr>
                <w:t>Санал болгож буй ажилтны товч намтар</w:t>
              </w:r>
              <w:r w:rsidRPr="00D93680">
                <w:rPr>
                  <w:color w:val="231F20"/>
                  <w:w w:val="105"/>
                  <w:sz w:val="22"/>
                  <w:szCs w:val="22"/>
                  <w:lang w:val="mn-MN"/>
                </w:rPr>
                <w:tab/>
                <w:t>88</w:t>
              </w:r>
            </w:p>
            <w:p w14:paraId="43D3E521" w14:textId="5A80770F" w:rsidR="004E5D5B" w:rsidRPr="00D93680" w:rsidRDefault="004E5D5B" w:rsidP="004E5D5B">
              <w:pPr>
                <w:pStyle w:val="TOC2"/>
                <w:tabs>
                  <w:tab w:val="right" w:leader="dot" w:pos="10299"/>
                </w:tabs>
                <w:spacing w:before="0" w:line="360" w:lineRule="auto"/>
                <w:rPr>
                  <w:sz w:val="22"/>
                  <w:szCs w:val="22"/>
                  <w:lang w:val="mn-MN"/>
                </w:rPr>
              </w:pPr>
              <w:hyperlink w:anchor="_TOC_250006" w:history="1">
                <w:r w:rsidRPr="00D93680">
                  <w:rPr>
                    <w:color w:val="231F20"/>
                    <w:sz w:val="22"/>
                    <w:szCs w:val="22"/>
                    <w:lang w:val="mn-MN"/>
                  </w:rPr>
                  <w:t>Тоног төхөөрөмж</w:t>
                </w:r>
                <w:r w:rsidRPr="00D93680">
                  <w:rPr>
                    <w:color w:val="231F20"/>
                    <w:sz w:val="22"/>
                    <w:szCs w:val="22"/>
                    <w:lang w:val="mn-MN"/>
                  </w:rPr>
                  <w:tab/>
                  <w:t>89</w:t>
                </w:r>
              </w:hyperlink>
            </w:p>
            <w:p w14:paraId="22AAD1E1" w14:textId="77777777" w:rsidR="004E5D5B" w:rsidRPr="00D93680" w:rsidRDefault="004E5D5B" w:rsidP="004E5D5B">
              <w:pPr>
                <w:pStyle w:val="TOC2"/>
                <w:tabs>
                  <w:tab w:val="right" w:leader="dot" w:pos="10299"/>
                </w:tabs>
                <w:spacing w:before="0" w:line="360" w:lineRule="auto"/>
                <w:rPr>
                  <w:sz w:val="22"/>
                  <w:szCs w:val="22"/>
                  <w:lang w:val="mn-MN"/>
                </w:rPr>
              </w:pPr>
              <w:hyperlink w:anchor="_TOC_250004" w:history="1">
                <w:r w:rsidRPr="00D93680">
                  <w:rPr>
                    <w:color w:val="231F20"/>
                    <w:sz w:val="22"/>
                    <w:szCs w:val="22"/>
                    <w:lang w:val="mn-MN"/>
                  </w:rPr>
                  <w:t>Ажлын аргачлал</w:t>
                </w:r>
                <w:r w:rsidRPr="00D93680">
                  <w:rPr>
                    <w:color w:val="231F20"/>
                    <w:sz w:val="22"/>
                    <w:szCs w:val="22"/>
                    <w:lang w:val="mn-MN"/>
                  </w:rPr>
                  <w:tab/>
                  <w:t>90</w:t>
                </w:r>
              </w:hyperlink>
            </w:p>
            <w:p w14:paraId="0E42591E" w14:textId="77777777" w:rsidR="004E5D5B" w:rsidRPr="00D93680" w:rsidRDefault="004E5D5B" w:rsidP="004E5D5B">
              <w:pPr>
                <w:pStyle w:val="TOC2"/>
                <w:tabs>
                  <w:tab w:val="right" w:leader="dot" w:pos="10299"/>
                </w:tabs>
                <w:spacing w:before="0" w:line="360" w:lineRule="auto"/>
                <w:rPr>
                  <w:sz w:val="22"/>
                  <w:szCs w:val="22"/>
                  <w:lang w:val="mn-MN"/>
                </w:rPr>
              </w:pPr>
              <w:hyperlink w:anchor="_TOC_250003" w:history="1">
                <w:r w:rsidRPr="00D93680">
                  <w:rPr>
                    <w:color w:val="231F20"/>
                    <w:sz w:val="22"/>
                    <w:szCs w:val="22"/>
                    <w:lang w:val="mn-MN"/>
                  </w:rPr>
                  <w:t>Бэлтгэл хангах хуваарь</w:t>
                </w:r>
                <w:r w:rsidRPr="00D93680">
                  <w:rPr>
                    <w:color w:val="231F20"/>
                    <w:sz w:val="22"/>
                    <w:szCs w:val="22"/>
                    <w:lang w:val="mn-MN"/>
                  </w:rPr>
                  <w:tab/>
                  <w:t>90</w:t>
                </w:r>
              </w:hyperlink>
            </w:p>
            <w:p w14:paraId="2261861A" w14:textId="77777777" w:rsidR="004E5D5B" w:rsidRPr="00D93680" w:rsidRDefault="004E5D5B" w:rsidP="004E5D5B">
              <w:pPr>
                <w:pStyle w:val="TOC2"/>
                <w:tabs>
                  <w:tab w:val="right" w:leader="dot" w:pos="10299"/>
                </w:tabs>
                <w:spacing w:before="0" w:line="360" w:lineRule="auto"/>
                <w:rPr>
                  <w:sz w:val="22"/>
                  <w:szCs w:val="22"/>
                  <w:lang w:val="mn-MN"/>
                </w:rPr>
              </w:pPr>
              <w:hyperlink w:anchor="_TOC_250002" w:history="1">
                <w:r w:rsidRPr="00D93680">
                  <w:rPr>
                    <w:color w:val="231F20"/>
                    <w:sz w:val="22"/>
                    <w:szCs w:val="22"/>
                    <w:lang w:val="mn-MN"/>
                  </w:rPr>
                  <w:t>Барилгын ажлын хуваарь</w:t>
                </w:r>
                <w:r w:rsidRPr="00D93680">
                  <w:rPr>
                    <w:color w:val="231F20"/>
                    <w:sz w:val="22"/>
                    <w:szCs w:val="22"/>
                    <w:lang w:val="mn-MN"/>
                  </w:rPr>
                  <w:tab/>
                  <w:t>90</w:t>
                </w:r>
              </w:hyperlink>
            </w:p>
            <w:p w14:paraId="126261C0" w14:textId="478BE671" w:rsidR="004E5D5B" w:rsidRPr="00D93680" w:rsidRDefault="004E5D5B" w:rsidP="004E5D5B">
              <w:pPr>
                <w:pStyle w:val="TOC2"/>
                <w:tabs>
                  <w:tab w:val="right" w:leader="dot" w:pos="10299"/>
                </w:tabs>
                <w:spacing w:before="0" w:line="360" w:lineRule="auto"/>
                <w:rPr>
                  <w:sz w:val="22"/>
                  <w:szCs w:val="22"/>
                  <w:lang w:val="mn-MN"/>
                </w:rPr>
              </w:pPr>
              <w:r w:rsidRPr="00D93680">
                <w:rPr>
                  <w:color w:val="231F20"/>
                  <w:sz w:val="22"/>
                  <w:szCs w:val="22"/>
                  <w:lang w:val="mn-MN"/>
                </w:rPr>
                <w:t xml:space="preserve">Байгаль орчин, эрүүл мэнд, аюулгүй байдлын </w:t>
              </w:r>
              <w:r w:rsidR="000E6662" w:rsidRPr="00D93680">
                <w:rPr>
                  <w:color w:val="231F20"/>
                  <w:sz w:val="22"/>
                  <w:szCs w:val="22"/>
                  <w:lang w:val="mn-MN"/>
                </w:rPr>
                <w:t>удирдлагын</w:t>
              </w:r>
              <w:r w:rsidRPr="00D93680">
                <w:rPr>
                  <w:color w:val="231F20"/>
                  <w:sz w:val="22"/>
                  <w:szCs w:val="22"/>
                  <w:lang w:val="mn-MN"/>
                </w:rPr>
                <w:t xml:space="preserve"> төлөвлөгөө</w:t>
              </w:r>
              <w:r w:rsidRPr="00D93680">
                <w:rPr>
                  <w:color w:val="231F20"/>
                  <w:sz w:val="22"/>
                  <w:szCs w:val="22"/>
                  <w:lang w:val="mn-MN"/>
                </w:rPr>
                <w:tab/>
                <w:t>90</w:t>
              </w:r>
            </w:p>
            <w:p w14:paraId="634CAF1B" w14:textId="77777777" w:rsidR="004E5D5B" w:rsidRPr="00D93680" w:rsidRDefault="004E5D5B" w:rsidP="004E5D5B">
              <w:pPr>
                <w:pStyle w:val="TOC3"/>
                <w:tabs>
                  <w:tab w:val="right" w:leader="dot" w:pos="10320"/>
                </w:tabs>
                <w:spacing w:before="0" w:line="360" w:lineRule="auto"/>
                <w:rPr>
                  <w:sz w:val="22"/>
                  <w:szCs w:val="22"/>
                  <w:lang w:val="mn-MN"/>
                </w:rPr>
              </w:pPr>
              <w:hyperlink w:anchor="_TOC_250001" w:history="1">
                <w:r w:rsidRPr="00D93680">
                  <w:rPr>
                    <w:color w:val="231F20"/>
                    <w:sz w:val="22"/>
                    <w:szCs w:val="22"/>
                    <w:lang w:val="mn-MN"/>
                  </w:rPr>
                  <w:t>Байгаль орчин, эрүүл мэнд, аюулгүй байдлын ёс зүйн дүрэм</w:t>
                </w:r>
                <w:r w:rsidRPr="00D93680">
                  <w:rPr>
                    <w:color w:val="231F20"/>
                    <w:sz w:val="22"/>
                    <w:szCs w:val="22"/>
                    <w:lang w:val="mn-MN"/>
                  </w:rPr>
                  <w:tab/>
                  <w:t>91</w:t>
                </w:r>
              </w:hyperlink>
            </w:p>
            <w:p w14:paraId="0FE68D08" w14:textId="77777777" w:rsidR="004E5D5B" w:rsidRPr="00D93680" w:rsidRDefault="004E5D5B" w:rsidP="004E5D5B">
              <w:pPr>
                <w:pStyle w:val="TOC1"/>
                <w:tabs>
                  <w:tab w:val="right" w:leader="dot" w:pos="10299"/>
                </w:tabs>
                <w:spacing w:before="0" w:line="360" w:lineRule="auto"/>
                <w:rPr>
                  <w:sz w:val="22"/>
                  <w:szCs w:val="22"/>
                  <w:lang w:val="mn-MN"/>
                </w:rPr>
              </w:pPr>
              <w:hyperlink w:anchor="_TOC_250000" w:history="1">
                <w:r w:rsidRPr="00D93680">
                  <w:rPr>
                    <w:color w:val="231F20"/>
                    <w:sz w:val="22"/>
                    <w:szCs w:val="22"/>
                    <w:lang w:val="mn-MN"/>
                  </w:rPr>
                  <w:t>Тендерт оролцогчийн чадвар</w:t>
                </w:r>
                <w:r w:rsidRPr="00D93680">
                  <w:rPr>
                    <w:color w:val="231F20"/>
                    <w:sz w:val="22"/>
                    <w:szCs w:val="22"/>
                    <w:lang w:val="mn-MN"/>
                  </w:rPr>
                  <w:tab/>
                  <w:t>95</w:t>
                </w:r>
              </w:hyperlink>
            </w:p>
            <w:p w14:paraId="1ABD26CD" w14:textId="77777777" w:rsidR="004E5D5B" w:rsidRPr="00D93680" w:rsidRDefault="004E5D5B" w:rsidP="004E5D5B">
              <w:pPr>
                <w:pStyle w:val="TOC2"/>
                <w:tabs>
                  <w:tab w:val="right" w:leader="dot" w:pos="10299"/>
                </w:tabs>
                <w:spacing w:before="0" w:line="360" w:lineRule="auto"/>
                <w:rPr>
                  <w:sz w:val="22"/>
                  <w:szCs w:val="22"/>
                  <w:lang w:val="mn-MN"/>
                </w:rPr>
              </w:pPr>
              <w:r w:rsidRPr="00D93680">
                <w:rPr>
                  <w:rFonts w:eastAsia="Arial"/>
                  <w:spacing w:val="-3"/>
                  <w:sz w:val="22"/>
                  <w:szCs w:val="22"/>
                  <w:lang w:val="mn-MN"/>
                </w:rPr>
                <w:t>ЭРХ-1 маягт</w:t>
              </w:r>
              <w:r w:rsidRPr="00D93680">
                <w:rPr>
                  <w:color w:val="231F20"/>
                  <w:w w:val="105"/>
                  <w:sz w:val="22"/>
                  <w:szCs w:val="22"/>
                  <w:lang w:val="mn-MN"/>
                </w:rPr>
                <w:t>:</w:t>
              </w:r>
              <w:r w:rsidRPr="00D93680">
                <w:rPr>
                  <w:color w:val="231F20"/>
                  <w:spacing w:val="-18"/>
                  <w:w w:val="105"/>
                  <w:sz w:val="22"/>
                  <w:szCs w:val="22"/>
                  <w:lang w:val="mn-MN"/>
                </w:rPr>
                <w:t xml:space="preserve"> </w:t>
              </w:r>
              <w:r w:rsidRPr="00D93680">
                <w:rPr>
                  <w:color w:val="231F20"/>
                  <w:w w:val="105"/>
                  <w:sz w:val="22"/>
                  <w:szCs w:val="22"/>
                  <w:lang w:val="mn-MN"/>
                </w:rPr>
                <w:t>Тендерт оролцогчийн мэдээллийн хуудас</w:t>
              </w:r>
              <w:r w:rsidRPr="00D93680">
                <w:rPr>
                  <w:color w:val="231F20"/>
                  <w:w w:val="105"/>
                  <w:sz w:val="22"/>
                  <w:szCs w:val="22"/>
                  <w:lang w:val="mn-MN"/>
                </w:rPr>
                <w:tab/>
                <w:t>96</w:t>
              </w:r>
            </w:p>
            <w:p w14:paraId="65865778" w14:textId="77777777" w:rsidR="004E5D5B" w:rsidRPr="00D93680" w:rsidRDefault="004E5D5B" w:rsidP="004E5D5B">
              <w:pPr>
                <w:pStyle w:val="TOC2"/>
                <w:tabs>
                  <w:tab w:val="right" w:leader="dot" w:pos="10299"/>
                </w:tabs>
                <w:spacing w:before="0" w:line="360" w:lineRule="auto"/>
                <w:rPr>
                  <w:sz w:val="22"/>
                  <w:szCs w:val="22"/>
                  <w:lang w:val="mn-MN"/>
                </w:rPr>
              </w:pPr>
              <w:r w:rsidRPr="00D93680">
                <w:rPr>
                  <w:rFonts w:eastAsia="Arial"/>
                  <w:spacing w:val="-3"/>
                  <w:sz w:val="22"/>
                  <w:szCs w:val="22"/>
                  <w:lang w:val="mn-MN"/>
                </w:rPr>
                <w:t>ЭРХ-2 маягт</w:t>
              </w:r>
              <w:r w:rsidRPr="00D93680">
                <w:rPr>
                  <w:color w:val="231F20"/>
                  <w:w w:val="105"/>
                  <w:sz w:val="22"/>
                  <w:szCs w:val="22"/>
                  <w:lang w:val="mn-MN"/>
                </w:rPr>
                <w:t>:</w:t>
              </w:r>
              <w:r w:rsidRPr="00D93680">
                <w:rPr>
                  <w:color w:val="231F20"/>
                  <w:spacing w:val="-19"/>
                  <w:w w:val="105"/>
                  <w:sz w:val="22"/>
                  <w:szCs w:val="22"/>
                  <w:lang w:val="mn-MN"/>
                </w:rPr>
                <w:t xml:space="preserve"> </w:t>
              </w:r>
              <w:r w:rsidRPr="00D93680">
                <w:rPr>
                  <w:color w:val="231F20"/>
                  <w:w w:val="105"/>
                  <w:sz w:val="22"/>
                  <w:szCs w:val="22"/>
                  <w:lang w:val="mn-MN"/>
                </w:rPr>
                <w:t>Түншлэлийн мэдээллийн хуудас</w:t>
              </w:r>
              <w:r w:rsidRPr="00D93680">
                <w:rPr>
                  <w:color w:val="231F20"/>
                  <w:w w:val="105"/>
                  <w:sz w:val="22"/>
                  <w:szCs w:val="22"/>
                  <w:lang w:val="mn-MN"/>
                </w:rPr>
                <w:tab/>
                <w:t>97</w:t>
              </w:r>
            </w:p>
            <w:p w14:paraId="6DD67DFE" w14:textId="77777777" w:rsidR="004E5D5B" w:rsidRPr="00D93680" w:rsidRDefault="004E5D5B" w:rsidP="004E5D5B">
              <w:pPr>
                <w:pStyle w:val="TOC2"/>
                <w:tabs>
                  <w:tab w:val="right" w:leader="dot" w:pos="10299"/>
                </w:tabs>
                <w:spacing w:before="0" w:line="360" w:lineRule="auto"/>
                <w:rPr>
                  <w:sz w:val="22"/>
                  <w:szCs w:val="22"/>
                  <w:lang w:val="mn-MN"/>
                </w:rPr>
              </w:pPr>
              <w:r w:rsidRPr="00D93680">
                <w:rPr>
                  <w:rFonts w:eastAsia="Arial"/>
                  <w:spacing w:val="-3"/>
                  <w:sz w:val="22"/>
                  <w:szCs w:val="22"/>
                  <w:lang w:val="mn-MN"/>
                </w:rPr>
                <w:t>ГЭР-1 маягт</w:t>
              </w:r>
              <w:r w:rsidRPr="00D93680">
                <w:rPr>
                  <w:color w:val="231F20"/>
                  <w:w w:val="110"/>
                  <w:sz w:val="22"/>
                  <w:szCs w:val="22"/>
                  <w:lang w:val="mn-MN"/>
                </w:rPr>
                <w:t>:</w:t>
              </w:r>
              <w:r w:rsidRPr="00D93680">
                <w:rPr>
                  <w:color w:val="231F20"/>
                  <w:spacing w:val="-24"/>
                  <w:w w:val="110"/>
                  <w:sz w:val="22"/>
                  <w:szCs w:val="22"/>
                  <w:lang w:val="mn-MN"/>
                </w:rPr>
                <w:t xml:space="preserve"> </w:t>
              </w:r>
              <w:r w:rsidRPr="00D93680">
                <w:rPr>
                  <w:color w:val="231F20"/>
                  <w:w w:val="110"/>
                  <w:sz w:val="22"/>
                  <w:szCs w:val="22"/>
                  <w:lang w:val="mn-MN"/>
                </w:rPr>
                <w:t>Хэрэгжүүлээгүй гэрээний талаарх мэдээлэл</w:t>
              </w:r>
              <w:r w:rsidRPr="00D93680">
                <w:rPr>
                  <w:color w:val="231F20"/>
                  <w:w w:val="110"/>
                  <w:sz w:val="22"/>
                  <w:szCs w:val="22"/>
                  <w:lang w:val="mn-MN"/>
                </w:rPr>
                <w:tab/>
                <w:t>98</w:t>
              </w:r>
            </w:p>
            <w:p w14:paraId="58AC6C96" w14:textId="77777777" w:rsidR="004E5D5B" w:rsidRPr="00D93680" w:rsidRDefault="004E5D5B" w:rsidP="004E5D5B">
              <w:pPr>
                <w:pStyle w:val="TOC2"/>
                <w:tabs>
                  <w:tab w:val="right" w:leader="dot" w:pos="10299"/>
                </w:tabs>
                <w:spacing w:before="0" w:line="360" w:lineRule="auto"/>
                <w:rPr>
                  <w:sz w:val="22"/>
                  <w:szCs w:val="22"/>
                  <w:lang w:val="mn-MN"/>
                </w:rPr>
              </w:pPr>
              <w:r w:rsidRPr="00D93680">
                <w:rPr>
                  <w:rFonts w:eastAsia="Arial"/>
                  <w:spacing w:val="-3"/>
                  <w:sz w:val="22"/>
                  <w:szCs w:val="22"/>
                  <w:lang w:val="mn-MN"/>
                </w:rPr>
                <w:t>ГЭР-2 маягт</w:t>
              </w:r>
              <w:r w:rsidRPr="00D93680">
                <w:rPr>
                  <w:color w:val="231F20"/>
                  <w:w w:val="105"/>
                  <w:sz w:val="22"/>
                  <w:szCs w:val="22"/>
                  <w:lang w:val="mn-MN"/>
                </w:rPr>
                <w:t>:</w:t>
              </w:r>
              <w:r w:rsidRPr="00D93680">
                <w:rPr>
                  <w:color w:val="231F20"/>
                  <w:spacing w:val="-19"/>
                  <w:w w:val="105"/>
                  <w:sz w:val="22"/>
                  <w:szCs w:val="22"/>
                  <w:lang w:val="mn-MN"/>
                </w:rPr>
                <w:t xml:space="preserve"> </w:t>
              </w:r>
              <w:r w:rsidRPr="00D93680">
                <w:rPr>
                  <w:color w:val="231F20"/>
                  <w:w w:val="105"/>
                  <w:sz w:val="22"/>
                  <w:szCs w:val="22"/>
                  <w:lang w:val="mn-MN"/>
                </w:rPr>
                <w:t>Байгаль орчин, эрүүл мэнд, аюулгүй байдлын гүйцэтгэлийн мэдэгдэл</w:t>
              </w:r>
              <w:r w:rsidRPr="00D93680">
                <w:rPr>
                  <w:color w:val="231F20"/>
                  <w:w w:val="105"/>
                  <w:sz w:val="22"/>
                  <w:szCs w:val="22"/>
                  <w:lang w:val="mn-MN"/>
                </w:rPr>
                <w:tab/>
                <w:t>100</w:t>
              </w:r>
            </w:p>
            <w:p w14:paraId="69CEA54F" w14:textId="47616D40" w:rsidR="004E5D5B" w:rsidRPr="00D93680" w:rsidRDefault="004E5D5B" w:rsidP="004E5D5B">
              <w:pPr>
                <w:pStyle w:val="TOC2"/>
                <w:tabs>
                  <w:tab w:val="right" w:leader="dot" w:pos="10299"/>
                </w:tabs>
                <w:spacing w:before="0" w:line="360" w:lineRule="auto"/>
                <w:rPr>
                  <w:sz w:val="22"/>
                  <w:szCs w:val="22"/>
                  <w:lang w:val="mn-MN"/>
                </w:rPr>
              </w:pPr>
              <w:r w:rsidRPr="00D93680">
                <w:rPr>
                  <w:rFonts w:eastAsia="Arial"/>
                  <w:spacing w:val="-3"/>
                  <w:sz w:val="22"/>
                  <w:szCs w:val="22"/>
                  <w:lang w:val="mn-MN"/>
                </w:rPr>
                <w:t>САН-1 маягт</w:t>
              </w:r>
              <w:r w:rsidRPr="00D93680">
                <w:rPr>
                  <w:color w:val="231F20"/>
                  <w:w w:val="105"/>
                  <w:sz w:val="22"/>
                  <w:szCs w:val="22"/>
                  <w:lang w:val="mn-MN"/>
                </w:rPr>
                <w:t>:</w:t>
              </w:r>
              <w:r w:rsidRPr="00D93680">
                <w:rPr>
                  <w:color w:val="231F20"/>
                  <w:spacing w:val="-19"/>
                  <w:w w:val="105"/>
                  <w:sz w:val="22"/>
                  <w:szCs w:val="22"/>
                  <w:lang w:val="mn-MN"/>
                </w:rPr>
                <w:t xml:space="preserve"> </w:t>
              </w:r>
              <w:r w:rsidRPr="00D93680">
                <w:rPr>
                  <w:rFonts w:eastAsia="Arial"/>
                  <w:spacing w:val="-3"/>
                  <w:sz w:val="22"/>
                  <w:szCs w:val="22"/>
                  <w:lang w:val="mn-MN"/>
                </w:rPr>
                <w:t xml:space="preserve">Санхүүгийн </w:t>
              </w:r>
              <w:r w:rsidR="00283F3B" w:rsidRPr="00D93680">
                <w:rPr>
                  <w:rFonts w:eastAsia="Arial"/>
                  <w:spacing w:val="-3"/>
                  <w:sz w:val="22"/>
                  <w:szCs w:val="22"/>
                  <w:lang w:val="mn-MN"/>
                </w:rPr>
                <w:t xml:space="preserve">түүхэн </w:t>
              </w:r>
              <w:r w:rsidRPr="00D93680">
                <w:rPr>
                  <w:rFonts w:eastAsia="Arial"/>
                  <w:spacing w:val="-3"/>
                  <w:sz w:val="22"/>
                  <w:szCs w:val="22"/>
                  <w:lang w:val="mn-MN"/>
                </w:rPr>
                <w:t>үзүүлэлт</w:t>
              </w:r>
              <w:r w:rsidRPr="00D93680">
                <w:rPr>
                  <w:color w:val="231F20"/>
                  <w:w w:val="105"/>
                  <w:sz w:val="22"/>
                  <w:szCs w:val="22"/>
                  <w:lang w:val="mn-MN"/>
                </w:rPr>
                <w:tab/>
                <w:t>102</w:t>
              </w:r>
            </w:p>
            <w:p w14:paraId="37A8BA57" w14:textId="77777777" w:rsidR="004E5D5B" w:rsidRPr="00D93680" w:rsidRDefault="004E5D5B" w:rsidP="004E5D5B">
              <w:pPr>
                <w:pStyle w:val="TOC2"/>
                <w:tabs>
                  <w:tab w:val="right" w:leader="dot" w:pos="10299"/>
                </w:tabs>
                <w:spacing w:before="0" w:line="360" w:lineRule="auto"/>
                <w:rPr>
                  <w:sz w:val="22"/>
                  <w:szCs w:val="22"/>
                  <w:lang w:val="mn-MN"/>
                </w:rPr>
              </w:pPr>
              <w:r w:rsidRPr="00D93680">
                <w:rPr>
                  <w:rFonts w:eastAsia="Arial"/>
                  <w:spacing w:val="-3"/>
                  <w:sz w:val="22"/>
                  <w:szCs w:val="22"/>
                  <w:lang w:val="mn-MN"/>
                </w:rPr>
                <w:t>САН-2 маягт</w:t>
              </w:r>
              <w:r w:rsidRPr="00D93680">
                <w:rPr>
                  <w:color w:val="231F20"/>
                  <w:w w:val="95"/>
                  <w:sz w:val="22"/>
                  <w:szCs w:val="22"/>
                  <w:lang w:val="mn-MN"/>
                </w:rPr>
                <w:t>:</w:t>
              </w:r>
              <w:r w:rsidRPr="00D93680">
                <w:rPr>
                  <w:color w:val="231F20"/>
                  <w:spacing w:val="-9"/>
                  <w:w w:val="95"/>
                  <w:sz w:val="22"/>
                  <w:szCs w:val="22"/>
                  <w:lang w:val="mn-MN"/>
                </w:rPr>
                <w:t xml:space="preserve"> </w:t>
              </w:r>
              <w:r w:rsidRPr="00D93680">
                <w:rPr>
                  <w:rFonts w:eastAsia="Arial"/>
                  <w:spacing w:val="-3"/>
                  <w:sz w:val="22"/>
                  <w:szCs w:val="22"/>
                  <w:lang w:val="mn-MN"/>
                </w:rPr>
                <w:t>Барилгын ажлын жилийн дундаж борлуулалт</w:t>
              </w:r>
              <w:r w:rsidRPr="00D93680">
                <w:rPr>
                  <w:color w:val="231F20"/>
                  <w:w w:val="95"/>
                  <w:sz w:val="22"/>
                  <w:szCs w:val="22"/>
                  <w:lang w:val="mn-MN"/>
                </w:rPr>
                <w:tab/>
                <w:t>103</w:t>
              </w:r>
            </w:p>
            <w:p w14:paraId="5F0171FF" w14:textId="32C55A24" w:rsidR="004E5D5B" w:rsidRPr="00D93680" w:rsidRDefault="004E5D5B" w:rsidP="004E5D5B">
              <w:pPr>
                <w:pStyle w:val="TOC2"/>
                <w:tabs>
                  <w:tab w:val="right" w:leader="dot" w:pos="10299"/>
                </w:tabs>
                <w:spacing w:before="0" w:line="360" w:lineRule="auto"/>
                <w:rPr>
                  <w:sz w:val="22"/>
                  <w:szCs w:val="22"/>
                  <w:lang w:val="mn-MN"/>
                </w:rPr>
              </w:pPr>
              <w:r w:rsidRPr="00D93680">
                <w:rPr>
                  <w:rFonts w:eastAsia="Arial"/>
                  <w:spacing w:val="-3"/>
                  <w:sz w:val="22"/>
                  <w:szCs w:val="22"/>
                  <w:lang w:val="mn-MN"/>
                </w:rPr>
                <w:t>САН-3 маягт</w:t>
              </w:r>
              <w:r w:rsidRPr="00D93680">
                <w:rPr>
                  <w:color w:val="231F20"/>
                  <w:w w:val="105"/>
                  <w:sz w:val="22"/>
                  <w:szCs w:val="22"/>
                  <w:lang w:val="mn-MN"/>
                </w:rPr>
                <w:t>:</w:t>
              </w:r>
              <w:r w:rsidRPr="00D93680">
                <w:rPr>
                  <w:color w:val="231F20"/>
                  <w:spacing w:val="-20"/>
                  <w:w w:val="105"/>
                  <w:sz w:val="22"/>
                  <w:szCs w:val="22"/>
                  <w:lang w:val="mn-MN"/>
                </w:rPr>
                <w:t xml:space="preserve"> </w:t>
              </w:r>
              <w:r w:rsidRPr="00D93680">
                <w:rPr>
                  <w:rFonts w:eastAsia="Arial"/>
                  <w:spacing w:val="-3"/>
                  <w:sz w:val="22"/>
                  <w:szCs w:val="22"/>
                  <w:lang w:val="mn-MN"/>
                </w:rPr>
                <w:t xml:space="preserve">Санхүүгийн нөөцийн </w:t>
              </w:r>
              <w:r w:rsidR="00432F6B" w:rsidRPr="00D93680">
                <w:rPr>
                  <w:rFonts w:eastAsia="Arial"/>
                  <w:spacing w:val="-3"/>
                  <w:sz w:val="22"/>
                  <w:szCs w:val="22"/>
                  <w:lang w:val="mn-MN"/>
                </w:rPr>
                <w:t xml:space="preserve">бэлэн </w:t>
              </w:r>
              <w:r w:rsidRPr="00D93680">
                <w:rPr>
                  <w:rFonts w:eastAsia="Arial"/>
                  <w:spacing w:val="-3"/>
                  <w:sz w:val="22"/>
                  <w:szCs w:val="22"/>
                  <w:lang w:val="mn-MN"/>
                </w:rPr>
                <w:t>байдал</w:t>
              </w:r>
              <w:r w:rsidRPr="00D93680">
                <w:rPr>
                  <w:color w:val="231F20"/>
                  <w:w w:val="105"/>
                  <w:sz w:val="22"/>
                  <w:szCs w:val="22"/>
                  <w:lang w:val="mn-MN"/>
                </w:rPr>
                <w:tab/>
                <w:t>104</w:t>
              </w:r>
            </w:p>
            <w:p w14:paraId="557F2E09" w14:textId="40640EB4" w:rsidR="004E5D5B" w:rsidRPr="00D93680" w:rsidRDefault="004E5D5B" w:rsidP="004E5D5B">
              <w:pPr>
                <w:pStyle w:val="TOC2"/>
                <w:tabs>
                  <w:tab w:val="right" w:leader="dot" w:pos="10299"/>
                </w:tabs>
                <w:spacing w:before="0" w:line="360" w:lineRule="auto"/>
                <w:rPr>
                  <w:rFonts w:eastAsia="Arial"/>
                  <w:spacing w:val="-3"/>
                  <w:sz w:val="22"/>
                  <w:szCs w:val="22"/>
                  <w:lang w:val="mn-MN"/>
                </w:rPr>
              </w:pPr>
              <w:r w:rsidRPr="00D93680">
                <w:rPr>
                  <w:rFonts w:eastAsia="Arial"/>
                  <w:spacing w:val="-3"/>
                  <w:sz w:val="22"/>
                  <w:szCs w:val="22"/>
                  <w:lang w:val="mn-MN"/>
                </w:rPr>
                <w:t>САН-4 маягт: Одоо</w:t>
              </w:r>
              <w:r w:rsidR="0042480E" w:rsidRPr="00D93680">
                <w:rPr>
                  <w:rFonts w:eastAsia="Arial"/>
                  <w:spacing w:val="-3"/>
                  <w:sz w:val="22"/>
                  <w:szCs w:val="22"/>
                  <w:lang w:val="mn-MN"/>
                </w:rPr>
                <w:t xml:space="preserve">гийн </w:t>
              </w:r>
              <w:r w:rsidRPr="00D93680">
                <w:rPr>
                  <w:rFonts w:eastAsia="Arial"/>
                  <w:spacing w:val="-3"/>
                  <w:sz w:val="22"/>
                  <w:szCs w:val="22"/>
                  <w:lang w:val="mn-MN"/>
                </w:rPr>
                <w:t xml:space="preserve">гэрээний </w:t>
              </w:r>
              <w:r w:rsidR="00127184" w:rsidRPr="00D93680">
                <w:rPr>
                  <w:rFonts w:eastAsia="Arial"/>
                  <w:spacing w:val="-3"/>
                  <w:sz w:val="22"/>
                  <w:szCs w:val="22"/>
                  <w:lang w:val="mn-MN"/>
                </w:rPr>
                <w:t xml:space="preserve">үүрэгтэй холбоотой </w:t>
              </w:r>
              <w:r w:rsidRPr="00D93680">
                <w:rPr>
                  <w:rFonts w:eastAsia="Arial"/>
                  <w:spacing w:val="-3"/>
                  <w:sz w:val="22"/>
                  <w:szCs w:val="22"/>
                  <w:lang w:val="mn-MN"/>
                </w:rPr>
                <w:t>санхүүгийн шаардлага</w:t>
              </w:r>
              <w:r w:rsidRPr="00D93680">
                <w:rPr>
                  <w:rFonts w:eastAsia="Arial"/>
                  <w:spacing w:val="-3"/>
                  <w:sz w:val="22"/>
                  <w:szCs w:val="22"/>
                  <w:lang w:val="mn-MN"/>
                </w:rPr>
                <w:tab/>
                <w:t>105</w:t>
              </w:r>
            </w:p>
            <w:p w14:paraId="0B15E66A" w14:textId="1B3DDE43" w:rsidR="004E5D5B" w:rsidRPr="00D93680" w:rsidRDefault="004E5D5B" w:rsidP="004E5D5B">
              <w:pPr>
                <w:pStyle w:val="TOC2"/>
                <w:tabs>
                  <w:tab w:val="right" w:leader="dot" w:pos="10299"/>
                </w:tabs>
                <w:spacing w:before="0" w:line="360" w:lineRule="auto"/>
                <w:rPr>
                  <w:rFonts w:eastAsia="Arial"/>
                  <w:spacing w:val="-3"/>
                  <w:sz w:val="22"/>
                  <w:szCs w:val="22"/>
                  <w:lang w:val="mn-MN"/>
                </w:rPr>
              </w:pPr>
              <w:r w:rsidRPr="00D93680">
                <w:rPr>
                  <w:rFonts w:eastAsia="Arial"/>
                  <w:spacing w:val="-3"/>
                  <w:sz w:val="22"/>
                  <w:szCs w:val="22"/>
                  <w:lang w:val="mn-MN"/>
                </w:rPr>
                <w:t xml:space="preserve">САН-5 маягт: </w:t>
              </w:r>
              <w:r w:rsidR="00F232B2" w:rsidRPr="00D93680">
                <w:rPr>
                  <w:rFonts w:eastAsia="Arial"/>
                  <w:spacing w:val="-3"/>
                  <w:sz w:val="22"/>
                  <w:szCs w:val="22"/>
                  <w:lang w:val="mn-MN"/>
                </w:rPr>
                <w:t>С</w:t>
              </w:r>
              <w:r w:rsidRPr="00D93680">
                <w:rPr>
                  <w:rFonts w:eastAsia="Arial"/>
                  <w:spacing w:val="-3"/>
                  <w:sz w:val="22"/>
                  <w:szCs w:val="22"/>
                  <w:lang w:val="mn-MN"/>
                </w:rPr>
                <w:t>анхүүгийн нөөций</w:t>
              </w:r>
              <w:r w:rsidR="00F232B2" w:rsidRPr="00D93680">
                <w:rPr>
                  <w:rFonts w:eastAsia="Arial"/>
                  <w:spacing w:val="-3"/>
                  <w:sz w:val="22"/>
                  <w:szCs w:val="22"/>
                  <w:lang w:val="mn-MN"/>
                </w:rPr>
                <w:t>г тендерт оролцогч хангаж байгаа</w:t>
              </w:r>
              <w:r w:rsidR="00BF7BA2" w:rsidRPr="00D93680">
                <w:rPr>
                  <w:rFonts w:eastAsia="Arial"/>
                  <w:spacing w:val="-3"/>
                  <w:sz w:val="22"/>
                  <w:szCs w:val="22"/>
                  <w:lang w:val="mn-MN"/>
                </w:rPr>
                <w:t xml:space="preserve"> эсэхийг</w:t>
              </w:r>
              <w:r w:rsidRPr="00D93680">
                <w:rPr>
                  <w:rFonts w:eastAsia="Arial"/>
                  <w:spacing w:val="-3"/>
                  <w:sz w:val="22"/>
                  <w:szCs w:val="22"/>
                  <w:lang w:val="mn-MN"/>
                </w:rPr>
                <w:t xml:space="preserve"> өөрөө үнэлэх </w:t>
              </w:r>
              <w:r w:rsidR="00D72C51" w:rsidRPr="00D93680">
                <w:rPr>
                  <w:rFonts w:eastAsia="Arial"/>
                  <w:spacing w:val="-3"/>
                  <w:sz w:val="22"/>
                  <w:szCs w:val="22"/>
                  <w:lang w:val="mn-MN"/>
                </w:rPr>
                <w:t>хэрэгсэл</w:t>
              </w:r>
              <w:r w:rsidRPr="00D93680">
                <w:rPr>
                  <w:rFonts w:eastAsia="Arial"/>
                  <w:spacing w:val="-3"/>
                  <w:sz w:val="22"/>
                  <w:szCs w:val="22"/>
                  <w:lang w:val="mn-MN"/>
                </w:rPr>
                <w:t xml:space="preserve"> </w:t>
              </w:r>
              <w:r w:rsidRPr="00D93680">
                <w:rPr>
                  <w:rFonts w:eastAsia="Arial"/>
                  <w:spacing w:val="-3"/>
                  <w:sz w:val="22"/>
                  <w:szCs w:val="22"/>
                  <w:lang w:val="mn-MN"/>
                </w:rPr>
                <w:tab/>
                <w:t>106</w:t>
              </w:r>
            </w:p>
            <w:p w14:paraId="62352D7F" w14:textId="77777777" w:rsidR="004E5D5B" w:rsidRPr="00D93680" w:rsidRDefault="004E5D5B" w:rsidP="004E5D5B">
              <w:pPr>
                <w:pStyle w:val="TOC2"/>
                <w:tabs>
                  <w:tab w:val="right" w:leader="dot" w:pos="10299"/>
                </w:tabs>
                <w:spacing w:before="0" w:line="360" w:lineRule="auto"/>
                <w:rPr>
                  <w:rFonts w:eastAsia="Arial"/>
                  <w:spacing w:val="-3"/>
                  <w:sz w:val="22"/>
                  <w:szCs w:val="22"/>
                  <w:lang w:val="mn-MN"/>
                </w:rPr>
              </w:pPr>
              <w:r w:rsidRPr="00D93680">
                <w:rPr>
                  <w:rFonts w:eastAsia="Arial"/>
                  <w:spacing w:val="-3"/>
                  <w:sz w:val="22"/>
                  <w:szCs w:val="22"/>
                  <w:lang w:val="mn-MN"/>
                </w:rPr>
                <w:t>ТУР-1 маягт: Төрөл ба хэмжээгээр төстэй гэрээ</w:t>
              </w:r>
              <w:r w:rsidRPr="00D93680">
                <w:rPr>
                  <w:rFonts w:eastAsia="Arial"/>
                  <w:spacing w:val="-3"/>
                  <w:sz w:val="22"/>
                  <w:szCs w:val="22"/>
                  <w:lang w:val="mn-MN"/>
                </w:rPr>
                <w:tab/>
                <w:t>107</w:t>
              </w:r>
            </w:p>
            <w:p w14:paraId="2D1F5BCC" w14:textId="77777777" w:rsidR="004E5D5B" w:rsidRPr="00D93680" w:rsidRDefault="004E5D5B" w:rsidP="004E5D5B">
              <w:pPr>
                <w:pStyle w:val="TOC2"/>
                <w:tabs>
                  <w:tab w:val="right" w:leader="dot" w:pos="10299"/>
                </w:tabs>
                <w:spacing w:before="0" w:line="360" w:lineRule="auto"/>
                <w:rPr>
                  <w:rFonts w:eastAsia="Arial"/>
                  <w:spacing w:val="-3"/>
                  <w:sz w:val="22"/>
                  <w:szCs w:val="22"/>
                  <w:lang w:val="mn-MN"/>
                </w:rPr>
              </w:pPr>
              <w:r w:rsidRPr="00D93680">
                <w:rPr>
                  <w:rFonts w:eastAsia="Arial"/>
                  <w:spacing w:val="-3"/>
                  <w:sz w:val="22"/>
                  <w:szCs w:val="22"/>
                  <w:lang w:val="mn-MN"/>
                </w:rPr>
                <w:t>ТУР-2 маягт: Үндсэн үйл ажиллагааны барилгын ажлын туршлага</w:t>
              </w:r>
              <w:r w:rsidRPr="00D93680">
                <w:rPr>
                  <w:rFonts w:eastAsia="Arial"/>
                  <w:spacing w:val="-3"/>
                  <w:sz w:val="22"/>
                  <w:szCs w:val="22"/>
                  <w:lang w:val="mn-MN"/>
                </w:rPr>
                <w:tab/>
                <w:t>108</w:t>
              </w:r>
            </w:p>
            <w:p w14:paraId="271161D9" w14:textId="4BC5C27B" w:rsidR="004E5D5B" w:rsidRPr="00D93680" w:rsidRDefault="004E5D5B" w:rsidP="004E5D5B">
              <w:pPr>
                <w:pStyle w:val="TOC2"/>
                <w:tabs>
                  <w:tab w:val="right" w:leader="dot" w:pos="10299"/>
                </w:tabs>
                <w:spacing w:before="0" w:line="360" w:lineRule="auto"/>
                <w:rPr>
                  <w:rFonts w:eastAsia="Arial"/>
                  <w:spacing w:val="-3"/>
                  <w:sz w:val="22"/>
                  <w:szCs w:val="22"/>
                  <w:lang w:val="mn-MN"/>
                </w:rPr>
              </w:pPr>
              <w:r w:rsidRPr="00D93680">
                <w:rPr>
                  <w:rFonts w:eastAsia="Arial"/>
                  <w:spacing w:val="-3"/>
                  <w:sz w:val="22"/>
                  <w:szCs w:val="22"/>
                  <w:lang w:val="mn-MN"/>
                </w:rPr>
                <w:t xml:space="preserve">ТУР-3 маягт: Байгаль орчин, эрүүл мэнд, аюулгүй байдлын </w:t>
              </w:r>
              <w:r w:rsidR="0056406B" w:rsidRPr="00D93680">
                <w:rPr>
                  <w:rFonts w:eastAsia="Arial"/>
                  <w:spacing w:val="-3"/>
                  <w:sz w:val="22"/>
                  <w:szCs w:val="22"/>
                  <w:lang w:val="mn-MN"/>
                </w:rPr>
                <w:t>удирд</w:t>
              </w:r>
              <w:r w:rsidR="00E14216" w:rsidRPr="00D93680">
                <w:rPr>
                  <w:rFonts w:eastAsia="Arial"/>
                  <w:spacing w:val="-3"/>
                  <w:sz w:val="22"/>
                  <w:szCs w:val="22"/>
                  <w:lang w:val="mn-MN"/>
                </w:rPr>
                <w:t>л</w:t>
              </w:r>
              <w:r w:rsidR="0056406B" w:rsidRPr="00D93680">
                <w:rPr>
                  <w:rFonts w:eastAsia="Arial"/>
                  <w:spacing w:val="-3"/>
                  <w:sz w:val="22"/>
                  <w:szCs w:val="22"/>
                  <w:lang w:val="mn-MN"/>
                </w:rPr>
                <w:t>а</w:t>
              </w:r>
              <w:r w:rsidR="00E14216" w:rsidRPr="00D93680">
                <w:rPr>
                  <w:rFonts w:eastAsia="Arial"/>
                  <w:spacing w:val="-3"/>
                  <w:sz w:val="22"/>
                  <w:szCs w:val="22"/>
                  <w:lang w:val="mn-MN"/>
                </w:rPr>
                <w:t>гын</w:t>
              </w:r>
              <w:r w:rsidRPr="00D93680">
                <w:rPr>
                  <w:rFonts w:eastAsia="Arial"/>
                  <w:spacing w:val="-3"/>
                  <w:sz w:val="22"/>
                  <w:szCs w:val="22"/>
                  <w:lang w:val="mn-MN"/>
                </w:rPr>
                <w:t xml:space="preserve"> тусгай</w:t>
              </w:r>
              <w:r w:rsidR="00535D3C" w:rsidRPr="00D93680">
                <w:rPr>
                  <w:rFonts w:eastAsia="Arial"/>
                  <w:spacing w:val="-3"/>
                  <w:sz w:val="22"/>
                  <w:szCs w:val="22"/>
                  <w:lang w:val="mn-MN"/>
                </w:rPr>
                <w:t>лсан</w:t>
              </w:r>
              <w:r w:rsidRPr="00D93680">
                <w:rPr>
                  <w:rFonts w:eastAsia="Arial"/>
                  <w:spacing w:val="-3"/>
                  <w:sz w:val="22"/>
                  <w:szCs w:val="22"/>
                  <w:lang w:val="mn-MN"/>
                </w:rPr>
                <w:t xml:space="preserve"> туршлага</w:t>
              </w:r>
              <w:r w:rsidRPr="00D93680">
                <w:rPr>
                  <w:rFonts w:eastAsia="Arial"/>
                  <w:spacing w:val="-3"/>
                  <w:sz w:val="22"/>
                  <w:szCs w:val="22"/>
                  <w:lang w:val="mn-MN"/>
                </w:rPr>
                <w:tab/>
                <w:t>109</w:t>
              </w:r>
            </w:p>
            <w:p w14:paraId="60E39946" w14:textId="77777777" w:rsidR="004E5D5B" w:rsidRPr="00D93680" w:rsidRDefault="004E5D5B" w:rsidP="004E5D5B">
              <w:pPr>
                <w:pStyle w:val="TOC2"/>
                <w:tabs>
                  <w:tab w:val="right" w:leader="dot" w:pos="10299"/>
                </w:tabs>
                <w:spacing w:before="0" w:line="360" w:lineRule="auto"/>
                <w:rPr>
                  <w:rFonts w:eastAsia="Arial"/>
                  <w:spacing w:val="-3"/>
                  <w:sz w:val="22"/>
                  <w:szCs w:val="22"/>
                  <w:lang w:val="mn-MN"/>
                </w:rPr>
              </w:pPr>
              <w:r w:rsidRPr="00D93680">
                <w:rPr>
                  <w:rFonts w:eastAsia="Arial"/>
                  <w:spacing w:val="-3"/>
                  <w:sz w:val="22"/>
                  <w:szCs w:val="22"/>
                  <w:lang w:val="mn-MN"/>
                </w:rPr>
                <w:t>ТУР-4 маягт: Байгаль орчин, эрүүл мэнд, аюулгүй байдлын гэрчилгээ</w:t>
              </w:r>
              <w:r w:rsidRPr="00D93680">
                <w:rPr>
                  <w:rFonts w:eastAsia="Arial"/>
                  <w:spacing w:val="-3"/>
                  <w:sz w:val="22"/>
                  <w:szCs w:val="22"/>
                  <w:lang w:val="mn-MN"/>
                </w:rPr>
                <w:tab/>
                <w:t>109</w:t>
              </w:r>
            </w:p>
            <w:p w14:paraId="167BEB4C" w14:textId="77777777" w:rsidR="004E5D5B" w:rsidRPr="00D93680" w:rsidRDefault="004E5D5B" w:rsidP="004E5D5B">
              <w:pPr>
                <w:pStyle w:val="TOC2"/>
                <w:tabs>
                  <w:tab w:val="right" w:leader="dot" w:pos="10299"/>
                </w:tabs>
                <w:spacing w:before="0" w:line="360" w:lineRule="auto"/>
                <w:rPr>
                  <w:rFonts w:eastAsia="Arial"/>
                  <w:spacing w:val="-3"/>
                  <w:sz w:val="22"/>
                  <w:szCs w:val="22"/>
                  <w:lang w:val="mn-MN"/>
                </w:rPr>
              </w:pPr>
              <w:r w:rsidRPr="00D93680">
                <w:rPr>
                  <w:rFonts w:eastAsia="Arial"/>
                  <w:spacing w:val="-3"/>
                  <w:sz w:val="22"/>
                  <w:szCs w:val="22"/>
                  <w:lang w:val="mn-MN"/>
                </w:rPr>
                <w:t>ТУР-5 маягт: Байгаль орчин, эрүүл мэнд, аюулгүй байдлын баримт бичиг</w:t>
              </w:r>
              <w:r w:rsidRPr="00D93680">
                <w:rPr>
                  <w:rFonts w:eastAsia="Arial"/>
                  <w:spacing w:val="-3"/>
                  <w:sz w:val="22"/>
                  <w:szCs w:val="22"/>
                  <w:lang w:val="mn-MN"/>
                </w:rPr>
                <w:tab/>
                <w:t>110</w:t>
              </w:r>
            </w:p>
            <w:p w14:paraId="2AFE866C" w14:textId="7CC2D3E7" w:rsidR="004E5D5B" w:rsidRPr="00D93680" w:rsidRDefault="004E5D5B" w:rsidP="004E5D5B">
              <w:pPr>
                <w:pStyle w:val="TOC2"/>
                <w:tabs>
                  <w:tab w:val="right" w:leader="dot" w:pos="10299"/>
                </w:tabs>
                <w:spacing w:before="0" w:line="360" w:lineRule="auto"/>
                <w:rPr>
                  <w:sz w:val="22"/>
                  <w:szCs w:val="22"/>
                  <w:lang w:val="mn-MN"/>
                </w:rPr>
              </w:pPr>
              <w:r w:rsidRPr="00D93680">
                <w:rPr>
                  <w:rFonts w:eastAsia="Arial"/>
                  <w:spacing w:val="-3"/>
                  <w:sz w:val="22"/>
                  <w:szCs w:val="22"/>
                  <w:lang w:val="mn-MN"/>
                </w:rPr>
                <w:t>ТУР-6 маягт: Байгаль орчин, эрүүл мэнд, аюулгүй байдл</w:t>
              </w:r>
              <w:r w:rsidR="0056406B" w:rsidRPr="00D93680">
                <w:rPr>
                  <w:rFonts w:eastAsia="Arial"/>
                  <w:spacing w:val="-3"/>
                  <w:sz w:val="22"/>
                  <w:szCs w:val="22"/>
                  <w:lang w:val="mn-MN"/>
                </w:rPr>
                <w:t>аар</w:t>
              </w:r>
              <w:r w:rsidRPr="00D93680">
                <w:rPr>
                  <w:rFonts w:eastAsia="Arial"/>
                  <w:spacing w:val="-3"/>
                  <w:sz w:val="22"/>
                  <w:szCs w:val="22"/>
                  <w:lang w:val="mn-MN"/>
                </w:rPr>
                <w:t xml:space="preserve"> мэргэшсэн ажилт</w:t>
              </w:r>
              <w:r w:rsidR="00735B51" w:rsidRPr="00D93680">
                <w:rPr>
                  <w:rFonts w:eastAsia="Arial"/>
                  <w:spacing w:val="-3"/>
                  <w:sz w:val="22"/>
                  <w:szCs w:val="22"/>
                  <w:lang w:val="mn-MN"/>
                </w:rPr>
                <w:t>ан</w:t>
              </w:r>
              <w:r w:rsidRPr="00D93680">
                <w:rPr>
                  <w:color w:val="231F20"/>
                  <w:w w:val="95"/>
                  <w:sz w:val="22"/>
                  <w:szCs w:val="22"/>
                  <w:lang w:val="mn-MN"/>
                </w:rPr>
                <w:tab/>
                <w:t>110</w:t>
              </w:r>
            </w:p>
          </w:sdtContent>
        </w:sdt>
        <w:p w14:paraId="6042C94D" w14:textId="01779F7A" w:rsidR="00043417" w:rsidRPr="00D93680" w:rsidRDefault="00567D3A" w:rsidP="004E5D5B">
          <w:pPr>
            <w:pStyle w:val="TOC1"/>
            <w:tabs>
              <w:tab w:val="right" w:leader="dot" w:pos="10299"/>
            </w:tabs>
            <w:spacing w:before="174" w:line="360" w:lineRule="auto"/>
            <w:rPr>
              <w:sz w:val="22"/>
              <w:szCs w:val="22"/>
              <w:lang w:val="mn-MN"/>
            </w:rPr>
          </w:pPr>
          <w:r w:rsidRPr="00D93680">
            <w:rPr>
              <w:color w:val="231F20"/>
              <w:w w:val="95"/>
              <w:sz w:val="22"/>
              <w:szCs w:val="22"/>
              <w:lang w:val="mn-MN"/>
            </w:rPr>
            <w:tab/>
            <w:t>110</w:t>
          </w:r>
        </w:p>
      </w:sdtContent>
    </w:sdt>
    <w:p w14:paraId="7D318954" w14:textId="77777777" w:rsidR="00043417" w:rsidRPr="00D93680" w:rsidRDefault="00043417">
      <w:pPr>
        <w:rPr>
          <w:lang w:val="mn-MN"/>
        </w:rPr>
        <w:sectPr w:rsidR="00043417" w:rsidRPr="00D93680">
          <w:type w:val="continuous"/>
          <w:pgSz w:w="12240" w:h="15840"/>
          <w:pgMar w:top="610" w:right="1020" w:bottom="1287" w:left="480" w:header="720" w:footer="720" w:gutter="0"/>
          <w:cols w:space="720"/>
        </w:sectPr>
      </w:pPr>
    </w:p>
    <w:p w14:paraId="706E4D1B" w14:textId="6A25D204" w:rsidR="00043417" w:rsidRPr="00D93680" w:rsidRDefault="00AB23DF">
      <w:pPr>
        <w:pStyle w:val="Heading2"/>
        <w:spacing w:before="776"/>
        <w:ind w:right="405"/>
        <w:rPr>
          <w:color w:val="000000" w:themeColor="text1"/>
          <w:lang w:val="mn-MN"/>
        </w:rPr>
      </w:pPr>
      <w:bookmarkStart w:id="14" w:name="_TOC_250021"/>
      <w:r w:rsidRPr="00D93680">
        <w:rPr>
          <w:color w:val="000000" w:themeColor="text1"/>
          <w:w w:val="105"/>
          <w:lang w:val="mn-MN"/>
        </w:rPr>
        <w:lastRenderedPageBreak/>
        <w:t>Тендерийн захидал</w:t>
      </w:r>
      <w:r w:rsidR="00E56D10" w:rsidRPr="00D93680">
        <w:rPr>
          <w:color w:val="000000" w:themeColor="text1"/>
          <w:w w:val="105"/>
          <w:lang w:val="mn-MN"/>
        </w:rPr>
        <w:t xml:space="preserve"> </w:t>
      </w:r>
      <w:bookmarkEnd w:id="14"/>
    </w:p>
    <w:p w14:paraId="5290ECBC" w14:textId="77777777" w:rsidR="00043417" w:rsidRPr="00D93680" w:rsidRDefault="00E961F3">
      <w:pPr>
        <w:pStyle w:val="BodyText"/>
        <w:spacing w:before="1"/>
        <w:rPr>
          <w:sz w:val="13"/>
          <w:lang w:val="mn-MN"/>
        </w:rPr>
      </w:pPr>
      <w:r w:rsidRPr="00D93680">
        <w:rPr>
          <w:noProof/>
          <w:lang w:val="mn-MN"/>
        </w:rPr>
        <mc:AlternateContent>
          <mc:Choice Requires="wpg">
            <w:drawing>
              <wp:anchor distT="0" distB="0" distL="0" distR="0" simplePos="0" relativeHeight="251658264" behindDoc="1" locked="0" layoutInCell="1" allowOverlap="1" wp14:anchorId="2CAB24E0" wp14:editId="56C81C3D">
                <wp:simplePos x="0" y="0"/>
                <wp:positionH relativeFrom="page">
                  <wp:posOffset>914400</wp:posOffset>
                </wp:positionH>
                <wp:positionV relativeFrom="paragraph">
                  <wp:posOffset>128905</wp:posOffset>
                </wp:positionV>
                <wp:extent cx="5942330" cy="721995"/>
                <wp:effectExtent l="0" t="0" r="13970" b="14605"/>
                <wp:wrapTopAndBottom/>
                <wp:docPr id="420666628" name="Group 3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2330" cy="721995"/>
                          <a:chOff x="1445" y="193"/>
                          <a:chExt cx="9358" cy="810"/>
                        </a:xfrm>
                      </wpg:grpSpPr>
                      <wps:wsp>
                        <wps:cNvPr id="324152" name="Text Box 397"/>
                        <wps:cNvSpPr txBox="1">
                          <a:spLocks/>
                        </wps:cNvSpPr>
                        <wps:spPr bwMode="auto">
                          <a:xfrm>
                            <a:off x="1445" y="539"/>
                            <a:ext cx="9358" cy="464"/>
                          </a:xfrm>
                          <a:prstGeom prst="rect">
                            <a:avLst/>
                          </a:prstGeom>
                          <a:noFill/>
                          <a:ln w="6350">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5E168D78" w14:textId="0187BDB1" w:rsidR="00043417" w:rsidRPr="007B6A09" w:rsidRDefault="00E56D10">
                              <w:pPr>
                                <w:spacing w:before="130"/>
                                <w:ind w:left="155"/>
                                <w:rPr>
                                  <w:b/>
                                  <w:bCs/>
                                  <w:iCs/>
                                  <w:sz w:val="20"/>
                                  <w:szCs w:val="20"/>
                                  <w:lang w:val="mn-MN"/>
                                </w:rPr>
                              </w:pPr>
                              <w:r w:rsidRPr="007B6A09">
                                <w:rPr>
                                  <w:b/>
                                  <w:bCs/>
                                  <w:iCs/>
                                  <w:color w:val="231F20"/>
                                  <w:w w:val="85"/>
                                  <w:sz w:val="20"/>
                                  <w:szCs w:val="20"/>
                                  <w:lang w:val="mn-MN"/>
                                </w:rPr>
                                <w:t xml:space="preserve">Тендерт оролцогч нь өөрийн бланкыг ашиглан </w:t>
                              </w:r>
                              <w:r w:rsidR="00AB23DF">
                                <w:rPr>
                                  <w:b/>
                                  <w:bCs/>
                                  <w:iCs/>
                                  <w:color w:val="231F20"/>
                                  <w:w w:val="85"/>
                                  <w:sz w:val="20"/>
                                  <w:szCs w:val="20"/>
                                  <w:lang w:val="mn-MN"/>
                                </w:rPr>
                                <w:t>тендерийн захидл</w:t>
                              </w:r>
                              <w:r w:rsidRPr="007B6A09">
                                <w:rPr>
                                  <w:b/>
                                  <w:bCs/>
                                  <w:iCs/>
                                  <w:color w:val="231F20"/>
                                  <w:w w:val="85"/>
                                  <w:sz w:val="20"/>
                                  <w:szCs w:val="20"/>
                                  <w:lang w:val="mn-MN"/>
                                </w:rPr>
                                <w:t>ыг бүрэн гүйцэд бөглөж, албан ёсны нэр, хаягиг тодорхой бичих ёстой.</w:t>
                              </w:r>
                            </w:p>
                          </w:txbxContent>
                        </wps:txbx>
                        <wps:bodyPr rot="0" vert="horz" wrap="square" lIns="0" tIns="0" rIns="0" bIns="0" anchor="t" anchorCtr="0" upright="1">
                          <a:noAutofit/>
                        </wps:bodyPr>
                      </wps:wsp>
                      <wps:wsp>
                        <wps:cNvPr id="2096104511" name="Text Box 396"/>
                        <wps:cNvSpPr txBox="1">
                          <a:spLocks/>
                        </wps:cNvSpPr>
                        <wps:spPr bwMode="auto">
                          <a:xfrm>
                            <a:off x="1445" y="193"/>
                            <a:ext cx="908" cy="346"/>
                          </a:xfrm>
                          <a:prstGeom prst="rect">
                            <a:avLst/>
                          </a:prstGeom>
                          <a:solidFill>
                            <a:srgbClr val="007DB6"/>
                          </a:solidFill>
                          <a:ln w="6350">
                            <a:solidFill>
                              <a:srgbClr val="231F20"/>
                            </a:solidFill>
                            <a:prstDash val="solid"/>
                            <a:miter lim="800000"/>
                            <a:headEnd/>
                            <a:tailEnd/>
                          </a:ln>
                        </wps:spPr>
                        <wps:txbx>
                          <w:txbxContent>
                            <w:p w14:paraId="41CDC938" w14:textId="77777777" w:rsidR="00043417" w:rsidRDefault="00567D3A">
                              <w:pPr>
                                <w:spacing w:before="146"/>
                                <w:ind w:left="177"/>
                                <w:rPr>
                                  <w:sz w:val="20"/>
                                </w:rPr>
                              </w:pPr>
                              <w:r>
                                <w:rPr>
                                  <w:color w:val="FFFFFF"/>
                                  <w:sz w:val="20"/>
                                </w:rPr>
                                <w:t>NOTE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AB24E0" id="Group 395" o:spid="_x0000_s1075" style="position:absolute;margin-left:1in;margin-top:10.15pt;width:467.9pt;height:56.85pt;z-index:-251658216;mso-wrap-distance-left:0;mso-wrap-distance-right:0;mso-position-horizontal-relative:page;mso-position-vertical-relative:text" coordorigin="1445,193" coordsize="9358,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">
                <v:shape id="Text Box 397" o:spid="_x0000_s1076" type="#_x0000_t202" style="position:absolute;left:1445;top:539;width:9358;height: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" filled="f" strokecolor="#231f20" strokeweight=".5pt">
                  <v:path arrowok="t"/>
                  <v:textbox inset="0,0,0,0">
                    <w:txbxContent>
                      <w:p w14:paraId="5E168D78" w14:textId="0187BDB1" w:rsidR="00043417" w:rsidRPr="007B6A09" w:rsidRDefault="00E56D10">
                        <w:pPr>
                          <w:spacing w:before="130"/>
                          <w:ind w:left="155"/>
                          <w:rPr>
                            <w:b/>
                            <w:bCs/>
                            <w:iCs/>
                            <w:sz w:val="20"/>
                            <w:szCs w:val="20"/>
                            <w:lang w:val="mn-MN"/>
                          </w:rPr>
                        </w:pPr>
                        <w:r w:rsidRPr="007B6A09">
                          <w:rPr>
                            <w:b/>
                            <w:bCs/>
                            <w:iCs/>
                            <w:color w:val="231F20"/>
                            <w:w w:val="85"/>
                            <w:sz w:val="20"/>
                            <w:szCs w:val="20"/>
                            <w:lang w:val="mn-MN"/>
                          </w:rPr>
                          <w:t xml:space="preserve">Тендерт оролцогч нь өөрийн бланкыг ашиглан </w:t>
                        </w:r>
                        <w:r w:rsidR="00AB23DF">
                          <w:rPr>
                            <w:b/>
                            <w:bCs/>
                            <w:iCs/>
                            <w:color w:val="231F20"/>
                            <w:w w:val="85"/>
                            <w:sz w:val="20"/>
                            <w:szCs w:val="20"/>
                            <w:lang w:val="mn-MN"/>
                          </w:rPr>
                          <w:t>тендерийн захидл</w:t>
                        </w:r>
                        <w:r w:rsidRPr="007B6A09">
                          <w:rPr>
                            <w:b/>
                            <w:bCs/>
                            <w:iCs/>
                            <w:color w:val="231F20"/>
                            <w:w w:val="85"/>
                            <w:sz w:val="20"/>
                            <w:szCs w:val="20"/>
                            <w:lang w:val="mn-MN"/>
                          </w:rPr>
                          <w:t>ыг бүрэн гүйцэд бөглөж, албан ёсны нэр, хаягиг тодорхой бичих ёстой.</w:t>
                        </w:r>
                      </w:p>
                    </w:txbxContent>
                  </v:textbox>
                </v:shape>
                <v:shape id="Text Box 396" o:spid="_x0000_s1077" type="#_x0000_t202" style="position:absolute;left:1445;top:193;width:908;height: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" fillcolor="#007db6" strokecolor="#231f20" strokeweight=".5pt">
                  <v:path arrowok="t"/>
                  <v:textbox inset="0,0,0,0">
                    <w:txbxContent>
                      <w:p w14:paraId="41CDC938" w14:textId="77777777" w:rsidR="00043417" w:rsidRDefault="00567D3A">
                        <w:pPr>
                          <w:spacing w:before="146"/>
                          <w:ind w:left="177"/>
                          <w:rPr>
                            <w:sz w:val="20"/>
                          </w:rPr>
                        </w:pPr>
                        <w:r>
                          <w:rPr>
                            <w:color w:val="FFFFFF"/>
                            <w:sz w:val="20"/>
                          </w:rPr>
                          <w:t>NOTE</w:t>
                        </w:r>
                      </w:p>
                    </w:txbxContent>
                  </v:textbox>
                </v:shape>
                <w10:wrap type="topAndBottom" anchorx="page"/>
              </v:group>
            </w:pict>
          </mc:Fallback>
        </mc:AlternateContent>
      </w:r>
    </w:p>
    <w:p w14:paraId="1B8940C6" w14:textId="77777777" w:rsidR="00E56D10" w:rsidRPr="00D93680" w:rsidRDefault="00E56D10" w:rsidP="00E56D10">
      <w:pPr>
        <w:spacing w:before="240" w:line="365" w:lineRule="auto"/>
        <w:ind w:left="4738" w:right="459"/>
        <w:jc w:val="right"/>
        <w:rPr>
          <w:rFonts w:eastAsia="Arial"/>
          <w:w w:val="99"/>
          <w:sz w:val="20"/>
          <w:lang w:val="mn-MN"/>
        </w:rPr>
      </w:pPr>
      <w:r w:rsidRPr="00D93680">
        <w:rPr>
          <w:rFonts w:eastAsia="Arial"/>
          <w:sz w:val="20"/>
          <w:lang w:val="mn-MN"/>
        </w:rPr>
        <w:t>Огноо:</w:t>
      </w:r>
      <w:r w:rsidRPr="00D93680">
        <w:rPr>
          <w:rFonts w:eastAsia="Arial"/>
          <w:spacing w:val="14"/>
          <w:sz w:val="20"/>
          <w:lang w:val="mn-MN"/>
        </w:rPr>
        <w:t xml:space="preserve"> </w:t>
      </w:r>
      <w:r w:rsidRPr="00D93680">
        <w:rPr>
          <w:rFonts w:eastAsia="Arial"/>
          <w:w w:val="99"/>
          <w:sz w:val="20"/>
          <w:lang w:val="mn-MN"/>
        </w:rPr>
        <w:t>..................................................</w:t>
      </w:r>
    </w:p>
    <w:p w14:paraId="7B86B655" w14:textId="68BC3F55" w:rsidR="00E56D10" w:rsidRPr="00D93680" w:rsidRDefault="00E56D10" w:rsidP="00E56D10">
      <w:pPr>
        <w:spacing w:line="365" w:lineRule="auto"/>
        <w:ind w:left="5458" w:right="459" w:firstLine="302"/>
        <w:jc w:val="right"/>
        <w:rPr>
          <w:rFonts w:eastAsia="Arial"/>
          <w:w w:val="99"/>
          <w:sz w:val="20"/>
          <w:lang w:val="mn-MN"/>
        </w:rPr>
      </w:pPr>
      <w:r w:rsidRPr="00D93680">
        <w:rPr>
          <w:rFonts w:eastAsia="Arial"/>
          <w:spacing w:val="3"/>
          <w:sz w:val="20"/>
          <w:lang w:val="mn-MN"/>
        </w:rPr>
        <w:t>НӨТШ-ын дугаар</w:t>
      </w:r>
      <w:r w:rsidRPr="00D93680">
        <w:rPr>
          <w:rFonts w:eastAsia="Arial"/>
          <w:sz w:val="20"/>
          <w:lang w:val="mn-MN"/>
        </w:rPr>
        <w:t>:</w:t>
      </w:r>
      <w:r w:rsidRPr="00D93680">
        <w:rPr>
          <w:rFonts w:eastAsia="Arial"/>
          <w:spacing w:val="15"/>
          <w:sz w:val="20"/>
          <w:lang w:val="mn-MN"/>
        </w:rPr>
        <w:t xml:space="preserve"> </w:t>
      </w:r>
      <w:r w:rsidRPr="00D93680">
        <w:rPr>
          <w:rFonts w:eastAsia="Arial"/>
          <w:w w:val="99"/>
          <w:sz w:val="20"/>
          <w:lang w:val="mn-MN"/>
        </w:rPr>
        <w:t>.............................</w:t>
      </w:r>
    </w:p>
    <w:p w14:paraId="7A0DC2E0" w14:textId="786A05D7" w:rsidR="00E56D10" w:rsidRPr="00D93680" w:rsidRDefault="002C3E2A" w:rsidP="002C3E2A">
      <w:pPr>
        <w:spacing w:line="365" w:lineRule="auto"/>
        <w:ind w:left="4738" w:right="459"/>
        <w:rPr>
          <w:sz w:val="20"/>
          <w:lang w:val="mn-MN"/>
        </w:rPr>
      </w:pPr>
      <w:r w:rsidRPr="00D93680">
        <w:rPr>
          <w:rFonts w:eastAsia="Arial"/>
          <w:sz w:val="20"/>
          <w:lang w:val="mn-MN"/>
        </w:rPr>
        <w:t xml:space="preserve">                                                 </w:t>
      </w:r>
      <w:r w:rsidR="00E56D10" w:rsidRPr="00D93680">
        <w:rPr>
          <w:rFonts w:eastAsia="Arial"/>
          <w:sz w:val="20"/>
          <w:lang w:val="mn-MN"/>
        </w:rPr>
        <w:t>Тендерийн урилгын дугаар:</w:t>
      </w:r>
      <w:r w:rsidR="00E56D10" w:rsidRPr="00D93680">
        <w:rPr>
          <w:rFonts w:eastAsia="Arial"/>
          <w:spacing w:val="15"/>
          <w:sz w:val="20"/>
          <w:lang w:val="mn-MN"/>
        </w:rPr>
        <w:t xml:space="preserve"> </w:t>
      </w:r>
      <w:r w:rsidR="00E56D10" w:rsidRPr="00D93680">
        <w:rPr>
          <w:rFonts w:eastAsia="Arial"/>
          <w:w w:val="99"/>
          <w:sz w:val="20"/>
          <w:lang w:val="mn-MN"/>
        </w:rPr>
        <w:t>.............</w:t>
      </w:r>
    </w:p>
    <w:p w14:paraId="64EC15B5" w14:textId="77777777" w:rsidR="00E56D10" w:rsidRPr="00D93680" w:rsidRDefault="00E56D10" w:rsidP="00E56D10">
      <w:pPr>
        <w:tabs>
          <w:tab w:val="right" w:leader="dot" w:pos="9360"/>
        </w:tabs>
        <w:ind w:right="288" w:firstLine="993"/>
        <w:rPr>
          <w:sz w:val="20"/>
          <w:lang w:val="mn-MN"/>
        </w:rPr>
      </w:pPr>
      <w:r w:rsidRPr="00D93680">
        <w:rPr>
          <w:sz w:val="20"/>
          <w:lang w:val="mn-MN"/>
        </w:rPr>
        <w:t>Хэнд: [</w:t>
      </w:r>
      <w:r w:rsidRPr="00D93680">
        <w:rPr>
          <w:i/>
          <w:sz w:val="16"/>
          <w:szCs w:val="16"/>
          <w:lang w:val="mn-MN"/>
        </w:rPr>
        <w:t>Захиалагчийн бүтэн нэрийг оруулах</w:t>
      </w:r>
      <w:r w:rsidRPr="00D93680">
        <w:rPr>
          <w:sz w:val="20"/>
          <w:lang w:val="mn-MN"/>
        </w:rPr>
        <w:t>]</w:t>
      </w:r>
    </w:p>
    <w:p w14:paraId="6688BD3B" w14:textId="77777777" w:rsidR="00E56D10" w:rsidRPr="00D93680" w:rsidRDefault="00E56D10" w:rsidP="00E56D10">
      <w:pPr>
        <w:ind w:right="288" w:firstLine="993"/>
        <w:rPr>
          <w:sz w:val="20"/>
          <w:lang w:val="mn-MN"/>
        </w:rPr>
      </w:pPr>
    </w:p>
    <w:p w14:paraId="1BCA2767" w14:textId="10E2C413" w:rsidR="00E56D10" w:rsidRPr="00D93680" w:rsidRDefault="00E56D10" w:rsidP="00E56D10">
      <w:pPr>
        <w:ind w:right="288" w:firstLine="993"/>
        <w:rPr>
          <w:sz w:val="20"/>
          <w:lang w:val="mn-MN"/>
        </w:rPr>
      </w:pPr>
      <w:r w:rsidRPr="00D93680">
        <w:rPr>
          <w:sz w:val="20"/>
          <w:lang w:val="mn-MN"/>
        </w:rPr>
        <w:t>Бид тендер шалгаруулалтад оролцох албан хүсэлт гарган, дараах мэдэгдлийг хүргүүлж байна:</w:t>
      </w:r>
    </w:p>
    <w:p w14:paraId="06F1C5EA" w14:textId="77777777" w:rsidR="00E56D10" w:rsidRPr="00D93680" w:rsidRDefault="00E56D10" w:rsidP="00E56D10">
      <w:pPr>
        <w:ind w:right="288" w:firstLine="993"/>
        <w:rPr>
          <w:sz w:val="20"/>
          <w:lang w:val="mn-MN"/>
        </w:rPr>
      </w:pPr>
    </w:p>
    <w:p w14:paraId="0EBB29FC" w14:textId="34FA79D0" w:rsidR="005B68AC" w:rsidRPr="00D93680" w:rsidRDefault="005B68AC" w:rsidP="005B68AC">
      <w:pPr>
        <w:tabs>
          <w:tab w:val="left" w:pos="1134"/>
          <w:tab w:val="right" w:pos="9000"/>
        </w:tabs>
        <w:spacing w:before="120" w:after="120"/>
        <w:ind w:left="1276" w:right="289" w:hanging="283"/>
        <w:rPr>
          <w:sz w:val="20"/>
          <w:lang w:val="mn-MN"/>
        </w:rPr>
      </w:pPr>
      <w:r w:rsidRPr="00D93680">
        <w:rPr>
          <w:bCs/>
          <w:sz w:val="20"/>
          <w:lang w:val="mn-MN"/>
        </w:rPr>
        <w:t xml:space="preserve">(а) Бид </w:t>
      </w:r>
      <w:r w:rsidR="0027564B" w:rsidRPr="00D93680">
        <w:rPr>
          <w:bCs/>
          <w:sz w:val="20"/>
          <w:lang w:val="mn-MN"/>
        </w:rPr>
        <w:t xml:space="preserve">энэхүү </w:t>
      </w:r>
      <w:r w:rsidRPr="00D93680">
        <w:rPr>
          <w:bCs/>
          <w:sz w:val="20"/>
          <w:lang w:val="mn-MN"/>
        </w:rPr>
        <w:t>тендерийн баримт бичиг болон ТОӨЗ 8-д заасны дагуу гаргасан тендерийн баримт бичигт оруулсан нэмэлт өөрчлөлт</w:t>
      </w:r>
      <w:r w:rsidR="0027564B" w:rsidRPr="00D93680">
        <w:rPr>
          <w:bCs/>
          <w:sz w:val="20"/>
          <w:lang w:val="mn-MN"/>
        </w:rPr>
        <w:t xml:space="preserve">тэй танилцсан бөгөөд ямар нэгэн </w:t>
      </w:r>
      <w:r w:rsidRPr="00D93680">
        <w:rPr>
          <w:bCs/>
          <w:sz w:val="20"/>
          <w:lang w:val="mn-MN"/>
        </w:rPr>
        <w:t xml:space="preserve">болзолт нөхцөл байхгүй </w:t>
      </w:r>
      <w:r w:rsidR="0027564B" w:rsidRPr="00D93680">
        <w:rPr>
          <w:bCs/>
          <w:sz w:val="20"/>
          <w:lang w:val="mn-MN"/>
        </w:rPr>
        <w:t>гэдгээ мэдэгдэж байна.</w:t>
      </w:r>
    </w:p>
    <w:p w14:paraId="38A8C17D" w14:textId="451F8C9B" w:rsidR="005B68AC" w:rsidRPr="00D93680" w:rsidRDefault="005B68AC" w:rsidP="00873746">
      <w:pPr>
        <w:tabs>
          <w:tab w:val="left" w:pos="1134"/>
          <w:tab w:val="left" w:pos="1681"/>
        </w:tabs>
        <w:spacing w:before="102" w:after="240" w:line="261" w:lineRule="auto"/>
        <w:ind w:left="1276" w:right="534" w:hanging="283"/>
        <w:jc w:val="both"/>
        <w:rPr>
          <w:bCs/>
          <w:sz w:val="20"/>
          <w:szCs w:val="20"/>
          <w:lang w:val="mn-MN"/>
        </w:rPr>
      </w:pPr>
      <w:r w:rsidRPr="00D93680">
        <w:rPr>
          <w:sz w:val="20"/>
          <w:lang w:val="mn-MN"/>
        </w:rPr>
        <w:t xml:space="preserve">(б) </w:t>
      </w:r>
      <w:r w:rsidRPr="00D93680">
        <w:rPr>
          <w:bCs/>
          <w:sz w:val="20"/>
          <w:lang w:val="mn-MN"/>
        </w:rPr>
        <w:t xml:space="preserve">Бид АХБ-ны Авлигын эсрэг </w:t>
      </w:r>
      <w:r w:rsidRPr="00D93680">
        <w:rPr>
          <w:bCs/>
          <w:sz w:val="20"/>
          <w:szCs w:val="20"/>
          <w:lang w:val="mn-MN"/>
        </w:rPr>
        <w:t>бодлого (1998) болон Ш</w:t>
      </w:r>
      <w:r w:rsidRPr="00D93680">
        <w:rPr>
          <w:sz w:val="20"/>
          <w:szCs w:val="20"/>
          <w:lang w:val="mn-MN"/>
        </w:rPr>
        <w:t>ударга байдлын зарчим ба журам</w:t>
      </w:r>
      <w:r w:rsidRPr="00D93680">
        <w:rPr>
          <w:bCs/>
          <w:sz w:val="20"/>
          <w:szCs w:val="20"/>
          <w:lang w:val="mn-MN"/>
        </w:rPr>
        <w:t xml:space="preserve"> (2015)-ыг, мөн тэдгээрт оруулсан нэмэлт, өөрчлөлтүүдийг уншиж, ойлгосон болно.</w:t>
      </w:r>
    </w:p>
    <w:p w14:paraId="19CC070F" w14:textId="4C26E67D" w:rsidR="00043417" w:rsidRPr="00D93680" w:rsidRDefault="005B68AC" w:rsidP="005B68AC">
      <w:pPr>
        <w:pStyle w:val="BodyText"/>
        <w:tabs>
          <w:tab w:val="left" w:pos="1134"/>
        </w:tabs>
        <w:spacing w:before="9"/>
        <w:ind w:left="1276" w:hanging="283"/>
        <w:rPr>
          <w:sz w:val="33"/>
          <w:lang w:val="mn-MN"/>
        </w:rPr>
      </w:pPr>
      <w:r w:rsidRPr="00D93680">
        <w:rPr>
          <w:sz w:val="20"/>
          <w:szCs w:val="24"/>
          <w:lang w:val="mn-MN"/>
        </w:rPr>
        <w:t xml:space="preserve">(в) Бид </w:t>
      </w:r>
      <w:r w:rsidR="0027564B" w:rsidRPr="00D93680">
        <w:rPr>
          <w:sz w:val="20"/>
          <w:szCs w:val="24"/>
          <w:lang w:val="mn-MN"/>
        </w:rPr>
        <w:t xml:space="preserve">энэхүү </w:t>
      </w:r>
      <w:r w:rsidRPr="00D93680">
        <w:rPr>
          <w:sz w:val="20"/>
          <w:szCs w:val="24"/>
          <w:lang w:val="mn-MN"/>
        </w:rPr>
        <w:t>тендерийн баримт бичгийн шаардлагад бүрэн нийц</w:t>
      </w:r>
      <w:r w:rsidR="00022273" w:rsidRPr="00D93680">
        <w:rPr>
          <w:sz w:val="20"/>
          <w:szCs w:val="24"/>
          <w:lang w:val="mn-MN"/>
        </w:rPr>
        <w:t>үүлэн</w:t>
      </w:r>
      <w:r w:rsidRPr="00D93680">
        <w:rPr>
          <w:sz w:val="20"/>
          <w:szCs w:val="24"/>
          <w:lang w:val="mn-MN"/>
        </w:rPr>
        <w:t xml:space="preserve"> дараах ажлыг гүйцэтгэхээр санал </w:t>
      </w:r>
      <w:r w:rsidR="00022273" w:rsidRPr="00D93680">
        <w:rPr>
          <w:sz w:val="20"/>
          <w:szCs w:val="24"/>
          <w:lang w:val="mn-MN"/>
        </w:rPr>
        <w:t xml:space="preserve">болгож </w:t>
      </w:r>
      <w:r w:rsidRPr="00D93680">
        <w:rPr>
          <w:sz w:val="20"/>
          <w:szCs w:val="24"/>
          <w:lang w:val="mn-MN"/>
        </w:rPr>
        <w:t>байна.: .................................... [</w:t>
      </w:r>
      <w:r w:rsidRPr="00D93680">
        <w:rPr>
          <w:i/>
          <w:sz w:val="16"/>
          <w:szCs w:val="16"/>
          <w:lang w:val="mn-MN"/>
        </w:rPr>
        <w:t>ажлын нэрийг оруулах</w:t>
      </w:r>
      <w:r w:rsidRPr="00D93680">
        <w:rPr>
          <w:sz w:val="20"/>
          <w:szCs w:val="24"/>
          <w:lang w:val="mn-MN"/>
        </w:rPr>
        <w:t>]</w:t>
      </w:r>
    </w:p>
    <w:p w14:paraId="7F4EDDE7" w14:textId="02B5D6AE" w:rsidR="00043417" w:rsidRPr="00D93680" w:rsidRDefault="005B68AC" w:rsidP="006102A8">
      <w:pPr>
        <w:tabs>
          <w:tab w:val="left" w:pos="1134"/>
          <w:tab w:val="right" w:pos="9000"/>
        </w:tabs>
        <w:spacing w:before="120" w:after="120"/>
        <w:ind w:left="1276" w:right="289" w:hanging="283"/>
        <w:rPr>
          <w:sz w:val="11"/>
          <w:lang w:val="mn-MN"/>
        </w:rPr>
      </w:pPr>
      <w:r w:rsidRPr="00D93680">
        <w:rPr>
          <w:sz w:val="20"/>
          <w:lang w:val="mn-MN"/>
        </w:rPr>
        <w:t>(г) доорх (д) хэсэгт санал болгосон үнийн хөнгөлөлтийг оруулаагүй тендерийн нийт үнэ нь</w:t>
      </w:r>
      <w:r w:rsidR="004444D7" w:rsidRPr="00D93680">
        <w:rPr>
          <w:sz w:val="20"/>
          <w:lang w:val="mn-MN"/>
        </w:rPr>
        <w:t xml:space="preserve">  системд цахимаар ирүүлсэн үнэ байна.</w:t>
      </w:r>
    </w:p>
    <w:p w14:paraId="0FA3D2D1" w14:textId="23707D35" w:rsidR="00043417" w:rsidRPr="00D93680" w:rsidRDefault="00043417">
      <w:pPr>
        <w:pStyle w:val="BodyText"/>
        <w:spacing w:before="9"/>
        <w:rPr>
          <w:sz w:val="6"/>
          <w:lang w:val="mn-MN"/>
        </w:rPr>
      </w:pPr>
    </w:p>
    <w:p w14:paraId="617A1A9C" w14:textId="5574EECB" w:rsidR="006E3B19" w:rsidRPr="00A47DB2" w:rsidRDefault="006E3B19" w:rsidP="00DB6DE9">
      <w:pPr>
        <w:tabs>
          <w:tab w:val="left" w:pos="900"/>
          <w:tab w:val="right" w:pos="9000"/>
        </w:tabs>
        <w:spacing w:before="120" w:after="120"/>
        <w:ind w:left="993" w:right="250"/>
        <w:jc w:val="both"/>
        <w:rPr>
          <w:sz w:val="20"/>
          <w:lang w:val="mn-MN"/>
        </w:rPr>
      </w:pPr>
      <w:r w:rsidRPr="00D93680">
        <w:rPr>
          <w:sz w:val="20"/>
          <w:lang w:val="mn-MN"/>
        </w:rPr>
        <w:t>(д) Санал болгож буй үнийн хөнгөлөлт, түүнийг хэрэглэх аргачлал</w:t>
      </w:r>
      <w:r w:rsidR="007212FD">
        <w:rPr>
          <w:sz w:val="20"/>
          <w:lang w:val="mn-MN"/>
        </w:rPr>
        <w:t>ыг</w:t>
      </w:r>
      <w:r w:rsidR="00461155" w:rsidRPr="00461155">
        <w:rPr>
          <w:sz w:val="20"/>
          <w:lang w:val="mn-MN"/>
        </w:rPr>
        <w:t xml:space="preserve"> </w:t>
      </w:r>
      <w:r w:rsidR="007212FD" w:rsidRPr="00461155">
        <w:rPr>
          <w:sz w:val="20"/>
          <w:lang w:val="mn-MN"/>
        </w:rPr>
        <w:t xml:space="preserve">системд </w:t>
      </w:r>
      <w:r w:rsidR="00461155" w:rsidRPr="00461155">
        <w:rPr>
          <w:sz w:val="20"/>
          <w:lang w:val="mn-MN"/>
        </w:rPr>
        <w:t xml:space="preserve">цахимаар </w:t>
      </w:r>
      <w:r w:rsidR="00A47DB2" w:rsidRPr="00A47DB2">
        <w:rPr>
          <w:sz w:val="20"/>
          <w:lang w:val="mn-MN"/>
        </w:rPr>
        <w:t>ирүүлснээр тооцож баримтална.</w:t>
      </w:r>
    </w:p>
    <w:p w14:paraId="432C791C" w14:textId="0B652726" w:rsidR="006E3B19" w:rsidRPr="00D93680" w:rsidRDefault="006E3B19" w:rsidP="00DB6DE9">
      <w:pPr>
        <w:tabs>
          <w:tab w:val="left" w:pos="900"/>
          <w:tab w:val="right" w:pos="9000"/>
        </w:tabs>
        <w:spacing w:before="120" w:after="120"/>
        <w:ind w:left="1276" w:right="250" w:hanging="283"/>
        <w:jc w:val="both"/>
        <w:rPr>
          <w:sz w:val="20"/>
          <w:lang w:val="mn-MN"/>
        </w:rPr>
      </w:pPr>
      <w:r w:rsidRPr="00D93680">
        <w:rPr>
          <w:sz w:val="20"/>
          <w:lang w:val="mn-MN"/>
        </w:rPr>
        <w:t xml:space="preserve">(е) </w:t>
      </w:r>
      <w:r w:rsidR="0027564B" w:rsidRPr="00D93680">
        <w:rPr>
          <w:sz w:val="20"/>
          <w:lang w:val="mn-MN"/>
        </w:rPr>
        <w:t xml:space="preserve">Бидний </w:t>
      </w:r>
      <w:r w:rsidRPr="00D93680">
        <w:rPr>
          <w:sz w:val="20"/>
          <w:lang w:val="mn-MN"/>
        </w:rPr>
        <w:t xml:space="preserve">тендер нь </w:t>
      </w:r>
      <w:r w:rsidRPr="00D93680">
        <w:rPr>
          <w:bCs/>
          <w:sz w:val="20"/>
          <w:lang w:val="mn-MN"/>
        </w:rPr>
        <w:t xml:space="preserve">ТОӨЗ 22.1-д </w:t>
      </w:r>
      <w:r w:rsidRPr="00D93680">
        <w:rPr>
          <w:sz w:val="20"/>
          <w:lang w:val="mn-MN"/>
        </w:rPr>
        <w:t xml:space="preserve">заасны дагуу тендер хүлээн авах эцсийн хугацаанаас эхлэн ...... </w:t>
      </w:r>
      <w:r w:rsidRPr="00D93680">
        <w:rPr>
          <w:bCs/>
          <w:iCs/>
          <w:sz w:val="20"/>
          <w:lang w:val="mn-MN"/>
        </w:rPr>
        <w:t>[</w:t>
      </w:r>
      <w:r w:rsidRPr="00D93680">
        <w:rPr>
          <w:bCs/>
          <w:i/>
          <w:iCs/>
          <w:sz w:val="16"/>
          <w:szCs w:val="16"/>
          <w:lang w:val="mn-MN"/>
        </w:rPr>
        <w:t>ТШӨХ 18.1-д заасан тендер хүчинтэй байх хугацааг оруулах</w:t>
      </w:r>
      <w:r w:rsidRPr="00D93680">
        <w:rPr>
          <w:bCs/>
          <w:iCs/>
          <w:sz w:val="20"/>
          <w:lang w:val="mn-MN"/>
        </w:rPr>
        <w:t>]</w:t>
      </w:r>
      <w:r w:rsidRPr="00D93680">
        <w:rPr>
          <w:sz w:val="20"/>
          <w:lang w:val="mn-MN"/>
        </w:rPr>
        <w:t xml:space="preserve"> хоногийн хугацаанд хүчинтэй байх ба уг хугацааг дуусахаас өмнө тендерт шалгарсан тохиолдолд мөн адил хүчинтэй хэвээр байна.</w:t>
      </w:r>
    </w:p>
    <w:p w14:paraId="1C2F0B5A" w14:textId="6650FC70" w:rsidR="006E3B19" w:rsidRPr="00D93680" w:rsidRDefault="006E3B19" w:rsidP="00DB6DE9">
      <w:pPr>
        <w:tabs>
          <w:tab w:val="left" w:pos="900"/>
          <w:tab w:val="right" w:pos="9000"/>
        </w:tabs>
        <w:spacing w:before="120" w:after="120"/>
        <w:ind w:left="1276" w:right="250" w:hanging="283"/>
        <w:jc w:val="both"/>
        <w:rPr>
          <w:sz w:val="20"/>
          <w:lang w:val="mn-MN"/>
        </w:rPr>
      </w:pPr>
      <w:r w:rsidRPr="00D93680">
        <w:rPr>
          <w:sz w:val="20"/>
          <w:lang w:val="mn-MN"/>
        </w:rPr>
        <w:t>(</w:t>
      </w:r>
      <w:r w:rsidR="00B93055" w:rsidRPr="00D93680">
        <w:rPr>
          <w:sz w:val="20"/>
          <w:lang w:val="mn-MN"/>
        </w:rPr>
        <w:t>ё</w:t>
      </w:r>
      <w:r w:rsidRPr="00D93680">
        <w:rPr>
          <w:sz w:val="20"/>
          <w:lang w:val="mn-MN"/>
        </w:rPr>
        <w:t xml:space="preserve">) Хэрэв </w:t>
      </w:r>
      <w:r w:rsidR="0027564B" w:rsidRPr="00D93680">
        <w:rPr>
          <w:sz w:val="20"/>
          <w:lang w:val="mn-MN"/>
        </w:rPr>
        <w:t xml:space="preserve">бидний </w:t>
      </w:r>
      <w:r w:rsidRPr="00D93680">
        <w:rPr>
          <w:sz w:val="20"/>
          <w:lang w:val="mn-MN"/>
        </w:rPr>
        <w:t>тендер шалгарсан тохиолдолд</w:t>
      </w:r>
      <w:r w:rsidR="0027564B" w:rsidRPr="00D93680">
        <w:rPr>
          <w:sz w:val="20"/>
          <w:lang w:val="mn-MN"/>
        </w:rPr>
        <w:t>,</w:t>
      </w:r>
      <w:r w:rsidRPr="00D93680">
        <w:rPr>
          <w:sz w:val="20"/>
          <w:lang w:val="mn-MN"/>
        </w:rPr>
        <w:t xml:space="preserve"> бид гүйцэтгэлийн баталгааг тендерийн баримт бичигт заасны дагуу гарг</w:t>
      </w:r>
      <w:r w:rsidR="0027564B" w:rsidRPr="00D93680">
        <w:rPr>
          <w:sz w:val="20"/>
          <w:lang w:val="mn-MN"/>
        </w:rPr>
        <w:t xml:space="preserve">ан </w:t>
      </w:r>
      <w:r w:rsidRPr="00D93680">
        <w:rPr>
          <w:sz w:val="20"/>
          <w:lang w:val="mn-MN"/>
        </w:rPr>
        <w:t xml:space="preserve"> ирүүлнэ;</w:t>
      </w:r>
    </w:p>
    <w:p w14:paraId="78C00CB2" w14:textId="7FC09522" w:rsidR="00B93055" w:rsidRPr="00D93680" w:rsidRDefault="006E3B19" w:rsidP="00DB6DE9">
      <w:pPr>
        <w:tabs>
          <w:tab w:val="left" w:pos="900"/>
          <w:tab w:val="right" w:pos="9000"/>
        </w:tabs>
        <w:spacing w:before="120" w:after="120"/>
        <w:ind w:left="1276" w:right="250" w:hanging="283"/>
        <w:jc w:val="both"/>
        <w:rPr>
          <w:sz w:val="20"/>
          <w:lang w:val="mn-MN"/>
        </w:rPr>
      </w:pPr>
      <w:r w:rsidRPr="00D93680">
        <w:rPr>
          <w:sz w:val="20"/>
          <w:lang w:val="mn-MN"/>
        </w:rPr>
        <w:t>(</w:t>
      </w:r>
      <w:r w:rsidR="00B93055" w:rsidRPr="00D93680">
        <w:rPr>
          <w:sz w:val="20"/>
          <w:lang w:val="mn-MN"/>
        </w:rPr>
        <w:t>ж</w:t>
      </w:r>
      <w:r w:rsidRPr="00D93680">
        <w:rPr>
          <w:sz w:val="20"/>
          <w:lang w:val="mn-MN"/>
        </w:rPr>
        <w:t xml:space="preserve">) </w:t>
      </w:r>
      <w:r w:rsidR="00B93055" w:rsidRPr="00D93680">
        <w:rPr>
          <w:sz w:val="20"/>
          <w:lang w:val="mn-MN"/>
        </w:rPr>
        <w:t xml:space="preserve">Бид, манай захирлууд, </w:t>
      </w:r>
      <w:r w:rsidR="00305590" w:rsidRPr="00D93680">
        <w:rPr>
          <w:sz w:val="20"/>
          <w:lang w:val="mn-MN"/>
        </w:rPr>
        <w:t xml:space="preserve">захирлууд, гол албан тушаалтнууд, гол ажилтнууд, </w:t>
      </w:r>
      <w:r w:rsidR="00B93055" w:rsidRPr="00D93680">
        <w:rPr>
          <w:sz w:val="20"/>
          <w:lang w:val="mn-MN"/>
        </w:rPr>
        <w:t xml:space="preserve">тухайлбал </w:t>
      </w:r>
      <w:r w:rsidR="00A76F68" w:rsidRPr="00D93680">
        <w:rPr>
          <w:sz w:val="20"/>
          <w:lang w:val="mn-MN"/>
        </w:rPr>
        <w:t xml:space="preserve">гэрээний аль нэг хэсгийн </w:t>
      </w:r>
      <w:r w:rsidR="00B93055" w:rsidRPr="00D93680">
        <w:rPr>
          <w:sz w:val="20"/>
          <w:lang w:val="mn-MN"/>
        </w:rPr>
        <w:t>туслан гүйцэтгэгчид, зөвлөхүүд, туслан гүйцэтгэгч зөвлөхүүд, үйлдвэрлэгчид, үйлчилгээ үзүүлэгчид эсхүл нийлүүлэгч</w:t>
      </w:r>
      <w:r w:rsidR="00A76F68" w:rsidRPr="00D93680">
        <w:rPr>
          <w:sz w:val="20"/>
          <w:lang w:val="mn-MN"/>
        </w:rPr>
        <w:t xml:space="preserve"> нь </w:t>
      </w:r>
      <w:r w:rsidR="00B93055" w:rsidRPr="00D93680">
        <w:rPr>
          <w:sz w:val="20"/>
          <w:lang w:val="mn-MN"/>
        </w:rPr>
        <w:t>ТОӨЗ-ны 4.2-т заасны дагуу эрх бүхий орны иргэншилтэй болно;</w:t>
      </w:r>
    </w:p>
    <w:p w14:paraId="56A3560E" w14:textId="45CE81AD" w:rsidR="00B93055" w:rsidRPr="00D93680" w:rsidRDefault="00B93055" w:rsidP="00DB6DE9">
      <w:pPr>
        <w:tabs>
          <w:tab w:val="left" w:pos="900"/>
          <w:tab w:val="right" w:pos="9000"/>
        </w:tabs>
        <w:spacing w:before="120" w:after="120"/>
        <w:ind w:left="1276" w:right="250" w:hanging="283"/>
        <w:jc w:val="both"/>
        <w:rPr>
          <w:sz w:val="20"/>
          <w:lang w:val="mn-MN"/>
        </w:rPr>
      </w:pPr>
      <w:r w:rsidRPr="00D93680">
        <w:rPr>
          <w:sz w:val="20"/>
          <w:lang w:val="mn-MN"/>
        </w:rPr>
        <w:t xml:space="preserve">(з) Бид, манай захирлууд, </w:t>
      </w:r>
      <w:r w:rsidR="00305590" w:rsidRPr="00D93680">
        <w:rPr>
          <w:sz w:val="20"/>
          <w:lang w:val="mn-MN"/>
        </w:rPr>
        <w:t>захирлууд, гол албан тушаалтнууд, гол ажилтнууд,</w:t>
      </w:r>
      <w:r w:rsidRPr="00D93680">
        <w:rPr>
          <w:sz w:val="20"/>
          <w:lang w:val="mn-MN"/>
        </w:rPr>
        <w:t xml:space="preserve"> тухайлбал </w:t>
      </w:r>
      <w:r w:rsidR="00A76F68" w:rsidRPr="00D93680">
        <w:rPr>
          <w:sz w:val="20"/>
          <w:lang w:val="mn-MN"/>
        </w:rPr>
        <w:t xml:space="preserve">гэрээний аль нэг хэсгийн </w:t>
      </w:r>
      <w:r w:rsidRPr="00D93680">
        <w:rPr>
          <w:sz w:val="20"/>
          <w:lang w:val="mn-MN"/>
        </w:rPr>
        <w:t>туслан гүйцэтгэгчид, зөвлөхүүд, туслан гүйцэтгэгч зөвлөхүүд, үйлдвэрлэгчид, үйлчилгээ үзүүлэгчид эсхүл нийлүүлэгч</w:t>
      </w:r>
      <w:r w:rsidR="00A76F68" w:rsidRPr="00D93680">
        <w:rPr>
          <w:sz w:val="20"/>
          <w:lang w:val="mn-MN"/>
        </w:rPr>
        <w:t xml:space="preserve"> нь </w:t>
      </w:r>
      <w:r w:rsidRPr="00D93680">
        <w:rPr>
          <w:sz w:val="20"/>
          <w:lang w:val="mn-MN"/>
        </w:rPr>
        <w:t>ТОӨЗ-ны 4.3-т заасны дагуу ямарваа нэгэн сонирхлын зөрчилгүй болно.</w:t>
      </w:r>
    </w:p>
    <w:p w14:paraId="4775FCE0" w14:textId="226A0BA4" w:rsidR="00043417" w:rsidRPr="004E2B4F" w:rsidRDefault="00B93055" w:rsidP="5682586C">
      <w:pPr>
        <w:pStyle w:val="BodyText"/>
        <w:spacing w:before="102"/>
        <w:ind w:right="250" w:firstLine="1276"/>
        <w:jc w:val="both"/>
        <w:rPr>
          <w:sz w:val="20"/>
          <w:szCs w:val="20"/>
          <w:lang w:val="mn-MN"/>
        </w:rPr>
      </w:pPr>
      <w:r w:rsidRPr="004E2B4F">
        <w:rPr>
          <w:sz w:val="20"/>
          <w:szCs w:val="20"/>
          <w:lang w:val="mn-MN"/>
        </w:rPr>
        <w:t xml:space="preserve">Хэрэв сонирхлын зөрчил байгаа бол, дэлгэрэнгүй мэдээллийг </w:t>
      </w:r>
      <w:r w:rsidR="00E405D4" w:rsidRPr="004E2B4F">
        <w:rPr>
          <w:sz w:val="20"/>
          <w:szCs w:val="20"/>
          <w:lang w:val="mn-MN"/>
        </w:rPr>
        <w:t>өгнө үү</w:t>
      </w:r>
      <w:r w:rsidRPr="004E2B4F">
        <w:rPr>
          <w:sz w:val="20"/>
          <w:szCs w:val="20"/>
          <w:lang w:val="mn-MN"/>
        </w:rPr>
        <w:t xml:space="preserve">. </w:t>
      </w:r>
      <w:r w:rsidR="00567D3A" w:rsidRPr="004E2B4F">
        <w:rPr>
          <w:sz w:val="20"/>
          <w:szCs w:val="20"/>
          <w:lang w:val="mn-MN"/>
        </w:rPr>
        <w:t xml:space="preserve"> </w:t>
      </w:r>
    </w:p>
    <w:p w14:paraId="1472ED07" w14:textId="093DF4DC" w:rsidR="00043417" w:rsidRPr="00D93680" w:rsidRDefault="00B93055" w:rsidP="00E25B99">
      <w:pPr>
        <w:pStyle w:val="ListParagraph"/>
        <w:numPr>
          <w:ilvl w:val="1"/>
          <w:numId w:val="10"/>
        </w:numPr>
        <w:tabs>
          <w:tab w:val="left" w:pos="6616"/>
        </w:tabs>
        <w:spacing w:before="123"/>
        <w:ind w:left="1560" w:right="250" w:hanging="284"/>
        <w:jc w:val="both"/>
        <w:rPr>
          <w:sz w:val="20"/>
          <w:lang w:val="mn-MN"/>
        </w:rPr>
      </w:pPr>
      <w:r w:rsidRPr="00D93680">
        <w:rPr>
          <w:sz w:val="20"/>
          <w:lang w:val="mn-MN"/>
        </w:rPr>
        <w:t>Сонирхлын зөрчилтэй талууд</w:t>
      </w:r>
      <w:r w:rsidR="00567D3A" w:rsidRPr="00D93680">
        <w:rPr>
          <w:sz w:val="20"/>
          <w:lang w:val="mn-MN"/>
        </w:rPr>
        <w:t xml:space="preserve">:  </w:t>
      </w:r>
      <w:r w:rsidR="00567D3A" w:rsidRPr="00D93680">
        <w:rPr>
          <w:sz w:val="20"/>
          <w:u w:val="single"/>
          <w:lang w:val="mn-MN"/>
        </w:rPr>
        <w:tab/>
      </w:r>
    </w:p>
    <w:p w14:paraId="17FBDC3E" w14:textId="08A579EA" w:rsidR="00043417" w:rsidRPr="00D93680" w:rsidRDefault="00B93055" w:rsidP="00E25B99">
      <w:pPr>
        <w:pStyle w:val="ListParagraph"/>
        <w:numPr>
          <w:ilvl w:val="1"/>
          <w:numId w:val="10"/>
        </w:numPr>
        <w:tabs>
          <w:tab w:val="left" w:pos="6568"/>
        </w:tabs>
        <w:spacing w:before="122"/>
        <w:ind w:left="1560" w:right="250" w:hanging="284"/>
        <w:jc w:val="both"/>
        <w:rPr>
          <w:sz w:val="20"/>
          <w:u w:val="single"/>
          <w:lang w:val="mn-MN"/>
        </w:rPr>
      </w:pPr>
      <w:r w:rsidRPr="00D93680">
        <w:rPr>
          <w:sz w:val="20"/>
          <w:lang w:val="mn-MN"/>
        </w:rPr>
        <w:t>Сонирхлын зөрчлийн дэлгэрэнгүй мэдээлэл</w:t>
      </w:r>
      <w:r w:rsidR="00567D3A" w:rsidRPr="00D93680">
        <w:rPr>
          <w:sz w:val="20"/>
          <w:lang w:val="mn-MN"/>
        </w:rPr>
        <w:t xml:space="preserve">:  </w:t>
      </w:r>
      <w:r w:rsidR="00567D3A" w:rsidRPr="00D93680">
        <w:rPr>
          <w:sz w:val="20"/>
          <w:u w:val="single"/>
          <w:lang w:val="mn-MN"/>
        </w:rPr>
        <w:tab/>
      </w:r>
    </w:p>
    <w:p w14:paraId="4A529258" w14:textId="66459D10" w:rsidR="00B93055" w:rsidRPr="00D93680" w:rsidRDefault="00B93055" w:rsidP="00DB6DE9">
      <w:pPr>
        <w:tabs>
          <w:tab w:val="left" w:pos="900"/>
          <w:tab w:val="right" w:pos="9000"/>
        </w:tabs>
        <w:spacing w:before="120" w:after="120"/>
        <w:ind w:left="1276" w:right="250" w:hanging="283"/>
        <w:jc w:val="both"/>
        <w:rPr>
          <w:sz w:val="20"/>
          <w:lang w:val="mn-MN"/>
        </w:rPr>
      </w:pPr>
      <w:r w:rsidRPr="00D93680">
        <w:rPr>
          <w:sz w:val="20"/>
          <w:lang w:val="mn-MN"/>
        </w:rPr>
        <w:t>(и)</w:t>
      </w:r>
      <w:r w:rsidR="00DB6DE9" w:rsidRPr="00D93680">
        <w:rPr>
          <w:sz w:val="20"/>
          <w:lang w:val="mn-MN"/>
        </w:rPr>
        <w:t xml:space="preserve"> </w:t>
      </w:r>
      <w:r w:rsidRPr="00D93680">
        <w:rPr>
          <w:sz w:val="20"/>
          <w:lang w:val="mn-MN"/>
        </w:rPr>
        <w:t>Бид энэхүү тендер шалгаруулалтад ТОӨЗ-ны 13-т заасны дагуу хувилбарт санал ирүүлэхээс бусад тохиолдолд ТОӨЗ-ны 4.3 (д)-д заасны дагуу дангаараа болон түншлэлийн гишүүнээр нэгээс дээш тендер ирүүлээгүй болно.</w:t>
      </w:r>
    </w:p>
    <w:p w14:paraId="7EE9EF8F" w14:textId="5AD3FBA8" w:rsidR="00B93055" w:rsidRPr="00D93680" w:rsidRDefault="00B93055" w:rsidP="00DB6DE9">
      <w:pPr>
        <w:tabs>
          <w:tab w:val="left" w:pos="900"/>
          <w:tab w:val="right" w:pos="9000"/>
        </w:tabs>
        <w:spacing w:before="120" w:after="120"/>
        <w:ind w:left="1276" w:right="250" w:hanging="283"/>
        <w:jc w:val="both"/>
        <w:rPr>
          <w:color w:val="231F20"/>
          <w:position w:val="7"/>
          <w:sz w:val="12"/>
          <w:lang w:val="mn-MN"/>
        </w:rPr>
      </w:pPr>
      <w:r w:rsidRPr="00D93680">
        <w:rPr>
          <w:sz w:val="20"/>
          <w:lang w:val="mn-MN"/>
        </w:rPr>
        <w:t xml:space="preserve">(й) Манай компани, түншлэлийн гишүүд, холбогдох шууд болон шууд бус хувьцаа эзэмшигчид, захирлууд, </w:t>
      </w:r>
      <w:r w:rsidR="00305590" w:rsidRPr="00D93680">
        <w:rPr>
          <w:sz w:val="20"/>
          <w:lang w:val="mn-MN"/>
        </w:rPr>
        <w:t xml:space="preserve">гол албан тушаалтнууд, гол </w:t>
      </w:r>
      <w:r w:rsidRPr="00D93680">
        <w:rPr>
          <w:sz w:val="20"/>
          <w:lang w:val="mn-MN"/>
        </w:rPr>
        <w:t xml:space="preserve">ажилтнууд, хоршил, толгой компани, салбар нэгжүүд, түүнчлэн </w:t>
      </w:r>
      <w:r w:rsidR="00DB6DE9" w:rsidRPr="00D93680">
        <w:rPr>
          <w:sz w:val="20"/>
          <w:lang w:val="mn-MN"/>
        </w:rPr>
        <w:t xml:space="preserve">тухайлбал туслан гүйцэтгэгчид, зөвлөхүүд, туслан гүйцэтгэгч зөвлөхүүд, үйлдвэрлэгчид, гэрээний аль нэг хэсгийн үйлчилгээ үзүүлэгчид эсхүл нийлүүлэгч нь </w:t>
      </w:r>
      <w:r w:rsidRPr="00D93680">
        <w:rPr>
          <w:sz w:val="20"/>
          <w:lang w:val="mn-MN"/>
        </w:rPr>
        <w:t xml:space="preserve">Азийн хөгжлийн банкнаас түр түдгэлзүүлсэн эсвэл хассан эсвэл Азийн хөгжлийн банк ба бусад хөгжлийн банкны хооронд байгуулсан тендер шалгаруулалтад оролцохыг хориглох </w:t>
      </w:r>
      <w:r w:rsidRPr="00D93680">
        <w:rPr>
          <w:sz w:val="20"/>
          <w:lang w:val="mn-MN"/>
        </w:rPr>
        <w:lastRenderedPageBreak/>
        <w:t>шийдвэрийг хамтран хэрэгжүүлэх тухай хэлэлцээрийн дагуу Азийн хөгжлийн банкнаас хассан аливаа байгууллага, хувь хүний харъяалалд эсхүл хяналтанд байдаггүй бөгөөд хамааралгүй болно.</w:t>
      </w:r>
      <w:r w:rsidR="0015288F" w:rsidRPr="00D93680">
        <w:rPr>
          <w:rStyle w:val="FootnoteReference"/>
          <w:color w:val="231F20"/>
          <w:position w:val="7"/>
          <w:sz w:val="12"/>
          <w:lang w:val="mn-MN"/>
        </w:rPr>
        <w:footnoteReference w:id="15"/>
      </w:r>
    </w:p>
    <w:p w14:paraId="592DB81B" w14:textId="0419926E" w:rsidR="00DF3F92" w:rsidRPr="00D93680" w:rsidRDefault="00DF3F92" w:rsidP="00DF3F92">
      <w:pPr>
        <w:tabs>
          <w:tab w:val="left" w:pos="900"/>
          <w:tab w:val="right" w:pos="9000"/>
        </w:tabs>
        <w:spacing w:before="120" w:after="120"/>
        <w:ind w:left="1276" w:right="289" w:hanging="283"/>
        <w:jc w:val="both"/>
        <w:rPr>
          <w:sz w:val="20"/>
          <w:lang w:val="mn-MN"/>
        </w:rPr>
      </w:pPr>
      <w:r w:rsidRPr="00D93680">
        <w:rPr>
          <w:sz w:val="20"/>
          <w:lang w:val="mn-MN"/>
        </w:rPr>
        <w:t>(к) манай компани, түншлэлийн гишүүд, хоршил, толгой компани, салбар нэгжүүд, түүнчлэн гэрээний аль нэг хэсгийн туслан гүйцэтгэгч эсхүл нийлүүлэгч нь Азийн хөгжлийн банк болон олон талт хөгжлийн банкны зүгээс явагдаж буй мөрдөн байцаалт болон/эсвэл хориг арга хэмжээний үйл явцад хамрагдаагүй болно.</w:t>
      </w:r>
    </w:p>
    <w:p w14:paraId="49FCDA32" w14:textId="7E2AC096" w:rsidR="00DF3F92" w:rsidRPr="00D93680" w:rsidRDefault="00DF3F92" w:rsidP="00DF3F92">
      <w:pPr>
        <w:tabs>
          <w:tab w:val="left" w:pos="900"/>
          <w:tab w:val="right" w:pos="9000"/>
        </w:tabs>
        <w:spacing w:before="120" w:after="120"/>
        <w:ind w:left="1276" w:right="289" w:hanging="283"/>
        <w:jc w:val="both"/>
        <w:rPr>
          <w:sz w:val="20"/>
          <w:lang w:val="mn-MN"/>
        </w:rPr>
      </w:pPr>
      <w:r w:rsidRPr="00D93680">
        <w:rPr>
          <w:sz w:val="20"/>
          <w:lang w:val="mn-MN"/>
        </w:rPr>
        <w:tab/>
        <w:t>Хэрэв ийнхүү Азийн хөгжлийн банк эсхүл ямар нэгэн олон талт хөгжлийн банкны зүгээс мөрдөн байцаалт болон/эсвэл хориг арга хэмжээний үйл явц явагдаж байгаа бол дэлгэрэнгүй мэдээлэл өгнө үү:</w:t>
      </w:r>
    </w:p>
    <w:p w14:paraId="044B89B5" w14:textId="77777777" w:rsidR="00DF3F92" w:rsidRPr="00D93680" w:rsidRDefault="00DF3F92" w:rsidP="00E25B99">
      <w:pPr>
        <w:numPr>
          <w:ilvl w:val="0"/>
          <w:numId w:val="35"/>
        </w:numPr>
        <w:tabs>
          <w:tab w:val="left" w:pos="1276"/>
          <w:tab w:val="right" w:pos="9000"/>
        </w:tabs>
        <w:spacing w:before="120" w:after="120"/>
        <w:ind w:left="1701" w:right="289" w:hanging="425"/>
        <w:jc w:val="both"/>
        <w:rPr>
          <w:sz w:val="20"/>
          <w:lang w:val="mn-MN"/>
        </w:rPr>
      </w:pPr>
      <w:r w:rsidRPr="00D93680">
        <w:rPr>
          <w:sz w:val="20"/>
          <w:lang w:val="mn-MN"/>
        </w:rPr>
        <w:t>Олон талт хөгжлийн банкны нэр: __________________</w:t>
      </w:r>
    </w:p>
    <w:p w14:paraId="60EE9A8D" w14:textId="77777777" w:rsidR="00DF3F92" w:rsidRPr="00D93680" w:rsidRDefault="00DF3F92" w:rsidP="00E25B99">
      <w:pPr>
        <w:numPr>
          <w:ilvl w:val="0"/>
          <w:numId w:val="35"/>
        </w:numPr>
        <w:tabs>
          <w:tab w:val="left" w:pos="1276"/>
          <w:tab w:val="right" w:pos="9000"/>
        </w:tabs>
        <w:spacing w:before="120" w:after="120"/>
        <w:ind w:left="1701" w:right="289" w:hanging="425"/>
        <w:jc w:val="both"/>
        <w:rPr>
          <w:sz w:val="20"/>
          <w:lang w:val="mn-MN"/>
        </w:rPr>
      </w:pPr>
      <w:r w:rsidRPr="00D93680">
        <w:rPr>
          <w:sz w:val="20"/>
          <w:lang w:val="mn-MN"/>
        </w:rPr>
        <w:t>Мөрдөн байцаалт явагдаж байгаа шалтгаан/ гомдол нэхэмжлэл: ________________________</w:t>
      </w:r>
    </w:p>
    <w:p w14:paraId="4C3D277D" w14:textId="3152B8B0" w:rsidR="00DF3F92" w:rsidRPr="00D93680" w:rsidRDefault="00DF3F92" w:rsidP="00442BFB">
      <w:pPr>
        <w:tabs>
          <w:tab w:val="left" w:pos="900"/>
          <w:tab w:val="right" w:pos="9000"/>
        </w:tabs>
        <w:spacing w:before="120" w:after="120"/>
        <w:ind w:left="1276" w:right="289" w:hanging="283"/>
        <w:jc w:val="both"/>
        <w:rPr>
          <w:sz w:val="20"/>
          <w:lang w:val="mn-MN"/>
        </w:rPr>
      </w:pPr>
      <w:r w:rsidRPr="00D93680">
        <w:rPr>
          <w:sz w:val="20"/>
          <w:lang w:val="mn-MN"/>
        </w:rPr>
        <w:t>(</w:t>
      </w:r>
      <w:r w:rsidR="0060278F" w:rsidRPr="00D93680">
        <w:rPr>
          <w:sz w:val="20"/>
          <w:lang w:val="mn-MN"/>
        </w:rPr>
        <w:t>л</w:t>
      </w:r>
      <w:r w:rsidRPr="00D93680">
        <w:rPr>
          <w:sz w:val="20"/>
          <w:lang w:val="mn-MN"/>
        </w:rPr>
        <w:t>) манай компани, түншлэлийн гишүүд, холбогдох шууд болон шууд бус хувьцаа эзэмшигчид, захирлууд, гол албан тушаалтнууд, гол ажилтнууд, хоршил, толгой компани, салбар нэгжүүд, түүнчлэн тухайлбал туслан гүйцэтгэгчид, зөвлөхүүд, туслан гүйцэтгэгч зөвлөхүүд, үйлдвэрлэгчид, гэрээний аль нэг хэсгийн үйлчилгээ үзүүлэгчид эсхүл нийлүүлэгчид нь ямар нэгэн улс, олон улсын байгууллага, олон талт хөгжлийн банк болон бусад хандивлагч байгууллагаас түр хугацаанд эрхийг түтгэлзүүлж, хасч, эрх бүхий бус гэж зарлаж, үндэсний болон/эсвэл олон улсын хориг арга хэмжээнд хамрагдаж байгаагүй болно.</w:t>
      </w:r>
    </w:p>
    <w:p w14:paraId="6120CF16" w14:textId="1E51B167" w:rsidR="00DF3F92" w:rsidRPr="00D93680" w:rsidRDefault="00DF3F92" w:rsidP="00442BFB">
      <w:pPr>
        <w:tabs>
          <w:tab w:val="left" w:pos="900"/>
          <w:tab w:val="right" w:pos="9000"/>
        </w:tabs>
        <w:spacing w:before="120" w:after="120"/>
        <w:ind w:left="1276" w:right="289" w:hanging="283"/>
        <w:jc w:val="both"/>
        <w:rPr>
          <w:sz w:val="20"/>
          <w:lang w:val="mn-MN"/>
        </w:rPr>
      </w:pPr>
      <w:r w:rsidRPr="00D93680">
        <w:rPr>
          <w:sz w:val="20"/>
          <w:lang w:val="mn-MN"/>
        </w:rPr>
        <w:tab/>
        <w:t xml:space="preserve">Хэрэв ийнхүү </w:t>
      </w:r>
      <w:r w:rsidR="00442BFB" w:rsidRPr="00D93680">
        <w:rPr>
          <w:sz w:val="20"/>
          <w:lang w:val="mn-MN"/>
        </w:rPr>
        <w:t xml:space="preserve">ямар нэгэн улс, олон улсын байгууллага, олон талт хөгжлийн банк болон бусад хандивлагч байгууллагаас </w:t>
      </w:r>
      <w:r w:rsidRPr="00D93680">
        <w:rPr>
          <w:sz w:val="20"/>
          <w:lang w:val="mn-MN"/>
        </w:rPr>
        <w:t xml:space="preserve">түр хугацаанд эрхийг түтгэлзүүлж, хасч, эрх бүхий бус гэж зарлаж, </w:t>
      </w:r>
      <w:r w:rsidR="00442BFB" w:rsidRPr="00D93680">
        <w:rPr>
          <w:sz w:val="20"/>
          <w:lang w:val="mn-MN"/>
        </w:rPr>
        <w:t xml:space="preserve">үндэсний болон/эсвэл олон улсын хориг арга хэмжээнд хамрагдаж </w:t>
      </w:r>
      <w:r w:rsidRPr="00D93680">
        <w:rPr>
          <w:sz w:val="20"/>
          <w:lang w:val="mn-MN"/>
        </w:rPr>
        <w:t>байсан бол энэ тухай (</w:t>
      </w:r>
      <w:r w:rsidR="00442BFB" w:rsidRPr="00D93680">
        <w:rPr>
          <w:sz w:val="20"/>
          <w:lang w:val="mn-MN"/>
        </w:rPr>
        <w:t xml:space="preserve">холбогдох шууд болон шууд бус хувьцаа эзэмшигчид, захирлууд, гол албан тушаалтнууд, гол ажилтнууд, хоршил, толгой компани, салбар нэгжүүд, түүнчлэн тухайлбал туслан гүйцэтгэгчид, зөвлөхүүд, туслан гүйцэтгэгч зөвлөхүүд, үйлдвэрлэгчид, гэрээний аль нэг хэсгийн үйлчилгээ үзүүлэгчид эсхүл нийлүүлэгчдийг </w:t>
      </w:r>
      <w:r w:rsidRPr="00D93680">
        <w:rPr>
          <w:sz w:val="20"/>
          <w:lang w:val="mn-MN"/>
        </w:rPr>
        <w:t>оролцуулан) дэлгэрэнгүй мэдээлэл өгнө үү:</w:t>
      </w:r>
    </w:p>
    <w:p w14:paraId="31C7A51B" w14:textId="77777777" w:rsidR="00442BFB" w:rsidRPr="00D93680" w:rsidRDefault="00DF3F92" w:rsidP="00E25B99">
      <w:pPr>
        <w:numPr>
          <w:ilvl w:val="0"/>
          <w:numId w:val="36"/>
        </w:numPr>
        <w:tabs>
          <w:tab w:val="left" w:pos="1276"/>
          <w:tab w:val="right" w:pos="9000"/>
        </w:tabs>
        <w:spacing w:before="120" w:after="120"/>
        <w:ind w:left="1701" w:right="289" w:hanging="425"/>
        <w:jc w:val="both"/>
        <w:rPr>
          <w:sz w:val="20"/>
          <w:lang w:val="mn-MN"/>
        </w:rPr>
      </w:pPr>
      <w:r w:rsidRPr="00D93680">
        <w:rPr>
          <w:sz w:val="20"/>
          <w:lang w:val="mn-MN"/>
        </w:rPr>
        <w:t>Байгууллагын нэр: __________________</w:t>
      </w:r>
    </w:p>
    <w:p w14:paraId="7A282BC4" w14:textId="77777777" w:rsidR="00442BFB" w:rsidRPr="00D93680" w:rsidRDefault="00DF3F92" w:rsidP="00E25B99">
      <w:pPr>
        <w:numPr>
          <w:ilvl w:val="0"/>
          <w:numId w:val="36"/>
        </w:numPr>
        <w:tabs>
          <w:tab w:val="left" w:pos="1276"/>
          <w:tab w:val="right" w:pos="9000"/>
        </w:tabs>
        <w:spacing w:before="120" w:after="120"/>
        <w:ind w:left="1701" w:right="289" w:hanging="425"/>
        <w:jc w:val="both"/>
        <w:rPr>
          <w:sz w:val="20"/>
          <w:lang w:val="mn-MN"/>
        </w:rPr>
      </w:pPr>
      <w:r w:rsidRPr="00D93680">
        <w:rPr>
          <w:sz w:val="20"/>
          <w:lang w:val="mn-MN"/>
        </w:rPr>
        <w:t xml:space="preserve">Тендерт оролцох эрхээ хасуулсан, эрх бүхий бус гэж зарлагдсан, эсхүл </w:t>
      </w:r>
      <w:r w:rsidR="00442BFB" w:rsidRPr="00D93680">
        <w:rPr>
          <w:sz w:val="20"/>
          <w:lang w:val="mn-MN"/>
        </w:rPr>
        <w:t xml:space="preserve">үндэсний болон/эсвэл олон улсын хориг арга хэмжээнд хамрагдсан </w:t>
      </w:r>
      <w:r w:rsidRPr="00D93680">
        <w:rPr>
          <w:sz w:val="20"/>
          <w:lang w:val="mn-MN"/>
        </w:rPr>
        <w:t>хугацаа [</w:t>
      </w:r>
      <w:r w:rsidRPr="00D93680">
        <w:rPr>
          <w:i/>
          <w:sz w:val="16"/>
          <w:szCs w:val="16"/>
          <w:lang w:val="mn-MN"/>
        </w:rPr>
        <w:t>эхлэх болон дуусах өдрийг оруулах</w:t>
      </w:r>
      <w:r w:rsidRPr="00D93680">
        <w:rPr>
          <w:sz w:val="20"/>
          <w:lang w:val="mn-MN"/>
        </w:rPr>
        <w:t>]: ____________</w:t>
      </w:r>
    </w:p>
    <w:p w14:paraId="123A016F" w14:textId="20E7DD79" w:rsidR="00DF3F92" w:rsidRPr="00D93680" w:rsidRDefault="00DF3F92" w:rsidP="00E25B99">
      <w:pPr>
        <w:numPr>
          <w:ilvl w:val="0"/>
          <w:numId w:val="36"/>
        </w:numPr>
        <w:tabs>
          <w:tab w:val="left" w:pos="1276"/>
        </w:tabs>
        <w:spacing w:before="120" w:after="120"/>
        <w:ind w:left="1701" w:right="289" w:hanging="425"/>
        <w:jc w:val="both"/>
        <w:rPr>
          <w:sz w:val="20"/>
          <w:lang w:val="mn-MN"/>
        </w:rPr>
      </w:pPr>
      <w:r w:rsidRPr="00D93680">
        <w:rPr>
          <w:sz w:val="20"/>
          <w:lang w:val="mn-MN"/>
        </w:rPr>
        <w:t xml:space="preserve">Тендерт оролцох эрхээ хасуулсан, эрх бүхий бус гэж зарлагдсан, эсхүл </w:t>
      </w:r>
      <w:r w:rsidR="00442BFB" w:rsidRPr="00D93680">
        <w:rPr>
          <w:sz w:val="20"/>
          <w:lang w:val="mn-MN"/>
        </w:rPr>
        <w:t xml:space="preserve">үндэсний болон/эсвэл олон улсын хориг арга хэмжээнд хамтрагдсан </w:t>
      </w:r>
      <w:r w:rsidRPr="00D93680">
        <w:rPr>
          <w:sz w:val="20"/>
          <w:lang w:val="mn-MN"/>
        </w:rPr>
        <w:t>үндэслэл: ________________________</w:t>
      </w:r>
    </w:p>
    <w:p w14:paraId="73EAB8E3" w14:textId="3128E6E8" w:rsidR="00000220" w:rsidRPr="00D93680" w:rsidRDefault="0060278F" w:rsidP="00000220">
      <w:pPr>
        <w:tabs>
          <w:tab w:val="left" w:pos="900"/>
          <w:tab w:val="right" w:pos="9000"/>
        </w:tabs>
        <w:spacing w:before="120" w:after="120"/>
        <w:ind w:left="1276" w:right="289" w:hanging="283"/>
        <w:jc w:val="both"/>
        <w:rPr>
          <w:sz w:val="20"/>
          <w:lang w:val="mn-MN"/>
        </w:rPr>
      </w:pPr>
      <w:r w:rsidRPr="00D93680">
        <w:rPr>
          <w:sz w:val="20"/>
          <w:lang w:val="mn-MN"/>
        </w:rPr>
        <w:t>(м</w:t>
      </w:r>
      <w:r w:rsidR="00000220" w:rsidRPr="00D93680">
        <w:rPr>
          <w:sz w:val="20"/>
          <w:lang w:val="mn-MN"/>
        </w:rPr>
        <w:t>) Манай компани, түншлэлийн гишүүд, хоршил, толгой компани, салбар нэгжүүд, түүнчлэн тухайлбал туслан гүйцэтгэгчид, зөвлөхүүд, туслан гүйцэтгэгч зөвлөхүүд, үйлдвэрлэгчид, үйлчилгээ үзүүлэгчид эсхүл нийлүүлэгчид</w:t>
      </w:r>
      <w:r w:rsidR="008872B6" w:rsidRPr="00D93680">
        <w:rPr>
          <w:sz w:val="20"/>
          <w:lang w:val="mn-MN"/>
        </w:rPr>
        <w:t>, гол албан тушаалтнууд, захирлууд, гол ажилтнууд</w:t>
      </w:r>
      <w:r w:rsidR="00000220" w:rsidRPr="00D93680">
        <w:rPr>
          <w:sz w:val="20"/>
          <w:lang w:val="mn-MN"/>
        </w:rPr>
        <w:t xml:space="preserve"> нь </w:t>
      </w:r>
      <w:r w:rsidR="008872B6" w:rsidRPr="00D93680">
        <w:rPr>
          <w:sz w:val="20"/>
          <w:lang w:val="mn-MN"/>
        </w:rPr>
        <w:t xml:space="preserve">сүүлийн 10 жилийн хугацаанд </w:t>
      </w:r>
      <w:r w:rsidR="00000220" w:rsidRPr="00D93680">
        <w:rPr>
          <w:sz w:val="20"/>
          <w:lang w:val="mn-MN"/>
        </w:rPr>
        <w:t>аливаа эрүүгийн гэмт хэрэг (хүнд болон хөнгөн) эсвэл хорих ял шийтгэл эдлэх дүрэм шийдвэрийг биелүүлээгүй/зөрчсөний улмаас ял эдэлж эсхүл шийтгүүлж</w:t>
      </w:r>
      <w:r w:rsidR="008872B6" w:rsidRPr="00D93680">
        <w:rPr>
          <w:sz w:val="20"/>
          <w:lang w:val="mn-MN"/>
        </w:rPr>
        <w:t xml:space="preserve">, эсвэл иргэний эсвэл захиргааны хэрэгт яллагдаж эсвэл хариуцлага хүлээж </w:t>
      </w:r>
      <w:r w:rsidR="00000220" w:rsidRPr="00D93680">
        <w:rPr>
          <w:sz w:val="20"/>
          <w:lang w:val="mn-MN"/>
        </w:rPr>
        <w:t>байгаагүй болно.</w:t>
      </w:r>
      <w:r w:rsidR="008872B6" w:rsidRPr="00D93680">
        <w:rPr>
          <w:color w:val="000000"/>
          <w:sz w:val="27"/>
          <w:szCs w:val="27"/>
          <w:lang w:val="mn-MN"/>
        </w:rPr>
        <w:t xml:space="preserve"> </w:t>
      </w:r>
      <w:r w:rsidR="008872B6" w:rsidRPr="00D93680">
        <w:rPr>
          <w:sz w:val="20"/>
          <w:lang w:val="mn-MN"/>
        </w:rPr>
        <w:t>Мөн эдгээртэй холбоотой мөрдөн шалгах ажиллагаанд болон эрүүгийн, иргэний эсвэл захиргааны шийдвэр, хяналт, сахиулах арга хэмжээнд хамрагдаагүй болно.</w:t>
      </w:r>
    </w:p>
    <w:p w14:paraId="0EC3BFE6" w14:textId="26F09683" w:rsidR="00000220" w:rsidRPr="00D93680" w:rsidRDefault="00000220" w:rsidP="00740F9B">
      <w:pPr>
        <w:tabs>
          <w:tab w:val="left" w:pos="1134"/>
          <w:tab w:val="right" w:pos="9000"/>
        </w:tabs>
        <w:spacing w:before="120" w:after="120"/>
        <w:ind w:left="1276" w:right="288"/>
        <w:jc w:val="both"/>
        <w:rPr>
          <w:sz w:val="20"/>
          <w:lang w:val="mn-MN"/>
        </w:rPr>
      </w:pPr>
      <w:r w:rsidRPr="00D93680">
        <w:rPr>
          <w:sz w:val="20"/>
          <w:lang w:val="mn-MN"/>
        </w:rPr>
        <w:t>Хэрэв ийнхүү ял эдэлж, шийтгүүлж</w:t>
      </w:r>
      <w:r w:rsidR="00740F9B" w:rsidRPr="00D93680">
        <w:rPr>
          <w:sz w:val="20"/>
          <w:lang w:val="mn-MN"/>
        </w:rPr>
        <w:t>, мөрдөн шалгах ажиллагаа, хяналт, сахиулах арга хэмжээнд хамрагдаж</w:t>
      </w:r>
      <w:r w:rsidRPr="00D93680">
        <w:rPr>
          <w:sz w:val="20"/>
          <w:lang w:val="mn-MN"/>
        </w:rPr>
        <w:t xml:space="preserve"> байсан бол дэлгэрэнгүй мэдээлэл өгнө үү:</w:t>
      </w:r>
    </w:p>
    <w:p w14:paraId="06A58F88" w14:textId="3ADC0D22" w:rsidR="00000220" w:rsidRPr="00D93680" w:rsidRDefault="00000220" w:rsidP="00E25B99">
      <w:pPr>
        <w:numPr>
          <w:ilvl w:val="0"/>
          <w:numId w:val="37"/>
        </w:numPr>
        <w:tabs>
          <w:tab w:val="left" w:pos="900"/>
          <w:tab w:val="right" w:pos="9000"/>
        </w:tabs>
        <w:spacing w:before="120" w:after="120"/>
        <w:ind w:left="1701" w:right="288" w:hanging="425"/>
        <w:jc w:val="both"/>
        <w:rPr>
          <w:sz w:val="20"/>
          <w:lang w:val="mn-MN"/>
        </w:rPr>
      </w:pPr>
      <w:r w:rsidRPr="00D93680">
        <w:rPr>
          <w:sz w:val="20"/>
          <w:lang w:val="mn-MN"/>
        </w:rPr>
        <w:t>Гэмт хэрэг/зөрч</w:t>
      </w:r>
      <w:r w:rsidR="00740F9B" w:rsidRPr="00D93680">
        <w:rPr>
          <w:sz w:val="20"/>
          <w:lang w:val="mn-MN"/>
        </w:rPr>
        <w:t>ил, мөрдөн шалгалт болон/эсвэл хяналт, сахиулах арга хэмжээний а</w:t>
      </w:r>
      <w:r w:rsidRPr="00D93680">
        <w:rPr>
          <w:sz w:val="20"/>
          <w:lang w:val="mn-MN"/>
        </w:rPr>
        <w:t>гуулга: ____________</w:t>
      </w:r>
    </w:p>
    <w:p w14:paraId="188017FF" w14:textId="448F0C3E" w:rsidR="00000220" w:rsidRPr="00D93680" w:rsidRDefault="00000220" w:rsidP="00E25B99">
      <w:pPr>
        <w:numPr>
          <w:ilvl w:val="0"/>
          <w:numId w:val="37"/>
        </w:numPr>
        <w:tabs>
          <w:tab w:val="left" w:pos="900"/>
          <w:tab w:val="right" w:pos="9000"/>
        </w:tabs>
        <w:spacing w:before="120" w:after="120"/>
        <w:ind w:left="1701" w:right="288" w:hanging="425"/>
        <w:jc w:val="both"/>
        <w:rPr>
          <w:sz w:val="20"/>
          <w:lang w:val="mn-MN"/>
        </w:rPr>
      </w:pPr>
      <w:r w:rsidRPr="00D93680">
        <w:rPr>
          <w:sz w:val="20"/>
          <w:lang w:val="mn-MN"/>
        </w:rPr>
        <w:t>Шүүх</w:t>
      </w:r>
      <w:r w:rsidR="00740F9B" w:rsidRPr="00D93680">
        <w:rPr>
          <w:sz w:val="20"/>
          <w:lang w:val="mn-MN"/>
        </w:rPr>
        <w:t xml:space="preserve"> болон хууль сахиулах байгууллагын </w:t>
      </w:r>
      <w:r w:rsidRPr="00D93680">
        <w:rPr>
          <w:sz w:val="20"/>
          <w:lang w:val="mn-MN"/>
        </w:rPr>
        <w:t xml:space="preserve"> харьяалал: ___________</w:t>
      </w:r>
    </w:p>
    <w:p w14:paraId="05253EF9" w14:textId="77777777" w:rsidR="00000220" w:rsidRPr="00D93680" w:rsidRDefault="00000220" w:rsidP="00E25B99">
      <w:pPr>
        <w:numPr>
          <w:ilvl w:val="0"/>
          <w:numId w:val="37"/>
        </w:numPr>
        <w:tabs>
          <w:tab w:val="left" w:pos="900"/>
          <w:tab w:val="right" w:pos="9000"/>
        </w:tabs>
        <w:spacing w:before="120" w:after="120"/>
        <w:ind w:left="1701" w:right="288" w:hanging="425"/>
        <w:jc w:val="both"/>
        <w:rPr>
          <w:sz w:val="20"/>
          <w:lang w:val="mn-MN"/>
        </w:rPr>
      </w:pPr>
      <w:r w:rsidRPr="00D93680">
        <w:rPr>
          <w:sz w:val="20"/>
          <w:lang w:val="mn-MN"/>
        </w:rPr>
        <w:t>Шийдвэр [</w:t>
      </w:r>
      <w:r w:rsidRPr="00D93680">
        <w:rPr>
          <w:i/>
          <w:sz w:val="16"/>
          <w:szCs w:val="16"/>
          <w:lang w:val="mn-MN"/>
        </w:rPr>
        <w:t>тухайлбал, гэм буруугүйн улмаас чөлөөлөгдсөн; шийтгэгдсэн; ял эдэлсэн/ ял шийтгэлийн хугацаа</w:t>
      </w:r>
      <w:r w:rsidRPr="00D93680">
        <w:rPr>
          <w:sz w:val="20"/>
          <w:lang w:val="mn-MN"/>
        </w:rPr>
        <w:t>]: ____</w:t>
      </w:r>
    </w:p>
    <w:p w14:paraId="00ED85D1" w14:textId="77777777" w:rsidR="00000220" w:rsidRPr="00D93680" w:rsidRDefault="00000220" w:rsidP="00E25B99">
      <w:pPr>
        <w:numPr>
          <w:ilvl w:val="0"/>
          <w:numId w:val="37"/>
        </w:numPr>
        <w:tabs>
          <w:tab w:val="left" w:pos="900"/>
          <w:tab w:val="right" w:pos="9000"/>
        </w:tabs>
        <w:spacing w:before="120" w:after="120"/>
        <w:ind w:left="1701" w:right="288" w:hanging="425"/>
        <w:jc w:val="both"/>
        <w:rPr>
          <w:sz w:val="20"/>
          <w:lang w:val="mn-MN"/>
        </w:rPr>
      </w:pPr>
      <w:r w:rsidRPr="00D93680">
        <w:rPr>
          <w:sz w:val="20"/>
          <w:lang w:val="mn-MN"/>
        </w:rPr>
        <w:t>Бусад холбогдох дэлгэрэнгүй мэдээлэл [</w:t>
      </w:r>
      <w:r w:rsidRPr="00D93680">
        <w:rPr>
          <w:i/>
          <w:sz w:val="16"/>
          <w:szCs w:val="16"/>
          <w:lang w:val="mn-MN"/>
        </w:rPr>
        <w:t>зааж өгнө үү</w:t>
      </w:r>
      <w:r w:rsidRPr="00D93680">
        <w:rPr>
          <w:sz w:val="20"/>
          <w:lang w:val="mn-MN"/>
        </w:rPr>
        <w:t>]: ___________</w:t>
      </w:r>
    </w:p>
    <w:p w14:paraId="0CAB9D2E" w14:textId="3A431046" w:rsidR="00005EF4" w:rsidRPr="00D93680" w:rsidRDefault="0060278F" w:rsidP="0055217C">
      <w:pPr>
        <w:tabs>
          <w:tab w:val="left" w:pos="900"/>
          <w:tab w:val="right" w:pos="9000"/>
        </w:tabs>
        <w:spacing w:before="240" w:after="120"/>
        <w:ind w:left="1276" w:right="289" w:hanging="283"/>
        <w:jc w:val="both"/>
        <w:rPr>
          <w:sz w:val="20"/>
          <w:lang w:val="mn-MN"/>
        </w:rPr>
      </w:pPr>
      <w:r w:rsidRPr="00D93680">
        <w:rPr>
          <w:sz w:val="20"/>
          <w:lang w:val="mn-MN"/>
        </w:rPr>
        <w:t xml:space="preserve">(н) Хэрэв манай компани, түншлэлийн гишүүд, холбогдох шууд болон шууд бус хувьцаа эзэмшигчид, захирлууд, гол албан тушаалтнууд, гол ажилтнууд, хоршил, толгой компани, салбар нэгжүүд, түүнчлэн тухайлбал туслан гүйцэтгэгчид, зөвлөхүүд, туслан гүйцэтгэгч зөвлөхүүд, үйлдвэрлэгчид, гэрээний аль нэг хэсгийн үйлчилгээ үзүүлэгчид эсхүл нийлүүлэгчид нь </w:t>
      </w:r>
      <w:r w:rsidR="0055217C" w:rsidRPr="00D93680">
        <w:rPr>
          <w:sz w:val="20"/>
          <w:lang w:val="mn-MN"/>
        </w:rPr>
        <w:t>олон улсын банкны системээр дамжуулан цахим мөнгөн шилжүүлэг хийх болон хүлээн авах чадвартай бөгөөд захиалагчийн үүргийг цахим мөнгөн гуйвуулгаар хангуулах боломжтой.</w:t>
      </w:r>
    </w:p>
    <w:p w14:paraId="72EFCD5B" w14:textId="77777777" w:rsidR="0055217C" w:rsidRPr="00D93680" w:rsidRDefault="0055217C" w:rsidP="0055217C">
      <w:pPr>
        <w:tabs>
          <w:tab w:val="left" w:pos="900"/>
          <w:tab w:val="right" w:pos="9000"/>
        </w:tabs>
        <w:spacing w:before="240" w:after="120"/>
        <w:ind w:left="1276" w:right="289"/>
        <w:jc w:val="both"/>
        <w:rPr>
          <w:sz w:val="20"/>
          <w:lang w:val="mn-MN"/>
        </w:rPr>
      </w:pPr>
      <w:r w:rsidRPr="00D93680">
        <w:rPr>
          <w:sz w:val="20"/>
          <w:lang w:val="mn-MN"/>
        </w:rPr>
        <w:lastRenderedPageBreak/>
        <w:t>Хэрэв олон улсын банкны системээр дамжуулан мөнгө шилжүүлэх, хүлээн авах боломжгүй эсвэл захиалагчийн үүргийг цахим мөнгөн гуйвуулгаар хангуулах боломжгүй бол дараах дэлгэрэнгүй мэдээллийг оруулна уу:</w:t>
      </w:r>
    </w:p>
    <w:p w14:paraId="18A0563D" w14:textId="77777777" w:rsidR="0055217C" w:rsidRPr="00D93680" w:rsidRDefault="0055217C" w:rsidP="00E25B99">
      <w:pPr>
        <w:numPr>
          <w:ilvl w:val="0"/>
          <w:numId w:val="38"/>
        </w:numPr>
        <w:tabs>
          <w:tab w:val="left" w:pos="900"/>
          <w:tab w:val="right" w:pos="9000"/>
        </w:tabs>
        <w:spacing w:before="120" w:after="120"/>
        <w:ind w:left="1701" w:right="288" w:hanging="425"/>
        <w:jc w:val="both"/>
        <w:rPr>
          <w:sz w:val="20"/>
          <w:lang w:val="mn-MN"/>
        </w:rPr>
      </w:pPr>
      <w:r w:rsidRPr="00D93680">
        <w:rPr>
          <w:sz w:val="20"/>
          <w:lang w:val="mn-MN"/>
        </w:rPr>
        <w:t> Хязгаарлалтын шинж чанар: _____________________</w:t>
      </w:r>
    </w:p>
    <w:p w14:paraId="2E1584AB" w14:textId="77777777" w:rsidR="0055217C" w:rsidRPr="00D93680" w:rsidRDefault="0055217C" w:rsidP="00E25B99">
      <w:pPr>
        <w:numPr>
          <w:ilvl w:val="0"/>
          <w:numId w:val="38"/>
        </w:numPr>
        <w:tabs>
          <w:tab w:val="left" w:pos="900"/>
          <w:tab w:val="right" w:pos="9000"/>
        </w:tabs>
        <w:spacing w:before="120" w:after="120"/>
        <w:ind w:left="1701" w:right="288" w:hanging="425"/>
        <w:jc w:val="both"/>
        <w:rPr>
          <w:sz w:val="20"/>
          <w:lang w:val="mn-MN"/>
        </w:rPr>
      </w:pPr>
      <w:r w:rsidRPr="00D93680">
        <w:rPr>
          <w:sz w:val="20"/>
          <w:lang w:val="mn-MN"/>
        </w:rPr>
        <w:t>Хязгаарлалт үйлчилж буй харьяалал: ___________________</w:t>
      </w:r>
    </w:p>
    <w:p w14:paraId="04F772A5" w14:textId="1A6BA13E" w:rsidR="0055217C" w:rsidRPr="00D93680" w:rsidRDefault="0055217C" w:rsidP="00E25B99">
      <w:pPr>
        <w:numPr>
          <w:ilvl w:val="0"/>
          <w:numId w:val="38"/>
        </w:numPr>
        <w:tabs>
          <w:tab w:val="left" w:pos="900"/>
          <w:tab w:val="right" w:pos="9000"/>
        </w:tabs>
        <w:spacing w:before="120" w:after="120"/>
        <w:ind w:left="1701" w:right="288" w:hanging="425"/>
        <w:jc w:val="both"/>
        <w:rPr>
          <w:sz w:val="20"/>
          <w:lang w:val="mn-MN"/>
        </w:rPr>
      </w:pPr>
      <w:r w:rsidRPr="00D93680">
        <w:rPr>
          <w:sz w:val="20"/>
          <w:lang w:val="mn-MN"/>
        </w:rPr>
        <w:t>Бусад холбогдох дэлгэрэнгүй мэдээлэл: ___________________</w:t>
      </w:r>
    </w:p>
    <w:p w14:paraId="4DF65019" w14:textId="32020F23" w:rsidR="007375DD" w:rsidRPr="00D93680" w:rsidRDefault="007375DD" w:rsidP="007375DD">
      <w:pPr>
        <w:tabs>
          <w:tab w:val="left" w:pos="900"/>
          <w:tab w:val="right" w:pos="9000"/>
        </w:tabs>
        <w:spacing w:before="120" w:after="120"/>
        <w:ind w:left="1276" w:right="289" w:hanging="283"/>
        <w:jc w:val="both"/>
        <w:rPr>
          <w:sz w:val="20"/>
          <w:lang w:val="mn-MN"/>
        </w:rPr>
      </w:pPr>
      <w:r w:rsidRPr="00D93680">
        <w:rPr>
          <w:sz w:val="20"/>
          <w:lang w:val="mn-MN"/>
        </w:rPr>
        <w:t xml:space="preserve">(о) Манай компани, </w:t>
      </w:r>
      <w:r w:rsidR="00D071B8" w:rsidRPr="00D93680">
        <w:rPr>
          <w:sz w:val="20"/>
          <w:lang w:val="mn-MN"/>
        </w:rPr>
        <w:t xml:space="preserve">түншлэлийн гишүүд, хоршил, толгой компани, салбар нэгжүүд, түүнчлэн тухайлбал туслан гүйцэтгэгчид, зөвлөхүүд, туслан гүйцэтгэгч зөвлөхүүд, үйлдвэрлэгчид, үйлчилгээ үзүүлэгчид эсхүл нийлүүлэгчид, гол албан тушаалтнууд, захирлууд, гол ажилтнууд нь </w:t>
      </w:r>
      <w:r w:rsidRPr="00D93680">
        <w:rPr>
          <w:sz w:val="20"/>
          <w:lang w:val="mn-MN"/>
        </w:rPr>
        <w:t xml:space="preserve">Нэгдсэн Үндэсний Байгууллагын Дүрмийн 7 дугаар бүлгийн хүрээнд Нэгдсэн Үндэсний Байгууллагын Аюулгүйн зөвлөлөөс гаргасан шийдвэрийг хэрэгжүүлэх хүрээнд захиалагчийн улс руу бараа </w:t>
      </w:r>
      <w:r w:rsidR="0052158D" w:rsidRPr="00D93680">
        <w:rPr>
          <w:sz w:val="20"/>
          <w:lang w:val="mn-MN"/>
        </w:rPr>
        <w:t xml:space="preserve">болон үйлчилгээ </w:t>
      </w:r>
      <w:r w:rsidRPr="00D93680">
        <w:rPr>
          <w:sz w:val="20"/>
          <w:lang w:val="mn-MN"/>
        </w:rPr>
        <w:t xml:space="preserve">экспортлох эсхүл захиалагчийн улсаас аливаа төлбөр хүлээн авахыг хориглосон </w:t>
      </w:r>
      <w:r w:rsidR="0052158D" w:rsidRPr="00D93680">
        <w:rPr>
          <w:sz w:val="20"/>
          <w:lang w:val="mn-MN"/>
        </w:rPr>
        <w:t xml:space="preserve">болон/эсхүл захиалагчийн улсаар тодорхой бараа, үйлчилгээний төлбөрийг хүлээн авахыг хориглосон </w:t>
      </w:r>
      <w:r w:rsidRPr="00D93680">
        <w:rPr>
          <w:sz w:val="20"/>
          <w:lang w:val="mn-MN"/>
        </w:rPr>
        <w:t>аль нэг улсын харъяалалгүй болно.</w:t>
      </w:r>
    </w:p>
    <w:p w14:paraId="1782F474" w14:textId="49411CD1" w:rsidR="0052158D" w:rsidRPr="00D93680" w:rsidRDefault="0015288F" w:rsidP="00931A4B">
      <w:pPr>
        <w:tabs>
          <w:tab w:val="left" w:pos="900"/>
          <w:tab w:val="right" w:pos="9000"/>
        </w:tabs>
        <w:spacing w:before="120" w:after="120"/>
        <w:ind w:left="1276" w:right="289" w:hanging="283"/>
        <w:jc w:val="both"/>
        <w:rPr>
          <w:sz w:val="20"/>
          <w:lang w:val="mn-MN"/>
        </w:rPr>
      </w:pPr>
      <w:r w:rsidRPr="00D93680">
        <w:rPr>
          <w:sz w:val="20"/>
          <w:lang w:val="mn-MN"/>
        </w:rPr>
        <w:t xml:space="preserve">(ө) </w:t>
      </w:r>
      <w:r w:rsidR="00BF2E95" w:rsidRPr="00D93680">
        <w:rPr>
          <w:sz w:val="20"/>
          <w:lang w:val="mn-MN"/>
        </w:rPr>
        <w:t xml:space="preserve">Бид энэхүү тендерийн </w:t>
      </w:r>
      <w:r w:rsidR="00130BF1" w:rsidRPr="00D93680">
        <w:rPr>
          <w:sz w:val="20"/>
          <w:lang w:val="mn-MN"/>
        </w:rPr>
        <w:t>захидлын</w:t>
      </w:r>
      <w:r w:rsidR="00BF2E95" w:rsidRPr="00D93680">
        <w:rPr>
          <w:sz w:val="20"/>
          <w:lang w:val="mn-MN"/>
        </w:rPr>
        <w:t xml:space="preserve"> (з), (й), (к), (л), (м), (н), (о), болон (</w:t>
      </w:r>
      <w:r w:rsidRPr="00D93680">
        <w:rPr>
          <w:sz w:val="20"/>
          <w:lang w:val="mn-MN"/>
        </w:rPr>
        <w:t>с</w:t>
      </w:r>
      <w:r w:rsidR="00BF2E95" w:rsidRPr="00D93680">
        <w:rPr>
          <w:sz w:val="20"/>
          <w:lang w:val="mn-MN"/>
        </w:rPr>
        <w:t xml:space="preserve">) догол мөрүүдэд дурдсан асуудалтай холбоотой аливаа өөрчлөлтийн талаар </w:t>
      </w:r>
      <w:r w:rsidRPr="00D93680">
        <w:rPr>
          <w:sz w:val="20"/>
          <w:lang w:val="mn-MN"/>
        </w:rPr>
        <w:t>з</w:t>
      </w:r>
      <w:r w:rsidR="00BF2E95" w:rsidRPr="00D93680">
        <w:rPr>
          <w:sz w:val="20"/>
          <w:lang w:val="mn-MN"/>
        </w:rPr>
        <w:t>ахиалагчид мэдэгдэх үүрэгтэй гэдгээ ойлгож байна.</w:t>
      </w:r>
    </w:p>
    <w:p w14:paraId="0CFF1A8E" w14:textId="4E6CB40D" w:rsidR="0015288F" w:rsidRPr="00D93680" w:rsidRDefault="0015288F" w:rsidP="00931A4B">
      <w:pPr>
        <w:tabs>
          <w:tab w:val="left" w:pos="900"/>
          <w:tab w:val="left" w:pos="1134"/>
          <w:tab w:val="left" w:pos="1276"/>
          <w:tab w:val="right" w:pos="9000"/>
        </w:tabs>
        <w:spacing w:before="120" w:after="120"/>
        <w:ind w:left="1276" w:right="289" w:hanging="283"/>
        <w:jc w:val="both"/>
        <w:rPr>
          <w:sz w:val="20"/>
          <w:lang w:val="mn-MN"/>
        </w:rPr>
      </w:pPr>
      <w:r w:rsidRPr="00D93680">
        <w:rPr>
          <w:sz w:val="20"/>
          <w:lang w:val="mn-MN"/>
        </w:rPr>
        <w:t xml:space="preserve">(п) [Бид төрийн өмчит </w:t>
      </w:r>
      <w:r w:rsidR="00BB705A" w:rsidRPr="00D93680">
        <w:rPr>
          <w:sz w:val="20"/>
          <w:lang w:val="mn-MN"/>
        </w:rPr>
        <w:t>үйлдвэрийн газар</w:t>
      </w:r>
      <w:r w:rsidRPr="00D93680">
        <w:rPr>
          <w:sz w:val="20"/>
          <w:lang w:val="mn-MN"/>
        </w:rPr>
        <w:t xml:space="preserve"> биш болно] / [Бид ТОӨЗ-ны 4.5-д заасан шаардлагыг хангасан төрийн өмчит </w:t>
      </w:r>
      <w:r w:rsidR="00CE3FFA" w:rsidRPr="00D93680">
        <w:rPr>
          <w:sz w:val="20"/>
          <w:lang w:val="mn-MN"/>
        </w:rPr>
        <w:t>үйлдвэрийн газар</w:t>
      </w:r>
      <w:r w:rsidRPr="00D93680">
        <w:rPr>
          <w:sz w:val="20"/>
          <w:lang w:val="mn-MN"/>
        </w:rPr>
        <w:t xml:space="preserve"> мөн].</w:t>
      </w:r>
      <w:r w:rsidRPr="00D93680">
        <w:rPr>
          <w:sz w:val="20"/>
          <w:vertAlign w:val="superscript"/>
          <w:lang w:val="mn-MN"/>
        </w:rPr>
        <w:footnoteReference w:id="16"/>
      </w:r>
    </w:p>
    <w:p w14:paraId="772A082A" w14:textId="1F4019E8" w:rsidR="00931A4B" w:rsidRPr="00D93680" w:rsidRDefault="00931A4B" w:rsidP="00B8793C">
      <w:pPr>
        <w:tabs>
          <w:tab w:val="left" w:pos="900"/>
          <w:tab w:val="left" w:pos="1134"/>
          <w:tab w:val="left" w:pos="1276"/>
          <w:tab w:val="right" w:pos="9000"/>
        </w:tabs>
        <w:spacing w:before="120" w:after="120"/>
        <w:ind w:left="1276" w:right="250" w:hanging="283"/>
        <w:jc w:val="both"/>
        <w:rPr>
          <w:sz w:val="20"/>
          <w:lang w:val="mn-MN"/>
        </w:rPr>
      </w:pPr>
      <w:r w:rsidRPr="00D93680">
        <w:rPr>
          <w:sz w:val="20"/>
          <w:lang w:val="mn-MN"/>
        </w:rPr>
        <w:t xml:space="preserve">(р) Бид ТОӨЗ 4.6-д заасны дагуу </w:t>
      </w:r>
      <w:r w:rsidR="0037691E" w:rsidRPr="00D93680">
        <w:rPr>
          <w:sz w:val="20"/>
          <w:lang w:val="mn-MN"/>
        </w:rPr>
        <w:t>тендерийг баталгаажуулах</w:t>
      </w:r>
      <w:r w:rsidRPr="00D93680">
        <w:rPr>
          <w:sz w:val="20"/>
          <w:lang w:val="mn-MN"/>
        </w:rPr>
        <w:t xml:space="preserve"> мэдэгдлийг гүйцэтгүүлсэнтэй холбоотойгоор захиалагчаас түр түдгэлзүүлээгүй, мөн шаардлага хангахгүй гэж зарлагдаагүй болно.</w:t>
      </w:r>
    </w:p>
    <w:p w14:paraId="04CBF5C3" w14:textId="15DF92D3" w:rsidR="00931A4B" w:rsidRPr="00D93680" w:rsidRDefault="00931A4B" w:rsidP="00B8793C">
      <w:pPr>
        <w:tabs>
          <w:tab w:val="left" w:pos="900"/>
          <w:tab w:val="right" w:pos="9000"/>
        </w:tabs>
        <w:spacing w:before="120" w:after="120"/>
        <w:ind w:left="1276" w:right="289" w:hanging="283"/>
        <w:jc w:val="both"/>
        <w:rPr>
          <w:sz w:val="20"/>
          <w:lang w:val="mn-MN"/>
        </w:rPr>
      </w:pPr>
      <w:r w:rsidRPr="00D93680">
        <w:rPr>
          <w:sz w:val="20"/>
          <w:lang w:val="mn-MN"/>
        </w:rPr>
        <w:t>(с) Бид тендер шалгаруулалт эсхүл гэрээ</w:t>
      </w:r>
      <w:r w:rsidRPr="00D93680">
        <w:rPr>
          <w:b/>
          <w:sz w:val="20"/>
          <w:vertAlign w:val="superscript"/>
          <w:lang w:val="mn-MN"/>
        </w:rPr>
        <w:footnoteReference w:id="17"/>
      </w:r>
      <w:r w:rsidRPr="00D93680">
        <w:rPr>
          <w:sz w:val="20"/>
          <w:lang w:val="mn-MN"/>
        </w:rPr>
        <w:t xml:space="preserve"> хэрэгжүүлэхтэй холбогдуулан </w:t>
      </w:r>
      <w:r w:rsidR="002068C3" w:rsidRPr="00D93680">
        <w:rPr>
          <w:sz w:val="20"/>
          <w:lang w:val="mn-MN"/>
        </w:rPr>
        <w:t>доор</w:t>
      </w:r>
      <w:r w:rsidRPr="00D93680">
        <w:rPr>
          <w:sz w:val="20"/>
          <w:lang w:val="mn-MN"/>
        </w:rPr>
        <w:t xml:space="preserve"> дурдсан шимтгэл, урамшуулал эсвэл шимтгэлийг төлсөн, эсхүл төлнө:</w:t>
      </w:r>
    </w:p>
    <w:p w14:paraId="04C8A9AF" w14:textId="71C00C14" w:rsidR="00043417" w:rsidRPr="00D93680" w:rsidRDefault="00931A4B">
      <w:pPr>
        <w:tabs>
          <w:tab w:val="left" w:pos="4410"/>
          <w:tab w:val="left" w:pos="6672"/>
          <w:tab w:val="left" w:pos="8857"/>
        </w:tabs>
        <w:spacing w:before="1"/>
        <w:ind w:left="1746"/>
        <w:rPr>
          <w:sz w:val="20"/>
          <w:lang w:val="mn-MN"/>
        </w:rPr>
      </w:pPr>
      <w:r w:rsidRPr="00D93680">
        <w:rPr>
          <w:sz w:val="20"/>
          <w:lang w:val="mn-MN"/>
        </w:rPr>
        <w:t>Хүлээн авагчийн нэр</w:t>
      </w:r>
      <w:r w:rsidR="00567D3A" w:rsidRPr="00D93680">
        <w:rPr>
          <w:color w:val="231F20"/>
          <w:w w:val="95"/>
          <w:sz w:val="20"/>
          <w:lang w:val="mn-MN"/>
        </w:rPr>
        <w:tab/>
      </w:r>
      <w:r w:rsidRPr="00D93680">
        <w:rPr>
          <w:color w:val="231F20"/>
          <w:sz w:val="20"/>
          <w:lang w:val="mn-MN"/>
        </w:rPr>
        <w:t>Хаяг</w:t>
      </w:r>
      <w:r w:rsidR="00567D3A" w:rsidRPr="00D93680">
        <w:rPr>
          <w:color w:val="231F20"/>
          <w:sz w:val="20"/>
          <w:lang w:val="mn-MN"/>
        </w:rPr>
        <w:tab/>
      </w:r>
      <w:r w:rsidRPr="00D93680">
        <w:rPr>
          <w:color w:val="231F20"/>
          <w:sz w:val="20"/>
          <w:lang w:val="mn-MN"/>
        </w:rPr>
        <w:t>Шалтгаан</w:t>
      </w:r>
      <w:r w:rsidR="00567D3A" w:rsidRPr="00D93680">
        <w:rPr>
          <w:color w:val="231F20"/>
          <w:sz w:val="20"/>
          <w:lang w:val="mn-MN"/>
        </w:rPr>
        <w:tab/>
      </w:r>
      <w:r w:rsidRPr="00D93680">
        <w:rPr>
          <w:color w:val="231F20"/>
          <w:sz w:val="20"/>
          <w:lang w:val="mn-MN"/>
        </w:rPr>
        <w:t>Мөнгөн дүн</w:t>
      </w:r>
    </w:p>
    <w:p w14:paraId="21224012" w14:textId="77777777" w:rsidR="00043417" w:rsidRPr="00D93680" w:rsidRDefault="00E961F3">
      <w:pPr>
        <w:pStyle w:val="BodyText"/>
        <w:spacing w:before="1"/>
        <w:rPr>
          <w:sz w:val="27"/>
          <w:lang w:val="mn-MN"/>
        </w:rPr>
      </w:pPr>
      <w:r w:rsidRPr="00D93680">
        <w:rPr>
          <w:noProof/>
          <w:lang w:val="mn-MN"/>
        </w:rPr>
        <mc:AlternateContent>
          <mc:Choice Requires="wps">
            <w:drawing>
              <wp:anchor distT="0" distB="0" distL="0" distR="0" simplePos="0" relativeHeight="251658265" behindDoc="1" locked="0" layoutInCell="1" allowOverlap="1" wp14:anchorId="547FBAE8" wp14:editId="43323763">
                <wp:simplePos x="0" y="0"/>
                <wp:positionH relativeFrom="page">
                  <wp:posOffset>1376045</wp:posOffset>
                </wp:positionH>
                <wp:positionV relativeFrom="paragraph">
                  <wp:posOffset>224155</wp:posOffset>
                </wp:positionV>
                <wp:extent cx="1064895" cy="1270"/>
                <wp:effectExtent l="0" t="0" r="14605" b="11430"/>
                <wp:wrapTopAndBottom/>
                <wp:docPr id="157209587" name="Freeform 3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64895" cy="1270"/>
                        </a:xfrm>
                        <a:custGeom>
                          <a:avLst/>
                          <a:gdLst>
                            <a:gd name="T0" fmla="+- 0 2167 2167"/>
                            <a:gd name="T1" fmla="*/ T0 w 1677"/>
                            <a:gd name="T2" fmla="+- 0 3843 2167"/>
                            <a:gd name="T3" fmla="*/ T2 w 1677"/>
                          </a:gdLst>
                          <a:ahLst/>
                          <a:cxnLst>
                            <a:cxn ang="0">
                              <a:pos x="T1" y="0"/>
                            </a:cxn>
                            <a:cxn ang="0">
                              <a:pos x="T3" y="0"/>
                            </a:cxn>
                          </a:cxnLst>
                          <a:rect l="0" t="0" r="r" b="b"/>
                          <a:pathLst>
                            <a:path w="1677">
                              <a:moveTo>
                                <a:pt x="0" y="0"/>
                              </a:moveTo>
                              <a:lnTo>
                                <a:pt x="1676" y="0"/>
                              </a:lnTo>
                            </a:path>
                          </a:pathLst>
                        </a:custGeom>
                        <a:noFill/>
                        <a:ln w="7268">
                          <a:solidFill>
                            <a:srgbClr val="221E1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a="http://schemas.openxmlformats.org/drawingml/2006/main" xmlns:pic="http://schemas.openxmlformats.org/drawingml/2006/picture" xmlns:a14="http://schemas.microsoft.com/office/drawing/2010/main">
            <w:pict w14:anchorId="446B1631">
              <v:shape id="Freeform 391" style="position:absolute;margin-left:108.35pt;margin-top:17.65pt;width:83.85pt;height:.1pt;z-index:-157061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677,1270" o:spid="_x0000_s1026" filled="f" strokecolor="#221e1f" strokeweight=".20189mm" path="m,l1676,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" w14:anchorId="669F9DDC">
                <v:path arrowok="t" o:connecttype="custom" o:connectlocs="0,0;1064260,0" o:connectangles="0,0"/>
                <w10:wrap type="topAndBottom" anchorx="page"/>
              </v:shape>
            </w:pict>
          </mc:Fallback>
        </mc:AlternateContent>
      </w:r>
      <w:r w:rsidRPr="00D93680">
        <w:rPr>
          <w:noProof/>
          <w:lang w:val="mn-MN"/>
        </w:rPr>
        <mc:AlternateContent>
          <mc:Choice Requires="wps">
            <w:drawing>
              <wp:anchor distT="0" distB="0" distL="0" distR="0" simplePos="0" relativeHeight="251658266" behindDoc="1" locked="0" layoutInCell="1" allowOverlap="1" wp14:anchorId="7883BA63" wp14:editId="7092579B">
                <wp:simplePos x="0" y="0"/>
                <wp:positionH relativeFrom="page">
                  <wp:posOffset>2788920</wp:posOffset>
                </wp:positionH>
                <wp:positionV relativeFrom="paragraph">
                  <wp:posOffset>224155</wp:posOffset>
                </wp:positionV>
                <wp:extent cx="1064895" cy="1270"/>
                <wp:effectExtent l="0" t="0" r="14605" b="11430"/>
                <wp:wrapTopAndBottom/>
                <wp:docPr id="272945417" name="Freeform 3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64895" cy="1270"/>
                        </a:xfrm>
                        <a:custGeom>
                          <a:avLst/>
                          <a:gdLst>
                            <a:gd name="T0" fmla="+- 0 4392 4392"/>
                            <a:gd name="T1" fmla="*/ T0 w 1677"/>
                            <a:gd name="T2" fmla="+- 0 6068 4392"/>
                            <a:gd name="T3" fmla="*/ T2 w 1677"/>
                          </a:gdLst>
                          <a:ahLst/>
                          <a:cxnLst>
                            <a:cxn ang="0">
                              <a:pos x="T1" y="0"/>
                            </a:cxn>
                            <a:cxn ang="0">
                              <a:pos x="T3" y="0"/>
                            </a:cxn>
                          </a:cxnLst>
                          <a:rect l="0" t="0" r="r" b="b"/>
                          <a:pathLst>
                            <a:path w="1677">
                              <a:moveTo>
                                <a:pt x="0" y="0"/>
                              </a:moveTo>
                              <a:lnTo>
                                <a:pt x="1676" y="0"/>
                              </a:lnTo>
                            </a:path>
                          </a:pathLst>
                        </a:custGeom>
                        <a:noFill/>
                        <a:ln w="7268">
                          <a:solidFill>
                            <a:srgbClr val="221E1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a="http://schemas.openxmlformats.org/drawingml/2006/main" xmlns:pic="http://schemas.openxmlformats.org/drawingml/2006/picture" xmlns:a14="http://schemas.microsoft.com/office/drawing/2010/main">
            <w:pict w14:anchorId="68F9446A">
              <v:shape id="Freeform 390" style="position:absolute;margin-left:219.6pt;margin-top:17.65pt;width:83.85pt;height:.1pt;z-index:-157056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677,1270" o:spid="_x0000_s1026" filled="f" strokecolor="#221e1f" strokeweight=".20189mm" path="m,l1676,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" w14:anchorId="3A58C9E7">
                <v:path arrowok="t" o:connecttype="custom" o:connectlocs="0,0;1064260,0" o:connectangles="0,0"/>
                <w10:wrap type="topAndBottom" anchorx="page"/>
              </v:shape>
            </w:pict>
          </mc:Fallback>
        </mc:AlternateContent>
      </w:r>
      <w:r w:rsidRPr="00D93680">
        <w:rPr>
          <w:noProof/>
          <w:lang w:val="mn-MN"/>
        </w:rPr>
        <mc:AlternateContent>
          <mc:Choice Requires="wps">
            <w:drawing>
              <wp:anchor distT="0" distB="0" distL="0" distR="0" simplePos="0" relativeHeight="251658267" behindDoc="1" locked="0" layoutInCell="1" allowOverlap="1" wp14:anchorId="3937C7E0" wp14:editId="2BFBABE0">
                <wp:simplePos x="0" y="0"/>
                <wp:positionH relativeFrom="page">
                  <wp:posOffset>4201795</wp:posOffset>
                </wp:positionH>
                <wp:positionV relativeFrom="paragraph">
                  <wp:posOffset>224155</wp:posOffset>
                </wp:positionV>
                <wp:extent cx="1064895" cy="1270"/>
                <wp:effectExtent l="0" t="0" r="14605" b="11430"/>
                <wp:wrapTopAndBottom/>
                <wp:docPr id="1770341281" name="Freeform 3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64895" cy="1270"/>
                        </a:xfrm>
                        <a:custGeom>
                          <a:avLst/>
                          <a:gdLst>
                            <a:gd name="T0" fmla="+- 0 6617 6617"/>
                            <a:gd name="T1" fmla="*/ T0 w 1677"/>
                            <a:gd name="T2" fmla="+- 0 8293 6617"/>
                            <a:gd name="T3" fmla="*/ T2 w 1677"/>
                          </a:gdLst>
                          <a:ahLst/>
                          <a:cxnLst>
                            <a:cxn ang="0">
                              <a:pos x="T1" y="0"/>
                            </a:cxn>
                            <a:cxn ang="0">
                              <a:pos x="T3" y="0"/>
                            </a:cxn>
                          </a:cxnLst>
                          <a:rect l="0" t="0" r="r" b="b"/>
                          <a:pathLst>
                            <a:path w="1677">
                              <a:moveTo>
                                <a:pt x="0" y="0"/>
                              </a:moveTo>
                              <a:lnTo>
                                <a:pt x="1676" y="0"/>
                              </a:lnTo>
                            </a:path>
                          </a:pathLst>
                        </a:custGeom>
                        <a:noFill/>
                        <a:ln w="7268">
                          <a:solidFill>
                            <a:srgbClr val="221E1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a="http://schemas.openxmlformats.org/drawingml/2006/main" xmlns:pic="http://schemas.openxmlformats.org/drawingml/2006/picture" xmlns:a14="http://schemas.microsoft.com/office/drawing/2010/main">
            <w:pict w14:anchorId="115738B6">
              <v:shape id="Freeform 389" style="position:absolute;margin-left:330.85pt;margin-top:17.65pt;width:83.85pt;height:.1pt;z-index:-157050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677,1270" o:spid="_x0000_s1026" filled="f" strokecolor="#221e1f" strokeweight=".20189mm" path="m,l1676,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" w14:anchorId="6B70857F">
                <v:path arrowok="t" o:connecttype="custom" o:connectlocs="0,0;1064260,0" o:connectangles="0,0"/>
                <w10:wrap type="topAndBottom" anchorx="page"/>
              </v:shape>
            </w:pict>
          </mc:Fallback>
        </mc:AlternateContent>
      </w:r>
      <w:r w:rsidRPr="00D93680">
        <w:rPr>
          <w:noProof/>
          <w:lang w:val="mn-MN"/>
        </w:rPr>
        <mc:AlternateContent>
          <mc:Choice Requires="wps">
            <w:drawing>
              <wp:anchor distT="0" distB="0" distL="0" distR="0" simplePos="0" relativeHeight="251658268" behindDoc="1" locked="0" layoutInCell="1" allowOverlap="1" wp14:anchorId="70FD7F7F" wp14:editId="48112425">
                <wp:simplePos x="0" y="0"/>
                <wp:positionH relativeFrom="page">
                  <wp:posOffset>5614670</wp:posOffset>
                </wp:positionH>
                <wp:positionV relativeFrom="paragraph">
                  <wp:posOffset>224155</wp:posOffset>
                </wp:positionV>
                <wp:extent cx="1064895" cy="1270"/>
                <wp:effectExtent l="0" t="0" r="14605" b="11430"/>
                <wp:wrapTopAndBottom/>
                <wp:docPr id="404929037" name="Freeform 3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64895" cy="1270"/>
                        </a:xfrm>
                        <a:custGeom>
                          <a:avLst/>
                          <a:gdLst>
                            <a:gd name="T0" fmla="+- 0 8842 8842"/>
                            <a:gd name="T1" fmla="*/ T0 w 1677"/>
                            <a:gd name="T2" fmla="+- 0 10518 8842"/>
                            <a:gd name="T3" fmla="*/ T2 w 1677"/>
                          </a:gdLst>
                          <a:ahLst/>
                          <a:cxnLst>
                            <a:cxn ang="0">
                              <a:pos x="T1" y="0"/>
                            </a:cxn>
                            <a:cxn ang="0">
                              <a:pos x="T3" y="0"/>
                            </a:cxn>
                          </a:cxnLst>
                          <a:rect l="0" t="0" r="r" b="b"/>
                          <a:pathLst>
                            <a:path w="1677">
                              <a:moveTo>
                                <a:pt x="0" y="0"/>
                              </a:moveTo>
                              <a:lnTo>
                                <a:pt x="1676" y="0"/>
                              </a:lnTo>
                            </a:path>
                          </a:pathLst>
                        </a:custGeom>
                        <a:noFill/>
                        <a:ln w="7268">
                          <a:solidFill>
                            <a:srgbClr val="221E1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a="http://schemas.openxmlformats.org/drawingml/2006/main" xmlns:pic="http://schemas.openxmlformats.org/drawingml/2006/picture" xmlns:a14="http://schemas.microsoft.com/office/drawing/2010/main">
            <w:pict w14:anchorId="435F9384">
              <v:shape id="Freeform 388" style="position:absolute;margin-left:442.1pt;margin-top:17.65pt;width:83.85pt;height:.1pt;z-index:-157045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677,1270" o:spid="_x0000_s1026" filled="f" strokecolor="#221e1f" strokeweight=".20189mm" path="m,l1676,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" w14:anchorId="4DAA59C0">
                <v:path arrowok="t" o:connecttype="custom" o:connectlocs="0,0;1064260,0" o:connectangles="0,0"/>
                <w10:wrap type="topAndBottom" anchorx="page"/>
              </v:shape>
            </w:pict>
          </mc:Fallback>
        </mc:AlternateContent>
      </w:r>
      <w:r w:rsidRPr="00D93680">
        <w:rPr>
          <w:noProof/>
          <w:lang w:val="mn-MN"/>
        </w:rPr>
        <mc:AlternateContent>
          <mc:Choice Requires="wps">
            <w:drawing>
              <wp:anchor distT="0" distB="0" distL="0" distR="0" simplePos="0" relativeHeight="251658269" behindDoc="1" locked="0" layoutInCell="1" allowOverlap="1" wp14:anchorId="54A486C4" wp14:editId="46D2F98D">
                <wp:simplePos x="0" y="0"/>
                <wp:positionH relativeFrom="page">
                  <wp:posOffset>1376045</wp:posOffset>
                </wp:positionH>
                <wp:positionV relativeFrom="paragraph">
                  <wp:posOffset>478155</wp:posOffset>
                </wp:positionV>
                <wp:extent cx="1064895" cy="1270"/>
                <wp:effectExtent l="0" t="0" r="14605" b="11430"/>
                <wp:wrapTopAndBottom/>
                <wp:docPr id="765095595" name="Freeform 3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64895" cy="1270"/>
                        </a:xfrm>
                        <a:custGeom>
                          <a:avLst/>
                          <a:gdLst>
                            <a:gd name="T0" fmla="+- 0 2167 2167"/>
                            <a:gd name="T1" fmla="*/ T0 w 1677"/>
                            <a:gd name="T2" fmla="+- 0 3843 2167"/>
                            <a:gd name="T3" fmla="*/ T2 w 1677"/>
                          </a:gdLst>
                          <a:ahLst/>
                          <a:cxnLst>
                            <a:cxn ang="0">
                              <a:pos x="T1" y="0"/>
                            </a:cxn>
                            <a:cxn ang="0">
                              <a:pos x="T3" y="0"/>
                            </a:cxn>
                          </a:cxnLst>
                          <a:rect l="0" t="0" r="r" b="b"/>
                          <a:pathLst>
                            <a:path w="1677">
                              <a:moveTo>
                                <a:pt x="0" y="0"/>
                              </a:moveTo>
                              <a:lnTo>
                                <a:pt x="1676" y="0"/>
                              </a:lnTo>
                            </a:path>
                          </a:pathLst>
                        </a:custGeom>
                        <a:noFill/>
                        <a:ln w="7268">
                          <a:solidFill>
                            <a:srgbClr val="221E1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a="http://schemas.openxmlformats.org/drawingml/2006/main" xmlns:pic="http://schemas.openxmlformats.org/drawingml/2006/picture" xmlns:a14="http://schemas.microsoft.com/office/drawing/2010/main">
            <w:pict w14:anchorId="2A9BE820">
              <v:shape id="Freeform 387" style="position:absolute;margin-left:108.35pt;margin-top:37.65pt;width:83.85pt;height:.1pt;z-index:-157040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677,1270" o:spid="_x0000_s1026" filled="f" strokecolor="#221e1f" strokeweight=".20189mm" path="m,l1676,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" w14:anchorId="19B6399E">
                <v:path arrowok="t" o:connecttype="custom" o:connectlocs="0,0;1064260,0" o:connectangles="0,0"/>
                <w10:wrap type="topAndBottom" anchorx="page"/>
              </v:shape>
            </w:pict>
          </mc:Fallback>
        </mc:AlternateContent>
      </w:r>
      <w:r w:rsidRPr="00D93680">
        <w:rPr>
          <w:noProof/>
          <w:lang w:val="mn-MN"/>
        </w:rPr>
        <mc:AlternateContent>
          <mc:Choice Requires="wps">
            <w:drawing>
              <wp:anchor distT="0" distB="0" distL="0" distR="0" simplePos="0" relativeHeight="251658270" behindDoc="1" locked="0" layoutInCell="1" allowOverlap="1" wp14:anchorId="26BC62BA" wp14:editId="24243E82">
                <wp:simplePos x="0" y="0"/>
                <wp:positionH relativeFrom="page">
                  <wp:posOffset>2788920</wp:posOffset>
                </wp:positionH>
                <wp:positionV relativeFrom="paragraph">
                  <wp:posOffset>478155</wp:posOffset>
                </wp:positionV>
                <wp:extent cx="1064895" cy="1270"/>
                <wp:effectExtent l="0" t="0" r="14605" b="11430"/>
                <wp:wrapTopAndBottom/>
                <wp:docPr id="936010915" name="Freeform 3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64895" cy="1270"/>
                        </a:xfrm>
                        <a:custGeom>
                          <a:avLst/>
                          <a:gdLst>
                            <a:gd name="T0" fmla="+- 0 4392 4392"/>
                            <a:gd name="T1" fmla="*/ T0 w 1677"/>
                            <a:gd name="T2" fmla="+- 0 6068 4392"/>
                            <a:gd name="T3" fmla="*/ T2 w 1677"/>
                          </a:gdLst>
                          <a:ahLst/>
                          <a:cxnLst>
                            <a:cxn ang="0">
                              <a:pos x="T1" y="0"/>
                            </a:cxn>
                            <a:cxn ang="0">
                              <a:pos x="T3" y="0"/>
                            </a:cxn>
                          </a:cxnLst>
                          <a:rect l="0" t="0" r="r" b="b"/>
                          <a:pathLst>
                            <a:path w="1677">
                              <a:moveTo>
                                <a:pt x="0" y="0"/>
                              </a:moveTo>
                              <a:lnTo>
                                <a:pt x="1676" y="0"/>
                              </a:lnTo>
                            </a:path>
                          </a:pathLst>
                        </a:custGeom>
                        <a:noFill/>
                        <a:ln w="7268">
                          <a:solidFill>
                            <a:srgbClr val="221E1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a="http://schemas.openxmlformats.org/drawingml/2006/main" xmlns:pic="http://schemas.openxmlformats.org/drawingml/2006/picture" xmlns:a14="http://schemas.microsoft.com/office/drawing/2010/main">
            <w:pict w14:anchorId="3CFE7137">
              <v:shape id="Freeform 386" style="position:absolute;margin-left:219.6pt;margin-top:37.65pt;width:83.85pt;height:.1pt;z-index:-157035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677,1270" o:spid="_x0000_s1026" filled="f" strokecolor="#221e1f" strokeweight=".20189mm" path="m,l1676,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" w14:anchorId="7B8B71DC">
                <v:path arrowok="t" o:connecttype="custom" o:connectlocs="0,0;1064260,0" o:connectangles="0,0"/>
                <w10:wrap type="topAndBottom" anchorx="page"/>
              </v:shape>
            </w:pict>
          </mc:Fallback>
        </mc:AlternateContent>
      </w:r>
      <w:r w:rsidRPr="00D93680">
        <w:rPr>
          <w:noProof/>
          <w:lang w:val="mn-MN"/>
        </w:rPr>
        <mc:AlternateContent>
          <mc:Choice Requires="wps">
            <w:drawing>
              <wp:anchor distT="0" distB="0" distL="0" distR="0" simplePos="0" relativeHeight="251658271" behindDoc="1" locked="0" layoutInCell="1" allowOverlap="1" wp14:anchorId="1D7EB8E7" wp14:editId="218827D3">
                <wp:simplePos x="0" y="0"/>
                <wp:positionH relativeFrom="page">
                  <wp:posOffset>4201795</wp:posOffset>
                </wp:positionH>
                <wp:positionV relativeFrom="paragraph">
                  <wp:posOffset>478155</wp:posOffset>
                </wp:positionV>
                <wp:extent cx="1064895" cy="1270"/>
                <wp:effectExtent l="0" t="0" r="14605" b="11430"/>
                <wp:wrapTopAndBottom/>
                <wp:docPr id="75186708" name="Freeform 3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64895" cy="1270"/>
                        </a:xfrm>
                        <a:custGeom>
                          <a:avLst/>
                          <a:gdLst>
                            <a:gd name="T0" fmla="+- 0 6617 6617"/>
                            <a:gd name="T1" fmla="*/ T0 w 1677"/>
                            <a:gd name="T2" fmla="+- 0 8293 6617"/>
                            <a:gd name="T3" fmla="*/ T2 w 1677"/>
                          </a:gdLst>
                          <a:ahLst/>
                          <a:cxnLst>
                            <a:cxn ang="0">
                              <a:pos x="T1" y="0"/>
                            </a:cxn>
                            <a:cxn ang="0">
                              <a:pos x="T3" y="0"/>
                            </a:cxn>
                          </a:cxnLst>
                          <a:rect l="0" t="0" r="r" b="b"/>
                          <a:pathLst>
                            <a:path w="1677">
                              <a:moveTo>
                                <a:pt x="0" y="0"/>
                              </a:moveTo>
                              <a:lnTo>
                                <a:pt x="1676" y="0"/>
                              </a:lnTo>
                            </a:path>
                          </a:pathLst>
                        </a:custGeom>
                        <a:noFill/>
                        <a:ln w="7268">
                          <a:solidFill>
                            <a:srgbClr val="221E1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a="http://schemas.openxmlformats.org/drawingml/2006/main" xmlns:pic="http://schemas.openxmlformats.org/drawingml/2006/picture" xmlns:a14="http://schemas.microsoft.com/office/drawing/2010/main">
            <w:pict w14:anchorId="40C7B3F1">
              <v:shape id="Freeform 385" style="position:absolute;margin-left:330.85pt;margin-top:37.65pt;width:83.85pt;height:.1pt;z-index:-157030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677,1270" o:spid="_x0000_s1026" filled="f" strokecolor="#221e1f" strokeweight=".20189mm" path="m,l1676,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" w14:anchorId="0D5DBE49">
                <v:path arrowok="t" o:connecttype="custom" o:connectlocs="0,0;1064260,0" o:connectangles="0,0"/>
                <w10:wrap type="topAndBottom" anchorx="page"/>
              </v:shape>
            </w:pict>
          </mc:Fallback>
        </mc:AlternateContent>
      </w:r>
      <w:r w:rsidRPr="00D93680">
        <w:rPr>
          <w:noProof/>
          <w:lang w:val="mn-MN"/>
        </w:rPr>
        <mc:AlternateContent>
          <mc:Choice Requires="wps">
            <w:drawing>
              <wp:anchor distT="0" distB="0" distL="0" distR="0" simplePos="0" relativeHeight="251658272" behindDoc="1" locked="0" layoutInCell="1" allowOverlap="1" wp14:anchorId="7F6C7C13" wp14:editId="7FE0EE78">
                <wp:simplePos x="0" y="0"/>
                <wp:positionH relativeFrom="page">
                  <wp:posOffset>5614670</wp:posOffset>
                </wp:positionH>
                <wp:positionV relativeFrom="paragraph">
                  <wp:posOffset>478155</wp:posOffset>
                </wp:positionV>
                <wp:extent cx="1064895" cy="1270"/>
                <wp:effectExtent l="0" t="0" r="14605" b="11430"/>
                <wp:wrapTopAndBottom/>
                <wp:docPr id="129519687" name="Freeform 3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64895" cy="1270"/>
                        </a:xfrm>
                        <a:custGeom>
                          <a:avLst/>
                          <a:gdLst>
                            <a:gd name="T0" fmla="+- 0 8842 8842"/>
                            <a:gd name="T1" fmla="*/ T0 w 1677"/>
                            <a:gd name="T2" fmla="+- 0 10518 8842"/>
                            <a:gd name="T3" fmla="*/ T2 w 1677"/>
                          </a:gdLst>
                          <a:ahLst/>
                          <a:cxnLst>
                            <a:cxn ang="0">
                              <a:pos x="T1" y="0"/>
                            </a:cxn>
                            <a:cxn ang="0">
                              <a:pos x="T3" y="0"/>
                            </a:cxn>
                          </a:cxnLst>
                          <a:rect l="0" t="0" r="r" b="b"/>
                          <a:pathLst>
                            <a:path w="1677">
                              <a:moveTo>
                                <a:pt x="0" y="0"/>
                              </a:moveTo>
                              <a:lnTo>
                                <a:pt x="1676" y="0"/>
                              </a:lnTo>
                            </a:path>
                          </a:pathLst>
                        </a:custGeom>
                        <a:noFill/>
                        <a:ln w="7268">
                          <a:solidFill>
                            <a:srgbClr val="221E1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a="http://schemas.openxmlformats.org/drawingml/2006/main" xmlns:pic="http://schemas.openxmlformats.org/drawingml/2006/picture" xmlns:a14="http://schemas.microsoft.com/office/drawing/2010/main">
            <w:pict w14:anchorId="32015482">
              <v:shape id="Freeform 384" style="position:absolute;margin-left:442.1pt;margin-top:37.65pt;width:83.85pt;height:.1pt;z-index:-157025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677,1270" o:spid="_x0000_s1026" filled="f" strokecolor="#221e1f" strokeweight=".20189mm" path="m,l1676,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" w14:anchorId="101368F1">
                <v:path arrowok="t" o:connecttype="custom" o:connectlocs="0,0;1064260,0" o:connectangles="0,0"/>
                <w10:wrap type="topAndBottom" anchorx="page"/>
              </v:shape>
            </w:pict>
          </mc:Fallback>
        </mc:AlternateContent>
      </w:r>
    </w:p>
    <w:p w14:paraId="3A00AD6F" w14:textId="77777777" w:rsidR="00043417" w:rsidRPr="00D93680" w:rsidRDefault="00043417">
      <w:pPr>
        <w:pStyle w:val="BodyText"/>
        <w:spacing w:before="3"/>
        <w:rPr>
          <w:sz w:val="28"/>
          <w:lang w:val="mn-MN"/>
        </w:rPr>
      </w:pPr>
    </w:p>
    <w:p w14:paraId="470A4C52" w14:textId="77777777" w:rsidR="00043417" w:rsidRPr="00D93680" w:rsidRDefault="00043417">
      <w:pPr>
        <w:pStyle w:val="BodyText"/>
        <w:rPr>
          <w:sz w:val="20"/>
          <w:lang w:val="mn-MN"/>
        </w:rPr>
      </w:pPr>
    </w:p>
    <w:p w14:paraId="7A98765E" w14:textId="1C34DE79" w:rsidR="00B8793C" w:rsidRPr="00D93680" w:rsidRDefault="00B8793C" w:rsidP="00B8793C">
      <w:pPr>
        <w:tabs>
          <w:tab w:val="left" w:pos="900"/>
          <w:tab w:val="right" w:pos="9000"/>
        </w:tabs>
        <w:spacing w:before="120" w:after="120"/>
        <w:ind w:left="1276" w:right="289" w:hanging="283"/>
        <w:jc w:val="both"/>
        <w:rPr>
          <w:sz w:val="20"/>
          <w:lang w:val="mn-MN"/>
        </w:rPr>
      </w:pPr>
      <w:r w:rsidRPr="00D93680">
        <w:rPr>
          <w:sz w:val="20"/>
          <w:lang w:val="mn-MN"/>
        </w:rPr>
        <w:t>(</w:t>
      </w:r>
      <w:r w:rsidR="00B268E3" w:rsidRPr="00D93680">
        <w:rPr>
          <w:sz w:val="20"/>
          <w:lang w:val="mn-MN"/>
        </w:rPr>
        <w:t>т</w:t>
      </w:r>
      <w:r w:rsidRPr="00D93680">
        <w:rPr>
          <w:sz w:val="20"/>
          <w:lang w:val="mn-MN"/>
        </w:rPr>
        <w:t>) Албан ёсны гэрээг байгуулах ба хэрэгжүүлэх хүртэл энэхүү тендер, таны бичгээр ирүүлсэн зөвшөөрөл, мөн гэрээний эрх олгох мэдэгдэл нь бидний хооронд хийгдсэн гэрээ болохыг бид ойлгож байна.</w:t>
      </w:r>
    </w:p>
    <w:p w14:paraId="12C7828B" w14:textId="385A87C6" w:rsidR="00B268E3" w:rsidRPr="00D93680" w:rsidRDefault="00B268E3" w:rsidP="00B268E3">
      <w:pPr>
        <w:tabs>
          <w:tab w:val="left" w:pos="900"/>
          <w:tab w:val="right" w:pos="9000"/>
        </w:tabs>
        <w:spacing w:before="120" w:after="120"/>
        <w:ind w:left="1276" w:right="289" w:hanging="283"/>
        <w:jc w:val="both"/>
        <w:rPr>
          <w:sz w:val="20"/>
          <w:lang w:val="mn-MN"/>
        </w:rPr>
      </w:pPr>
      <w:r w:rsidRPr="00D93680">
        <w:rPr>
          <w:sz w:val="20"/>
          <w:lang w:val="mn-MN"/>
        </w:rPr>
        <w:t xml:space="preserve">(п) Та </w:t>
      </w:r>
      <w:r w:rsidR="00DF18D6" w:rsidRPr="00D93680">
        <w:rPr>
          <w:sz w:val="20"/>
          <w:lang w:val="mn-MN"/>
        </w:rPr>
        <w:t>“</w:t>
      </w:r>
      <w:r w:rsidRPr="00D93680">
        <w:rPr>
          <w:sz w:val="20"/>
          <w:lang w:val="mn-MN"/>
        </w:rPr>
        <w:t>хамгийн сайн</w:t>
      </w:r>
      <w:r w:rsidR="00DF18D6" w:rsidRPr="00D93680">
        <w:rPr>
          <w:sz w:val="20"/>
          <w:lang w:val="mn-MN"/>
        </w:rPr>
        <w:t>”</w:t>
      </w:r>
      <w:r w:rsidRPr="00D93680">
        <w:rPr>
          <w:sz w:val="20"/>
          <w:lang w:val="mn-MN"/>
        </w:rPr>
        <w:t xml:space="preserve"> гэж үнэлэгдсэн тендер эсхүл хүлээн ав</w:t>
      </w:r>
      <w:r w:rsidR="00DF18D6" w:rsidRPr="00D93680">
        <w:rPr>
          <w:sz w:val="20"/>
          <w:lang w:val="mn-MN"/>
        </w:rPr>
        <w:t>сан</w:t>
      </w:r>
      <w:r w:rsidRPr="00D93680">
        <w:rPr>
          <w:sz w:val="20"/>
          <w:lang w:val="mn-MN"/>
        </w:rPr>
        <w:t xml:space="preserve"> аливаа бусад тендерийг </w:t>
      </w:r>
      <w:r w:rsidR="00DF18D6" w:rsidRPr="00D93680">
        <w:rPr>
          <w:sz w:val="20"/>
          <w:lang w:val="mn-MN"/>
        </w:rPr>
        <w:t xml:space="preserve">хүлээн </w:t>
      </w:r>
      <w:r w:rsidRPr="00D93680">
        <w:rPr>
          <w:sz w:val="20"/>
          <w:lang w:val="mn-MN"/>
        </w:rPr>
        <w:t xml:space="preserve">зөвшөөрөх </w:t>
      </w:r>
      <w:r w:rsidR="00DF18D6" w:rsidRPr="00D93680">
        <w:rPr>
          <w:sz w:val="20"/>
          <w:lang w:val="mn-MN"/>
        </w:rPr>
        <w:t>үүрэг хүлээхгүй гэдгийг</w:t>
      </w:r>
      <w:r w:rsidRPr="00D93680">
        <w:rPr>
          <w:sz w:val="20"/>
          <w:lang w:val="mn-MN"/>
        </w:rPr>
        <w:t xml:space="preserve"> бид ойлгож байна.</w:t>
      </w:r>
    </w:p>
    <w:p w14:paraId="62A98126" w14:textId="1E9467D7" w:rsidR="00B268E3" w:rsidRPr="00D93680" w:rsidRDefault="00B268E3" w:rsidP="00B268E3">
      <w:pPr>
        <w:tabs>
          <w:tab w:val="left" w:pos="900"/>
          <w:tab w:val="right" w:pos="9000"/>
        </w:tabs>
        <w:spacing w:before="120" w:after="120"/>
        <w:ind w:left="1276" w:right="289" w:hanging="283"/>
        <w:jc w:val="both"/>
        <w:rPr>
          <w:sz w:val="20"/>
          <w:lang w:val="mn-MN"/>
        </w:rPr>
      </w:pPr>
      <w:r w:rsidRPr="00D93680">
        <w:rPr>
          <w:sz w:val="20"/>
          <w:lang w:val="mn-MN"/>
        </w:rPr>
        <w:t xml:space="preserve">(у) Тендерийг хүргүүлсний дараа аль ч хугацаанд, бид, түншлэлийн гишүүд, холбогдох шууд болон шууд бус хувьцаа эзэмшигчид, захирлууд, гол албан тушаалтнууд, гол ажилтнууд, хоршил, толгой компани, салбар нэгжүүд, түүнчлэн тухайлбал туслан гүйцэтгэгчид, зөвлөхүүд, туслан гүйцэтгэгч зөвлөхүүд, үйлдвэрлэгчид, гэрээний аль нэг хэсгийн үйлчилгээ үзүүлэгчид эсхүл нийлүүлэгчид нь АХБ эсвэл түүний төлөөлөгчид манай ажлын талбай, хөрөнгө, данс, бүртгэл, тендерийн санал ирүүлэхтэй холбоотой баримт бичгийг хянан шалгах, </w:t>
      </w:r>
      <w:r w:rsidR="002D5296" w:rsidRPr="00D93680">
        <w:rPr>
          <w:sz w:val="20"/>
          <w:lang w:val="mn-MN"/>
        </w:rPr>
        <w:t>АХБ-аас</w:t>
      </w:r>
      <w:r w:rsidRPr="00D93680">
        <w:rPr>
          <w:sz w:val="20"/>
          <w:lang w:val="mn-MN"/>
        </w:rPr>
        <w:t xml:space="preserve"> томилсон аудитын байгууллагаар тэдгээрийг хянуулах талаар зөвшөөрч байна. Бид энэхүү үүргээ биелүүлээгүй тохиолдолд, энэ нь саад учруулсан үйлдэл гэж тооцогдож, бидний тендерт оролцох эрхийг хасах болон/эсвэл гэрээг цуцлах үндэслэл болохыг ойлгож байна.</w:t>
      </w:r>
    </w:p>
    <w:p w14:paraId="711ECD30" w14:textId="37AE6F11" w:rsidR="00043417" w:rsidRPr="00D93680" w:rsidRDefault="00A747F6" w:rsidP="00434A78">
      <w:pPr>
        <w:pStyle w:val="BodyText"/>
        <w:spacing w:before="7" w:after="240"/>
        <w:ind w:left="1276" w:right="250" w:hanging="283"/>
        <w:jc w:val="both"/>
        <w:rPr>
          <w:sz w:val="20"/>
          <w:szCs w:val="24"/>
          <w:lang w:val="mn-MN"/>
        </w:rPr>
      </w:pPr>
      <w:r w:rsidRPr="00D93680">
        <w:rPr>
          <w:sz w:val="20"/>
          <w:szCs w:val="24"/>
          <w:lang w:val="mn-MN"/>
        </w:rPr>
        <w:t>(</w:t>
      </w:r>
      <w:r w:rsidRPr="00D93680">
        <w:rPr>
          <w:sz w:val="20"/>
          <w:lang w:val="mn-MN"/>
        </w:rPr>
        <w:t>ү</w:t>
      </w:r>
      <w:r w:rsidRPr="00D93680">
        <w:rPr>
          <w:sz w:val="20"/>
          <w:szCs w:val="24"/>
          <w:lang w:val="mn-MN"/>
        </w:rPr>
        <w:t>)</w:t>
      </w:r>
      <w:r w:rsidR="005D4111" w:rsidRPr="00D93680">
        <w:rPr>
          <w:color w:val="000000"/>
          <w:sz w:val="27"/>
          <w:szCs w:val="27"/>
          <w:lang w:val="mn-MN"/>
        </w:rPr>
        <w:t xml:space="preserve"> </w:t>
      </w:r>
      <w:r w:rsidR="005D4111" w:rsidRPr="00D93680">
        <w:rPr>
          <w:sz w:val="20"/>
          <w:szCs w:val="24"/>
          <w:lang w:val="mn-MN"/>
        </w:rPr>
        <w:t>Гэрээ</w:t>
      </w:r>
      <w:r w:rsidR="00EA2280" w:rsidRPr="00D93680">
        <w:rPr>
          <w:sz w:val="20"/>
          <w:szCs w:val="24"/>
          <w:lang w:val="mn-MN"/>
        </w:rPr>
        <w:t>ний</w:t>
      </w:r>
      <w:r w:rsidR="005D4111" w:rsidRPr="00D93680">
        <w:rPr>
          <w:sz w:val="20"/>
          <w:szCs w:val="24"/>
          <w:lang w:val="mn-MN"/>
        </w:rPr>
        <w:t xml:space="preserve"> эрх олгосон эсэхээс үл хамааран, бид тендерийн саналтай холбоотой бүх данс, бичиг баримт болон холбогдох бусад баримт бичгийг тендер хүлээн авсан өдрөөс хойш </w:t>
      </w:r>
      <w:r w:rsidR="002068C3" w:rsidRPr="00D93680">
        <w:rPr>
          <w:sz w:val="20"/>
          <w:szCs w:val="24"/>
          <w:lang w:val="mn-MN"/>
        </w:rPr>
        <w:t>доор</w:t>
      </w:r>
      <w:r w:rsidR="005D4111" w:rsidRPr="00D93680">
        <w:rPr>
          <w:sz w:val="20"/>
          <w:szCs w:val="24"/>
          <w:lang w:val="mn-MN"/>
        </w:rPr>
        <w:t xml:space="preserve"> хаяж 3 жилийн хугацаанд эсвэл холбогдох хуульд заасан хугацааны аль илүү урт хугацаанд хадгална. </w:t>
      </w:r>
    </w:p>
    <w:p w14:paraId="1A78424C" w14:textId="13DAEC9E" w:rsidR="00043417" w:rsidRPr="00D93680" w:rsidRDefault="005D4111" w:rsidP="00434A78">
      <w:pPr>
        <w:pStyle w:val="BodyText"/>
        <w:spacing w:before="4"/>
        <w:ind w:left="1276" w:right="250" w:hanging="283"/>
        <w:jc w:val="both"/>
        <w:rPr>
          <w:sz w:val="20"/>
          <w:szCs w:val="24"/>
          <w:lang w:val="mn-MN"/>
        </w:rPr>
      </w:pPr>
      <w:r w:rsidRPr="00D93680">
        <w:rPr>
          <w:sz w:val="20"/>
          <w:szCs w:val="24"/>
          <w:lang w:val="mn-MN"/>
        </w:rPr>
        <w:t>(</w:t>
      </w:r>
      <w:r w:rsidRPr="00D93680">
        <w:rPr>
          <w:sz w:val="20"/>
          <w:lang w:val="mn-MN"/>
        </w:rPr>
        <w:t>ү</w:t>
      </w:r>
      <w:r w:rsidRPr="00D93680">
        <w:rPr>
          <w:sz w:val="20"/>
          <w:szCs w:val="24"/>
          <w:lang w:val="mn-MN"/>
        </w:rPr>
        <w:t>)</w:t>
      </w:r>
      <w:r w:rsidRPr="00D93680">
        <w:rPr>
          <w:color w:val="000000"/>
          <w:sz w:val="27"/>
          <w:szCs w:val="27"/>
          <w:lang w:val="mn-MN"/>
        </w:rPr>
        <w:t xml:space="preserve"> </w:t>
      </w:r>
      <w:r w:rsidRPr="00D93680">
        <w:rPr>
          <w:sz w:val="20"/>
          <w:szCs w:val="24"/>
          <w:lang w:val="mn-MN"/>
        </w:rPr>
        <w:t>Хэрэв бид гэрээ байгуулсан</w:t>
      </w:r>
      <w:r w:rsidR="005175FD" w:rsidRPr="00D93680">
        <w:rPr>
          <w:sz w:val="20"/>
          <w:szCs w:val="24"/>
          <w:lang w:val="mn-MN"/>
        </w:rPr>
        <w:t xml:space="preserve"> тохиолдолд</w:t>
      </w:r>
      <w:r w:rsidRPr="00D93680">
        <w:rPr>
          <w:sz w:val="20"/>
          <w:szCs w:val="24"/>
          <w:lang w:val="mn-MN"/>
        </w:rPr>
        <w:t xml:space="preserve">, бид худалдан авалт болон гэрээний хэрэгжилттэй холбоотой бүх данс, бичиг баримт болон бусад баримт бичгийг тухайн гэрээнд заасан ажлыг дуусгаснаас хойш </w:t>
      </w:r>
      <w:r w:rsidR="002068C3" w:rsidRPr="00D93680">
        <w:rPr>
          <w:sz w:val="20"/>
          <w:szCs w:val="24"/>
          <w:lang w:val="mn-MN"/>
        </w:rPr>
        <w:t>доор</w:t>
      </w:r>
      <w:r w:rsidRPr="00D93680">
        <w:rPr>
          <w:sz w:val="20"/>
          <w:szCs w:val="24"/>
          <w:lang w:val="mn-MN"/>
        </w:rPr>
        <w:t xml:space="preserve"> хаяж 5 жилийн хугацаанд эсвэл холбогдох хуульд заасан хугацааны аль илүү урт хугацаанд хадгална. </w:t>
      </w:r>
    </w:p>
    <w:p w14:paraId="48DFCE29" w14:textId="53E7EA35" w:rsidR="005175FD" w:rsidRPr="00D93680" w:rsidRDefault="005175FD" w:rsidP="00434A78">
      <w:pPr>
        <w:tabs>
          <w:tab w:val="left" w:pos="900"/>
          <w:tab w:val="right" w:pos="9000"/>
        </w:tabs>
        <w:spacing w:before="120" w:after="120"/>
        <w:ind w:left="1276" w:right="289" w:hanging="283"/>
        <w:jc w:val="both"/>
        <w:rPr>
          <w:color w:val="000000"/>
          <w:sz w:val="20"/>
          <w:lang w:val="mn-MN"/>
        </w:rPr>
      </w:pPr>
      <w:r w:rsidRPr="00D93680">
        <w:rPr>
          <w:sz w:val="20"/>
          <w:lang w:val="mn-MN"/>
        </w:rPr>
        <w:t>(</w:t>
      </w:r>
      <w:r w:rsidR="003627CF" w:rsidRPr="00D93680">
        <w:rPr>
          <w:sz w:val="20"/>
          <w:lang w:val="mn-MN"/>
        </w:rPr>
        <w:t>ф</w:t>
      </w:r>
      <w:r w:rsidRPr="00D93680">
        <w:rPr>
          <w:sz w:val="20"/>
          <w:lang w:val="mn-MN"/>
        </w:rPr>
        <w:t>)</w:t>
      </w:r>
      <w:r w:rsidRPr="00D93680">
        <w:rPr>
          <w:color w:val="000000"/>
          <w:sz w:val="27"/>
          <w:szCs w:val="27"/>
          <w:lang w:val="mn-MN"/>
        </w:rPr>
        <w:t xml:space="preserve"> </w:t>
      </w:r>
      <w:r w:rsidRPr="00D93680">
        <w:rPr>
          <w:sz w:val="20"/>
          <w:lang w:val="mn-MN"/>
        </w:rPr>
        <w:t>Хэрэв манай тендер шалгарсан тохиолдолд бид үндсэн тоног төхөөрөмж ба ажилтнуудыг 6 дугаар бүлэг (</w:t>
      </w:r>
      <w:r w:rsidR="003627CF" w:rsidRPr="00D93680">
        <w:rPr>
          <w:sz w:val="20"/>
          <w:lang w:val="mn-MN"/>
        </w:rPr>
        <w:t xml:space="preserve">Захиалагчийн </w:t>
      </w:r>
      <w:r w:rsidRPr="00D93680">
        <w:rPr>
          <w:sz w:val="20"/>
          <w:lang w:val="mn-MN"/>
        </w:rPr>
        <w:t>шаардлага) болон өөрийн техникийн саналд заасны дагуу эсхүл захиалагчтай өөрөөр тохиролцсон</w:t>
      </w:r>
      <w:r w:rsidR="003627CF" w:rsidRPr="00D93680">
        <w:rPr>
          <w:sz w:val="20"/>
          <w:lang w:val="mn-MN"/>
        </w:rPr>
        <w:t xml:space="preserve">ы дагуу </w:t>
      </w:r>
      <w:r w:rsidRPr="00D93680">
        <w:rPr>
          <w:sz w:val="20"/>
          <w:lang w:val="mn-MN"/>
        </w:rPr>
        <w:t>бэлтгэн ажиллуулахаа амлаж байна.</w:t>
      </w:r>
    </w:p>
    <w:p w14:paraId="4CF4DCE6" w14:textId="0396E99E" w:rsidR="005175FD" w:rsidRPr="00D93680" w:rsidRDefault="005175FD" w:rsidP="00434A78">
      <w:pPr>
        <w:tabs>
          <w:tab w:val="left" w:pos="900"/>
          <w:tab w:val="right" w:pos="9000"/>
        </w:tabs>
        <w:spacing w:before="120" w:after="120"/>
        <w:ind w:left="1276" w:right="289" w:hanging="283"/>
        <w:jc w:val="both"/>
        <w:rPr>
          <w:sz w:val="20"/>
          <w:lang w:val="mn-MN"/>
        </w:rPr>
      </w:pPr>
      <w:r w:rsidRPr="00D93680">
        <w:rPr>
          <w:sz w:val="20"/>
          <w:lang w:val="mn-MN"/>
        </w:rPr>
        <w:t xml:space="preserve">(т) </w:t>
      </w:r>
      <w:r w:rsidR="00434A78" w:rsidRPr="00D93680">
        <w:rPr>
          <w:sz w:val="20"/>
          <w:lang w:val="mn-MN"/>
        </w:rPr>
        <w:t xml:space="preserve">Бид тендерт оролцогчийн нэрийн өмнөөс тендерт ирүүлсэн мэдээллийг бүрэн хянан үзэж, сайн санааны үндсэн дээр үнэн зөв, бүрэн бүтэн байдлаар бэлтгэж, хүргүүлсэн болохыг баталгаажуулж байна.  Бидэнд мэдэгдсэн даруйд энэ мэдээлэлд өөрчлөлт орсон тохиолдолд, үүнийг захиалагчид мэдээлэх үүрэгтэй гэдгээ бид ойлгож байна. </w:t>
      </w:r>
      <w:r w:rsidRPr="00D93680">
        <w:rPr>
          <w:sz w:val="20"/>
          <w:lang w:val="mn-MN"/>
        </w:rPr>
        <w:t>Санаатайгаар эсхүл санамсаргүйгээр төөрөгдүүлэх эсхүл төөрөгдүүлэхийг оролдох аливаа худал мэдүүлэг нь тендерээс шууд татгалзах, эсхүл гэрээ</w:t>
      </w:r>
      <w:r w:rsidR="00EA2280" w:rsidRPr="00D93680">
        <w:rPr>
          <w:sz w:val="20"/>
          <w:lang w:val="mn-MN"/>
        </w:rPr>
        <w:t>ний</w:t>
      </w:r>
      <w:r w:rsidRPr="00D93680">
        <w:rPr>
          <w:sz w:val="20"/>
          <w:lang w:val="mn-MN"/>
        </w:rPr>
        <w:t xml:space="preserve"> эрх олгогдсон бол гэрээг цуцлах </w:t>
      </w:r>
      <w:r w:rsidRPr="00D93680">
        <w:rPr>
          <w:sz w:val="20"/>
          <w:lang w:val="mn-MN"/>
        </w:rPr>
        <w:lastRenderedPageBreak/>
        <w:t>үндэслэл болох ба АХБ-ны Авилгатай тэмцэх бодлого (1998, цаашид нэмж өөрчлөх) болон Шударга байдлын зарчмууд ба журам (2015, цаашид нэмж өөрчлөх)-ын дагуу зөрчлийг арилгах арга хэмжээг авч болохыг бид ойлгож байна.</w:t>
      </w:r>
    </w:p>
    <w:p w14:paraId="0DC24F8D" w14:textId="77777777" w:rsidR="00043417" w:rsidRPr="00D93680" w:rsidRDefault="00043417">
      <w:pPr>
        <w:pStyle w:val="BodyText"/>
        <w:rPr>
          <w:sz w:val="28"/>
          <w:lang w:val="mn-MN"/>
        </w:rPr>
      </w:pPr>
    </w:p>
    <w:p w14:paraId="72728D2A" w14:textId="77777777" w:rsidR="00043417" w:rsidRPr="00D93680" w:rsidRDefault="00043417">
      <w:pPr>
        <w:pStyle w:val="BodyText"/>
        <w:spacing w:before="3"/>
        <w:rPr>
          <w:sz w:val="27"/>
          <w:lang w:val="mn-MN"/>
        </w:rPr>
      </w:pPr>
    </w:p>
    <w:p w14:paraId="6C8D4957" w14:textId="77777777" w:rsidR="00DB711E" w:rsidRPr="00D93680" w:rsidRDefault="00DB711E" w:rsidP="00DB711E">
      <w:pPr>
        <w:pStyle w:val="Style11"/>
        <w:spacing w:after="240" w:line="240" w:lineRule="auto"/>
        <w:ind w:left="851" w:hanging="142"/>
        <w:rPr>
          <w:i/>
          <w:iCs/>
          <w:spacing w:val="-4"/>
          <w:sz w:val="18"/>
          <w:szCs w:val="18"/>
          <w:lang w:val="mn-MN"/>
        </w:rPr>
      </w:pPr>
      <w:r w:rsidRPr="00D93680">
        <w:rPr>
          <w:iCs/>
          <w:spacing w:val="-4"/>
          <w:sz w:val="18"/>
          <w:szCs w:val="18"/>
          <w:lang w:val="mn-MN"/>
        </w:rPr>
        <w:t>Нэр:</w:t>
      </w:r>
      <w:r w:rsidRPr="00D93680">
        <w:rPr>
          <w:i/>
          <w:iCs/>
          <w:spacing w:val="-4"/>
          <w:sz w:val="18"/>
          <w:szCs w:val="18"/>
          <w:lang w:val="mn-MN"/>
        </w:rPr>
        <w:t xml:space="preserve"> [тендерт гарын үсэг зурах хүний бүтэн нэрийг оруулах] ...........................................................</w:t>
      </w:r>
    </w:p>
    <w:p w14:paraId="03436F0B" w14:textId="77777777" w:rsidR="00DB711E" w:rsidRPr="00D93680" w:rsidRDefault="00DB711E" w:rsidP="00DB711E">
      <w:pPr>
        <w:pStyle w:val="Style11"/>
        <w:spacing w:after="240" w:line="240" w:lineRule="auto"/>
        <w:ind w:left="851" w:hanging="142"/>
        <w:rPr>
          <w:i/>
          <w:iCs/>
          <w:spacing w:val="-4"/>
          <w:sz w:val="18"/>
          <w:szCs w:val="18"/>
          <w:lang w:val="mn-MN"/>
        </w:rPr>
      </w:pPr>
      <w:r w:rsidRPr="00D93680">
        <w:rPr>
          <w:spacing w:val="-2"/>
          <w:sz w:val="18"/>
          <w:szCs w:val="18"/>
          <w:lang w:val="mn-MN"/>
        </w:rPr>
        <w:t xml:space="preserve">Тендерт гарын үсэг зурах хууль ёсны эрх бүхий хүний албан тушаал: </w:t>
      </w:r>
      <w:r w:rsidRPr="00D93680">
        <w:rPr>
          <w:i/>
          <w:iCs/>
          <w:spacing w:val="-4"/>
          <w:sz w:val="18"/>
          <w:szCs w:val="18"/>
          <w:lang w:val="mn-MN"/>
        </w:rPr>
        <w:t>[албан тушаалыг оруулах] .................................................</w:t>
      </w:r>
    </w:p>
    <w:p w14:paraId="4D07A3C8" w14:textId="77777777" w:rsidR="00DB711E" w:rsidRPr="00D93680" w:rsidRDefault="00DB711E" w:rsidP="00DB711E">
      <w:pPr>
        <w:pStyle w:val="Style11"/>
        <w:spacing w:after="240" w:line="240" w:lineRule="auto"/>
        <w:ind w:left="851" w:hanging="142"/>
        <w:rPr>
          <w:i/>
          <w:iCs/>
          <w:spacing w:val="-4"/>
          <w:sz w:val="18"/>
          <w:szCs w:val="18"/>
          <w:lang w:val="mn-MN"/>
        </w:rPr>
      </w:pPr>
      <w:r w:rsidRPr="00D93680">
        <w:rPr>
          <w:spacing w:val="-2"/>
          <w:sz w:val="18"/>
          <w:szCs w:val="18"/>
          <w:lang w:val="mn-MN"/>
        </w:rPr>
        <w:t xml:space="preserve">Гарын үсэг </w:t>
      </w:r>
      <w:r w:rsidRPr="00D93680">
        <w:rPr>
          <w:i/>
          <w:iCs/>
          <w:spacing w:val="-4"/>
          <w:sz w:val="18"/>
          <w:szCs w:val="18"/>
          <w:lang w:val="mn-MN"/>
        </w:rPr>
        <w:t>[нэр ба албан тушаалыг нь дээр дурдсан хүний гарын үсэг] .......................................................</w:t>
      </w:r>
    </w:p>
    <w:p w14:paraId="3922FEA2" w14:textId="77777777" w:rsidR="00DB711E" w:rsidRPr="00D93680" w:rsidRDefault="00DB711E" w:rsidP="00DB711E">
      <w:pPr>
        <w:spacing w:after="240"/>
        <w:ind w:left="851" w:right="-90" w:hanging="142"/>
        <w:rPr>
          <w:i/>
          <w:iCs/>
          <w:spacing w:val="-4"/>
          <w:sz w:val="18"/>
          <w:szCs w:val="18"/>
          <w:lang w:val="mn-MN"/>
        </w:rPr>
      </w:pPr>
      <w:r w:rsidRPr="00D93680">
        <w:rPr>
          <w:spacing w:val="-5"/>
          <w:sz w:val="18"/>
          <w:szCs w:val="18"/>
          <w:lang w:val="mn-MN"/>
        </w:rPr>
        <w:t xml:space="preserve">Тендерт дараах этгээдийг төлөөлөн гарын үсэг зурж байна: </w:t>
      </w:r>
      <w:r w:rsidRPr="00D93680">
        <w:rPr>
          <w:i/>
          <w:iCs/>
          <w:spacing w:val="-4"/>
          <w:sz w:val="18"/>
          <w:szCs w:val="18"/>
          <w:lang w:val="mn-MN"/>
        </w:rPr>
        <w:t>[Тендерт оролцогчийн бүтэн нэрийг оруулах] .....................................................</w:t>
      </w:r>
    </w:p>
    <w:p w14:paraId="0E8F6891" w14:textId="77777777" w:rsidR="00DB711E" w:rsidRPr="00D93680" w:rsidRDefault="00DB711E" w:rsidP="00DB711E">
      <w:pPr>
        <w:pStyle w:val="Style11"/>
        <w:spacing w:after="240" w:line="240" w:lineRule="auto"/>
        <w:ind w:left="851" w:right="-90" w:hanging="142"/>
        <w:rPr>
          <w:i/>
          <w:iCs/>
          <w:spacing w:val="-4"/>
          <w:sz w:val="18"/>
          <w:szCs w:val="18"/>
          <w:lang w:val="mn-MN"/>
        </w:rPr>
      </w:pPr>
      <w:r w:rsidRPr="00D93680">
        <w:rPr>
          <w:spacing w:val="-2"/>
          <w:sz w:val="18"/>
          <w:szCs w:val="18"/>
          <w:lang w:val="mn-MN"/>
        </w:rPr>
        <w:t xml:space="preserve">Огноо: </w:t>
      </w:r>
      <w:r w:rsidRPr="00D93680">
        <w:rPr>
          <w:i/>
          <w:iCs/>
          <w:spacing w:val="-4"/>
          <w:sz w:val="18"/>
          <w:szCs w:val="18"/>
          <w:lang w:val="mn-MN"/>
        </w:rPr>
        <w:t>[Тендерт гарын үсэг зурсан огноог оруулах]</w:t>
      </w:r>
    </w:p>
    <w:p w14:paraId="2EAB42BE" w14:textId="77777777" w:rsidR="00DB711E" w:rsidRPr="00D93680" w:rsidRDefault="00DB711E" w:rsidP="00DB711E">
      <w:pPr>
        <w:spacing w:before="16"/>
        <w:ind w:right="3414"/>
        <w:rPr>
          <w:rFonts w:eastAsia="Arial"/>
          <w:bCs/>
          <w:sz w:val="20"/>
          <w:lang w:val="mn-MN"/>
        </w:rPr>
      </w:pPr>
    </w:p>
    <w:p w14:paraId="442A6E18" w14:textId="77777777" w:rsidR="00043417" w:rsidRPr="00D93680" w:rsidRDefault="00043417">
      <w:pPr>
        <w:spacing w:line="362" w:lineRule="auto"/>
        <w:rPr>
          <w:sz w:val="21"/>
          <w:lang w:val="mn-MN"/>
        </w:rPr>
        <w:sectPr w:rsidR="00043417" w:rsidRPr="00D93680">
          <w:headerReference w:type="even" r:id="rId83"/>
          <w:headerReference w:type="default" r:id="rId84"/>
          <w:footerReference w:type="even" r:id="rId85"/>
          <w:footerReference w:type="default" r:id="rId86"/>
          <w:footerReference w:type="first" r:id="rId87"/>
          <w:pgSz w:w="12240" w:h="15840"/>
          <w:pgMar w:top="600" w:right="1020" w:bottom="280" w:left="480" w:header="0" w:footer="0" w:gutter="0"/>
          <w:cols w:space="720"/>
        </w:sectPr>
      </w:pPr>
    </w:p>
    <w:p w14:paraId="2ACE5B5F" w14:textId="77777777" w:rsidR="00043417" w:rsidRPr="00D93680" w:rsidRDefault="00043417">
      <w:pPr>
        <w:pStyle w:val="BodyText"/>
        <w:rPr>
          <w:sz w:val="20"/>
          <w:lang w:val="mn-MN"/>
        </w:rPr>
      </w:pPr>
    </w:p>
    <w:p w14:paraId="4A50572C" w14:textId="56EEEB87" w:rsidR="00043417" w:rsidRPr="00D93680" w:rsidRDefault="00E54F87">
      <w:pPr>
        <w:pStyle w:val="Heading2"/>
        <w:rPr>
          <w:lang w:val="mn-MN"/>
        </w:rPr>
      </w:pPr>
      <w:r w:rsidRPr="00D93680">
        <w:rPr>
          <w:color w:val="636466"/>
          <w:spacing w:val="-1"/>
          <w:lang w:val="mn-MN"/>
        </w:rPr>
        <w:t>Тохируулга хийх өгөгдлийн хүснэгт</w:t>
      </w:r>
    </w:p>
    <w:p w14:paraId="01AB2106" w14:textId="762BB3AC" w:rsidR="005710C8" w:rsidRPr="00D93680" w:rsidRDefault="005710C8">
      <w:pPr>
        <w:pStyle w:val="Heading4"/>
        <w:spacing w:before="175"/>
        <w:rPr>
          <w:b/>
          <w:bCs/>
          <w:color w:val="000000"/>
          <w:sz w:val="22"/>
          <w:szCs w:val="22"/>
          <w:lang w:val="mn-MN"/>
        </w:rPr>
      </w:pPr>
      <w:bookmarkStart w:id="15" w:name="_TOC_250017"/>
    </w:p>
    <w:p w14:paraId="072D064F" w14:textId="5A12196F" w:rsidR="00043417" w:rsidRPr="00D93680" w:rsidRDefault="00E54F87" w:rsidP="005710C8">
      <w:pPr>
        <w:pStyle w:val="Heading4"/>
        <w:spacing w:before="175" w:after="240"/>
        <w:rPr>
          <w:b/>
          <w:bCs/>
          <w:color w:val="000000"/>
          <w:sz w:val="22"/>
          <w:szCs w:val="22"/>
          <w:lang w:val="mn-MN"/>
        </w:rPr>
      </w:pPr>
      <w:r w:rsidRPr="00D93680">
        <w:rPr>
          <w:b/>
          <w:bCs/>
          <w:color w:val="000000"/>
          <w:sz w:val="22"/>
          <w:szCs w:val="22"/>
          <w:lang w:val="mn-MN"/>
        </w:rPr>
        <w:t>Хүснэгт</w:t>
      </w:r>
      <w:r w:rsidR="00567D3A" w:rsidRPr="00D93680">
        <w:rPr>
          <w:b/>
          <w:bCs/>
          <w:color w:val="000000"/>
          <w:sz w:val="22"/>
          <w:szCs w:val="22"/>
          <w:lang w:val="mn-MN"/>
        </w:rPr>
        <w:t xml:space="preserve"> A – </w:t>
      </w:r>
      <w:bookmarkEnd w:id="15"/>
      <w:r w:rsidRPr="00D93680">
        <w:rPr>
          <w:b/>
          <w:bCs/>
          <w:color w:val="000000"/>
          <w:sz w:val="22"/>
          <w:szCs w:val="22"/>
          <w:lang w:val="mn-MN"/>
        </w:rPr>
        <w:t>Дотоодын валют</w:t>
      </w:r>
    </w:p>
    <w:p w14:paraId="16320DB6" w14:textId="03668E78" w:rsidR="005710C8" w:rsidRPr="00D93680" w:rsidRDefault="005710C8" w:rsidP="005710C8">
      <w:pPr>
        <w:pStyle w:val="Heading4"/>
        <w:spacing w:before="175" w:after="240"/>
        <w:rPr>
          <w:b/>
          <w:bCs/>
          <w:color w:val="000000"/>
          <w:sz w:val="22"/>
          <w:szCs w:val="22"/>
          <w:lang w:val="mn-MN"/>
        </w:rPr>
      </w:pPr>
      <w:r w:rsidRPr="00D93680">
        <w:rPr>
          <w:b/>
          <w:noProof/>
          <w:sz w:val="20"/>
          <w:lang w:val="mn-MN"/>
        </w:rPr>
        <mc:AlternateContent>
          <mc:Choice Requires="wps">
            <w:drawing>
              <wp:anchor distT="0" distB="0" distL="114300" distR="114300" simplePos="0" relativeHeight="251658283" behindDoc="0" locked="0" layoutInCell="1" allowOverlap="1" wp14:anchorId="2FB2A0C0" wp14:editId="51B499CE">
                <wp:simplePos x="0" y="0"/>
                <wp:positionH relativeFrom="column">
                  <wp:posOffset>1795875</wp:posOffset>
                </wp:positionH>
                <wp:positionV relativeFrom="paragraph">
                  <wp:posOffset>215900</wp:posOffset>
                </wp:positionV>
                <wp:extent cx="1499991" cy="302400"/>
                <wp:effectExtent l="0" t="0" r="11430" b="15240"/>
                <wp:wrapNone/>
                <wp:docPr id="938" name="Text Box 938"/>
                <wp:cNvGraphicFramePr/>
                <a:graphic xmlns:a="http://schemas.openxmlformats.org/drawingml/2006/main">
                  <a:graphicData uri="http://schemas.microsoft.com/office/word/2010/wordprocessingShape">
                    <wps:wsp>
                      <wps:cNvSpPr txBox="1"/>
                      <wps:spPr>
                        <a:xfrm>
                          <a:off x="0" y="0"/>
                          <a:ext cx="1499991" cy="302400"/>
                        </a:xfrm>
                        <a:prstGeom prst="rect">
                          <a:avLst/>
                        </a:prstGeom>
                        <a:solidFill>
                          <a:sysClr val="window" lastClr="FFFFFF"/>
                        </a:solidFill>
                        <a:ln w="6350">
                          <a:solidFill>
                            <a:prstClr val="black"/>
                          </a:solidFill>
                        </a:ln>
                      </wps:spPr>
                      <wps:txbx>
                        <w:txbxContent>
                          <w:p w14:paraId="363A183C" w14:textId="77777777" w:rsidR="008052BB" w:rsidRPr="00D77FFB" w:rsidRDefault="008052BB" w:rsidP="008052BB">
                            <w:pPr>
                              <w:ind w:firstLine="142"/>
                              <w:jc w:val="center"/>
                              <w:rPr>
                                <w:sz w:val="16"/>
                                <w:szCs w:val="16"/>
                              </w:rPr>
                            </w:pPr>
                            <w:r w:rsidRPr="00D77FFB">
                              <w:rPr>
                                <w:sz w:val="16"/>
                                <w:szCs w:val="16"/>
                                <w:lang w:val="mn-MN"/>
                              </w:rPr>
                              <w:t>Захиалагч бичиж оруулах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B2A0C0" id="Text Box 938" o:spid="_x0000_s1078" type="#_x0000_t202" style="position:absolute;left:0;text-align:left;margin-left:141.4pt;margin-top:17pt;width:118.1pt;height:23.8pt;z-index:2516582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" fillcolor="window" strokeweight=".5pt">
                <v:textbox>
                  <w:txbxContent>
                    <w:p w14:paraId="363A183C" w14:textId="77777777" w:rsidR="008052BB" w:rsidRPr="00D77FFB" w:rsidRDefault="008052BB" w:rsidP="008052BB">
                      <w:pPr>
                        <w:ind w:firstLine="142"/>
                        <w:jc w:val="center"/>
                        <w:rPr>
                          <w:sz w:val="16"/>
                          <w:szCs w:val="16"/>
                        </w:rPr>
                      </w:pPr>
                      <w:r w:rsidRPr="00D77FFB">
                        <w:rPr>
                          <w:sz w:val="16"/>
                          <w:szCs w:val="16"/>
                          <w:lang w:val="mn-MN"/>
                        </w:rPr>
                        <w:t>Захиалагч бичиж оруулах</w:t>
                      </w:r>
                    </w:p>
                  </w:txbxContent>
                </v:textbox>
              </v:shape>
            </w:pict>
          </mc:Fallback>
        </mc:AlternateContent>
      </w:r>
    </w:p>
    <w:p w14:paraId="2928ECA0" w14:textId="67668060" w:rsidR="008052BB" w:rsidRPr="00D93680" w:rsidRDefault="005710C8" w:rsidP="008052BB">
      <w:pPr>
        <w:spacing w:before="120" w:after="240"/>
        <w:ind w:left="180"/>
        <w:jc w:val="both"/>
        <w:rPr>
          <w:b/>
          <w:sz w:val="20"/>
          <w:lang w:val="mn-MN"/>
        </w:rPr>
      </w:pPr>
      <w:r w:rsidRPr="00D93680">
        <w:rPr>
          <w:noProof/>
          <w:lang w:val="mn-MN"/>
        </w:rPr>
        <mc:AlternateContent>
          <mc:Choice Requires="wps">
            <w:drawing>
              <wp:anchor distT="0" distB="0" distL="114300" distR="114300" simplePos="0" relativeHeight="251658284" behindDoc="0" locked="0" layoutInCell="1" allowOverlap="1" wp14:anchorId="1AECBEA2" wp14:editId="5587F597">
                <wp:simplePos x="0" y="0"/>
                <wp:positionH relativeFrom="column">
                  <wp:posOffset>5592026</wp:posOffset>
                </wp:positionH>
                <wp:positionV relativeFrom="paragraph">
                  <wp:posOffset>1069664</wp:posOffset>
                </wp:positionV>
                <wp:extent cx="962660" cy="1341850"/>
                <wp:effectExtent l="0" t="0" r="15240" b="17145"/>
                <wp:wrapNone/>
                <wp:docPr id="652511419" name="Text Box 76"/>
                <wp:cNvGraphicFramePr/>
                <a:graphic xmlns:a="http://schemas.openxmlformats.org/drawingml/2006/main">
                  <a:graphicData uri="http://schemas.microsoft.com/office/word/2010/wordprocessingShape">
                    <wps:wsp>
                      <wps:cNvSpPr txBox="1"/>
                      <wps:spPr>
                        <a:xfrm>
                          <a:off x="0" y="0"/>
                          <a:ext cx="962660" cy="1341850"/>
                        </a:xfrm>
                        <a:prstGeom prst="rect">
                          <a:avLst/>
                        </a:prstGeom>
                        <a:solidFill>
                          <a:schemeClr val="lt1"/>
                        </a:solidFill>
                        <a:ln w="6350">
                          <a:solidFill>
                            <a:prstClr val="black"/>
                          </a:solidFill>
                        </a:ln>
                      </wps:spPr>
                      <wps:txbx>
                        <w:txbxContent>
                          <w:p w14:paraId="3FF27B43" w14:textId="77777777" w:rsidR="005710C8" w:rsidRDefault="008052BB" w:rsidP="008052BB">
                            <w:pPr>
                              <w:jc w:val="center"/>
                              <w:rPr>
                                <w:i/>
                                <w:iCs/>
                                <w:sz w:val="18"/>
                                <w:szCs w:val="18"/>
                                <w:lang w:val="mn-MN"/>
                              </w:rPr>
                            </w:pPr>
                            <w:r w:rsidRPr="008052BB">
                              <w:rPr>
                                <w:i/>
                                <w:iCs/>
                                <w:sz w:val="18"/>
                                <w:szCs w:val="18"/>
                                <w:lang w:val="mn-MN"/>
                              </w:rPr>
                              <w:t xml:space="preserve">Тендерт оролцогч </w:t>
                            </w:r>
                            <w:r w:rsidR="005710C8">
                              <w:rPr>
                                <w:i/>
                                <w:iCs/>
                                <w:sz w:val="18"/>
                                <w:szCs w:val="18"/>
                                <w:lang w:val="mn-MN"/>
                              </w:rPr>
                              <w:t xml:space="preserve">бичиж </w:t>
                            </w:r>
                            <w:r w:rsidRPr="008052BB">
                              <w:rPr>
                                <w:i/>
                                <w:iCs/>
                                <w:sz w:val="18"/>
                                <w:szCs w:val="18"/>
                                <w:lang w:val="mn-MN"/>
                              </w:rPr>
                              <w:t>оруулах</w:t>
                            </w:r>
                          </w:p>
                          <w:p w14:paraId="57799CDD" w14:textId="77777777" w:rsidR="005710C8" w:rsidRDefault="005710C8" w:rsidP="008052BB">
                            <w:pPr>
                              <w:jc w:val="center"/>
                              <w:rPr>
                                <w:i/>
                                <w:iCs/>
                                <w:sz w:val="18"/>
                                <w:szCs w:val="18"/>
                                <w:lang w:val="mn-MN"/>
                              </w:rPr>
                            </w:pPr>
                          </w:p>
                          <w:p w14:paraId="6DC09999" w14:textId="6F83B98D" w:rsidR="008052BB" w:rsidRPr="008052BB" w:rsidRDefault="008052BB" w:rsidP="008052BB">
                            <w:pPr>
                              <w:jc w:val="center"/>
                              <w:rPr>
                                <w:i/>
                                <w:iCs/>
                                <w:sz w:val="18"/>
                                <w:szCs w:val="18"/>
                              </w:rPr>
                            </w:pPr>
                            <w:r w:rsidRPr="008052BB">
                              <w:rPr>
                                <w:i/>
                                <w:iCs/>
                                <w:sz w:val="18"/>
                                <w:szCs w:val="18"/>
                                <w:lang w:val="mn-MN"/>
                              </w:rPr>
                              <w:t xml:space="preserve">(захилагчаас хувийн жингийн хүрээг оруулж болно. </w:t>
                            </w:r>
                            <w:r w:rsidRPr="008052BB">
                              <w:rPr>
                                <w:i/>
                                <w:iCs/>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ECBEA2" id="Text Box 76" o:spid="_x0000_s1079" type="#_x0000_t202" style="position:absolute;left:0;text-align:left;margin-left:440.3pt;margin-top:84.25pt;width:75.8pt;height:105.65pt;z-index:2516582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" fillcolor="white [3201]" strokeweight=".5pt">
                <v:textbox>
                  <w:txbxContent>
                    <w:p w14:paraId="3FF27B43" w14:textId="77777777" w:rsidR="005710C8" w:rsidRDefault="008052BB" w:rsidP="008052BB">
                      <w:pPr>
                        <w:jc w:val="center"/>
                        <w:rPr>
                          <w:i/>
                          <w:iCs/>
                          <w:sz w:val="18"/>
                          <w:szCs w:val="18"/>
                          <w:lang w:val="mn-MN"/>
                        </w:rPr>
                      </w:pPr>
                      <w:r w:rsidRPr="008052BB">
                        <w:rPr>
                          <w:i/>
                          <w:iCs/>
                          <w:sz w:val="18"/>
                          <w:szCs w:val="18"/>
                          <w:lang w:val="mn-MN"/>
                        </w:rPr>
                        <w:t xml:space="preserve">Тендерт оролцогч </w:t>
                      </w:r>
                      <w:r w:rsidR="005710C8">
                        <w:rPr>
                          <w:i/>
                          <w:iCs/>
                          <w:sz w:val="18"/>
                          <w:szCs w:val="18"/>
                          <w:lang w:val="mn-MN"/>
                        </w:rPr>
                        <w:t xml:space="preserve">бичиж </w:t>
                      </w:r>
                      <w:r w:rsidRPr="008052BB">
                        <w:rPr>
                          <w:i/>
                          <w:iCs/>
                          <w:sz w:val="18"/>
                          <w:szCs w:val="18"/>
                          <w:lang w:val="mn-MN"/>
                        </w:rPr>
                        <w:t>оруулах</w:t>
                      </w:r>
                    </w:p>
                    <w:p w14:paraId="57799CDD" w14:textId="77777777" w:rsidR="005710C8" w:rsidRDefault="005710C8" w:rsidP="008052BB">
                      <w:pPr>
                        <w:jc w:val="center"/>
                        <w:rPr>
                          <w:i/>
                          <w:iCs/>
                          <w:sz w:val="18"/>
                          <w:szCs w:val="18"/>
                          <w:lang w:val="mn-MN"/>
                        </w:rPr>
                      </w:pPr>
                    </w:p>
                    <w:p w14:paraId="6DC09999" w14:textId="6F83B98D" w:rsidR="008052BB" w:rsidRPr="008052BB" w:rsidRDefault="008052BB" w:rsidP="008052BB">
                      <w:pPr>
                        <w:jc w:val="center"/>
                        <w:rPr>
                          <w:i/>
                          <w:iCs/>
                          <w:sz w:val="18"/>
                          <w:szCs w:val="18"/>
                        </w:rPr>
                      </w:pPr>
                      <w:r w:rsidRPr="008052BB">
                        <w:rPr>
                          <w:i/>
                          <w:iCs/>
                          <w:sz w:val="18"/>
                          <w:szCs w:val="18"/>
                          <w:lang w:val="mn-MN"/>
                        </w:rPr>
                        <w:t xml:space="preserve">(захилагчаас хувийн жингийн хүрээг оруулж болно. </w:t>
                      </w:r>
                      <w:r w:rsidRPr="008052BB">
                        <w:rPr>
                          <w:i/>
                          <w:iCs/>
                          <w:sz w:val="18"/>
                          <w:szCs w:val="18"/>
                        </w:rPr>
                        <w:t>)</w:t>
                      </w:r>
                    </w:p>
                  </w:txbxContent>
                </v:textbox>
              </v:shape>
            </w:pict>
          </mc:Fallback>
        </mc:AlternateContent>
      </w:r>
      <w:r w:rsidRPr="00D93680">
        <w:rPr>
          <w:noProof/>
          <w:lang w:val="mn-MN"/>
        </w:rPr>
        <mc:AlternateContent>
          <mc:Choice Requires="wps">
            <w:drawing>
              <wp:anchor distT="0" distB="0" distL="114300" distR="114300" simplePos="0" relativeHeight="251658285" behindDoc="0" locked="0" layoutInCell="1" allowOverlap="1" wp14:anchorId="2E97C823" wp14:editId="458884C3">
                <wp:simplePos x="0" y="0"/>
                <wp:positionH relativeFrom="column">
                  <wp:posOffset>805518</wp:posOffset>
                </wp:positionH>
                <wp:positionV relativeFrom="paragraph">
                  <wp:posOffset>69215</wp:posOffset>
                </wp:positionV>
                <wp:extent cx="992221" cy="0"/>
                <wp:effectExtent l="0" t="0" r="11430" b="12700"/>
                <wp:wrapNone/>
                <wp:docPr id="697011820" name="Straight Connector 562"/>
                <wp:cNvGraphicFramePr/>
                <a:graphic xmlns:a="http://schemas.openxmlformats.org/drawingml/2006/main">
                  <a:graphicData uri="http://schemas.microsoft.com/office/word/2010/wordprocessingShape">
                    <wps:wsp>
                      <wps:cNvCnPr/>
                      <wps:spPr>
                        <a:xfrm>
                          <a:off x="0" y="0"/>
                          <a:ext cx="992221"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xmlns:pic="http://schemas.openxmlformats.org/drawingml/2006/picture" xmlns:a14="http://schemas.microsoft.com/office/drawing/2010/main">
            <w:pict w14:anchorId="56B6BD49">
              <v:line id="Straight Connector 562" style="position:absolute;z-index:48767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040]" from="63.45pt,5.45pt" to="141.6pt,5.45pt" w14:anchorId="0B02A7C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"/>
            </w:pict>
          </mc:Fallback>
        </mc:AlternateContent>
      </w:r>
      <w:r w:rsidRPr="00D93680">
        <w:rPr>
          <w:noProof/>
          <w:lang w:val="mn-MN"/>
        </w:rPr>
        <mc:AlternateContent>
          <mc:Choice Requires="wps">
            <w:drawing>
              <wp:anchor distT="0" distB="0" distL="114300" distR="114300" simplePos="0" relativeHeight="251658286" behindDoc="0" locked="0" layoutInCell="1" allowOverlap="1" wp14:anchorId="21F51CD0" wp14:editId="7279C1A8">
                <wp:simplePos x="0" y="0"/>
                <wp:positionH relativeFrom="column">
                  <wp:posOffset>3297676</wp:posOffset>
                </wp:positionH>
                <wp:positionV relativeFrom="paragraph">
                  <wp:posOffset>71295</wp:posOffset>
                </wp:positionV>
                <wp:extent cx="875489" cy="0"/>
                <wp:effectExtent l="0" t="0" r="15240" b="24130"/>
                <wp:wrapNone/>
                <wp:docPr id="9422255" name="Straight Connector 562"/>
                <wp:cNvGraphicFramePr/>
                <a:graphic xmlns:a="http://schemas.openxmlformats.org/drawingml/2006/main">
                  <a:graphicData uri="http://schemas.microsoft.com/office/word/2010/wordprocessingShape">
                    <wps:wsp>
                      <wps:cNvCnPr/>
                      <wps:spPr>
                        <a:xfrm>
                          <a:off x="0" y="0"/>
                          <a:ext cx="875489"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xmlns:pic="http://schemas.openxmlformats.org/drawingml/2006/picture" xmlns:a14="http://schemas.microsoft.com/office/drawing/2010/main">
            <w:pict w14:anchorId="7842F662">
              <v:line id="Straight Connector 562" style="position:absolute;z-index:48767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040]" from="259.65pt,5.6pt" to="328.6pt,5.6pt" w14:anchorId="4F2097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"/>
            </w:pict>
          </mc:Fallback>
        </mc:AlternateContent>
      </w:r>
    </w:p>
    <w:tbl>
      <w:tblPr>
        <w:tblW w:w="7980" w:type="dxa"/>
        <w:jc w:val="center"/>
        <w:tblLayout w:type="fixed"/>
        <w:tblCellMar>
          <w:left w:w="72" w:type="dxa"/>
          <w:right w:w="72" w:type="dxa"/>
        </w:tblCellMar>
        <w:tblLook w:val="0000" w:firstRow="0" w:lastRow="0" w:firstColumn="0" w:lastColumn="0" w:noHBand="0" w:noVBand="0"/>
      </w:tblPr>
      <w:tblGrid>
        <w:gridCol w:w="1678"/>
        <w:gridCol w:w="1483"/>
        <w:gridCol w:w="1483"/>
        <w:gridCol w:w="1483"/>
        <w:gridCol w:w="1853"/>
      </w:tblGrid>
      <w:tr w:rsidR="008052BB" w:rsidRPr="009A4C5E" w14:paraId="37EF277E" w14:textId="77777777" w:rsidTr="005710C8">
        <w:trPr>
          <w:cantSplit/>
          <w:trHeight w:val="431"/>
          <w:jc w:val="center"/>
        </w:trPr>
        <w:tc>
          <w:tcPr>
            <w:tcW w:w="1678" w:type="dxa"/>
            <w:tcBorders>
              <w:top w:val="single" w:sz="18" w:space="0" w:color="auto"/>
              <w:left w:val="single" w:sz="18" w:space="0" w:color="auto"/>
              <w:bottom w:val="single" w:sz="18" w:space="0" w:color="auto"/>
              <w:right w:val="single" w:sz="18" w:space="0" w:color="auto"/>
            </w:tcBorders>
            <w:shd w:val="clear" w:color="auto" w:fill="000000" w:themeFill="text1"/>
            <w:vAlign w:val="center"/>
          </w:tcPr>
          <w:p w14:paraId="220A75BE" w14:textId="77777777" w:rsidR="008052BB" w:rsidRPr="00D93680" w:rsidRDefault="008052BB" w:rsidP="008052BB">
            <w:pPr>
              <w:keepNext/>
              <w:spacing w:after="240"/>
              <w:jc w:val="center"/>
              <w:outlineLvl w:val="3"/>
              <w:rPr>
                <w:b/>
                <w:bCs/>
                <w:iCs/>
                <w:color w:val="FFFFFF" w:themeColor="background1"/>
                <w:sz w:val="18"/>
                <w:szCs w:val="28"/>
                <w:lang w:val="mn-MN"/>
              </w:rPr>
            </w:pPr>
            <w:r w:rsidRPr="00D93680">
              <w:rPr>
                <w:b/>
                <w:bCs/>
                <w:iCs/>
                <w:color w:val="FFFFFF" w:themeColor="background1"/>
                <w:sz w:val="18"/>
                <w:szCs w:val="28"/>
                <w:lang w:val="mn-MN"/>
              </w:rPr>
              <w:t>Индексийн код дугаар</w:t>
            </w:r>
          </w:p>
        </w:tc>
        <w:tc>
          <w:tcPr>
            <w:tcW w:w="1483" w:type="dxa"/>
            <w:tcBorders>
              <w:top w:val="single" w:sz="18" w:space="0" w:color="auto"/>
              <w:left w:val="single" w:sz="18" w:space="0" w:color="auto"/>
              <w:bottom w:val="single" w:sz="18" w:space="0" w:color="auto"/>
              <w:right w:val="single" w:sz="18" w:space="0" w:color="auto"/>
            </w:tcBorders>
            <w:shd w:val="clear" w:color="auto" w:fill="000000" w:themeFill="text1"/>
            <w:vAlign w:val="center"/>
          </w:tcPr>
          <w:p w14:paraId="0653B5AC" w14:textId="77777777" w:rsidR="008052BB" w:rsidRPr="00D93680" w:rsidRDefault="008052BB" w:rsidP="008052BB">
            <w:pPr>
              <w:keepNext/>
              <w:spacing w:after="240"/>
              <w:jc w:val="center"/>
              <w:outlineLvl w:val="3"/>
              <w:rPr>
                <w:b/>
                <w:bCs/>
                <w:iCs/>
                <w:color w:val="FFFFFF" w:themeColor="background1"/>
                <w:sz w:val="18"/>
                <w:szCs w:val="28"/>
                <w:lang w:val="mn-MN"/>
              </w:rPr>
            </w:pPr>
            <w:r w:rsidRPr="00D93680">
              <w:rPr>
                <w:b/>
                <w:bCs/>
                <w:iCs/>
                <w:color w:val="FFFFFF" w:themeColor="background1"/>
                <w:sz w:val="18"/>
                <w:szCs w:val="28"/>
                <w:lang w:val="mn-MN"/>
              </w:rPr>
              <w:t>Индексийн нэр</w:t>
            </w:r>
          </w:p>
        </w:tc>
        <w:tc>
          <w:tcPr>
            <w:tcW w:w="1483" w:type="dxa"/>
            <w:tcBorders>
              <w:top w:val="single" w:sz="18" w:space="0" w:color="auto"/>
              <w:left w:val="single" w:sz="18" w:space="0" w:color="auto"/>
              <w:bottom w:val="single" w:sz="18" w:space="0" w:color="auto"/>
              <w:right w:val="single" w:sz="18" w:space="0" w:color="auto"/>
            </w:tcBorders>
            <w:shd w:val="clear" w:color="auto" w:fill="000000" w:themeFill="text1"/>
            <w:vAlign w:val="center"/>
          </w:tcPr>
          <w:p w14:paraId="546D2B13" w14:textId="77777777" w:rsidR="008052BB" w:rsidRPr="00D93680" w:rsidRDefault="008052BB" w:rsidP="008052BB">
            <w:pPr>
              <w:keepNext/>
              <w:spacing w:after="240"/>
              <w:jc w:val="center"/>
              <w:outlineLvl w:val="3"/>
              <w:rPr>
                <w:b/>
                <w:bCs/>
                <w:iCs/>
                <w:color w:val="FFFFFF" w:themeColor="background1"/>
                <w:sz w:val="18"/>
                <w:szCs w:val="28"/>
                <w:lang w:val="mn-MN"/>
              </w:rPr>
            </w:pPr>
            <w:r w:rsidRPr="00D93680">
              <w:rPr>
                <w:b/>
                <w:bCs/>
                <w:iCs/>
                <w:color w:val="FFFFFF" w:themeColor="background1"/>
                <w:sz w:val="18"/>
                <w:szCs w:val="28"/>
                <w:lang w:val="mn-MN"/>
              </w:rPr>
              <w:t>Индексийн эх үүсвэр</w:t>
            </w:r>
          </w:p>
        </w:tc>
        <w:tc>
          <w:tcPr>
            <w:tcW w:w="1483" w:type="dxa"/>
            <w:tcBorders>
              <w:top w:val="single" w:sz="18" w:space="0" w:color="auto"/>
              <w:left w:val="single" w:sz="18" w:space="0" w:color="auto"/>
              <w:bottom w:val="single" w:sz="18" w:space="0" w:color="auto"/>
              <w:right w:val="single" w:sz="18" w:space="0" w:color="auto"/>
            </w:tcBorders>
            <w:shd w:val="clear" w:color="auto" w:fill="000000" w:themeFill="text1"/>
            <w:vAlign w:val="center"/>
          </w:tcPr>
          <w:p w14:paraId="7B1A5C74" w14:textId="77777777" w:rsidR="008052BB" w:rsidRPr="00D93680" w:rsidRDefault="008052BB" w:rsidP="008052BB">
            <w:pPr>
              <w:keepNext/>
              <w:spacing w:after="240"/>
              <w:jc w:val="center"/>
              <w:outlineLvl w:val="3"/>
              <w:rPr>
                <w:b/>
                <w:bCs/>
                <w:iCs/>
                <w:color w:val="FFFFFF" w:themeColor="background1"/>
                <w:sz w:val="18"/>
                <w:szCs w:val="28"/>
                <w:lang w:val="mn-MN"/>
              </w:rPr>
            </w:pPr>
            <w:r w:rsidRPr="00D93680">
              <w:rPr>
                <w:b/>
                <w:bCs/>
                <w:iCs/>
                <w:color w:val="FFFFFF" w:themeColor="background1"/>
                <w:sz w:val="18"/>
                <w:szCs w:val="28"/>
                <w:lang w:val="mn-MN"/>
              </w:rPr>
              <w:t>Суурь үнэ ба огноо</w:t>
            </w:r>
          </w:p>
        </w:tc>
        <w:tc>
          <w:tcPr>
            <w:tcW w:w="1853" w:type="dxa"/>
            <w:tcBorders>
              <w:top w:val="single" w:sz="18" w:space="0" w:color="auto"/>
              <w:left w:val="single" w:sz="18" w:space="0" w:color="auto"/>
              <w:bottom w:val="single" w:sz="18" w:space="0" w:color="auto"/>
              <w:right w:val="single" w:sz="18" w:space="0" w:color="auto"/>
            </w:tcBorders>
            <w:shd w:val="clear" w:color="auto" w:fill="000000" w:themeFill="text1"/>
            <w:vAlign w:val="center"/>
          </w:tcPr>
          <w:p w14:paraId="3D59C534" w14:textId="77777777" w:rsidR="008052BB" w:rsidRPr="00D93680" w:rsidRDefault="008052BB" w:rsidP="008052BB">
            <w:pPr>
              <w:keepNext/>
              <w:spacing w:after="240"/>
              <w:jc w:val="center"/>
              <w:outlineLvl w:val="3"/>
              <w:rPr>
                <w:b/>
                <w:bCs/>
                <w:iCs/>
                <w:color w:val="FFFFFF" w:themeColor="background1"/>
                <w:sz w:val="18"/>
                <w:szCs w:val="28"/>
                <w:lang w:val="mn-MN"/>
              </w:rPr>
            </w:pPr>
            <w:r w:rsidRPr="00D93680">
              <w:rPr>
                <w:b/>
                <w:bCs/>
                <w:iCs/>
                <w:color w:val="FFFFFF" w:themeColor="background1"/>
                <w:sz w:val="18"/>
                <w:szCs w:val="28"/>
                <w:lang w:val="mn-MN"/>
              </w:rPr>
              <w:t>Тендерт оролцогчийн санал болгож буй хувийн жин</w:t>
            </w:r>
          </w:p>
        </w:tc>
      </w:tr>
      <w:tr w:rsidR="008052BB" w:rsidRPr="00D93680" w14:paraId="349E394C" w14:textId="77777777" w:rsidTr="005710C8">
        <w:trPr>
          <w:cantSplit/>
          <w:jc w:val="center"/>
        </w:trPr>
        <w:tc>
          <w:tcPr>
            <w:tcW w:w="1678" w:type="dxa"/>
            <w:tcBorders>
              <w:top w:val="single" w:sz="18" w:space="0" w:color="auto"/>
              <w:left w:val="single" w:sz="2" w:space="0" w:color="auto"/>
              <w:bottom w:val="single" w:sz="2" w:space="0" w:color="auto"/>
              <w:right w:val="single" w:sz="2" w:space="0" w:color="auto"/>
            </w:tcBorders>
          </w:tcPr>
          <w:p w14:paraId="6CCAF12D" w14:textId="367DBF5C" w:rsidR="008052BB" w:rsidRPr="00D93680" w:rsidRDefault="008052BB" w:rsidP="001704CB">
            <w:pPr>
              <w:spacing w:before="120" w:after="120"/>
              <w:rPr>
                <w:sz w:val="18"/>
                <w:szCs w:val="28"/>
                <w:lang w:val="mn-MN"/>
              </w:rPr>
            </w:pPr>
            <w:r w:rsidRPr="00D93680">
              <w:rPr>
                <w:sz w:val="18"/>
                <w:szCs w:val="28"/>
                <w:lang w:val="mn-MN"/>
              </w:rPr>
              <w:t>А: Аж</w:t>
            </w:r>
            <w:r w:rsidR="005710C8" w:rsidRPr="00D93680">
              <w:rPr>
                <w:sz w:val="18"/>
                <w:szCs w:val="28"/>
                <w:lang w:val="mn-MN"/>
              </w:rPr>
              <w:t xml:space="preserve">лын хөлс </w:t>
            </w:r>
          </w:p>
          <w:p w14:paraId="40933479" w14:textId="77777777" w:rsidR="008052BB" w:rsidRPr="00D93680" w:rsidRDefault="008052BB" w:rsidP="001704CB">
            <w:pPr>
              <w:spacing w:before="120" w:after="120"/>
              <w:rPr>
                <w:sz w:val="18"/>
                <w:szCs w:val="28"/>
                <w:lang w:val="mn-MN"/>
              </w:rPr>
            </w:pPr>
            <w:r w:rsidRPr="00D93680">
              <w:rPr>
                <w:sz w:val="18"/>
                <w:szCs w:val="28"/>
                <w:lang w:val="mn-MN"/>
              </w:rPr>
              <w:t>Т: Тоног төхөөрөмж</w:t>
            </w:r>
          </w:p>
          <w:p w14:paraId="6A50D9CD" w14:textId="77777777" w:rsidR="008052BB" w:rsidRPr="00D93680" w:rsidRDefault="008052BB" w:rsidP="001704CB">
            <w:pPr>
              <w:spacing w:before="120" w:after="120"/>
              <w:rPr>
                <w:sz w:val="18"/>
                <w:szCs w:val="28"/>
                <w:lang w:val="mn-MN"/>
              </w:rPr>
            </w:pPr>
            <w:r w:rsidRPr="00D93680">
              <w:rPr>
                <w:sz w:val="18"/>
                <w:szCs w:val="28"/>
                <w:lang w:val="mn-MN"/>
              </w:rPr>
              <w:t>М1: Материал 1</w:t>
            </w:r>
          </w:p>
          <w:p w14:paraId="3AC07121" w14:textId="77777777" w:rsidR="008052BB" w:rsidRPr="00D93680" w:rsidRDefault="008052BB" w:rsidP="001704CB">
            <w:pPr>
              <w:spacing w:before="120" w:after="120"/>
              <w:rPr>
                <w:sz w:val="18"/>
                <w:szCs w:val="28"/>
                <w:lang w:val="mn-MN"/>
              </w:rPr>
            </w:pPr>
            <w:r w:rsidRPr="00D93680">
              <w:rPr>
                <w:sz w:val="18"/>
                <w:szCs w:val="28"/>
                <w:lang w:val="mn-MN"/>
              </w:rPr>
              <w:t>М2: Материал 2</w:t>
            </w:r>
          </w:p>
        </w:tc>
        <w:tc>
          <w:tcPr>
            <w:tcW w:w="1483" w:type="dxa"/>
            <w:tcBorders>
              <w:top w:val="single" w:sz="18" w:space="0" w:color="auto"/>
              <w:left w:val="single" w:sz="2" w:space="0" w:color="auto"/>
              <w:bottom w:val="single" w:sz="2" w:space="0" w:color="auto"/>
              <w:right w:val="single" w:sz="2" w:space="0" w:color="auto"/>
            </w:tcBorders>
          </w:tcPr>
          <w:p w14:paraId="03C0C8CC" w14:textId="77777777" w:rsidR="008052BB" w:rsidRPr="00D93680" w:rsidRDefault="008052BB" w:rsidP="005710C8">
            <w:pPr>
              <w:keepNext/>
              <w:spacing w:before="120" w:after="120"/>
              <w:ind w:left="67" w:hanging="11"/>
              <w:jc w:val="center"/>
              <w:outlineLvl w:val="3"/>
              <w:rPr>
                <w:sz w:val="18"/>
                <w:szCs w:val="28"/>
                <w:lang w:val="mn-MN"/>
              </w:rPr>
            </w:pPr>
            <w:r w:rsidRPr="00D93680">
              <w:rPr>
                <w:sz w:val="18"/>
                <w:szCs w:val="28"/>
                <w:lang w:val="mn-MN"/>
              </w:rPr>
              <w:t>Тохиргоо хийх боломжгүй</w:t>
            </w:r>
          </w:p>
        </w:tc>
        <w:tc>
          <w:tcPr>
            <w:tcW w:w="1483" w:type="dxa"/>
            <w:tcBorders>
              <w:top w:val="single" w:sz="18" w:space="0" w:color="auto"/>
              <w:left w:val="single" w:sz="2" w:space="0" w:color="auto"/>
              <w:bottom w:val="single" w:sz="2" w:space="0" w:color="auto"/>
              <w:right w:val="single" w:sz="2" w:space="0" w:color="auto"/>
            </w:tcBorders>
          </w:tcPr>
          <w:p w14:paraId="15E3EA5E" w14:textId="77777777" w:rsidR="008052BB" w:rsidRPr="00D93680" w:rsidRDefault="008052BB" w:rsidP="001704CB">
            <w:pPr>
              <w:keepNext/>
              <w:spacing w:before="120" w:after="120"/>
              <w:jc w:val="center"/>
              <w:outlineLvl w:val="3"/>
              <w:rPr>
                <w:sz w:val="18"/>
                <w:szCs w:val="28"/>
                <w:lang w:val="mn-MN"/>
              </w:rPr>
            </w:pPr>
            <w:r w:rsidRPr="00D93680">
              <w:rPr>
                <w:sz w:val="18"/>
                <w:szCs w:val="28"/>
                <w:lang w:val="mn-MN"/>
              </w:rPr>
              <w:t>—</w:t>
            </w:r>
          </w:p>
        </w:tc>
        <w:tc>
          <w:tcPr>
            <w:tcW w:w="1483" w:type="dxa"/>
            <w:tcBorders>
              <w:top w:val="single" w:sz="18" w:space="0" w:color="auto"/>
              <w:left w:val="single" w:sz="2" w:space="0" w:color="auto"/>
              <w:bottom w:val="single" w:sz="2" w:space="0" w:color="auto"/>
              <w:right w:val="single" w:sz="2" w:space="0" w:color="auto"/>
            </w:tcBorders>
          </w:tcPr>
          <w:p w14:paraId="63A2CAB9" w14:textId="77777777" w:rsidR="008052BB" w:rsidRPr="00D93680" w:rsidRDefault="008052BB" w:rsidP="001704CB">
            <w:pPr>
              <w:keepNext/>
              <w:spacing w:before="120" w:after="120"/>
              <w:jc w:val="center"/>
              <w:outlineLvl w:val="3"/>
              <w:rPr>
                <w:sz w:val="18"/>
                <w:szCs w:val="28"/>
                <w:lang w:val="mn-MN"/>
              </w:rPr>
            </w:pPr>
            <w:r w:rsidRPr="00D93680">
              <w:rPr>
                <w:sz w:val="18"/>
                <w:szCs w:val="28"/>
                <w:lang w:val="mn-MN"/>
              </w:rPr>
              <w:t>—</w:t>
            </w:r>
          </w:p>
        </w:tc>
        <w:tc>
          <w:tcPr>
            <w:tcW w:w="1853" w:type="dxa"/>
            <w:tcBorders>
              <w:top w:val="single" w:sz="18" w:space="0" w:color="auto"/>
              <w:left w:val="single" w:sz="2" w:space="0" w:color="auto"/>
              <w:bottom w:val="single" w:sz="18" w:space="0" w:color="auto"/>
              <w:right w:val="single" w:sz="2" w:space="0" w:color="auto"/>
            </w:tcBorders>
          </w:tcPr>
          <w:p w14:paraId="77480C58" w14:textId="5DFF99C0" w:rsidR="008052BB" w:rsidRPr="00D93680" w:rsidRDefault="007B3CB2" w:rsidP="001704CB">
            <w:pPr>
              <w:keepNext/>
              <w:tabs>
                <w:tab w:val="left" w:pos="1055"/>
              </w:tabs>
              <w:spacing w:before="120" w:after="120"/>
              <w:outlineLvl w:val="3"/>
              <w:rPr>
                <w:sz w:val="18"/>
                <w:szCs w:val="28"/>
                <w:lang w:val="mn-MN"/>
              </w:rPr>
            </w:pPr>
            <w:r w:rsidRPr="00D93680">
              <w:rPr>
                <w:sz w:val="18"/>
                <w:szCs w:val="28"/>
                <w:lang w:val="mn-MN"/>
              </w:rPr>
              <w:t>А</w:t>
            </w:r>
            <w:r w:rsidR="008052BB" w:rsidRPr="00D93680">
              <w:rPr>
                <w:sz w:val="18"/>
                <w:szCs w:val="28"/>
                <w:lang w:val="mn-MN"/>
              </w:rPr>
              <w:t xml:space="preserve">:  </w:t>
            </w:r>
            <w:r w:rsidR="008052BB" w:rsidRPr="00D93680">
              <w:rPr>
                <w:sz w:val="18"/>
                <w:szCs w:val="28"/>
                <w:u w:val="single"/>
                <w:lang w:val="mn-MN"/>
              </w:rPr>
              <w:t>0.10 – 0</w:t>
            </w:r>
            <w:r w:rsidR="0038022C" w:rsidRPr="00D93680">
              <w:rPr>
                <w:sz w:val="18"/>
                <w:szCs w:val="28"/>
                <w:u w:val="single"/>
                <w:lang w:val="mn-MN"/>
              </w:rPr>
              <w:t>.</w:t>
            </w:r>
            <w:r w:rsidR="008052BB" w:rsidRPr="00D93680">
              <w:rPr>
                <w:sz w:val="18"/>
                <w:szCs w:val="28"/>
                <w:u w:val="single"/>
                <w:lang w:val="mn-MN"/>
              </w:rPr>
              <w:t>20</w:t>
            </w:r>
            <w:r w:rsidR="008052BB" w:rsidRPr="00D93680">
              <w:rPr>
                <w:sz w:val="18"/>
                <w:szCs w:val="28"/>
                <w:u w:val="single"/>
                <w:lang w:val="mn-MN"/>
              </w:rPr>
              <w:tab/>
            </w:r>
          </w:p>
          <w:p w14:paraId="220E96D0" w14:textId="31BA5256" w:rsidR="008052BB" w:rsidRPr="00D93680" w:rsidRDefault="007B3CB2" w:rsidP="001704CB">
            <w:pPr>
              <w:keepNext/>
              <w:tabs>
                <w:tab w:val="left" w:pos="1055"/>
              </w:tabs>
              <w:spacing w:before="120" w:after="120"/>
              <w:outlineLvl w:val="3"/>
              <w:rPr>
                <w:sz w:val="18"/>
                <w:szCs w:val="28"/>
                <w:lang w:val="mn-MN"/>
              </w:rPr>
            </w:pPr>
            <w:r w:rsidRPr="00D93680">
              <w:rPr>
                <w:sz w:val="18"/>
                <w:szCs w:val="28"/>
                <w:lang w:val="mn-MN"/>
              </w:rPr>
              <w:t>Б</w:t>
            </w:r>
            <w:r w:rsidR="008052BB" w:rsidRPr="00D93680">
              <w:rPr>
                <w:sz w:val="18"/>
                <w:szCs w:val="28"/>
                <w:lang w:val="mn-MN"/>
              </w:rPr>
              <w:t xml:space="preserve">:  </w:t>
            </w:r>
            <w:r w:rsidR="008052BB" w:rsidRPr="00D93680">
              <w:rPr>
                <w:sz w:val="18"/>
                <w:szCs w:val="28"/>
                <w:u w:val="single"/>
                <w:lang w:val="mn-MN"/>
              </w:rPr>
              <w:tab/>
            </w:r>
          </w:p>
          <w:p w14:paraId="24BC735E" w14:textId="53F5832F" w:rsidR="008052BB" w:rsidRPr="00D93680" w:rsidRDefault="007B3CB2" w:rsidP="001704CB">
            <w:pPr>
              <w:keepNext/>
              <w:tabs>
                <w:tab w:val="left" w:pos="1055"/>
              </w:tabs>
              <w:spacing w:before="120" w:after="120"/>
              <w:outlineLvl w:val="3"/>
              <w:rPr>
                <w:sz w:val="18"/>
                <w:szCs w:val="28"/>
                <w:lang w:val="mn-MN"/>
              </w:rPr>
            </w:pPr>
            <w:r w:rsidRPr="00D93680">
              <w:rPr>
                <w:sz w:val="18"/>
                <w:szCs w:val="28"/>
                <w:lang w:val="mn-MN"/>
              </w:rPr>
              <w:t>В</w:t>
            </w:r>
            <w:r w:rsidR="008052BB" w:rsidRPr="00D93680">
              <w:rPr>
                <w:sz w:val="18"/>
                <w:szCs w:val="28"/>
                <w:lang w:val="mn-MN"/>
              </w:rPr>
              <w:t xml:space="preserve">:  </w:t>
            </w:r>
            <w:r w:rsidR="008052BB" w:rsidRPr="00D93680">
              <w:rPr>
                <w:sz w:val="18"/>
                <w:szCs w:val="28"/>
                <w:u w:val="single"/>
                <w:lang w:val="mn-MN"/>
              </w:rPr>
              <w:tab/>
            </w:r>
          </w:p>
          <w:p w14:paraId="6CA2B3C3" w14:textId="0CB68907" w:rsidR="008052BB" w:rsidRPr="00D93680" w:rsidRDefault="007B3CB2" w:rsidP="001704CB">
            <w:pPr>
              <w:keepNext/>
              <w:tabs>
                <w:tab w:val="left" w:pos="1055"/>
              </w:tabs>
              <w:spacing w:before="120" w:after="120"/>
              <w:outlineLvl w:val="3"/>
              <w:rPr>
                <w:sz w:val="18"/>
                <w:szCs w:val="28"/>
                <w:lang w:val="mn-MN"/>
              </w:rPr>
            </w:pPr>
            <w:r w:rsidRPr="00D93680">
              <w:rPr>
                <w:sz w:val="18"/>
                <w:szCs w:val="28"/>
                <w:lang w:val="mn-MN"/>
              </w:rPr>
              <w:t>Г</w:t>
            </w:r>
            <w:r w:rsidR="008052BB" w:rsidRPr="00D93680">
              <w:rPr>
                <w:sz w:val="18"/>
                <w:szCs w:val="28"/>
                <w:lang w:val="mn-MN"/>
              </w:rPr>
              <w:t xml:space="preserve">:  </w:t>
            </w:r>
            <w:r w:rsidR="008052BB" w:rsidRPr="00D93680">
              <w:rPr>
                <w:sz w:val="18"/>
                <w:szCs w:val="28"/>
                <w:u w:val="single"/>
                <w:lang w:val="mn-MN"/>
              </w:rPr>
              <w:tab/>
            </w:r>
          </w:p>
          <w:p w14:paraId="38D73F25" w14:textId="51B39B0C" w:rsidR="008052BB" w:rsidRPr="00D93680" w:rsidRDefault="007B3CB2" w:rsidP="001704CB">
            <w:pPr>
              <w:keepNext/>
              <w:tabs>
                <w:tab w:val="left" w:pos="1055"/>
              </w:tabs>
              <w:spacing w:before="120" w:after="120"/>
              <w:outlineLvl w:val="3"/>
              <w:rPr>
                <w:sz w:val="18"/>
                <w:szCs w:val="28"/>
                <w:lang w:val="mn-MN"/>
              </w:rPr>
            </w:pPr>
            <w:r w:rsidRPr="00D93680">
              <w:rPr>
                <w:sz w:val="18"/>
                <w:szCs w:val="28"/>
                <w:lang w:val="mn-MN"/>
              </w:rPr>
              <w:t>Д</w:t>
            </w:r>
            <w:r w:rsidR="008052BB" w:rsidRPr="00D93680">
              <w:rPr>
                <w:sz w:val="18"/>
                <w:szCs w:val="28"/>
                <w:lang w:val="mn-MN"/>
              </w:rPr>
              <w:t xml:space="preserve">:  </w:t>
            </w:r>
            <w:r w:rsidR="008052BB" w:rsidRPr="00D93680">
              <w:rPr>
                <w:sz w:val="18"/>
                <w:szCs w:val="28"/>
                <w:u w:val="single"/>
                <w:lang w:val="mn-MN"/>
              </w:rPr>
              <w:tab/>
            </w:r>
          </w:p>
        </w:tc>
      </w:tr>
      <w:tr w:rsidR="008052BB" w:rsidRPr="00D93680" w14:paraId="2F347863" w14:textId="77777777" w:rsidTr="005710C8">
        <w:trPr>
          <w:cantSplit/>
          <w:trHeight w:val="564"/>
          <w:jc w:val="center"/>
        </w:trPr>
        <w:tc>
          <w:tcPr>
            <w:tcW w:w="1678" w:type="dxa"/>
            <w:tcBorders>
              <w:top w:val="single" w:sz="2" w:space="0" w:color="auto"/>
            </w:tcBorders>
          </w:tcPr>
          <w:p w14:paraId="3508DDB2" w14:textId="77777777" w:rsidR="008052BB" w:rsidRPr="00D93680" w:rsidRDefault="008052BB" w:rsidP="001704CB">
            <w:pPr>
              <w:spacing w:before="120" w:after="120"/>
              <w:rPr>
                <w:b/>
                <w:bCs/>
                <w:sz w:val="18"/>
                <w:szCs w:val="28"/>
                <w:lang w:val="mn-MN"/>
              </w:rPr>
            </w:pPr>
          </w:p>
        </w:tc>
        <w:tc>
          <w:tcPr>
            <w:tcW w:w="1483" w:type="dxa"/>
            <w:tcBorders>
              <w:top w:val="single" w:sz="2" w:space="0" w:color="auto"/>
            </w:tcBorders>
          </w:tcPr>
          <w:p w14:paraId="302DBB46" w14:textId="77777777" w:rsidR="008052BB" w:rsidRPr="00D93680" w:rsidRDefault="008052BB" w:rsidP="001704CB">
            <w:pPr>
              <w:spacing w:before="120" w:after="120"/>
              <w:rPr>
                <w:b/>
                <w:bCs/>
                <w:sz w:val="18"/>
                <w:szCs w:val="28"/>
                <w:lang w:val="mn-MN"/>
              </w:rPr>
            </w:pPr>
          </w:p>
        </w:tc>
        <w:tc>
          <w:tcPr>
            <w:tcW w:w="1483" w:type="dxa"/>
            <w:tcBorders>
              <w:top w:val="single" w:sz="2" w:space="0" w:color="auto"/>
            </w:tcBorders>
          </w:tcPr>
          <w:p w14:paraId="65763C73" w14:textId="77777777" w:rsidR="008052BB" w:rsidRPr="00D93680" w:rsidRDefault="008052BB" w:rsidP="001704CB">
            <w:pPr>
              <w:spacing w:before="120" w:after="120"/>
              <w:rPr>
                <w:b/>
                <w:bCs/>
                <w:sz w:val="18"/>
                <w:szCs w:val="28"/>
                <w:lang w:val="mn-MN"/>
              </w:rPr>
            </w:pPr>
          </w:p>
        </w:tc>
        <w:tc>
          <w:tcPr>
            <w:tcW w:w="1483" w:type="dxa"/>
            <w:tcBorders>
              <w:top w:val="single" w:sz="2" w:space="0" w:color="auto"/>
              <w:right w:val="single" w:sz="18" w:space="0" w:color="auto"/>
            </w:tcBorders>
          </w:tcPr>
          <w:p w14:paraId="03FA07AF" w14:textId="77777777" w:rsidR="008052BB" w:rsidRPr="00D93680" w:rsidRDefault="008052BB" w:rsidP="005710C8">
            <w:pPr>
              <w:keepNext/>
              <w:spacing w:before="120" w:after="120"/>
              <w:ind w:left="708" w:hanging="479"/>
              <w:outlineLvl w:val="3"/>
              <w:rPr>
                <w:b/>
                <w:bCs/>
                <w:sz w:val="18"/>
                <w:szCs w:val="28"/>
                <w:lang w:val="mn-MN"/>
              </w:rPr>
            </w:pPr>
            <w:r w:rsidRPr="00D93680">
              <w:rPr>
                <w:b/>
                <w:bCs/>
                <w:sz w:val="18"/>
                <w:szCs w:val="28"/>
                <w:lang w:val="mn-MN"/>
              </w:rPr>
              <w:t>Нийт дүн</w:t>
            </w:r>
          </w:p>
        </w:tc>
        <w:tc>
          <w:tcPr>
            <w:tcW w:w="1853" w:type="dxa"/>
            <w:tcBorders>
              <w:top w:val="single" w:sz="18" w:space="0" w:color="auto"/>
              <w:left w:val="single" w:sz="18" w:space="0" w:color="auto"/>
              <w:bottom w:val="single" w:sz="18" w:space="0" w:color="auto"/>
              <w:right w:val="single" w:sz="18" w:space="0" w:color="auto"/>
            </w:tcBorders>
          </w:tcPr>
          <w:p w14:paraId="2A057A60" w14:textId="0F035F1D" w:rsidR="008052BB" w:rsidRPr="00D93680" w:rsidRDefault="008052BB" w:rsidP="001704CB">
            <w:pPr>
              <w:spacing w:before="120" w:after="120"/>
              <w:jc w:val="center"/>
              <w:rPr>
                <w:b/>
                <w:bCs/>
                <w:sz w:val="18"/>
                <w:szCs w:val="28"/>
                <w:lang w:val="mn-MN"/>
              </w:rPr>
            </w:pPr>
            <w:r w:rsidRPr="00D93680">
              <w:rPr>
                <w:b/>
                <w:bCs/>
                <w:sz w:val="18"/>
                <w:szCs w:val="28"/>
                <w:lang w:val="mn-MN"/>
              </w:rPr>
              <w:t>1</w:t>
            </w:r>
            <w:r w:rsidR="005710C8" w:rsidRPr="00D93680">
              <w:rPr>
                <w:b/>
                <w:bCs/>
                <w:sz w:val="18"/>
                <w:szCs w:val="28"/>
                <w:lang w:val="mn-MN"/>
              </w:rPr>
              <w:t>.</w:t>
            </w:r>
            <w:r w:rsidRPr="00D93680">
              <w:rPr>
                <w:b/>
                <w:bCs/>
                <w:sz w:val="18"/>
                <w:szCs w:val="28"/>
                <w:lang w:val="mn-MN"/>
              </w:rPr>
              <w:t>00</w:t>
            </w:r>
          </w:p>
        </w:tc>
      </w:tr>
    </w:tbl>
    <w:p w14:paraId="277B7AEF" w14:textId="77777777" w:rsidR="00043417" w:rsidRPr="00D93680" w:rsidRDefault="00043417">
      <w:pPr>
        <w:pStyle w:val="BodyText"/>
        <w:rPr>
          <w:sz w:val="20"/>
          <w:lang w:val="mn-MN"/>
        </w:rPr>
      </w:pPr>
    </w:p>
    <w:p w14:paraId="1E1F19F3" w14:textId="77777777" w:rsidR="005710C8" w:rsidRPr="00D93680" w:rsidRDefault="005710C8" w:rsidP="005710C8">
      <w:pPr>
        <w:rPr>
          <w:lang w:val="mn-MN"/>
        </w:rPr>
      </w:pPr>
    </w:p>
    <w:p w14:paraId="6477F5FD" w14:textId="77777777" w:rsidR="00043417" w:rsidRPr="00D93680" w:rsidRDefault="00043417">
      <w:pPr>
        <w:pStyle w:val="BodyText"/>
        <w:rPr>
          <w:i/>
          <w:sz w:val="20"/>
          <w:lang w:val="mn-MN"/>
        </w:rPr>
      </w:pPr>
    </w:p>
    <w:p w14:paraId="6924CC04" w14:textId="77777777" w:rsidR="00043417" w:rsidRPr="00D93680" w:rsidRDefault="00043417">
      <w:pPr>
        <w:pStyle w:val="BodyText"/>
        <w:rPr>
          <w:i/>
          <w:sz w:val="20"/>
          <w:lang w:val="mn-MN"/>
        </w:rPr>
      </w:pPr>
    </w:p>
    <w:p w14:paraId="1B881F13" w14:textId="77777777" w:rsidR="00043417" w:rsidRPr="00D93680" w:rsidRDefault="00043417">
      <w:pPr>
        <w:pStyle w:val="BodyText"/>
        <w:rPr>
          <w:sz w:val="20"/>
          <w:lang w:val="mn-MN"/>
        </w:rPr>
      </w:pPr>
    </w:p>
    <w:p w14:paraId="501CD825" w14:textId="77777777" w:rsidR="00043417" w:rsidRPr="00D93680" w:rsidRDefault="00043417">
      <w:pPr>
        <w:pStyle w:val="BodyText"/>
        <w:rPr>
          <w:sz w:val="20"/>
          <w:lang w:val="mn-MN"/>
        </w:rPr>
      </w:pPr>
    </w:p>
    <w:p w14:paraId="7D9CDEC7" w14:textId="77777777" w:rsidR="00043417" w:rsidRPr="00D93680" w:rsidRDefault="00E961F3">
      <w:pPr>
        <w:pStyle w:val="BodyText"/>
        <w:spacing w:before="2"/>
        <w:rPr>
          <w:sz w:val="15"/>
          <w:lang w:val="mn-MN"/>
        </w:rPr>
      </w:pPr>
      <w:r w:rsidRPr="00D93680">
        <w:rPr>
          <w:noProof/>
          <w:lang w:val="mn-MN"/>
        </w:rPr>
        <mc:AlternateContent>
          <mc:Choice Requires="wpg">
            <w:drawing>
              <wp:anchor distT="0" distB="0" distL="0" distR="0" simplePos="0" relativeHeight="251658273" behindDoc="1" locked="0" layoutInCell="1" allowOverlap="1" wp14:anchorId="1ED67F5E" wp14:editId="1F7D287C">
                <wp:simplePos x="0" y="0"/>
                <wp:positionH relativeFrom="page">
                  <wp:posOffset>895985</wp:posOffset>
                </wp:positionH>
                <wp:positionV relativeFrom="paragraph">
                  <wp:posOffset>8255</wp:posOffset>
                </wp:positionV>
                <wp:extent cx="6192520" cy="959485"/>
                <wp:effectExtent l="0" t="0" r="17780" b="18415"/>
                <wp:wrapTopAndBottom/>
                <wp:docPr id="1352854839" name="Group 2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92520" cy="959485"/>
                          <a:chOff x="1445" y="215"/>
                          <a:chExt cx="9350" cy="1654"/>
                        </a:xfrm>
                      </wpg:grpSpPr>
                      <wps:wsp>
                        <wps:cNvPr id="724859783" name="Text Box 216"/>
                        <wps:cNvSpPr txBox="1">
                          <a:spLocks/>
                        </wps:cNvSpPr>
                        <wps:spPr bwMode="auto">
                          <a:xfrm>
                            <a:off x="1445" y="727"/>
                            <a:ext cx="9350" cy="1142"/>
                          </a:xfrm>
                          <a:prstGeom prst="rect">
                            <a:avLst/>
                          </a:prstGeom>
                          <a:noFill/>
                          <a:ln w="6350">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4E89155A" w14:textId="77777777" w:rsidR="00F061F1" w:rsidRPr="00F061F1" w:rsidRDefault="00F061F1" w:rsidP="00F061F1">
                              <w:pPr>
                                <w:pBdr>
                                  <w:top w:val="single" w:sz="4" w:space="1" w:color="auto"/>
                                  <w:left w:val="single" w:sz="4" w:space="13" w:color="auto"/>
                                  <w:bottom w:val="single" w:sz="4" w:space="1" w:color="auto"/>
                                  <w:right w:val="single" w:sz="4" w:space="4" w:color="auto"/>
                                </w:pBdr>
                                <w:ind w:left="261" w:right="270"/>
                                <w:jc w:val="both"/>
                                <w:rPr>
                                  <w:i/>
                                  <w:sz w:val="18"/>
                                  <w:szCs w:val="18"/>
                                </w:rPr>
                              </w:pPr>
                              <w:r w:rsidRPr="00F061F1">
                                <w:rPr>
                                  <w:i/>
                                  <w:sz w:val="18"/>
                                  <w:szCs w:val="18"/>
                                </w:rPr>
                                <w:t>“</w:t>
                              </w:r>
                              <w:r w:rsidRPr="00F061F1">
                                <w:rPr>
                                  <w:i/>
                                  <w:sz w:val="18"/>
                                  <w:szCs w:val="18"/>
                                  <w:lang w:val="mn-MN"/>
                                </w:rPr>
                                <w:t>Суурь огноо</w:t>
                              </w:r>
                              <w:r w:rsidRPr="00F061F1">
                                <w:rPr>
                                  <w:i/>
                                  <w:sz w:val="18"/>
                                  <w:szCs w:val="18"/>
                                </w:rPr>
                                <w:t xml:space="preserve">” </w:t>
                              </w:r>
                              <w:r w:rsidRPr="00F061F1">
                                <w:rPr>
                                  <w:i/>
                                  <w:sz w:val="18"/>
                                  <w:szCs w:val="18"/>
                                  <w:lang w:val="mn-MN"/>
                                </w:rPr>
                                <w:t>гэдэг нь тендер хүлээн авах эцсийн хугацаанаас 28 өдрийн өмнөх өдрийг хэлнэ.</w:t>
                              </w:r>
                            </w:p>
                            <w:p w14:paraId="7C04EA32" w14:textId="1E64CC0C" w:rsidR="00F061F1" w:rsidRPr="00F061F1" w:rsidRDefault="00F061F1" w:rsidP="00F061F1">
                              <w:pPr>
                                <w:pBdr>
                                  <w:top w:val="single" w:sz="4" w:space="1" w:color="auto"/>
                                  <w:left w:val="single" w:sz="4" w:space="13" w:color="auto"/>
                                  <w:bottom w:val="single" w:sz="4" w:space="1" w:color="auto"/>
                                  <w:right w:val="single" w:sz="4" w:space="4" w:color="auto"/>
                                </w:pBdr>
                                <w:ind w:left="261" w:right="270"/>
                                <w:jc w:val="both"/>
                                <w:rPr>
                                  <w:i/>
                                  <w:sz w:val="18"/>
                                  <w:szCs w:val="18"/>
                                  <w:lang w:val="mn-MN"/>
                                </w:rPr>
                              </w:pPr>
                              <w:r w:rsidRPr="00F061F1">
                                <w:rPr>
                                  <w:i/>
                                  <w:sz w:val="18"/>
                                  <w:szCs w:val="18"/>
                                  <w:lang w:val="mn-MN"/>
                                </w:rPr>
                                <w:t>Тухайн валютын хувьд “Индексийн эх үүсвэр” нь уг валюттай хамааралтай улс</w:t>
                              </w:r>
                              <w:r>
                                <w:rPr>
                                  <w:i/>
                                  <w:sz w:val="18"/>
                                  <w:szCs w:val="18"/>
                                  <w:lang w:val="mn-MN"/>
                                </w:rPr>
                                <w:t xml:space="preserve">ад дотооддоо зарласан </w:t>
                              </w:r>
                              <w:r w:rsidRPr="00F061F1">
                                <w:rPr>
                                  <w:i/>
                                  <w:sz w:val="18"/>
                                  <w:szCs w:val="18"/>
                                  <w:lang w:val="mn-MN"/>
                                </w:rPr>
                                <w:t>байх ёстой.</w:t>
                              </w:r>
                            </w:p>
                            <w:p w14:paraId="63996B76" w14:textId="77777777" w:rsidR="00F061F1" w:rsidRDefault="00F061F1" w:rsidP="00F061F1">
                              <w:pPr>
                                <w:pBdr>
                                  <w:top w:val="single" w:sz="4" w:space="1" w:color="auto"/>
                                  <w:left w:val="single" w:sz="4" w:space="13" w:color="auto"/>
                                  <w:bottom w:val="single" w:sz="4" w:space="1" w:color="auto"/>
                                  <w:right w:val="single" w:sz="4" w:space="4" w:color="auto"/>
                                </w:pBdr>
                                <w:ind w:left="261" w:right="270"/>
                                <w:jc w:val="both"/>
                                <w:rPr>
                                  <w:i/>
                                  <w:sz w:val="18"/>
                                  <w:szCs w:val="18"/>
                                  <w:lang w:val="mn-MN"/>
                                </w:rPr>
                              </w:pPr>
                              <w:r w:rsidRPr="00F061F1">
                                <w:rPr>
                                  <w:i/>
                                  <w:sz w:val="18"/>
                                  <w:szCs w:val="18"/>
                                  <w:lang w:val="mn-MN"/>
                                </w:rPr>
                                <w:t>Үнийг ТОӨЗ 14.5-д заасны дагуу тохируулах үнэ гэж санал болгосон тохиолдолд тохируулга хийх өгөгдлийн хүснэгтийг зөвхөн тусгаж оруулна.</w:t>
                              </w:r>
                            </w:p>
                            <w:p w14:paraId="7AFE535D" w14:textId="77777777" w:rsidR="00F061F1" w:rsidRPr="00472180" w:rsidRDefault="00F061F1" w:rsidP="00F061F1">
                              <w:pPr>
                                <w:pBdr>
                                  <w:top w:val="single" w:sz="4" w:space="1" w:color="auto"/>
                                  <w:left w:val="single" w:sz="4" w:space="13" w:color="auto"/>
                                  <w:bottom w:val="single" w:sz="4" w:space="1" w:color="auto"/>
                                  <w:right w:val="single" w:sz="4" w:space="4" w:color="auto"/>
                                </w:pBdr>
                                <w:ind w:left="261" w:right="270"/>
                                <w:jc w:val="both"/>
                                <w:rPr>
                                  <w:b/>
                                  <w:i/>
                                  <w:sz w:val="18"/>
                                  <w:szCs w:val="18"/>
                                  <w:lang w:val="mn-MN"/>
                                </w:rPr>
                              </w:pPr>
                            </w:p>
                            <w:p w14:paraId="221D0C77" w14:textId="521A1AF5" w:rsidR="00043417" w:rsidRPr="00472180" w:rsidRDefault="00043417">
                              <w:pPr>
                                <w:spacing w:before="6" w:line="310" w:lineRule="atLeast"/>
                                <w:ind w:left="155" w:right="473"/>
                                <w:rPr>
                                  <w:rFonts w:ascii="Trebuchet MS" w:hAnsi="Trebuchet MS"/>
                                  <w:i/>
                                  <w:sz w:val="18"/>
                                  <w:lang w:val="mn-MN"/>
                                </w:rPr>
                              </w:pPr>
                            </w:p>
                          </w:txbxContent>
                        </wps:txbx>
                        <wps:bodyPr rot="0" vert="horz" wrap="square" lIns="0" tIns="0" rIns="0" bIns="0" anchor="t" anchorCtr="0" upright="1">
                          <a:noAutofit/>
                        </wps:bodyPr>
                      </wps:wsp>
                      <wps:wsp>
                        <wps:cNvPr id="224067571" name="Text Box 215"/>
                        <wps:cNvSpPr txBox="1">
                          <a:spLocks/>
                        </wps:cNvSpPr>
                        <wps:spPr bwMode="auto">
                          <a:xfrm>
                            <a:off x="1445" y="215"/>
                            <a:ext cx="1609" cy="512"/>
                          </a:xfrm>
                          <a:prstGeom prst="rect">
                            <a:avLst/>
                          </a:prstGeom>
                          <a:solidFill>
                            <a:srgbClr val="007DB6"/>
                          </a:solidFill>
                          <a:ln w="6350">
                            <a:solidFill>
                              <a:srgbClr val="231F20"/>
                            </a:solidFill>
                            <a:prstDash val="solid"/>
                            <a:miter lim="800000"/>
                            <a:headEnd/>
                            <a:tailEnd/>
                          </a:ln>
                        </wps:spPr>
                        <wps:txbx>
                          <w:txbxContent>
                            <w:p w14:paraId="2F09739C" w14:textId="1A823FE1" w:rsidR="00043417" w:rsidRPr="00F061F1" w:rsidRDefault="00F061F1">
                              <w:pPr>
                                <w:spacing w:before="146"/>
                                <w:ind w:left="167"/>
                                <w:rPr>
                                  <w:sz w:val="20"/>
                                  <w:lang w:val="mn-MN"/>
                                </w:rPr>
                              </w:pPr>
                              <w:r>
                                <w:rPr>
                                  <w:color w:val="FFFFFF"/>
                                  <w:sz w:val="20"/>
                                  <w:lang w:val="mn-MN"/>
                                </w:rPr>
                                <w:t>ТЭМДЭГЛЭЛ</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D67F5E" id="Group 214" o:spid="_x0000_s1080" style="position:absolute;margin-left:70.55pt;margin-top:.65pt;width:487.6pt;height:75.55pt;z-index:-251658207;mso-wrap-distance-left:0;mso-wrap-distance-right:0;mso-position-horizontal-relative:page;mso-position-vertical-relative:text" coordorigin="1445,215" coordsize="9350,16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">
                <v:shape id="Text Box 216" o:spid="_x0000_s1081" type="#_x0000_t202" style="position:absolute;left:1445;top:727;width:9350;height:11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" filled="f" strokecolor="#231f20" strokeweight=".5pt">
                  <v:path arrowok="t"/>
                  <v:textbox inset="0,0,0,0">
                    <w:txbxContent>
                      <w:p w14:paraId="4E89155A" w14:textId="77777777" w:rsidR="00F061F1" w:rsidRPr="00F061F1" w:rsidRDefault="00F061F1" w:rsidP="00F061F1">
                        <w:pPr>
                          <w:pBdr>
                            <w:top w:val="single" w:sz="4" w:space="1" w:color="auto"/>
                            <w:left w:val="single" w:sz="4" w:space="13" w:color="auto"/>
                            <w:bottom w:val="single" w:sz="4" w:space="1" w:color="auto"/>
                            <w:right w:val="single" w:sz="4" w:space="4" w:color="auto"/>
                          </w:pBdr>
                          <w:ind w:left="261" w:right="270"/>
                          <w:jc w:val="both"/>
                          <w:rPr>
                            <w:i/>
                            <w:sz w:val="18"/>
                            <w:szCs w:val="18"/>
                          </w:rPr>
                        </w:pPr>
                        <w:r w:rsidRPr="00F061F1">
                          <w:rPr>
                            <w:i/>
                            <w:sz w:val="18"/>
                            <w:szCs w:val="18"/>
                          </w:rPr>
                          <w:t>“</w:t>
                        </w:r>
                        <w:r w:rsidRPr="00F061F1">
                          <w:rPr>
                            <w:i/>
                            <w:sz w:val="18"/>
                            <w:szCs w:val="18"/>
                            <w:lang w:val="mn-MN"/>
                          </w:rPr>
                          <w:t>Суурь огноо</w:t>
                        </w:r>
                        <w:r w:rsidRPr="00F061F1">
                          <w:rPr>
                            <w:i/>
                            <w:sz w:val="18"/>
                            <w:szCs w:val="18"/>
                          </w:rPr>
                          <w:t xml:space="preserve">” </w:t>
                        </w:r>
                        <w:r w:rsidRPr="00F061F1">
                          <w:rPr>
                            <w:i/>
                            <w:sz w:val="18"/>
                            <w:szCs w:val="18"/>
                            <w:lang w:val="mn-MN"/>
                          </w:rPr>
                          <w:t>гэдэг нь тендер хүлээн авах эцсийн хугацаанаас 28 өдрийн өмнөх өдрийг хэлнэ.</w:t>
                        </w:r>
                      </w:p>
                      <w:p w14:paraId="7C04EA32" w14:textId="1E64CC0C" w:rsidR="00F061F1" w:rsidRPr="00F061F1" w:rsidRDefault="00F061F1" w:rsidP="00F061F1">
                        <w:pPr>
                          <w:pBdr>
                            <w:top w:val="single" w:sz="4" w:space="1" w:color="auto"/>
                            <w:left w:val="single" w:sz="4" w:space="13" w:color="auto"/>
                            <w:bottom w:val="single" w:sz="4" w:space="1" w:color="auto"/>
                            <w:right w:val="single" w:sz="4" w:space="4" w:color="auto"/>
                          </w:pBdr>
                          <w:ind w:left="261" w:right="270"/>
                          <w:jc w:val="both"/>
                          <w:rPr>
                            <w:i/>
                            <w:sz w:val="18"/>
                            <w:szCs w:val="18"/>
                            <w:lang w:val="mn-MN"/>
                          </w:rPr>
                        </w:pPr>
                        <w:r w:rsidRPr="00F061F1">
                          <w:rPr>
                            <w:i/>
                            <w:sz w:val="18"/>
                            <w:szCs w:val="18"/>
                            <w:lang w:val="mn-MN"/>
                          </w:rPr>
                          <w:t>Тухайн валютын хувьд “Индексийн эх үүсвэр” нь уг валюттай хамааралтай улс</w:t>
                        </w:r>
                        <w:r>
                          <w:rPr>
                            <w:i/>
                            <w:sz w:val="18"/>
                            <w:szCs w:val="18"/>
                            <w:lang w:val="mn-MN"/>
                          </w:rPr>
                          <w:t xml:space="preserve">ад дотооддоо зарласан </w:t>
                        </w:r>
                        <w:r w:rsidRPr="00F061F1">
                          <w:rPr>
                            <w:i/>
                            <w:sz w:val="18"/>
                            <w:szCs w:val="18"/>
                            <w:lang w:val="mn-MN"/>
                          </w:rPr>
                          <w:t>байх ёстой.</w:t>
                        </w:r>
                      </w:p>
                      <w:p w14:paraId="63996B76" w14:textId="77777777" w:rsidR="00F061F1" w:rsidRDefault="00F061F1" w:rsidP="00F061F1">
                        <w:pPr>
                          <w:pBdr>
                            <w:top w:val="single" w:sz="4" w:space="1" w:color="auto"/>
                            <w:left w:val="single" w:sz="4" w:space="13" w:color="auto"/>
                            <w:bottom w:val="single" w:sz="4" w:space="1" w:color="auto"/>
                            <w:right w:val="single" w:sz="4" w:space="4" w:color="auto"/>
                          </w:pBdr>
                          <w:ind w:left="261" w:right="270"/>
                          <w:jc w:val="both"/>
                          <w:rPr>
                            <w:i/>
                            <w:sz w:val="18"/>
                            <w:szCs w:val="18"/>
                            <w:lang w:val="mn-MN"/>
                          </w:rPr>
                        </w:pPr>
                        <w:r w:rsidRPr="00F061F1">
                          <w:rPr>
                            <w:i/>
                            <w:sz w:val="18"/>
                            <w:szCs w:val="18"/>
                            <w:lang w:val="mn-MN"/>
                          </w:rPr>
                          <w:t>Үнийг ТОӨЗ 14.5-д заасны дагуу тохируулах үнэ гэж санал болгосон тохиолдолд тохируулга хийх өгөгдлийн хүснэгтийг зөвхөн тусгаж оруулна.</w:t>
                        </w:r>
                      </w:p>
                      <w:p w14:paraId="7AFE535D" w14:textId="77777777" w:rsidR="00F061F1" w:rsidRPr="00472180" w:rsidRDefault="00F061F1" w:rsidP="00F061F1">
                        <w:pPr>
                          <w:pBdr>
                            <w:top w:val="single" w:sz="4" w:space="1" w:color="auto"/>
                            <w:left w:val="single" w:sz="4" w:space="13" w:color="auto"/>
                            <w:bottom w:val="single" w:sz="4" w:space="1" w:color="auto"/>
                            <w:right w:val="single" w:sz="4" w:space="4" w:color="auto"/>
                          </w:pBdr>
                          <w:ind w:left="261" w:right="270"/>
                          <w:jc w:val="both"/>
                          <w:rPr>
                            <w:b/>
                            <w:i/>
                            <w:sz w:val="18"/>
                            <w:szCs w:val="18"/>
                            <w:lang w:val="mn-MN"/>
                          </w:rPr>
                        </w:pPr>
                      </w:p>
                      <w:p w14:paraId="221D0C77" w14:textId="521A1AF5" w:rsidR="00043417" w:rsidRPr="00472180" w:rsidRDefault="00043417">
                        <w:pPr>
                          <w:spacing w:before="6" w:line="310" w:lineRule="atLeast"/>
                          <w:ind w:left="155" w:right="473"/>
                          <w:rPr>
                            <w:rFonts w:ascii="Trebuchet MS" w:hAnsi="Trebuchet MS"/>
                            <w:i/>
                            <w:sz w:val="18"/>
                            <w:lang w:val="mn-MN"/>
                          </w:rPr>
                        </w:pPr>
                      </w:p>
                    </w:txbxContent>
                  </v:textbox>
                </v:shape>
                <v:shape id="Text Box 215" o:spid="_x0000_s1082" type="#_x0000_t202" style="position:absolute;left:1445;top:215;width:1609;height: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" fillcolor="#007db6" strokecolor="#231f20" strokeweight=".5pt">
                  <v:path arrowok="t"/>
                  <v:textbox inset="0,0,0,0">
                    <w:txbxContent>
                      <w:p w14:paraId="2F09739C" w14:textId="1A823FE1" w:rsidR="00043417" w:rsidRPr="00F061F1" w:rsidRDefault="00F061F1">
                        <w:pPr>
                          <w:spacing w:before="146"/>
                          <w:ind w:left="167"/>
                          <w:rPr>
                            <w:sz w:val="20"/>
                            <w:lang w:val="mn-MN"/>
                          </w:rPr>
                        </w:pPr>
                        <w:r>
                          <w:rPr>
                            <w:color w:val="FFFFFF"/>
                            <w:sz w:val="20"/>
                            <w:lang w:val="mn-MN"/>
                          </w:rPr>
                          <w:t>ТЭМДЭГЛЭЛ</w:t>
                        </w:r>
                      </w:p>
                    </w:txbxContent>
                  </v:textbox>
                </v:shape>
                <w10:wrap type="topAndBottom" anchorx="page"/>
              </v:group>
            </w:pict>
          </mc:Fallback>
        </mc:AlternateContent>
      </w:r>
    </w:p>
    <w:p w14:paraId="061B623F" w14:textId="77777777" w:rsidR="00043417" w:rsidRPr="00D93680" w:rsidRDefault="00043417">
      <w:pPr>
        <w:rPr>
          <w:sz w:val="15"/>
          <w:lang w:val="mn-MN"/>
        </w:rPr>
        <w:sectPr w:rsidR="00043417" w:rsidRPr="00D93680" w:rsidSect="008052BB">
          <w:pgSz w:w="12240" w:h="15840"/>
          <w:pgMar w:top="600" w:right="1020" w:bottom="280" w:left="906" w:header="0" w:footer="0" w:gutter="0"/>
          <w:cols w:space="720"/>
        </w:sectPr>
      </w:pPr>
    </w:p>
    <w:p w14:paraId="6394B837" w14:textId="77777777" w:rsidR="00043417" w:rsidRPr="00D93680" w:rsidRDefault="00043417">
      <w:pPr>
        <w:pStyle w:val="BodyText"/>
        <w:rPr>
          <w:sz w:val="20"/>
          <w:lang w:val="mn-MN"/>
        </w:rPr>
      </w:pPr>
    </w:p>
    <w:p w14:paraId="5B6C120F" w14:textId="77777777" w:rsidR="00043417" w:rsidRPr="00D93680" w:rsidRDefault="00043417">
      <w:pPr>
        <w:pStyle w:val="BodyText"/>
        <w:rPr>
          <w:sz w:val="20"/>
          <w:lang w:val="mn-MN"/>
        </w:rPr>
      </w:pPr>
    </w:p>
    <w:p w14:paraId="2A5B4328" w14:textId="77777777" w:rsidR="00866EB1" w:rsidRPr="00D93680" w:rsidRDefault="00866EB1" w:rsidP="00AE6659">
      <w:pPr>
        <w:pStyle w:val="Heading2"/>
        <w:spacing w:before="331"/>
        <w:ind w:left="426" w:right="392"/>
        <w:rPr>
          <w:color w:val="636466"/>
          <w:lang w:val="mn-MN"/>
        </w:rPr>
      </w:pPr>
      <w:r w:rsidRPr="00D93680">
        <w:rPr>
          <w:color w:val="636466"/>
          <w:lang w:val="mn-MN"/>
        </w:rPr>
        <w:t>Үйл ажиллагааны хуваарь</w:t>
      </w:r>
    </w:p>
    <w:p w14:paraId="0A2C0EDB" w14:textId="77777777" w:rsidR="00866EB1" w:rsidRPr="00D93680" w:rsidRDefault="00866EB1" w:rsidP="00AE6659">
      <w:pPr>
        <w:ind w:right="392" w:hanging="518"/>
        <w:jc w:val="center"/>
        <w:rPr>
          <w:b/>
          <w:sz w:val="22"/>
          <w:lang w:val="mn-MN"/>
        </w:rPr>
      </w:pPr>
    </w:p>
    <w:p w14:paraId="5742994F" w14:textId="77777777" w:rsidR="00866EB1" w:rsidRPr="00D93680" w:rsidRDefault="00866EB1" w:rsidP="00AE6659">
      <w:pPr>
        <w:ind w:left="426" w:right="392"/>
        <w:jc w:val="center"/>
        <w:rPr>
          <w:b/>
          <w:lang w:val="mn-MN"/>
        </w:rPr>
      </w:pPr>
      <w:r w:rsidRPr="00D93680">
        <w:rPr>
          <w:b/>
          <w:lang w:val="mn-MN"/>
        </w:rPr>
        <w:t>[Үнийн хуваарь – Нийт үнийн гэрээ]</w:t>
      </w:r>
    </w:p>
    <w:p w14:paraId="31005CEB" w14:textId="77777777" w:rsidR="00866EB1" w:rsidRPr="00D93680" w:rsidRDefault="00866EB1" w:rsidP="00AE6659">
      <w:pPr>
        <w:ind w:right="392" w:hanging="518"/>
        <w:jc w:val="center"/>
        <w:rPr>
          <w:b/>
          <w:sz w:val="22"/>
          <w:lang w:val="mn-MN"/>
        </w:rPr>
      </w:pPr>
    </w:p>
    <w:p w14:paraId="75F96874" w14:textId="77777777" w:rsidR="00866EB1" w:rsidRPr="00D93680" w:rsidRDefault="00866EB1" w:rsidP="00866EB1">
      <w:pPr>
        <w:spacing w:before="10" w:line="260" w:lineRule="exact"/>
        <w:rPr>
          <w:sz w:val="26"/>
          <w:szCs w:val="26"/>
          <w:lang w:val="mn-MN"/>
        </w:rPr>
      </w:pPr>
    </w:p>
    <w:p w14:paraId="7C29161C" w14:textId="2A0EC3C9" w:rsidR="00866EB1" w:rsidRPr="00D93680" w:rsidRDefault="00866EB1" w:rsidP="00866EB1">
      <w:pPr>
        <w:spacing w:line="239" w:lineRule="auto"/>
        <w:ind w:left="408" w:right="335"/>
        <w:jc w:val="both"/>
        <w:rPr>
          <w:rFonts w:eastAsia="Arial"/>
          <w:iCs/>
          <w:sz w:val="22"/>
          <w:szCs w:val="22"/>
          <w:lang w:val="mn-MN"/>
        </w:rPr>
      </w:pPr>
      <w:r w:rsidRPr="00D93680">
        <w:rPr>
          <w:rFonts w:eastAsia="Arial"/>
          <w:iCs/>
          <w:sz w:val="22"/>
          <w:szCs w:val="22"/>
          <w:lang w:val="mn-MN"/>
        </w:rPr>
        <w:t>Захиалагч нь 6 дугаар бүлэг (Захиалагчийн шаардлага)-т дурдсан ажлын агуулга, ажлын зураг ба тодорхойлолтын дагуу ажил ба хэмжих нэгжийн тоо хэмжээ бүхий үндсэн ажлуудыг жагсааж тодорхойлно. Ажлын төрөл, хамрах хүрээ, иж бүрдэл ба тавигдах жишиг шаардлагад нийцүүлэхтэй холбогдуулан тендерт оролцогчдод маш тодорхой удирдамж чиглэл өгөх үүднээс ажлын нэр төрөл бүрийг нарийвчлан тодорхойлж тусгана.</w:t>
      </w:r>
    </w:p>
    <w:p w14:paraId="4F4226A2" w14:textId="77777777" w:rsidR="00866EB1" w:rsidRPr="00D93680" w:rsidRDefault="00866EB1" w:rsidP="00866EB1">
      <w:pPr>
        <w:spacing w:line="239" w:lineRule="auto"/>
        <w:ind w:left="408" w:right="335"/>
        <w:jc w:val="both"/>
        <w:rPr>
          <w:iCs/>
          <w:sz w:val="22"/>
          <w:lang w:val="mn-MN"/>
        </w:rPr>
      </w:pPr>
    </w:p>
    <w:p w14:paraId="37D0F56F" w14:textId="77777777" w:rsidR="00866EB1" w:rsidRPr="00D93680" w:rsidRDefault="00866EB1" w:rsidP="00866EB1">
      <w:pPr>
        <w:spacing w:line="239" w:lineRule="auto"/>
        <w:ind w:left="408" w:right="335"/>
        <w:jc w:val="both"/>
        <w:rPr>
          <w:rFonts w:eastAsia="Arial"/>
          <w:iCs/>
          <w:sz w:val="22"/>
          <w:szCs w:val="22"/>
          <w:lang w:val="mn-MN"/>
        </w:rPr>
      </w:pPr>
      <w:r w:rsidRPr="00D93680">
        <w:rPr>
          <w:iCs/>
          <w:sz w:val="22"/>
          <w:lang w:val="mn-MN"/>
        </w:rPr>
        <w:t>Тендерт оролцогч үнийг нийт үнийн нөхцөлийг үндэслэн ажлын нэр төрөл бүрээр гаргах шаардлагатай. Тендерт оролцогчоос нийт үнийн нөхцөлийг оруулаагүй ажлын нэр төрлийг хийж дуусгасан хэдий ч захиалагч ямар нэг төлбөр төлөхгүй бөгөөд үүнийг нийт үнээр тусгагдсан өөр бусад ажлын нэр төрөлд багтсанд тооцно. Ажлын нэр төрөл бүрт харгалзуулан оруулсан үнийн нийлбэр нь тендерийн нийт үнийг тодорхойлно.</w:t>
      </w:r>
    </w:p>
    <w:p w14:paraId="66648255" w14:textId="77777777" w:rsidR="00866EB1" w:rsidRPr="00D93680" w:rsidRDefault="00866EB1" w:rsidP="00866EB1">
      <w:pPr>
        <w:ind w:left="408" w:right="340"/>
        <w:jc w:val="both"/>
        <w:rPr>
          <w:sz w:val="22"/>
          <w:lang w:val="mn-MN"/>
        </w:rPr>
      </w:pPr>
    </w:p>
    <w:p w14:paraId="38E8DD02" w14:textId="77777777" w:rsidR="00866EB1" w:rsidRPr="00D93680" w:rsidRDefault="00866EB1" w:rsidP="00866EB1">
      <w:pPr>
        <w:ind w:left="408" w:right="340"/>
        <w:jc w:val="both"/>
        <w:rPr>
          <w:sz w:val="22"/>
          <w:lang w:val="mn-MN"/>
        </w:rPr>
      </w:pPr>
      <w:r w:rsidRPr="00D93680">
        <w:rPr>
          <w:sz w:val="22"/>
          <w:lang w:val="mn-MN"/>
        </w:rPr>
        <w:t>Гэрээний аливаа заалтыг мөрдөж хэрэгжүүлэхтэй холбогдон гарах нийт өртөг зардлыг үйл ажиллагааны хуваарьт дурдсан нэр төрлүүдэд тусгасан байх шаардлагатай бөгөөд нэр төрлийг тусгаагүй бол өртөг зардлыг ажлын холбогдох нэр төрөлд харгалзуулан тогтоосон тоо хэмжээнд шингээн хуваарилсан гэж тооцно.</w:t>
      </w:r>
    </w:p>
    <w:p w14:paraId="5288A4A3" w14:textId="77777777" w:rsidR="00536849" w:rsidRPr="00D93680" w:rsidRDefault="00536849" w:rsidP="00866EB1">
      <w:pPr>
        <w:ind w:left="408" w:right="340"/>
        <w:jc w:val="both"/>
        <w:rPr>
          <w:sz w:val="22"/>
          <w:lang w:val="mn-MN"/>
        </w:rPr>
      </w:pPr>
    </w:p>
    <w:p w14:paraId="7D47C0D3" w14:textId="2A1A6A27" w:rsidR="00536849" w:rsidRPr="00D93680" w:rsidRDefault="000C603C" w:rsidP="00866EB1">
      <w:pPr>
        <w:ind w:left="408" w:right="340"/>
        <w:jc w:val="both"/>
        <w:rPr>
          <w:rFonts w:eastAsia="Arial"/>
          <w:sz w:val="22"/>
          <w:szCs w:val="22"/>
          <w:lang w:val="mn-MN"/>
        </w:rPr>
      </w:pPr>
      <w:bookmarkStart w:id="16" w:name="_Hlk204693063"/>
      <w:r w:rsidRPr="00D93680">
        <w:rPr>
          <w:rFonts w:eastAsia="Arial"/>
          <w:sz w:val="22"/>
          <w:szCs w:val="22"/>
          <w:lang w:val="mn-MN"/>
        </w:rPr>
        <w:t>Т</w:t>
      </w:r>
      <w:r w:rsidR="00890DCA" w:rsidRPr="00D93680">
        <w:rPr>
          <w:rFonts w:eastAsia="Arial"/>
          <w:sz w:val="22"/>
          <w:szCs w:val="22"/>
          <w:lang w:val="mn-MN"/>
        </w:rPr>
        <w:t>ендерт</w:t>
      </w:r>
      <w:r w:rsidRPr="00D93680">
        <w:rPr>
          <w:rFonts w:eastAsia="Arial"/>
          <w:sz w:val="22"/>
          <w:szCs w:val="22"/>
          <w:lang w:val="mn-MN"/>
        </w:rPr>
        <w:t xml:space="preserve"> оролцогч нь системээс </w:t>
      </w:r>
      <w:r w:rsidR="00392587" w:rsidRPr="00D93680">
        <w:rPr>
          <w:rFonts w:eastAsia="Arial"/>
          <w:sz w:val="22"/>
          <w:szCs w:val="22"/>
          <w:lang w:val="mn-MN"/>
        </w:rPr>
        <w:t xml:space="preserve">гаргасан </w:t>
      </w:r>
      <w:r w:rsidR="00E32885" w:rsidRPr="00D93680">
        <w:rPr>
          <w:rFonts w:eastAsia="Arial"/>
          <w:sz w:val="22"/>
          <w:szCs w:val="22"/>
          <w:lang w:val="mn-MN"/>
        </w:rPr>
        <w:t>үнийн хуваарийг</w:t>
      </w:r>
      <w:r w:rsidRPr="00D93680">
        <w:rPr>
          <w:rFonts w:eastAsia="Arial"/>
          <w:sz w:val="22"/>
          <w:szCs w:val="22"/>
          <w:lang w:val="mn-MN"/>
        </w:rPr>
        <w:t xml:space="preserve"> цахим хэлбэрээр бөглөж, ирүүлэх ёстой.</w:t>
      </w:r>
    </w:p>
    <w:p w14:paraId="5A5A32E6" w14:textId="77777777" w:rsidR="00DA496F" w:rsidRPr="00D93680" w:rsidRDefault="00DA496F" w:rsidP="00866EB1">
      <w:pPr>
        <w:ind w:left="408" w:right="340"/>
        <w:jc w:val="both"/>
        <w:rPr>
          <w:rFonts w:eastAsia="Arial"/>
          <w:sz w:val="22"/>
          <w:szCs w:val="22"/>
          <w:lang w:val="mn-MN"/>
        </w:rPr>
      </w:pPr>
    </w:p>
    <w:bookmarkEnd w:id="16"/>
    <w:p w14:paraId="59200359" w14:textId="77777777" w:rsidR="00043417" w:rsidRPr="00D93680" w:rsidRDefault="00043417">
      <w:pPr>
        <w:pStyle w:val="BodyText"/>
        <w:rPr>
          <w:sz w:val="28"/>
          <w:lang w:val="mn-MN"/>
        </w:rPr>
      </w:pPr>
    </w:p>
    <w:p w14:paraId="759FB955" w14:textId="77777777" w:rsidR="00732F72" w:rsidRPr="00D93680" w:rsidRDefault="00732F72">
      <w:pPr>
        <w:pStyle w:val="BodyText"/>
        <w:rPr>
          <w:sz w:val="28"/>
          <w:lang w:val="mn-MN"/>
        </w:rPr>
      </w:pPr>
    </w:p>
    <w:p w14:paraId="0F41A650" w14:textId="77777777" w:rsidR="00732F72" w:rsidRPr="00D93680" w:rsidRDefault="00732F72">
      <w:pPr>
        <w:pStyle w:val="BodyText"/>
        <w:rPr>
          <w:sz w:val="28"/>
          <w:lang w:val="mn-MN"/>
        </w:rPr>
      </w:pPr>
    </w:p>
    <w:p w14:paraId="6921E800" w14:textId="77777777" w:rsidR="00732F72" w:rsidRPr="00D93680" w:rsidRDefault="00732F72">
      <w:pPr>
        <w:pStyle w:val="BodyText"/>
        <w:rPr>
          <w:sz w:val="28"/>
          <w:lang w:val="mn-MN"/>
        </w:rPr>
      </w:pPr>
    </w:p>
    <w:p w14:paraId="07A3B0DA" w14:textId="77777777" w:rsidR="00732F72" w:rsidRPr="00D93680" w:rsidRDefault="00732F72">
      <w:pPr>
        <w:pStyle w:val="BodyText"/>
        <w:rPr>
          <w:sz w:val="28"/>
          <w:lang w:val="mn-MN"/>
        </w:rPr>
      </w:pPr>
    </w:p>
    <w:p w14:paraId="6027815A" w14:textId="77777777" w:rsidR="00732F72" w:rsidRPr="00D93680" w:rsidRDefault="00732F72">
      <w:pPr>
        <w:pStyle w:val="BodyText"/>
        <w:rPr>
          <w:sz w:val="28"/>
          <w:lang w:val="mn-MN"/>
        </w:rPr>
      </w:pPr>
    </w:p>
    <w:p w14:paraId="46C02909" w14:textId="77777777" w:rsidR="00732F72" w:rsidRPr="00D93680" w:rsidRDefault="00732F72">
      <w:pPr>
        <w:pStyle w:val="BodyText"/>
        <w:rPr>
          <w:sz w:val="28"/>
          <w:lang w:val="mn-MN"/>
        </w:rPr>
      </w:pPr>
    </w:p>
    <w:p w14:paraId="0A52F9FB" w14:textId="77777777" w:rsidR="00732F72" w:rsidRPr="00D93680" w:rsidRDefault="00732F72">
      <w:pPr>
        <w:pStyle w:val="BodyText"/>
        <w:rPr>
          <w:sz w:val="28"/>
          <w:lang w:val="mn-MN"/>
        </w:rPr>
      </w:pPr>
    </w:p>
    <w:p w14:paraId="186194E8" w14:textId="77777777" w:rsidR="00732F72" w:rsidRPr="00D93680" w:rsidRDefault="00732F72">
      <w:pPr>
        <w:pStyle w:val="BodyText"/>
        <w:rPr>
          <w:sz w:val="28"/>
          <w:lang w:val="mn-MN"/>
        </w:rPr>
      </w:pPr>
    </w:p>
    <w:p w14:paraId="2212F1BA" w14:textId="77777777" w:rsidR="00732F72" w:rsidRPr="00D93680" w:rsidRDefault="00732F72">
      <w:pPr>
        <w:pStyle w:val="BodyText"/>
        <w:rPr>
          <w:sz w:val="28"/>
          <w:lang w:val="mn-MN"/>
        </w:rPr>
      </w:pPr>
    </w:p>
    <w:p w14:paraId="0F10487E" w14:textId="77777777" w:rsidR="00732F72" w:rsidRPr="00D93680" w:rsidRDefault="00732F72">
      <w:pPr>
        <w:pStyle w:val="BodyText"/>
        <w:rPr>
          <w:sz w:val="28"/>
          <w:lang w:val="mn-MN"/>
        </w:rPr>
      </w:pPr>
    </w:p>
    <w:p w14:paraId="3994EFC8" w14:textId="77777777" w:rsidR="00732F72" w:rsidRPr="00D93680" w:rsidRDefault="00732F72">
      <w:pPr>
        <w:pStyle w:val="BodyText"/>
        <w:rPr>
          <w:sz w:val="28"/>
          <w:lang w:val="mn-MN"/>
        </w:rPr>
      </w:pPr>
    </w:p>
    <w:p w14:paraId="4E20631F" w14:textId="77777777" w:rsidR="00732F72" w:rsidRPr="00D93680" w:rsidRDefault="00732F72">
      <w:pPr>
        <w:pStyle w:val="BodyText"/>
        <w:rPr>
          <w:sz w:val="28"/>
          <w:lang w:val="mn-MN"/>
        </w:rPr>
      </w:pPr>
    </w:p>
    <w:p w14:paraId="27D8C8F6" w14:textId="77777777" w:rsidR="00732F72" w:rsidRPr="00D93680" w:rsidRDefault="00732F72">
      <w:pPr>
        <w:pStyle w:val="BodyText"/>
        <w:rPr>
          <w:sz w:val="28"/>
          <w:lang w:val="mn-MN"/>
        </w:rPr>
      </w:pPr>
    </w:p>
    <w:p w14:paraId="698A4D2A" w14:textId="77777777" w:rsidR="00732F72" w:rsidRPr="00D93680" w:rsidRDefault="00732F72">
      <w:pPr>
        <w:pStyle w:val="BodyText"/>
        <w:rPr>
          <w:sz w:val="28"/>
          <w:lang w:val="mn-MN"/>
        </w:rPr>
      </w:pPr>
    </w:p>
    <w:p w14:paraId="39B7F448" w14:textId="77777777" w:rsidR="00732F72" w:rsidRPr="00D93680" w:rsidRDefault="00732F72">
      <w:pPr>
        <w:pStyle w:val="BodyText"/>
        <w:rPr>
          <w:sz w:val="28"/>
          <w:lang w:val="mn-MN"/>
        </w:rPr>
      </w:pPr>
    </w:p>
    <w:p w14:paraId="20406250" w14:textId="77777777" w:rsidR="00732F72" w:rsidRPr="00D93680" w:rsidRDefault="00732F72">
      <w:pPr>
        <w:pStyle w:val="BodyText"/>
        <w:rPr>
          <w:sz w:val="28"/>
          <w:lang w:val="mn-MN"/>
        </w:rPr>
      </w:pPr>
    </w:p>
    <w:p w14:paraId="18B58410" w14:textId="77777777" w:rsidR="00732F72" w:rsidRPr="00D93680" w:rsidRDefault="00732F72">
      <w:pPr>
        <w:pStyle w:val="BodyText"/>
        <w:rPr>
          <w:sz w:val="28"/>
          <w:lang w:val="mn-MN"/>
        </w:rPr>
      </w:pPr>
    </w:p>
    <w:p w14:paraId="13E08EEF" w14:textId="77777777" w:rsidR="00732F72" w:rsidRPr="00D93680" w:rsidRDefault="00732F72">
      <w:pPr>
        <w:pStyle w:val="BodyText"/>
        <w:rPr>
          <w:sz w:val="28"/>
          <w:lang w:val="mn-MN"/>
        </w:rPr>
      </w:pPr>
    </w:p>
    <w:p w14:paraId="08726B3F" w14:textId="77777777" w:rsidR="00732F72" w:rsidRPr="00D93680" w:rsidRDefault="00732F72">
      <w:pPr>
        <w:pStyle w:val="BodyText"/>
        <w:rPr>
          <w:sz w:val="28"/>
          <w:lang w:val="mn-MN"/>
        </w:rPr>
      </w:pPr>
    </w:p>
    <w:p w14:paraId="2DB43D0B" w14:textId="77777777" w:rsidR="00732F72" w:rsidRPr="00D93680" w:rsidRDefault="00732F72">
      <w:pPr>
        <w:pStyle w:val="BodyText"/>
        <w:rPr>
          <w:sz w:val="28"/>
          <w:lang w:val="mn-MN"/>
        </w:rPr>
      </w:pPr>
    </w:p>
    <w:p w14:paraId="08545F68" w14:textId="77777777" w:rsidR="00732F72" w:rsidRPr="00D93680" w:rsidRDefault="00732F72">
      <w:pPr>
        <w:pStyle w:val="BodyText"/>
        <w:rPr>
          <w:sz w:val="28"/>
          <w:lang w:val="mn-MN"/>
        </w:rPr>
      </w:pPr>
    </w:p>
    <w:p w14:paraId="5D91C644" w14:textId="77777777" w:rsidR="00732F72" w:rsidRPr="00D93680" w:rsidRDefault="00732F72">
      <w:pPr>
        <w:pStyle w:val="BodyText"/>
        <w:rPr>
          <w:sz w:val="28"/>
          <w:lang w:val="mn-MN"/>
        </w:rPr>
      </w:pPr>
    </w:p>
    <w:p w14:paraId="444DEC69" w14:textId="77777777" w:rsidR="00043417" w:rsidRPr="00D93680" w:rsidRDefault="00043417">
      <w:pPr>
        <w:pStyle w:val="BodyText"/>
        <w:rPr>
          <w:sz w:val="20"/>
          <w:lang w:val="mn-MN"/>
        </w:rPr>
      </w:pPr>
    </w:p>
    <w:p w14:paraId="7C735521" w14:textId="77777777" w:rsidR="00043417" w:rsidRPr="00D93680" w:rsidRDefault="00043417">
      <w:pPr>
        <w:pStyle w:val="BodyText"/>
        <w:rPr>
          <w:sz w:val="20"/>
          <w:lang w:val="mn-MN"/>
        </w:rPr>
      </w:pPr>
    </w:p>
    <w:p w14:paraId="6F95BCC9" w14:textId="7BF96F42" w:rsidR="00043417" w:rsidRPr="00D93680" w:rsidRDefault="00225BCB">
      <w:pPr>
        <w:pStyle w:val="Heading2"/>
        <w:rPr>
          <w:color w:val="000000" w:themeColor="text1"/>
          <w:lang w:val="mn-MN"/>
        </w:rPr>
      </w:pPr>
      <w:r w:rsidRPr="00D93680">
        <w:rPr>
          <w:color w:val="000000" w:themeColor="text1"/>
          <w:w w:val="105"/>
          <w:lang w:val="mn-MN"/>
        </w:rPr>
        <w:t>Ажлын тоо хэмжээ</w:t>
      </w:r>
    </w:p>
    <w:p w14:paraId="5E785724" w14:textId="55E8BD1F" w:rsidR="00043417" w:rsidRPr="00D93680" w:rsidRDefault="00567D3A">
      <w:pPr>
        <w:pStyle w:val="Heading4"/>
        <w:spacing w:before="295"/>
        <w:ind w:left="944" w:right="404"/>
        <w:jc w:val="center"/>
        <w:rPr>
          <w:color w:val="231F20"/>
          <w:lang w:val="mn-MN"/>
        </w:rPr>
      </w:pPr>
      <w:r w:rsidRPr="00D93680">
        <w:rPr>
          <w:color w:val="231F20"/>
          <w:lang w:val="mn-MN"/>
        </w:rPr>
        <w:t>[</w:t>
      </w:r>
      <w:r w:rsidR="00225BCB" w:rsidRPr="00D93680">
        <w:rPr>
          <w:color w:val="231F20"/>
          <w:lang w:val="mn-MN"/>
        </w:rPr>
        <w:t>Нэгж үнийн гэрээ</w:t>
      </w:r>
      <w:r w:rsidRPr="00D93680">
        <w:rPr>
          <w:color w:val="231F20"/>
          <w:lang w:val="mn-MN"/>
        </w:rPr>
        <w:t>]</w:t>
      </w:r>
    </w:p>
    <w:p w14:paraId="6AF93BF7" w14:textId="5D2A60C1" w:rsidR="00225F97" w:rsidRPr="00D93680" w:rsidRDefault="00225F97" w:rsidP="00225F97">
      <w:pPr>
        <w:pStyle w:val="Heading4"/>
        <w:spacing w:before="295"/>
        <w:ind w:left="944" w:right="404"/>
        <w:jc w:val="both"/>
        <w:rPr>
          <w:color w:val="231F20"/>
          <w:lang w:val="mn-MN"/>
        </w:rPr>
      </w:pPr>
    </w:p>
    <w:p w14:paraId="767E6C69" w14:textId="77777777" w:rsidR="00225F97" w:rsidRPr="00D93680" w:rsidRDefault="00225F97" w:rsidP="00225F97">
      <w:pPr>
        <w:pStyle w:val="Heading4"/>
        <w:spacing w:before="295"/>
        <w:ind w:left="944" w:right="404"/>
        <w:jc w:val="center"/>
        <w:rPr>
          <w:color w:val="231F20"/>
          <w:lang w:val="mn-MN"/>
        </w:rPr>
      </w:pPr>
    </w:p>
    <w:p w14:paraId="44E64136" w14:textId="77777777" w:rsidR="00225F97" w:rsidRPr="00D93680" w:rsidRDefault="00225F97">
      <w:pPr>
        <w:pStyle w:val="Heading4"/>
        <w:spacing w:before="295"/>
        <w:ind w:left="944" w:right="404"/>
        <w:jc w:val="center"/>
        <w:rPr>
          <w:lang w:val="mn-MN"/>
        </w:rPr>
      </w:pPr>
    </w:p>
    <w:p w14:paraId="49B3DE1D" w14:textId="77777777" w:rsidR="00043417" w:rsidRPr="00D93680" w:rsidRDefault="00043417">
      <w:pPr>
        <w:pStyle w:val="BodyText"/>
        <w:spacing w:before="2"/>
        <w:rPr>
          <w:sz w:val="33"/>
          <w:lang w:val="mn-MN"/>
        </w:rPr>
      </w:pPr>
    </w:p>
    <w:p w14:paraId="4C3CC65E" w14:textId="77777777" w:rsidR="000D09AF" w:rsidRPr="00D93680" w:rsidRDefault="000D09AF">
      <w:pPr>
        <w:pStyle w:val="BodyText"/>
        <w:spacing w:before="2"/>
        <w:rPr>
          <w:sz w:val="33"/>
          <w:lang w:val="mn-MN"/>
        </w:rPr>
      </w:pPr>
    </w:p>
    <w:p w14:paraId="664FB09B" w14:textId="77777777" w:rsidR="000D09AF" w:rsidRPr="00D93680" w:rsidRDefault="000D09AF">
      <w:pPr>
        <w:pStyle w:val="BodyText"/>
        <w:spacing w:before="2"/>
        <w:rPr>
          <w:sz w:val="33"/>
          <w:lang w:val="mn-MN"/>
        </w:rPr>
      </w:pPr>
    </w:p>
    <w:p w14:paraId="514716AF" w14:textId="77777777" w:rsidR="000D09AF" w:rsidRPr="00D93680" w:rsidRDefault="000D09AF">
      <w:pPr>
        <w:pStyle w:val="BodyText"/>
        <w:spacing w:before="2"/>
        <w:rPr>
          <w:sz w:val="33"/>
          <w:lang w:val="mn-MN"/>
        </w:rPr>
      </w:pPr>
    </w:p>
    <w:p w14:paraId="7C28F5ED" w14:textId="77777777" w:rsidR="000D09AF" w:rsidRPr="00D93680" w:rsidRDefault="000D09AF">
      <w:pPr>
        <w:pStyle w:val="BodyText"/>
        <w:spacing w:before="2"/>
        <w:rPr>
          <w:sz w:val="33"/>
          <w:lang w:val="mn-MN"/>
        </w:rPr>
      </w:pPr>
    </w:p>
    <w:p w14:paraId="314BA450" w14:textId="77777777" w:rsidR="000D09AF" w:rsidRPr="00D93680" w:rsidRDefault="000D09AF">
      <w:pPr>
        <w:pStyle w:val="BodyText"/>
        <w:spacing w:before="2"/>
        <w:rPr>
          <w:sz w:val="33"/>
          <w:lang w:val="mn-MN"/>
        </w:rPr>
      </w:pPr>
    </w:p>
    <w:p w14:paraId="0968A900" w14:textId="77777777" w:rsidR="000D09AF" w:rsidRPr="00D93680" w:rsidRDefault="000D09AF">
      <w:pPr>
        <w:pStyle w:val="BodyText"/>
        <w:spacing w:before="2"/>
        <w:rPr>
          <w:sz w:val="33"/>
          <w:lang w:val="mn-MN"/>
        </w:rPr>
      </w:pPr>
    </w:p>
    <w:p w14:paraId="12BB156A" w14:textId="77777777" w:rsidR="000D09AF" w:rsidRPr="00D93680" w:rsidRDefault="000D09AF">
      <w:pPr>
        <w:pStyle w:val="BodyText"/>
        <w:spacing w:before="2"/>
        <w:rPr>
          <w:sz w:val="33"/>
          <w:lang w:val="mn-MN"/>
        </w:rPr>
      </w:pPr>
    </w:p>
    <w:p w14:paraId="328442CC" w14:textId="77777777" w:rsidR="000D09AF" w:rsidRPr="00D93680" w:rsidRDefault="000D09AF">
      <w:pPr>
        <w:pStyle w:val="BodyText"/>
        <w:spacing w:before="2"/>
        <w:rPr>
          <w:sz w:val="33"/>
          <w:lang w:val="mn-MN"/>
        </w:rPr>
      </w:pPr>
    </w:p>
    <w:p w14:paraId="74A7F845" w14:textId="77777777" w:rsidR="000D09AF" w:rsidRPr="00D93680" w:rsidRDefault="000D09AF">
      <w:pPr>
        <w:pStyle w:val="BodyText"/>
        <w:spacing w:before="2"/>
        <w:rPr>
          <w:sz w:val="33"/>
          <w:lang w:val="mn-MN"/>
        </w:rPr>
      </w:pPr>
    </w:p>
    <w:p w14:paraId="0B501D93" w14:textId="77777777" w:rsidR="000D09AF" w:rsidRPr="00D93680" w:rsidRDefault="000D09AF">
      <w:pPr>
        <w:pStyle w:val="BodyText"/>
        <w:spacing w:before="2"/>
        <w:rPr>
          <w:sz w:val="33"/>
          <w:lang w:val="mn-MN"/>
        </w:rPr>
      </w:pPr>
    </w:p>
    <w:p w14:paraId="4747F0F7" w14:textId="77777777" w:rsidR="000D09AF" w:rsidRPr="00D93680" w:rsidRDefault="000D09AF">
      <w:pPr>
        <w:pStyle w:val="BodyText"/>
        <w:spacing w:before="2"/>
        <w:rPr>
          <w:sz w:val="33"/>
          <w:lang w:val="mn-MN"/>
        </w:rPr>
      </w:pPr>
    </w:p>
    <w:p w14:paraId="05383D0B" w14:textId="77777777" w:rsidR="000D09AF" w:rsidRPr="00D93680" w:rsidRDefault="000D09AF">
      <w:pPr>
        <w:pStyle w:val="BodyText"/>
        <w:spacing w:before="2"/>
        <w:rPr>
          <w:sz w:val="33"/>
          <w:lang w:val="mn-MN"/>
        </w:rPr>
      </w:pPr>
    </w:p>
    <w:p w14:paraId="33EF9448" w14:textId="77777777" w:rsidR="000D09AF" w:rsidRPr="00D93680" w:rsidRDefault="000D09AF">
      <w:pPr>
        <w:pStyle w:val="BodyText"/>
        <w:spacing w:before="2"/>
        <w:rPr>
          <w:sz w:val="33"/>
          <w:lang w:val="mn-MN"/>
        </w:rPr>
      </w:pPr>
    </w:p>
    <w:p w14:paraId="07F8B7B6" w14:textId="77777777" w:rsidR="000D09AF" w:rsidRPr="00D93680" w:rsidRDefault="000D09AF">
      <w:pPr>
        <w:pStyle w:val="BodyText"/>
        <w:spacing w:before="2"/>
        <w:rPr>
          <w:sz w:val="33"/>
          <w:lang w:val="mn-MN"/>
        </w:rPr>
      </w:pPr>
    </w:p>
    <w:p w14:paraId="4FF0D4B0" w14:textId="77777777" w:rsidR="000D09AF" w:rsidRPr="00D93680" w:rsidRDefault="000D09AF">
      <w:pPr>
        <w:pStyle w:val="BodyText"/>
        <w:spacing w:before="2"/>
        <w:rPr>
          <w:sz w:val="33"/>
          <w:lang w:val="mn-MN"/>
        </w:rPr>
      </w:pPr>
    </w:p>
    <w:p w14:paraId="06165D01" w14:textId="77777777" w:rsidR="000D09AF" w:rsidRPr="00D93680" w:rsidRDefault="000D09AF">
      <w:pPr>
        <w:pStyle w:val="BodyText"/>
        <w:spacing w:before="2"/>
        <w:rPr>
          <w:sz w:val="33"/>
          <w:lang w:val="mn-MN"/>
        </w:rPr>
      </w:pPr>
    </w:p>
    <w:p w14:paraId="060C0F59" w14:textId="77777777" w:rsidR="000D09AF" w:rsidRPr="00D93680" w:rsidRDefault="000D09AF">
      <w:pPr>
        <w:pStyle w:val="BodyText"/>
        <w:spacing w:before="2"/>
        <w:rPr>
          <w:sz w:val="33"/>
          <w:lang w:val="mn-MN"/>
        </w:rPr>
      </w:pPr>
    </w:p>
    <w:p w14:paraId="420B8AF1" w14:textId="77777777" w:rsidR="000D09AF" w:rsidRPr="00D93680" w:rsidRDefault="000D09AF">
      <w:pPr>
        <w:pStyle w:val="BodyText"/>
        <w:spacing w:before="2"/>
        <w:rPr>
          <w:sz w:val="33"/>
          <w:lang w:val="mn-MN"/>
        </w:rPr>
      </w:pPr>
    </w:p>
    <w:p w14:paraId="6B381168" w14:textId="77777777" w:rsidR="00452BF6" w:rsidRPr="00D93680" w:rsidRDefault="00452BF6">
      <w:pPr>
        <w:pStyle w:val="BodyText"/>
        <w:spacing w:before="2"/>
        <w:rPr>
          <w:sz w:val="33"/>
          <w:lang w:val="mn-MN"/>
        </w:rPr>
      </w:pPr>
    </w:p>
    <w:p w14:paraId="6F75AA32" w14:textId="77777777" w:rsidR="00452BF6" w:rsidRPr="00D93680" w:rsidRDefault="00452BF6">
      <w:pPr>
        <w:pStyle w:val="BodyText"/>
        <w:spacing w:before="2"/>
        <w:rPr>
          <w:sz w:val="33"/>
          <w:lang w:val="mn-MN"/>
        </w:rPr>
      </w:pPr>
    </w:p>
    <w:p w14:paraId="2898E1D7" w14:textId="77777777" w:rsidR="000D09AF" w:rsidRPr="00D93680" w:rsidRDefault="000D09AF">
      <w:pPr>
        <w:pStyle w:val="BodyText"/>
        <w:spacing w:before="2"/>
        <w:rPr>
          <w:sz w:val="33"/>
          <w:lang w:val="mn-MN"/>
        </w:rPr>
      </w:pPr>
    </w:p>
    <w:p w14:paraId="4339E544" w14:textId="77777777" w:rsidR="000D09AF" w:rsidRPr="00D93680" w:rsidRDefault="000D09AF">
      <w:pPr>
        <w:pStyle w:val="BodyText"/>
        <w:spacing w:before="2"/>
        <w:rPr>
          <w:sz w:val="33"/>
          <w:lang w:val="mn-MN"/>
        </w:rPr>
      </w:pPr>
    </w:p>
    <w:p w14:paraId="3EEC9BE5" w14:textId="77777777" w:rsidR="000D09AF" w:rsidRPr="00D93680" w:rsidRDefault="000D09AF">
      <w:pPr>
        <w:pStyle w:val="BodyText"/>
        <w:spacing w:before="2"/>
        <w:rPr>
          <w:sz w:val="33"/>
          <w:lang w:val="mn-MN"/>
        </w:rPr>
      </w:pPr>
    </w:p>
    <w:p w14:paraId="3454B2C6" w14:textId="77777777" w:rsidR="000D09AF" w:rsidRPr="00D93680" w:rsidRDefault="000D09AF">
      <w:pPr>
        <w:pStyle w:val="BodyText"/>
        <w:spacing w:before="2"/>
        <w:rPr>
          <w:sz w:val="33"/>
          <w:lang w:val="mn-MN"/>
        </w:rPr>
      </w:pPr>
    </w:p>
    <w:p w14:paraId="31DA918E" w14:textId="77777777" w:rsidR="000D09AF" w:rsidRPr="00D93680" w:rsidRDefault="000D09AF">
      <w:pPr>
        <w:pStyle w:val="BodyText"/>
        <w:spacing w:before="2"/>
        <w:rPr>
          <w:sz w:val="33"/>
          <w:lang w:val="mn-MN"/>
        </w:rPr>
      </w:pPr>
    </w:p>
    <w:p w14:paraId="3606D4CF" w14:textId="77777777" w:rsidR="000D09AF" w:rsidRPr="00D93680" w:rsidRDefault="000D09AF">
      <w:pPr>
        <w:pStyle w:val="BodyText"/>
        <w:spacing w:before="2"/>
        <w:rPr>
          <w:sz w:val="33"/>
          <w:lang w:val="mn-MN"/>
        </w:rPr>
      </w:pPr>
    </w:p>
    <w:p w14:paraId="1C5266D4" w14:textId="77777777" w:rsidR="000D09AF" w:rsidRPr="00D93680" w:rsidRDefault="000D09AF">
      <w:pPr>
        <w:pStyle w:val="BodyText"/>
        <w:spacing w:before="2"/>
        <w:rPr>
          <w:sz w:val="33"/>
          <w:lang w:val="mn-MN"/>
        </w:rPr>
      </w:pPr>
    </w:p>
    <w:p w14:paraId="463818AF" w14:textId="77777777" w:rsidR="005C1805" w:rsidRPr="00D93680" w:rsidRDefault="005C1805" w:rsidP="00C72203">
      <w:pPr>
        <w:tabs>
          <w:tab w:val="left" w:pos="1279"/>
        </w:tabs>
        <w:spacing w:before="9"/>
        <w:rPr>
          <w:sz w:val="18"/>
          <w:lang w:val="mn-MN"/>
        </w:rPr>
      </w:pPr>
      <w:bookmarkStart w:id="17" w:name="_TOC_250012"/>
      <w:bookmarkEnd w:id="17"/>
    </w:p>
    <w:p w14:paraId="76D7B552" w14:textId="77777777" w:rsidR="000D09AF" w:rsidRPr="00D93680" w:rsidRDefault="000D09AF" w:rsidP="00C72203">
      <w:pPr>
        <w:tabs>
          <w:tab w:val="left" w:pos="1279"/>
        </w:tabs>
        <w:spacing w:before="9"/>
        <w:rPr>
          <w:sz w:val="18"/>
          <w:lang w:val="mn-MN"/>
        </w:rPr>
      </w:pPr>
    </w:p>
    <w:p w14:paraId="767F4E1E" w14:textId="15C11060" w:rsidR="00043417" w:rsidRDefault="00AB0976" w:rsidP="000535CE">
      <w:pPr>
        <w:pStyle w:val="Heading2"/>
        <w:ind w:left="284" w:right="-32"/>
        <w:rPr>
          <w:color w:val="000000" w:themeColor="text1"/>
          <w:lang w:val="mn-MN"/>
        </w:rPr>
      </w:pPr>
      <w:r w:rsidRPr="00D93680">
        <w:rPr>
          <w:color w:val="000000" w:themeColor="text1"/>
          <w:lang w:val="mn-MN"/>
        </w:rPr>
        <w:lastRenderedPageBreak/>
        <w:t>Тендерийн баталгаа</w:t>
      </w:r>
    </w:p>
    <w:p w14:paraId="1A090355" w14:textId="1BB41A85" w:rsidR="007C3268" w:rsidRPr="007C3268" w:rsidRDefault="00CE658B" w:rsidP="007C3268">
      <w:pPr>
        <w:pBdr>
          <w:top w:val="single" w:sz="4" w:space="1" w:color="auto"/>
          <w:left w:val="single" w:sz="4" w:space="0" w:color="auto"/>
          <w:bottom w:val="single" w:sz="4" w:space="1" w:color="auto"/>
          <w:right w:val="single" w:sz="4" w:space="4" w:color="auto"/>
        </w:pBdr>
        <w:spacing w:after="120"/>
        <w:rPr>
          <w:rFonts w:ascii="Comic Sans MS" w:hAnsi="Comic Sans MS"/>
          <w:i/>
          <w:iCs/>
          <w:sz w:val="16"/>
          <w:lang w:val="mn-MN"/>
        </w:rPr>
      </w:pPr>
      <w:bookmarkStart w:id="18" w:name="_Hlk180077626"/>
      <w:r w:rsidRPr="00CE658B">
        <w:rPr>
          <w:rFonts w:ascii="Comic Sans MS" w:hAnsi="Comic Sans MS"/>
          <w:i/>
          <w:iCs/>
          <w:sz w:val="16"/>
          <w:lang w:val="mn-MN"/>
        </w:rPr>
        <w:t>Тендерт оролцогч нь Системд б</w:t>
      </w:r>
      <w:r w:rsidRPr="00CE658B">
        <w:rPr>
          <w:rFonts w:ascii="Cambria" w:hAnsi="Cambria" w:cs="Cambria"/>
          <w:i/>
          <w:iCs/>
          <w:sz w:val="16"/>
          <w:lang w:val="mn-MN"/>
        </w:rPr>
        <w:t>ү</w:t>
      </w:r>
      <w:r w:rsidRPr="00CE658B">
        <w:rPr>
          <w:rFonts w:ascii="Comic Sans MS" w:hAnsi="Comic Sans MS" w:cs="Comic Sans MS"/>
          <w:i/>
          <w:iCs/>
          <w:sz w:val="16"/>
          <w:lang w:val="mn-MN"/>
        </w:rPr>
        <w:t>ртгэлтэй</w:t>
      </w:r>
      <w:r w:rsidRPr="00CE658B">
        <w:rPr>
          <w:rFonts w:ascii="Comic Sans MS" w:hAnsi="Comic Sans MS"/>
          <w:i/>
          <w:iCs/>
          <w:sz w:val="16"/>
          <w:lang w:val="mn-MN"/>
        </w:rPr>
        <w:t xml:space="preserve"> </w:t>
      </w:r>
      <w:r w:rsidR="007E4C0A">
        <w:rPr>
          <w:rFonts w:ascii="Comic Sans MS" w:hAnsi="Comic Sans MS" w:cs="Comic Sans MS"/>
          <w:i/>
          <w:iCs/>
          <w:sz w:val="16"/>
          <w:lang w:val="mn-MN"/>
        </w:rPr>
        <w:t xml:space="preserve">арилжааны </w:t>
      </w:r>
      <w:r w:rsidRPr="00CE658B">
        <w:rPr>
          <w:rFonts w:ascii="Comic Sans MS" w:hAnsi="Comic Sans MS" w:cs="Comic Sans MS"/>
          <w:i/>
          <w:iCs/>
          <w:sz w:val="16"/>
          <w:lang w:val="mn-MN"/>
        </w:rPr>
        <w:t>банканд</w:t>
      </w:r>
      <w:r w:rsidRPr="00CE658B">
        <w:rPr>
          <w:rFonts w:ascii="Comic Sans MS" w:hAnsi="Comic Sans MS"/>
          <w:i/>
          <w:iCs/>
          <w:sz w:val="16"/>
          <w:lang w:val="mn-MN"/>
        </w:rPr>
        <w:t xml:space="preserve"> </w:t>
      </w:r>
      <w:r w:rsidRPr="00CE658B">
        <w:rPr>
          <w:rFonts w:ascii="Comic Sans MS" w:hAnsi="Comic Sans MS" w:cs="Comic Sans MS"/>
          <w:i/>
          <w:iCs/>
          <w:sz w:val="16"/>
          <w:lang w:val="mn-MN"/>
        </w:rPr>
        <w:t>хандаж</w:t>
      </w:r>
      <w:r w:rsidRPr="00CE658B">
        <w:rPr>
          <w:rFonts w:ascii="Comic Sans MS" w:hAnsi="Comic Sans MS"/>
          <w:i/>
          <w:iCs/>
          <w:sz w:val="16"/>
          <w:lang w:val="mn-MN"/>
        </w:rPr>
        <w:t xml:space="preserve">, </w:t>
      </w:r>
      <w:r w:rsidRPr="00CE658B">
        <w:rPr>
          <w:rFonts w:ascii="Comic Sans MS" w:hAnsi="Comic Sans MS" w:cs="Comic Sans MS"/>
          <w:i/>
          <w:iCs/>
          <w:sz w:val="16"/>
          <w:lang w:val="mn-MN"/>
        </w:rPr>
        <w:t>тендерийн</w:t>
      </w:r>
      <w:r w:rsidRPr="00CE658B">
        <w:rPr>
          <w:rFonts w:ascii="Comic Sans MS" w:hAnsi="Comic Sans MS"/>
          <w:i/>
          <w:iCs/>
          <w:sz w:val="16"/>
          <w:lang w:val="mn-MN"/>
        </w:rPr>
        <w:t xml:space="preserve"> </w:t>
      </w:r>
      <w:r w:rsidRPr="00CE658B">
        <w:rPr>
          <w:rFonts w:ascii="Comic Sans MS" w:hAnsi="Comic Sans MS" w:cs="Comic Sans MS"/>
          <w:i/>
          <w:iCs/>
          <w:sz w:val="16"/>
          <w:lang w:val="mn-MN"/>
        </w:rPr>
        <w:t>баталгааг</w:t>
      </w:r>
      <w:r w:rsidRPr="00CE658B">
        <w:rPr>
          <w:rFonts w:ascii="Comic Sans MS" w:hAnsi="Comic Sans MS"/>
          <w:i/>
          <w:iCs/>
          <w:sz w:val="16"/>
          <w:lang w:val="mn-MN"/>
        </w:rPr>
        <w:t xml:space="preserve"> </w:t>
      </w:r>
      <w:r w:rsidRPr="00CE658B">
        <w:rPr>
          <w:rFonts w:ascii="Comic Sans MS" w:hAnsi="Comic Sans MS" w:cs="Comic Sans MS"/>
          <w:i/>
          <w:iCs/>
          <w:sz w:val="16"/>
          <w:lang w:val="mn-MN"/>
        </w:rPr>
        <w:t>доор</w:t>
      </w:r>
      <w:r w:rsidRPr="00CE658B">
        <w:rPr>
          <w:rFonts w:ascii="Comic Sans MS" w:hAnsi="Comic Sans MS"/>
          <w:i/>
          <w:iCs/>
          <w:sz w:val="16"/>
          <w:lang w:val="mn-MN"/>
        </w:rPr>
        <w:t xml:space="preserve"> </w:t>
      </w:r>
      <w:r w:rsidRPr="00CE658B">
        <w:rPr>
          <w:rFonts w:ascii="Comic Sans MS" w:hAnsi="Comic Sans MS" w:cs="Comic Sans MS"/>
          <w:i/>
          <w:iCs/>
          <w:sz w:val="16"/>
          <w:lang w:val="mn-MN"/>
        </w:rPr>
        <w:t>заасан</w:t>
      </w:r>
      <w:r w:rsidRPr="00CE658B">
        <w:rPr>
          <w:rFonts w:ascii="Comic Sans MS" w:hAnsi="Comic Sans MS"/>
          <w:i/>
          <w:iCs/>
          <w:sz w:val="16"/>
          <w:lang w:val="mn-MN"/>
        </w:rPr>
        <w:t xml:space="preserve"> </w:t>
      </w:r>
      <w:r w:rsidRPr="00CE658B">
        <w:rPr>
          <w:rFonts w:ascii="Comic Sans MS" w:hAnsi="Comic Sans MS" w:cs="Comic Sans MS"/>
          <w:i/>
          <w:iCs/>
          <w:sz w:val="16"/>
          <w:lang w:val="mn-MN"/>
        </w:rPr>
        <w:t>хэлбэр</w:t>
      </w:r>
      <w:r w:rsidRPr="00CE658B">
        <w:rPr>
          <w:rFonts w:ascii="Comic Sans MS" w:hAnsi="Comic Sans MS"/>
          <w:i/>
          <w:iCs/>
          <w:sz w:val="16"/>
          <w:lang w:val="mn-MN"/>
        </w:rPr>
        <w:t xml:space="preserve"> </w:t>
      </w:r>
      <w:r w:rsidRPr="00CE658B">
        <w:rPr>
          <w:rFonts w:ascii="Comic Sans MS" w:hAnsi="Comic Sans MS" w:cs="Comic Sans MS"/>
          <w:i/>
          <w:iCs/>
          <w:sz w:val="16"/>
          <w:lang w:val="mn-MN"/>
        </w:rPr>
        <w:t>болон</w:t>
      </w:r>
      <w:r w:rsidRPr="00CE658B">
        <w:rPr>
          <w:rFonts w:ascii="Comic Sans MS" w:hAnsi="Comic Sans MS"/>
          <w:i/>
          <w:iCs/>
          <w:sz w:val="16"/>
          <w:lang w:val="mn-MN"/>
        </w:rPr>
        <w:t xml:space="preserve"> </w:t>
      </w:r>
      <w:r w:rsidRPr="00CE658B">
        <w:rPr>
          <w:rFonts w:ascii="Comic Sans MS" w:hAnsi="Comic Sans MS" w:cs="Comic Sans MS"/>
          <w:i/>
          <w:iCs/>
          <w:sz w:val="16"/>
          <w:lang w:val="mn-MN"/>
        </w:rPr>
        <w:t>д</w:t>
      </w:r>
      <w:r w:rsidRPr="00CE658B">
        <w:rPr>
          <w:rFonts w:ascii="Cambria" w:hAnsi="Cambria" w:cs="Cambria"/>
          <w:i/>
          <w:iCs/>
          <w:sz w:val="16"/>
          <w:lang w:val="mn-MN"/>
        </w:rPr>
        <w:t>ү</w:t>
      </w:r>
      <w:r w:rsidRPr="00CE658B">
        <w:rPr>
          <w:rFonts w:ascii="Comic Sans MS" w:hAnsi="Comic Sans MS" w:cs="Comic Sans MS"/>
          <w:i/>
          <w:iCs/>
          <w:sz w:val="16"/>
          <w:lang w:val="mn-MN"/>
        </w:rPr>
        <w:t>нгээр</w:t>
      </w:r>
      <w:r w:rsidRPr="00CE658B">
        <w:rPr>
          <w:rFonts w:ascii="Comic Sans MS" w:hAnsi="Comic Sans MS"/>
          <w:i/>
          <w:iCs/>
          <w:sz w:val="16"/>
          <w:lang w:val="mn-MN"/>
        </w:rPr>
        <w:t xml:space="preserve"> </w:t>
      </w:r>
      <w:r w:rsidRPr="00CE658B">
        <w:rPr>
          <w:rFonts w:ascii="Comic Sans MS" w:hAnsi="Comic Sans MS" w:cs="Comic Sans MS"/>
          <w:i/>
          <w:iCs/>
          <w:sz w:val="16"/>
          <w:lang w:val="mn-MN"/>
        </w:rPr>
        <w:t>Системээр</w:t>
      </w:r>
      <w:r w:rsidRPr="00CE658B">
        <w:rPr>
          <w:rFonts w:ascii="Comic Sans MS" w:hAnsi="Comic Sans MS"/>
          <w:i/>
          <w:iCs/>
          <w:sz w:val="16"/>
          <w:lang w:val="mn-MN"/>
        </w:rPr>
        <w:t xml:space="preserve"> </w:t>
      </w:r>
      <w:r w:rsidRPr="00CE658B">
        <w:rPr>
          <w:rFonts w:ascii="Comic Sans MS" w:hAnsi="Comic Sans MS" w:cs="Comic Sans MS"/>
          <w:i/>
          <w:iCs/>
          <w:sz w:val="16"/>
          <w:lang w:val="mn-MN"/>
        </w:rPr>
        <w:t>дамжуулан</w:t>
      </w:r>
      <w:r w:rsidRPr="00CE658B">
        <w:rPr>
          <w:rFonts w:ascii="Comic Sans MS" w:hAnsi="Comic Sans MS"/>
          <w:i/>
          <w:iCs/>
          <w:sz w:val="16"/>
          <w:lang w:val="mn-MN"/>
        </w:rPr>
        <w:t xml:space="preserve"> </w:t>
      </w:r>
      <w:r w:rsidRPr="00CE658B">
        <w:rPr>
          <w:rFonts w:ascii="Comic Sans MS" w:hAnsi="Comic Sans MS" w:cs="Comic Sans MS"/>
          <w:i/>
          <w:iCs/>
          <w:sz w:val="16"/>
          <w:lang w:val="mn-MN"/>
        </w:rPr>
        <w:t>шууд</w:t>
      </w:r>
      <w:r w:rsidRPr="00CE658B">
        <w:rPr>
          <w:rFonts w:ascii="Comic Sans MS" w:hAnsi="Comic Sans MS"/>
          <w:i/>
          <w:iCs/>
          <w:sz w:val="16"/>
          <w:lang w:val="mn-MN"/>
        </w:rPr>
        <w:t xml:space="preserve"> </w:t>
      </w:r>
      <w:r w:rsidRPr="00CE658B">
        <w:rPr>
          <w:rFonts w:ascii="Comic Sans MS" w:hAnsi="Comic Sans MS" w:cs="Comic Sans MS"/>
          <w:i/>
          <w:iCs/>
          <w:sz w:val="16"/>
          <w:lang w:val="mn-MN"/>
        </w:rPr>
        <w:t>ир</w:t>
      </w:r>
      <w:r w:rsidRPr="00CE658B">
        <w:rPr>
          <w:rFonts w:ascii="Cambria" w:hAnsi="Cambria" w:cs="Cambria"/>
          <w:i/>
          <w:iCs/>
          <w:sz w:val="16"/>
          <w:lang w:val="mn-MN"/>
        </w:rPr>
        <w:t>үү</w:t>
      </w:r>
      <w:r w:rsidRPr="00CE658B">
        <w:rPr>
          <w:rFonts w:ascii="Comic Sans MS" w:hAnsi="Comic Sans MS" w:cs="Comic Sans MS"/>
          <w:i/>
          <w:iCs/>
          <w:sz w:val="16"/>
          <w:lang w:val="mn-MN"/>
        </w:rPr>
        <w:t>лэх</w:t>
      </w:r>
      <w:r w:rsidRPr="00CE658B">
        <w:rPr>
          <w:rFonts w:ascii="Comic Sans MS" w:hAnsi="Comic Sans MS"/>
          <w:i/>
          <w:iCs/>
          <w:sz w:val="16"/>
          <w:lang w:val="mn-MN"/>
        </w:rPr>
        <w:t xml:space="preserve"> </w:t>
      </w:r>
      <w:r w:rsidRPr="00CE658B">
        <w:rPr>
          <w:rFonts w:ascii="Comic Sans MS" w:hAnsi="Comic Sans MS" w:cs="Comic Sans MS"/>
          <w:i/>
          <w:iCs/>
          <w:sz w:val="16"/>
          <w:lang w:val="mn-MN"/>
        </w:rPr>
        <w:t>х</w:t>
      </w:r>
      <w:r w:rsidRPr="00CE658B">
        <w:rPr>
          <w:rFonts w:ascii="Cambria" w:hAnsi="Cambria" w:cs="Cambria"/>
          <w:i/>
          <w:iCs/>
          <w:sz w:val="16"/>
          <w:lang w:val="mn-MN"/>
        </w:rPr>
        <w:t>ү</w:t>
      </w:r>
      <w:r w:rsidRPr="00CE658B">
        <w:rPr>
          <w:rFonts w:ascii="Comic Sans MS" w:hAnsi="Comic Sans MS" w:cs="Comic Sans MS"/>
          <w:i/>
          <w:iCs/>
          <w:sz w:val="16"/>
          <w:lang w:val="mn-MN"/>
        </w:rPr>
        <w:t>сэлт</w:t>
      </w:r>
      <w:r w:rsidRPr="00CE658B">
        <w:rPr>
          <w:rFonts w:ascii="Comic Sans MS" w:hAnsi="Comic Sans MS"/>
          <w:i/>
          <w:iCs/>
          <w:sz w:val="16"/>
          <w:lang w:val="mn-MN"/>
        </w:rPr>
        <w:t xml:space="preserve"> </w:t>
      </w:r>
      <w:r w:rsidRPr="00CE658B">
        <w:rPr>
          <w:rFonts w:ascii="Comic Sans MS" w:hAnsi="Comic Sans MS" w:cs="Comic Sans MS"/>
          <w:i/>
          <w:iCs/>
          <w:sz w:val="16"/>
          <w:lang w:val="mn-MN"/>
        </w:rPr>
        <w:t>гаргана</w:t>
      </w:r>
      <w:r w:rsidRPr="00CE658B">
        <w:rPr>
          <w:rFonts w:ascii="Comic Sans MS" w:hAnsi="Comic Sans MS"/>
          <w:i/>
          <w:iCs/>
          <w:sz w:val="16"/>
          <w:lang w:val="mn-MN"/>
        </w:rPr>
        <w:t>.</w:t>
      </w:r>
    </w:p>
    <w:bookmarkEnd w:id="18"/>
    <w:p w14:paraId="0CE4CCDD" w14:textId="50D0F70B" w:rsidR="00043417" w:rsidRPr="00D93680" w:rsidRDefault="00AB0976" w:rsidP="00941ACE">
      <w:pPr>
        <w:pStyle w:val="Heading3"/>
        <w:spacing w:before="312" w:after="240"/>
        <w:ind w:left="0" w:right="-32" w:firstLine="0"/>
        <w:jc w:val="center"/>
        <w:rPr>
          <w:rFonts w:ascii="Times New Roman" w:hAnsi="Times New Roman" w:cs="Times New Roman"/>
          <w:lang w:val="mn-MN"/>
        </w:rPr>
      </w:pPr>
      <w:r w:rsidRPr="00D93680">
        <w:rPr>
          <w:rFonts w:ascii="Times New Roman" w:hAnsi="Times New Roman" w:cs="Times New Roman"/>
          <w:color w:val="007DB6"/>
          <w:spacing w:val="-1"/>
          <w:lang w:val="mn-MN"/>
        </w:rPr>
        <w:t>Банкны баталгаа</w:t>
      </w:r>
    </w:p>
    <w:p w14:paraId="01A15729" w14:textId="4BA0BE9C" w:rsidR="000535CE" w:rsidRPr="00D93680" w:rsidRDefault="000535CE" w:rsidP="009D5564">
      <w:pPr>
        <w:autoSpaceDE w:val="0"/>
        <w:autoSpaceDN w:val="0"/>
        <w:adjustRightInd w:val="0"/>
        <w:ind w:left="284" w:right="-32"/>
        <w:jc w:val="center"/>
        <w:rPr>
          <w:rFonts w:eastAsiaTheme="minorHAnsi"/>
          <w:color w:val="000000"/>
          <w:sz w:val="22"/>
          <w:szCs w:val="22"/>
          <w:lang w:val="mn-MN"/>
        </w:rPr>
      </w:pPr>
      <w:r w:rsidRPr="00D93680">
        <w:rPr>
          <w:rFonts w:eastAsiaTheme="minorHAnsi"/>
          <w:color w:val="000000"/>
          <w:sz w:val="22"/>
          <w:szCs w:val="22"/>
          <w:lang w:val="mn-MN"/>
        </w:rPr>
        <w:t>[</w:t>
      </w:r>
      <w:r w:rsidRPr="00D93680">
        <w:rPr>
          <w:rFonts w:eastAsiaTheme="minorHAnsi"/>
          <w:i/>
          <w:color w:val="000000"/>
          <w:sz w:val="22"/>
          <w:szCs w:val="22"/>
          <w:lang w:val="mn-MN"/>
        </w:rPr>
        <w:t>Банкны нэр, баталгаа гаргаж буй салбарын хаяг</w:t>
      </w:r>
      <w:r w:rsidRPr="00D93680">
        <w:rPr>
          <w:rFonts w:eastAsiaTheme="minorHAnsi"/>
          <w:color w:val="000000"/>
          <w:sz w:val="22"/>
          <w:szCs w:val="22"/>
          <w:lang w:val="mn-MN"/>
        </w:rPr>
        <w:t>]</w:t>
      </w:r>
      <w:r w:rsidRPr="00D93680">
        <w:rPr>
          <w:rStyle w:val="FootnoteReference"/>
          <w:rFonts w:eastAsiaTheme="minorHAnsi"/>
          <w:color w:val="000000"/>
          <w:sz w:val="22"/>
          <w:szCs w:val="22"/>
          <w:lang w:val="mn-MN"/>
        </w:rPr>
        <w:footnoteReference w:id="18"/>
      </w:r>
    </w:p>
    <w:p w14:paraId="25996656" w14:textId="77777777" w:rsidR="000535CE" w:rsidRPr="00D93680" w:rsidRDefault="000535CE" w:rsidP="000535CE">
      <w:pPr>
        <w:autoSpaceDE w:val="0"/>
        <w:autoSpaceDN w:val="0"/>
        <w:adjustRightInd w:val="0"/>
        <w:jc w:val="both"/>
        <w:rPr>
          <w:rFonts w:eastAsiaTheme="minorHAnsi"/>
          <w:color w:val="000000"/>
          <w:sz w:val="22"/>
          <w:szCs w:val="22"/>
          <w:lang w:val="mn-MN"/>
        </w:rPr>
      </w:pPr>
    </w:p>
    <w:p w14:paraId="04FB7031" w14:textId="77777777" w:rsidR="00043417" w:rsidRPr="00D93680" w:rsidRDefault="00043417" w:rsidP="000535CE">
      <w:pPr>
        <w:pStyle w:val="BodyText"/>
        <w:spacing w:before="2"/>
        <w:jc w:val="both"/>
        <w:rPr>
          <w:sz w:val="22"/>
          <w:szCs w:val="22"/>
          <w:lang w:val="mn-MN"/>
        </w:rPr>
      </w:pPr>
    </w:p>
    <w:p w14:paraId="35584735" w14:textId="7DD93488" w:rsidR="000535CE" w:rsidRPr="00D93680" w:rsidRDefault="000535CE" w:rsidP="000535CE">
      <w:pPr>
        <w:autoSpaceDE w:val="0"/>
        <w:autoSpaceDN w:val="0"/>
        <w:adjustRightInd w:val="0"/>
        <w:ind w:left="408" w:firstLine="585"/>
        <w:jc w:val="both"/>
        <w:rPr>
          <w:rFonts w:eastAsiaTheme="minorHAnsi"/>
          <w:color w:val="000000"/>
          <w:sz w:val="22"/>
          <w:szCs w:val="22"/>
          <w:lang w:val="mn-MN"/>
        </w:rPr>
      </w:pPr>
      <w:r w:rsidRPr="00D93680">
        <w:rPr>
          <w:rFonts w:eastAsiaTheme="minorHAnsi"/>
          <w:color w:val="000000"/>
          <w:sz w:val="22"/>
          <w:szCs w:val="22"/>
          <w:lang w:val="mn-MN"/>
        </w:rPr>
        <w:t>Захиалагч: ...............................................[Захиалагчийн нэр ба хаяг]</w:t>
      </w:r>
    </w:p>
    <w:p w14:paraId="16B09F76" w14:textId="77777777" w:rsidR="000535CE" w:rsidRPr="00D93680" w:rsidRDefault="000535CE" w:rsidP="000535CE">
      <w:pPr>
        <w:autoSpaceDE w:val="0"/>
        <w:autoSpaceDN w:val="0"/>
        <w:adjustRightInd w:val="0"/>
        <w:ind w:left="408" w:firstLine="585"/>
        <w:jc w:val="both"/>
        <w:rPr>
          <w:rFonts w:eastAsiaTheme="minorHAnsi"/>
          <w:color w:val="000000"/>
          <w:sz w:val="22"/>
          <w:szCs w:val="22"/>
          <w:lang w:val="mn-MN"/>
        </w:rPr>
      </w:pPr>
      <w:r w:rsidRPr="00D93680">
        <w:rPr>
          <w:rFonts w:eastAsiaTheme="minorHAnsi"/>
          <w:color w:val="000000"/>
          <w:sz w:val="22"/>
          <w:szCs w:val="22"/>
          <w:lang w:val="mn-MN"/>
        </w:rPr>
        <w:t>Огноо:</w:t>
      </w:r>
    </w:p>
    <w:p w14:paraId="10E2383A" w14:textId="77777777" w:rsidR="000535CE" w:rsidRPr="00D93680" w:rsidRDefault="000535CE" w:rsidP="000535CE">
      <w:pPr>
        <w:autoSpaceDE w:val="0"/>
        <w:autoSpaceDN w:val="0"/>
        <w:adjustRightInd w:val="0"/>
        <w:ind w:left="408" w:firstLine="585"/>
        <w:jc w:val="both"/>
        <w:rPr>
          <w:rFonts w:eastAsiaTheme="minorHAnsi"/>
          <w:color w:val="000000"/>
          <w:sz w:val="22"/>
          <w:szCs w:val="22"/>
          <w:lang w:val="mn-MN"/>
        </w:rPr>
      </w:pPr>
      <w:r w:rsidRPr="00D93680">
        <w:rPr>
          <w:rFonts w:eastAsiaTheme="minorHAnsi"/>
          <w:color w:val="000000"/>
          <w:sz w:val="22"/>
          <w:szCs w:val="22"/>
          <w:lang w:val="mn-MN"/>
        </w:rPr>
        <w:t>Тендерийн баталгааны дугаар:</w:t>
      </w:r>
    </w:p>
    <w:p w14:paraId="2F4EA9B4" w14:textId="77777777" w:rsidR="00043417" w:rsidRPr="00D93680" w:rsidRDefault="00043417" w:rsidP="000535CE">
      <w:pPr>
        <w:pStyle w:val="BodyText"/>
        <w:spacing w:before="11"/>
        <w:ind w:firstLine="585"/>
        <w:jc w:val="both"/>
        <w:rPr>
          <w:sz w:val="22"/>
          <w:szCs w:val="22"/>
          <w:lang w:val="mn-MN"/>
        </w:rPr>
      </w:pPr>
    </w:p>
    <w:p w14:paraId="3FFB60C9" w14:textId="77777777" w:rsidR="000535CE" w:rsidRPr="00D93680" w:rsidRDefault="000535CE" w:rsidP="000535CE">
      <w:pPr>
        <w:autoSpaceDE w:val="0"/>
        <w:autoSpaceDN w:val="0"/>
        <w:adjustRightInd w:val="0"/>
        <w:ind w:left="408"/>
        <w:jc w:val="both"/>
        <w:rPr>
          <w:rFonts w:eastAsiaTheme="minorHAnsi"/>
          <w:color w:val="000000"/>
          <w:sz w:val="22"/>
          <w:szCs w:val="22"/>
          <w:lang w:val="mn-MN"/>
        </w:rPr>
      </w:pPr>
      <w:r w:rsidRPr="00D93680">
        <w:rPr>
          <w:rFonts w:eastAsiaTheme="minorHAnsi"/>
          <w:color w:val="000000"/>
          <w:sz w:val="22"/>
          <w:szCs w:val="22"/>
          <w:lang w:val="mn-MN"/>
        </w:rPr>
        <w:t>...................... [</w:t>
      </w:r>
      <w:r w:rsidRPr="00D93680">
        <w:rPr>
          <w:rFonts w:eastAsiaTheme="minorHAnsi"/>
          <w:i/>
          <w:color w:val="000000"/>
          <w:sz w:val="21"/>
          <w:szCs w:val="21"/>
          <w:lang w:val="mn-MN"/>
        </w:rPr>
        <w:t>тендерт оролцогчийн нэрийг оруулах</w:t>
      </w:r>
      <w:r w:rsidRPr="00D93680">
        <w:rPr>
          <w:rFonts w:eastAsiaTheme="minorHAnsi"/>
          <w:color w:val="000000"/>
          <w:sz w:val="22"/>
          <w:szCs w:val="22"/>
          <w:lang w:val="mn-MN"/>
        </w:rPr>
        <w:t>] (цаашид “тендерт оролцогч” гэх) нь ..................... дугаар [</w:t>
      </w:r>
      <w:r w:rsidRPr="00D93680">
        <w:rPr>
          <w:rFonts w:eastAsiaTheme="minorHAnsi"/>
          <w:i/>
          <w:color w:val="000000"/>
          <w:sz w:val="21"/>
          <w:szCs w:val="21"/>
          <w:lang w:val="mn-MN"/>
        </w:rPr>
        <w:t>тендерийн урилгын дугаарыг оруулах</w:t>
      </w:r>
      <w:r w:rsidRPr="00D93680">
        <w:rPr>
          <w:rFonts w:eastAsiaTheme="minorHAnsi"/>
          <w:color w:val="000000"/>
          <w:sz w:val="22"/>
          <w:szCs w:val="22"/>
          <w:lang w:val="mn-MN"/>
        </w:rPr>
        <w:t>]-тай тендерийн урилга (цаашид “тендерийн урилга” гэх)-ын хүрээнд ..................... [</w:t>
      </w:r>
      <w:r w:rsidRPr="00D93680">
        <w:rPr>
          <w:rFonts w:eastAsiaTheme="minorHAnsi"/>
          <w:i/>
          <w:color w:val="000000"/>
          <w:sz w:val="21"/>
          <w:szCs w:val="21"/>
          <w:lang w:val="mn-MN"/>
        </w:rPr>
        <w:t>гэрээний нэрийг оруулах</w:t>
      </w:r>
      <w:r w:rsidRPr="00D93680">
        <w:rPr>
          <w:rFonts w:eastAsiaTheme="minorHAnsi"/>
          <w:color w:val="000000"/>
          <w:sz w:val="22"/>
          <w:szCs w:val="22"/>
          <w:lang w:val="mn-MN"/>
        </w:rPr>
        <w:t>] гэрээг хэрэгжүүлэх үүднээс ................. [</w:t>
      </w:r>
      <w:r w:rsidRPr="00D93680">
        <w:rPr>
          <w:rFonts w:eastAsiaTheme="minorHAnsi"/>
          <w:i/>
          <w:color w:val="000000"/>
          <w:sz w:val="21"/>
          <w:szCs w:val="21"/>
          <w:lang w:val="mn-MN"/>
        </w:rPr>
        <w:t>огноог оруулах</w:t>
      </w:r>
      <w:r w:rsidRPr="00D93680">
        <w:rPr>
          <w:rFonts w:eastAsiaTheme="minorHAnsi"/>
          <w:color w:val="000000"/>
          <w:sz w:val="22"/>
          <w:szCs w:val="22"/>
          <w:lang w:val="mn-MN"/>
        </w:rPr>
        <w:t>] өдөр танд тендерийг хүргүүлсэн талаар бидэнд мэдэгдсэн болно.</w:t>
      </w:r>
    </w:p>
    <w:p w14:paraId="29BCD2A4" w14:textId="77777777" w:rsidR="000535CE" w:rsidRPr="00D93680" w:rsidRDefault="000535CE" w:rsidP="000535CE">
      <w:pPr>
        <w:autoSpaceDE w:val="0"/>
        <w:autoSpaceDN w:val="0"/>
        <w:adjustRightInd w:val="0"/>
        <w:ind w:left="408"/>
        <w:jc w:val="both"/>
        <w:rPr>
          <w:rFonts w:eastAsiaTheme="minorHAnsi"/>
          <w:color w:val="000000"/>
          <w:sz w:val="22"/>
          <w:szCs w:val="22"/>
          <w:lang w:val="mn-MN"/>
        </w:rPr>
      </w:pPr>
    </w:p>
    <w:p w14:paraId="0E799AC0" w14:textId="77777777" w:rsidR="000535CE" w:rsidRPr="00D93680" w:rsidRDefault="000535CE" w:rsidP="000535CE">
      <w:pPr>
        <w:autoSpaceDE w:val="0"/>
        <w:autoSpaceDN w:val="0"/>
        <w:adjustRightInd w:val="0"/>
        <w:ind w:left="408"/>
        <w:jc w:val="both"/>
        <w:rPr>
          <w:rFonts w:eastAsiaTheme="minorHAnsi"/>
          <w:color w:val="000000"/>
          <w:sz w:val="22"/>
          <w:szCs w:val="22"/>
          <w:lang w:val="mn-MN"/>
        </w:rPr>
      </w:pPr>
      <w:r w:rsidRPr="00D93680">
        <w:rPr>
          <w:rFonts w:eastAsiaTheme="minorHAnsi"/>
          <w:color w:val="000000"/>
          <w:sz w:val="22"/>
          <w:szCs w:val="22"/>
          <w:lang w:val="mn-MN"/>
        </w:rPr>
        <w:t xml:space="preserve">Түүнчлэн, тендер нь танай нөхцөлийн дагуу тендерийн баталгаатай хамт байх ёстойг бид ойлгож байна. </w:t>
      </w:r>
    </w:p>
    <w:p w14:paraId="2D5F09B0" w14:textId="77777777" w:rsidR="000535CE" w:rsidRPr="00D93680" w:rsidRDefault="000535CE" w:rsidP="000535CE">
      <w:pPr>
        <w:autoSpaceDE w:val="0"/>
        <w:autoSpaceDN w:val="0"/>
        <w:adjustRightInd w:val="0"/>
        <w:ind w:left="408"/>
        <w:jc w:val="both"/>
        <w:rPr>
          <w:rFonts w:eastAsiaTheme="minorHAnsi"/>
          <w:color w:val="000000"/>
          <w:sz w:val="22"/>
          <w:szCs w:val="22"/>
          <w:lang w:val="mn-MN"/>
        </w:rPr>
      </w:pPr>
    </w:p>
    <w:p w14:paraId="4BE9AC54" w14:textId="32AEBCC8" w:rsidR="000535CE" w:rsidRPr="00D93680" w:rsidRDefault="000535CE" w:rsidP="000535CE">
      <w:pPr>
        <w:autoSpaceDE w:val="0"/>
        <w:autoSpaceDN w:val="0"/>
        <w:adjustRightInd w:val="0"/>
        <w:ind w:left="408"/>
        <w:jc w:val="both"/>
        <w:rPr>
          <w:rFonts w:eastAsiaTheme="minorHAnsi"/>
          <w:color w:val="000000"/>
          <w:sz w:val="22"/>
          <w:szCs w:val="22"/>
          <w:lang w:val="mn-MN"/>
        </w:rPr>
      </w:pPr>
      <w:r w:rsidRPr="00D93680">
        <w:rPr>
          <w:rFonts w:eastAsiaTheme="minorHAnsi"/>
          <w:color w:val="000000"/>
          <w:sz w:val="22"/>
          <w:szCs w:val="22"/>
          <w:lang w:val="mn-MN"/>
        </w:rPr>
        <w:t>Бид, .................. [</w:t>
      </w:r>
      <w:r w:rsidRPr="00D93680">
        <w:rPr>
          <w:rFonts w:eastAsiaTheme="minorHAnsi"/>
          <w:i/>
          <w:color w:val="000000"/>
          <w:sz w:val="21"/>
          <w:szCs w:val="21"/>
          <w:lang w:val="mn-MN"/>
        </w:rPr>
        <w:t>банкны нэрийг оруулах</w:t>
      </w:r>
      <w:r w:rsidRPr="00D93680">
        <w:rPr>
          <w:rFonts w:eastAsiaTheme="minorHAnsi"/>
          <w:color w:val="000000"/>
          <w:sz w:val="21"/>
          <w:szCs w:val="21"/>
          <w:lang w:val="mn-MN"/>
        </w:rPr>
        <w:t>]</w:t>
      </w:r>
      <w:r w:rsidRPr="00D93680">
        <w:rPr>
          <w:rFonts w:eastAsiaTheme="minorHAnsi"/>
          <w:color w:val="000000"/>
          <w:sz w:val="22"/>
          <w:szCs w:val="22"/>
          <w:lang w:val="mn-MN"/>
        </w:rPr>
        <w:t xml:space="preserve"> тендерт оролцогчийн хүсэлтийн дагуу </w:t>
      </w:r>
      <w:r w:rsidR="002068C3" w:rsidRPr="00D93680">
        <w:rPr>
          <w:rFonts w:eastAsiaTheme="minorHAnsi"/>
          <w:color w:val="000000"/>
          <w:sz w:val="22"/>
          <w:szCs w:val="22"/>
          <w:lang w:val="mn-MN"/>
        </w:rPr>
        <w:t>доор</w:t>
      </w:r>
      <w:r w:rsidRPr="00D93680">
        <w:rPr>
          <w:rFonts w:eastAsiaTheme="minorHAnsi"/>
          <w:color w:val="000000"/>
          <w:sz w:val="22"/>
          <w:szCs w:val="22"/>
          <w:lang w:val="mn-MN"/>
        </w:rPr>
        <w:t xml:space="preserve"> дурдсан шалтгааныг үндэслэн, захиалагчийн анхны шаардлагыг тендерт оролцогч тендерийн нөхцөлийн хүрээнд үүргээ биелүүлээгүй зөрчсөн тухай мэдэгдлийн хамт хүлээн авсан дариуд нийт ................ [</w:t>
      </w:r>
      <w:r w:rsidRPr="00D93680">
        <w:rPr>
          <w:rFonts w:eastAsiaTheme="minorHAnsi"/>
          <w:i/>
          <w:color w:val="000000"/>
          <w:sz w:val="21"/>
          <w:szCs w:val="21"/>
          <w:lang w:val="mn-MN"/>
        </w:rPr>
        <w:t>үнийн дүнг үсгээр оруулах</w:t>
      </w:r>
      <w:r w:rsidRPr="00D93680">
        <w:rPr>
          <w:rFonts w:eastAsiaTheme="minorHAnsi"/>
          <w:color w:val="000000"/>
          <w:sz w:val="22"/>
          <w:szCs w:val="22"/>
          <w:lang w:val="mn-MN"/>
        </w:rPr>
        <w:t>] [</w:t>
      </w:r>
      <w:r w:rsidRPr="00D93680">
        <w:rPr>
          <w:rFonts w:eastAsiaTheme="minorHAnsi"/>
          <w:i/>
          <w:color w:val="000000"/>
          <w:sz w:val="21"/>
          <w:szCs w:val="21"/>
          <w:lang w:val="mn-MN"/>
        </w:rPr>
        <w:t>үнийн дүнг тоогоор оруулах</w:t>
      </w:r>
      <w:r w:rsidRPr="00D93680">
        <w:rPr>
          <w:rFonts w:eastAsiaTheme="minorHAnsi"/>
          <w:color w:val="000000"/>
          <w:sz w:val="22"/>
          <w:szCs w:val="22"/>
          <w:lang w:val="mn-MN"/>
        </w:rPr>
        <w:t>] үл хэтрэх төлбөрийг үүгээр үл маргалдах журмаар хийнэ.</w:t>
      </w:r>
    </w:p>
    <w:p w14:paraId="5E84E8AE" w14:textId="77777777" w:rsidR="000535CE" w:rsidRPr="00D93680" w:rsidRDefault="000535CE" w:rsidP="000535CE">
      <w:pPr>
        <w:autoSpaceDE w:val="0"/>
        <w:autoSpaceDN w:val="0"/>
        <w:adjustRightInd w:val="0"/>
        <w:ind w:left="408"/>
        <w:jc w:val="both"/>
        <w:rPr>
          <w:rFonts w:eastAsiaTheme="minorHAnsi"/>
          <w:color w:val="000000"/>
          <w:sz w:val="22"/>
          <w:szCs w:val="22"/>
          <w:lang w:val="mn-MN"/>
        </w:rPr>
      </w:pPr>
    </w:p>
    <w:p w14:paraId="2BDF5712" w14:textId="4F6D8E1E" w:rsidR="000535CE" w:rsidRPr="00D93680" w:rsidRDefault="000535CE" w:rsidP="000535CE">
      <w:pPr>
        <w:autoSpaceDE w:val="0"/>
        <w:autoSpaceDN w:val="0"/>
        <w:adjustRightInd w:val="0"/>
        <w:ind w:left="993" w:hanging="284"/>
        <w:jc w:val="both"/>
        <w:rPr>
          <w:rFonts w:eastAsiaTheme="minorHAnsi"/>
          <w:color w:val="000000"/>
          <w:sz w:val="22"/>
          <w:szCs w:val="22"/>
          <w:lang w:val="mn-MN"/>
        </w:rPr>
      </w:pPr>
      <w:r w:rsidRPr="00D93680">
        <w:rPr>
          <w:rFonts w:eastAsiaTheme="minorHAnsi"/>
          <w:color w:val="000000"/>
          <w:sz w:val="22"/>
          <w:szCs w:val="22"/>
          <w:lang w:val="mn-MN"/>
        </w:rPr>
        <w:t>(а) Тендерт оролцогч тендер</w:t>
      </w:r>
      <w:r w:rsidR="00875586" w:rsidRPr="00D93680">
        <w:rPr>
          <w:rFonts w:eastAsiaTheme="minorHAnsi"/>
          <w:color w:val="000000"/>
          <w:sz w:val="22"/>
          <w:szCs w:val="22"/>
          <w:lang w:val="mn-MN"/>
        </w:rPr>
        <w:t>ийн</w:t>
      </w:r>
      <w:r w:rsidRPr="00D93680">
        <w:rPr>
          <w:rFonts w:eastAsiaTheme="minorHAnsi"/>
          <w:color w:val="000000"/>
          <w:sz w:val="22"/>
          <w:szCs w:val="22"/>
          <w:lang w:val="mn-MN"/>
        </w:rPr>
        <w:t xml:space="preserve"> захидалд заасан тендерийн хүчинтэй байх хугацааны үед өөрийн тендерийг буцааж авсан бол; эсвэл</w:t>
      </w:r>
    </w:p>
    <w:p w14:paraId="321C0AAF" w14:textId="77777777" w:rsidR="000535CE" w:rsidRPr="00D93680" w:rsidRDefault="000535CE" w:rsidP="000535CE">
      <w:pPr>
        <w:autoSpaceDE w:val="0"/>
        <w:autoSpaceDN w:val="0"/>
        <w:adjustRightInd w:val="0"/>
        <w:ind w:left="993" w:hanging="284"/>
        <w:jc w:val="both"/>
        <w:rPr>
          <w:rFonts w:eastAsiaTheme="minorHAnsi"/>
          <w:color w:val="000000"/>
          <w:sz w:val="22"/>
          <w:szCs w:val="22"/>
          <w:lang w:val="mn-MN"/>
        </w:rPr>
      </w:pPr>
    </w:p>
    <w:p w14:paraId="78D29770" w14:textId="77777777" w:rsidR="000535CE" w:rsidRPr="00D93680" w:rsidRDefault="000535CE" w:rsidP="000535CE">
      <w:pPr>
        <w:autoSpaceDE w:val="0"/>
        <w:autoSpaceDN w:val="0"/>
        <w:adjustRightInd w:val="0"/>
        <w:ind w:left="993" w:hanging="284"/>
        <w:jc w:val="both"/>
        <w:rPr>
          <w:rFonts w:eastAsiaTheme="minorHAnsi"/>
          <w:color w:val="000000"/>
          <w:sz w:val="22"/>
          <w:szCs w:val="22"/>
          <w:lang w:val="mn-MN"/>
        </w:rPr>
      </w:pPr>
      <w:r w:rsidRPr="00D93680">
        <w:rPr>
          <w:rFonts w:eastAsiaTheme="minorHAnsi"/>
          <w:color w:val="000000"/>
          <w:sz w:val="22"/>
          <w:szCs w:val="22"/>
          <w:lang w:val="mn-MN"/>
        </w:rPr>
        <w:t>(б) Тендерт оролцогч нь тендерт оролцогчдод өгөх зааварчилгаа (цаашид “ТОӨЗ” гэх)-нд заасны дагуу алдааны залруулгыг хүлээн зөвшөөрөхгүй бол; эсвэл</w:t>
      </w:r>
    </w:p>
    <w:p w14:paraId="4208A8E9" w14:textId="77777777" w:rsidR="000535CE" w:rsidRPr="00D93680" w:rsidRDefault="000535CE" w:rsidP="000535CE">
      <w:pPr>
        <w:autoSpaceDE w:val="0"/>
        <w:autoSpaceDN w:val="0"/>
        <w:adjustRightInd w:val="0"/>
        <w:ind w:left="993" w:hanging="284"/>
        <w:jc w:val="both"/>
        <w:rPr>
          <w:rFonts w:eastAsiaTheme="minorHAnsi"/>
          <w:color w:val="000000"/>
          <w:sz w:val="22"/>
          <w:szCs w:val="22"/>
          <w:lang w:val="mn-MN"/>
        </w:rPr>
      </w:pPr>
    </w:p>
    <w:p w14:paraId="6144CAD5" w14:textId="2B33D3AA" w:rsidR="000535CE" w:rsidRPr="00D93680" w:rsidRDefault="000535CE" w:rsidP="000535CE">
      <w:pPr>
        <w:autoSpaceDE w:val="0"/>
        <w:autoSpaceDN w:val="0"/>
        <w:adjustRightInd w:val="0"/>
        <w:ind w:left="993" w:hanging="284"/>
        <w:jc w:val="both"/>
        <w:rPr>
          <w:rFonts w:eastAsiaTheme="minorHAnsi"/>
          <w:color w:val="000000"/>
          <w:sz w:val="22"/>
          <w:szCs w:val="22"/>
          <w:lang w:val="mn-MN"/>
        </w:rPr>
      </w:pPr>
      <w:r w:rsidRPr="00D93680">
        <w:rPr>
          <w:rFonts w:eastAsiaTheme="minorHAnsi"/>
          <w:color w:val="000000"/>
          <w:sz w:val="22"/>
          <w:szCs w:val="22"/>
          <w:lang w:val="mn-MN"/>
        </w:rPr>
        <w:t>(в) тендерийн хүчинтэй байх хугацаанд захиалагчаас түүний тендерийг хүлээн зөвшөөрсөн тухай мэдэгдлийг хүлээн авсанаас хойш, тендерт оролцогч нь (i) гэрээг хэрэгжүүлэхгүй болон хэрэгжүүлэхээс татгалзсан, эсвэл (ii) ТОӨЗ-ны дагуу гүйцэтгэлийн баталгааг ирүүлээгүй болон ирүүлэхээс татгалзсан</w:t>
      </w:r>
      <w:r w:rsidR="00FE246F" w:rsidRPr="00D93680">
        <w:rPr>
          <w:rFonts w:eastAsiaTheme="minorHAnsi"/>
          <w:color w:val="000000"/>
          <w:sz w:val="22"/>
          <w:szCs w:val="22"/>
          <w:lang w:val="mn-MN"/>
        </w:rPr>
        <w:t>, эсвэл (iii)</w:t>
      </w:r>
      <w:r w:rsidRPr="00D93680">
        <w:rPr>
          <w:rFonts w:eastAsiaTheme="minorHAnsi"/>
          <w:color w:val="000000"/>
          <w:sz w:val="22"/>
          <w:szCs w:val="22"/>
          <w:lang w:val="mn-MN"/>
        </w:rPr>
        <w:t xml:space="preserve"> </w:t>
      </w:r>
      <w:r w:rsidR="004D008C" w:rsidRPr="00D93680">
        <w:rPr>
          <w:rFonts w:eastAsiaTheme="minorHAnsi"/>
          <w:color w:val="000000"/>
          <w:sz w:val="22"/>
          <w:szCs w:val="22"/>
          <w:lang w:val="mn-MN"/>
        </w:rPr>
        <w:t xml:space="preserve">хэрэв шаардсан бол </w:t>
      </w:r>
      <w:r w:rsidR="002805C2" w:rsidRPr="00D93680">
        <w:rPr>
          <w:rFonts w:eastAsiaTheme="minorHAnsi"/>
          <w:color w:val="000000"/>
          <w:sz w:val="22"/>
          <w:szCs w:val="22"/>
          <w:lang w:val="mn-MN"/>
        </w:rPr>
        <w:t xml:space="preserve">дотоодын давуу эрхийн баталгааг </w:t>
      </w:r>
      <w:r w:rsidR="004D008C" w:rsidRPr="00D93680">
        <w:rPr>
          <w:rFonts w:eastAsiaTheme="minorHAnsi"/>
          <w:color w:val="000000"/>
          <w:sz w:val="22"/>
          <w:szCs w:val="22"/>
          <w:lang w:val="mn-MN"/>
        </w:rPr>
        <w:t xml:space="preserve">ирүүлээгүй болон ирүүлэхээс татгалзсан </w:t>
      </w:r>
      <w:r w:rsidRPr="00D93680">
        <w:rPr>
          <w:rFonts w:eastAsiaTheme="minorHAnsi"/>
          <w:color w:val="000000"/>
          <w:sz w:val="22"/>
          <w:szCs w:val="22"/>
          <w:lang w:val="mn-MN"/>
        </w:rPr>
        <w:t>бол.</w:t>
      </w:r>
    </w:p>
    <w:p w14:paraId="27264591" w14:textId="77777777" w:rsidR="000535CE" w:rsidRPr="00D93680" w:rsidRDefault="000535CE" w:rsidP="000535CE">
      <w:pPr>
        <w:autoSpaceDE w:val="0"/>
        <w:autoSpaceDN w:val="0"/>
        <w:adjustRightInd w:val="0"/>
        <w:ind w:left="993" w:hanging="284"/>
        <w:jc w:val="both"/>
        <w:rPr>
          <w:rFonts w:eastAsiaTheme="minorHAnsi"/>
          <w:color w:val="000000"/>
          <w:sz w:val="22"/>
          <w:szCs w:val="22"/>
          <w:lang w:val="mn-MN"/>
        </w:rPr>
      </w:pPr>
    </w:p>
    <w:p w14:paraId="7C8BCCC1" w14:textId="04CE3855" w:rsidR="000535CE" w:rsidRPr="00D93680" w:rsidRDefault="000535CE" w:rsidP="000535CE">
      <w:pPr>
        <w:autoSpaceDE w:val="0"/>
        <w:autoSpaceDN w:val="0"/>
        <w:adjustRightInd w:val="0"/>
        <w:ind w:left="408"/>
        <w:jc w:val="both"/>
        <w:rPr>
          <w:rFonts w:eastAsiaTheme="minorHAnsi"/>
          <w:color w:val="000000"/>
          <w:sz w:val="22"/>
          <w:szCs w:val="22"/>
          <w:lang w:val="mn-MN"/>
        </w:rPr>
      </w:pPr>
      <w:r w:rsidRPr="00D93680">
        <w:rPr>
          <w:rFonts w:eastAsiaTheme="minorHAnsi"/>
          <w:color w:val="000000"/>
          <w:sz w:val="22"/>
          <w:szCs w:val="22"/>
          <w:lang w:val="mn-MN"/>
        </w:rPr>
        <w:t xml:space="preserve">Энэ баталгаа нь </w:t>
      </w:r>
      <w:r w:rsidR="00631B2D" w:rsidRPr="00D93680">
        <w:rPr>
          <w:rFonts w:eastAsiaTheme="minorHAnsi"/>
          <w:color w:val="000000"/>
          <w:sz w:val="22"/>
          <w:szCs w:val="22"/>
          <w:lang w:val="mn-MN"/>
        </w:rPr>
        <w:t xml:space="preserve">дараах тохиолдолд </w:t>
      </w:r>
      <w:r w:rsidR="0002484B" w:rsidRPr="00D93680">
        <w:rPr>
          <w:rFonts w:eastAsiaTheme="minorHAnsi"/>
          <w:color w:val="000000"/>
          <w:sz w:val="22"/>
          <w:szCs w:val="22"/>
          <w:lang w:val="mn-MN"/>
        </w:rPr>
        <w:t xml:space="preserve">дуусгавар </w:t>
      </w:r>
      <w:r w:rsidR="00631B2D" w:rsidRPr="00D93680">
        <w:rPr>
          <w:rFonts w:eastAsiaTheme="minorHAnsi"/>
          <w:color w:val="000000"/>
          <w:sz w:val="22"/>
          <w:szCs w:val="22"/>
          <w:lang w:val="mn-MN"/>
        </w:rPr>
        <w:t xml:space="preserve">болно: </w:t>
      </w:r>
      <w:r w:rsidRPr="00D93680">
        <w:rPr>
          <w:rFonts w:eastAsiaTheme="minorHAnsi"/>
          <w:color w:val="000000"/>
          <w:sz w:val="22"/>
          <w:szCs w:val="22"/>
          <w:lang w:val="mn-MN"/>
        </w:rPr>
        <w:t xml:space="preserve">(а) хэрэв тендерт оролцогч шалгарсан тохиолдолд, бид гарын үсэг зурагдсан гэрээ болон тендерт оролцогчийн зааврын дагуу танд гаргасан гүйцэтгэлийн баталгааны хуулбарыг тус тус хүлээн авсан дариуд; эсвэл (б) хэрэв тендерт оролцогч шалгараагүй тохиолдолд, </w:t>
      </w:r>
      <w:r w:rsidR="00631B2D" w:rsidRPr="00D93680">
        <w:rPr>
          <w:rFonts w:eastAsiaTheme="minorHAnsi"/>
          <w:color w:val="000000"/>
          <w:sz w:val="22"/>
          <w:szCs w:val="22"/>
          <w:lang w:val="mn-MN"/>
        </w:rPr>
        <w:t xml:space="preserve">дараах нөхцлүүдийн аль нэг нь түрүүлж биелсэн үед: </w:t>
      </w:r>
      <w:r w:rsidRPr="00D93680">
        <w:rPr>
          <w:rFonts w:eastAsiaTheme="minorHAnsi"/>
          <w:color w:val="000000"/>
          <w:sz w:val="22"/>
          <w:szCs w:val="22"/>
          <w:lang w:val="mn-MN"/>
        </w:rPr>
        <w:t xml:space="preserve">(i) бид шалгарсан тендерт оролцогчид гаргасан </w:t>
      </w:r>
      <w:r w:rsidR="0002484B" w:rsidRPr="00D93680">
        <w:rPr>
          <w:rFonts w:eastAsiaTheme="minorHAnsi"/>
          <w:color w:val="000000"/>
          <w:sz w:val="22"/>
          <w:szCs w:val="22"/>
          <w:lang w:val="mn-MN"/>
        </w:rPr>
        <w:t xml:space="preserve">таны </w:t>
      </w:r>
      <w:r w:rsidRPr="00D93680">
        <w:rPr>
          <w:rFonts w:eastAsiaTheme="minorHAnsi"/>
          <w:color w:val="000000"/>
          <w:sz w:val="22"/>
          <w:szCs w:val="22"/>
          <w:lang w:val="mn-MN"/>
        </w:rPr>
        <w:t>мэдэгдлийг хүлээн ав</w:t>
      </w:r>
      <w:r w:rsidR="0002484B" w:rsidRPr="00D93680">
        <w:rPr>
          <w:rFonts w:eastAsiaTheme="minorHAnsi"/>
          <w:color w:val="000000"/>
          <w:sz w:val="22"/>
          <w:szCs w:val="22"/>
          <w:lang w:val="mn-MN"/>
        </w:rPr>
        <w:t xml:space="preserve">сан, </w:t>
      </w:r>
      <w:r w:rsidRPr="00D93680">
        <w:rPr>
          <w:rFonts w:eastAsiaTheme="minorHAnsi"/>
          <w:color w:val="000000"/>
          <w:sz w:val="22"/>
          <w:szCs w:val="22"/>
          <w:lang w:val="mn-MN"/>
        </w:rPr>
        <w:t>эсвэл (ii) тендерт оролцогчийн тендер</w:t>
      </w:r>
      <w:r w:rsidR="0002484B" w:rsidRPr="00D93680">
        <w:rPr>
          <w:rFonts w:eastAsiaTheme="minorHAnsi"/>
          <w:color w:val="000000"/>
          <w:sz w:val="22"/>
          <w:szCs w:val="22"/>
          <w:lang w:val="mn-MN"/>
        </w:rPr>
        <w:t>ийн</w:t>
      </w:r>
      <w:r w:rsidRPr="00D93680">
        <w:rPr>
          <w:rFonts w:eastAsiaTheme="minorHAnsi"/>
          <w:color w:val="000000"/>
          <w:sz w:val="22"/>
          <w:szCs w:val="22"/>
          <w:lang w:val="mn-MN"/>
        </w:rPr>
        <w:t xml:space="preserve"> хүчин</w:t>
      </w:r>
      <w:r w:rsidR="0002484B" w:rsidRPr="00D93680">
        <w:rPr>
          <w:rFonts w:eastAsiaTheme="minorHAnsi"/>
          <w:color w:val="000000"/>
          <w:sz w:val="22"/>
          <w:szCs w:val="22"/>
          <w:lang w:val="mn-MN"/>
        </w:rPr>
        <w:t xml:space="preserve">тэй хугацаа дууссанаас хойш </w:t>
      </w:r>
      <w:r w:rsidRPr="00D93680">
        <w:rPr>
          <w:rFonts w:eastAsiaTheme="minorHAnsi"/>
          <w:color w:val="000000"/>
          <w:sz w:val="22"/>
          <w:szCs w:val="22"/>
          <w:lang w:val="mn-MN"/>
        </w:rPr>
        <w:t xml:space="preserve">28 </w:t>
      </w:r>
      <w:r w:rsidR="000548A0" w:rsidRPr="00D93680">
        <w:rPr>
          <w:rFonts w:eastAsiaTheme="minorHAnsi"/>
          <w:color w:val="000000"/>
          <w:sz w:val="22"/>
          <w:szCs w:val="22"/>
          <w:lang w:val="mn-MN"/>
        </w:rPr>
        <w:t>хоногийн дараа</w:t>
      </w:r>
      <w:r w:rsidRPr="00D93680">
        <w:rPr>
          <w:rFonts w:eastAsiaTheme="minorHAnsi"/>
          <w:color w:val="000000"/>
          <w:sz w:val="22"/>
          <w:szCs w:val="22"/>
          <w:lang w:val="mn-MN"/>
        </w:rPr>
        <w:t xml:space="preserve">. </w:t>
      </w:r>
    </w:p>
    <w:p w14:paraId="63621820" w14:textId="77777777" w:rsidR="000535CE" w:rsidRPr="00D93680" w:rsidRDefault="000535CE" w:rsidP="000535CE">
      <w:pPr>
        <w:autoSpaceDE w:val="0"/>
        <w:autoSpaceDN w:val="0"/>
        <w:adjustRightInd w:val="0"/>
        <w:ind w:left="408"/>
        <w:jc w:val="both"/>
        <w:rPr>
          <w:rFonts w:eastAsiaTheme="minorHAnsi"/>
          <w:color w:val="000000"/>
          <w:sz w:val="22"/>
          <w:szCs w:val="22"/>
          <w:lang w:val="mn-MN"/>
        </w:rPr>
      </w:pPr>
    </w:p>
    <w:p w14:paraId="02478CA5" w14:textId="1A3AF8A9" w:rsidR="000535CE" w:rsidRPr="00D93680" w:rsidRDefault="000535CE" w:rsidP="000535CE">
      <w:pPr>
        <w:autoSpaceDE w:val="0"/>
        <w:autoSpaceDN w:val="0"/>
        <w:adjustRightInd w:val="0"/>
        <w:ind w:left="408"/>
        <w:jc w:val="both"/>
        <w:rPr>
          <w:rFonts w:eastAsiaTheme="minorHAnsi"/>
          <w:color w:val="000000"/>
          <w:sz w:val="22"/>
          <w:szCs w:val="22"/>
          <w:lang w:val="mn-MN"/>
        </w:rPr>
      </w:pPr>
      <w:r w:rsidRPr="00D93680">
        <w:rPr>
          <w:rFonts w:eastAsiaTheme="minorHAnsi"/>
          <w:color w:val="000000"/>
          <w:sz w:val="22"/>
          <w:szCs w:val="22"/>
          <w:lang w:val="mn-MN"/>
        </w:rPr>
        <w:t>Эцэст нь, бид энэ баталгааны хүрээнд гарах төлбөртэй холбоотой аливаа хүсэлтийг дээр дурдсан хаяг ба хугацаанд хүлээж авна.</w:t>
      </w:r>
    </w:p>
    <w:p w14:paraId="0DEB3591" w14:textId="77777777" w:rsidR="000535CE" w:rsidRPr="00D93680" w:rsidRDefault="000535CE" w:rsidP="000535CE">
      <w:pPr>
        <w:autoSpaceDE w:val="0"/>
        <w:autoSpaceDN w:val="0"/>
        <w:adjustRightInd w:val="0"/>
        <w:ind w:left="408"/>
        <w:jc w:val="both"/>
        <w:rPr>
          <w:rFonts w:eastAsiaTheme="minorHAnsi"/>
          <w:color w:val="000000"/>
          <w:sz w:val="22"/>
          <w:szCs w:val="22"/>
          <w:lang w:val="mn-MN"/>
        </w:rPr>
      </w:pPr>
    </w:p>
    <w:p w14:paraId="1372A1D2" w14:textId="5151405F" w:rsidR="000535CE" w:rsidRPr="00D93680" w:rsidRDefault="000535CE" w:rsidP="000535CE">
      <w:pPr>
        <w:autoSpaceDE w:val="0"/>
        <w:autoSpaceDN w:val="0"/>
        <w:adjustRightInd w:val="0"/>
        <w:ind w:left="408"/>
        <w:jc w:val="both"/>
        <w:rPr>
          <w:rFonts w:eastAsiaTheme="minorHAnsi"/>
          <w:color w:val="000000"/>
          <w:sz w:val="22"/>
          <w:szCs w:val="22"/>
          <w:lang w:val="mn-MN"/>
        </w:rPr>
      </w:pPr>
      <w:r w:rsidRPr="00D93680">
        <w:rPr>
          <w:rFonts w:eastAsiaTheme="minorHAnsi"/>
          <w:color w:val="000000"/>
          <w:sz w:val="22"/>
          <w:szCs w:val="22"/>
          <w:lang w:val="mn-MN"/>
        </w:rPr>
        <w:t>Энэхүү баталгаа нь Олон улсын худалдааны танхимаас гаргасан, 758</w:t>
      </w:r>
      <w:r w:rsidRPr="00D93680">
        <w:rPr>
          <w:rStyle w:val="FootnoteReference"/>
          <w:rFonts w:eastAsiaTheme="minorHAnsi"/>
          <w:color w:val="000000"/>
          <w:sz w:val="22"/>
          <w:szCs w:val="22"/>
          <w:lang w:val="mn-MN"/>
        </w:rPr>
        <w:footnoteReference w:id="19"/>
      </w:r>
      <w:r w:rsidRPr="00D93680">
        <w:rPr>
          <w:rFonts w:eastAsiaTheme="minorHAnsi"/>
          <w:color w:val="000000"/>
          <w:sz w:val="22"/>
          <w:szCs w:val="22"/>
          <w:lang w:val="mn-MN"/>
        </w:rPr>
        <w:t xml:space="preserve"> тоот хэвлэлийн дугаар бүхий 2010 оны нэмэлт өөрчлөлт орсон Баталгааны нэгдсэн дүрэмд (БНД) хамаарах болно.</w:t>
      </w:r>
    </w:p>
    <w:p w14:paraId="3AA6D8C2" w14:textId="77777777" w:rsidR="00691DC2" w:rsidRPr="00D93680" w:rsidRDefault="000535CE" w:rsidP="009D5564">
      <w:pPr>
        <w:spacing w:before="100" w:beforeAutospacing="1" w:line="200" w:lineRule="atLeast"/>
        <w:ind w:left="360"/>
        <w:jc w:val="center"/>
        <w:rPr>
          <w:rFonts w:eastAsiaTheme="minorHAnsi"/>
          <w:color w:val="000000"/>
          <w:sz w:val="22"/>
          <w:szCs w:val="22"/>
          <w:lang w:val="mn-MN"/>
        </w:rPr>
      </w:pPr>
      <w:r w:rsidRPr="00D93680">
        <w:rPr>
          <w:rFonts w:eastAsiaTheme="minorHAnsi"/>
          <w:color w:val="000000"/>
          <w:sz w:val="22"/>
          <w:szCs w:val="22"/>
          <w:lang w:val="mn-MN"/>
        </w:rPr>
        <w:t>[Эрх бүхий этгээдийн гарын үсэг ба банкны тамга]</w:t>
      </w:r>
    </w:p>
    <w:p w14:paraId="4F90C6A4" w14:textId="77777777" w:rsidR="00691DC2" w:rsidRPr="00D93680" w:rsidRDefault="00691DC2" w:rsidP="009D5564">
      <w:pPr>
        <w:spacing w:before="100" w:beforeAutospacing="1" w:line="200" w:lineRule="atLeast"/>
        <w:ind w:left="360"/>
        <w:jc w:val="center"/>
        <w:rPr>
          <w:rFonts w:eastAsiaTheme="minorHAnsi"/>
          <w:color w:val="000000"/>
          <w:sz w:val="22"/>
          <w:szCs w:val="22"/>
          <w:lang w:val="mn-MN"/>
        </w:rPr>
      </w:pPr>
    </w:p>
    <w:p w14:paraId="1C4F5771" w14:textId="77777777" w:rsidR="00691DC2" w:rsidRPr="00D93680" w:rsidRDefault="00691DC2" w:rsidP="00E04FC4">
      <w:pPr>
        <w:spacing w:before="100" w:beforeAutospacing="1" w:line="200" w:lineRule="atLeast"/>
        <w:ind w:left="360"/>
        <w:jc w:val="center"/>
        <w:rPr>
          <w:rFonts w:eastAsiaTheme="minorHAnsi"/>
          <w:color w:val="000000"/>
          <w:sz w:val="22"/>
          <w:szCs w:val="22"/>
          <w:lang w:val="mn-MN"/>
        </w:rPr>
      </w:pPr>
    </w:p>
    <w:p w14:paraId="25914093" w14:textId="492A29A2" w:rsidR="00691DC2" w:rsidRPr="00D93680" w:rsidRDefault="00D14919" w:rsidP="00691DC2">
      <w:pPr>
        <w:pStyle w:val="Heading2"/>
        <w:ind w:right="405"/>
        <w:rPr>
          <w:b/>
          <w:bCs/>
          <w:color w:val="000000" w:themeColor="text1"/>
          <w:lang w:val="mn-MN"/>
        </w:rPr>
      </w:pPr>
      <w:bookmarkStart w:id="19" w:name="_TOC_250008"/>
      <w:r w:rsidRPr="00D93680">
        <w:rPr>
          <w:b/>
          <w:bCs/>
          <w:color w:val="000000" w:themeColor="text1"/>
          <w:lang w:val="mn-MN"/>
        </w:rPr>
        <w:lastRenderedPageBreak/>
        <w:t>Тендерийг баталгаажуулах мэдэгдэл</w:t>
      </w:r>
      <w:r w:rsidR="00691DC2" w:rsidRPr="00D93680">
        <w:rPr>
          <w:b/>
          <w:bCs/>
          <w:color w:val="000000" w:themeColor="text1"/>
          <w:lang w:val="mn-MN"/>
        </w:rPr>
        <w:t xml:space="preserve"> </w:t>
      </w:r>
      <w:bookmarkEnd w:id="19"/>
    </w:p>
    <w:p w14:paraId="50671C98" w14:textId="77777777" w:rsidR="00691DC2" w:rsidRPr="00D93680" w:rsidRDefault="00691DC2" w:rsidP="00691DC2">
      <w:pPr>
        <w:pStyle w:val="Heading2"/>
        <w:ind w:right="405"/>
        <w:rPr>
          <w:b/>
          <w:bCs/>
          <w:color w:val="000000" w:themeColor="text1"/>
          <w:lang w:val="mn-MN"/>
        </w:rPr>
      </w:pPr>
    </w:p>
    <w:p w14:paraId="1EC0E137" w14:textId="4BC2B262" w:rsidR="00691DC2" w:rsidRPr="00D93680" w:rsidRDefault="00691DC2" w:rsidP="00691DC2">
      <w:pPr>
        <w:pStyle w:val="BodyText"/>
        <w:ind w:left="1418"/>
        <w:rPr>
          <w:sz w:val="20"/>
          <w:szCs w:val="20"/>
          <w:lang w:val="mn-MN"/>
        </w:rPr>
      </w:pPr>
      <w:r w:rsidRPr="00D93680">
        <w:rPr>
          <w:rStyle w:val="Strong"/>
          <w:color w:val="000000"/>
          <w:sz w:val="20"/>
          <w:szCs w:val="20"/>
          <w:lang w:val="mn-MN"/>
        </w:rPr>
        <w:t>Огноо:</w:t>
      </w:r>
      <w:r w:rsidRPr="00D93680">
        <w:rPr>
          <w:rStyle w:val="apple-converted-space"/>
          <w:color w:val="000000"/>
          <w:sz w:val="20"/>
          <w:szCs w:val="20"/>
          <w:lang w:val="mn-MN"/>
        </w:rPr>
        <w:t> </w:t>
      </w:r>
      <w:r w:rsidRPr="00D93680">
        <w:rPr>
          <w:color w:val="000000"/>
          <w:sz w:val="20"/>
          <w:szCs w:val="20"/>
          <w:lang w:val="mn-MN"/>
        </w:rPr>
        <w:t>[</w:t>
      </w:r>
      <w:r w:rsidRPr="00D93680">
        <w:rPr>
          <w:i/>
          <w:iCs/>
          <w:color w:val="000000"/>
          <w:sz w:val="20"/>
          <w:szCs w:val="20"/>
          <w:lang w:val="mn-MN"/>
        </w:rPr>
        <w:t>огноог оруулна уу (</w:t>
      </w:r>
      <w:r w:rsidR="003D2077" w:rsidRPr="00D93680">
        <w:rPr>
          <w:i/>
          <w:iCs/>
          <w:color w:val="000000"/>
          <w:sz w:val="20"/>
          <w:szCs w:val="20"/>
          <w:lang w:val="mn-MN"/>
        </w:rPr>
        <w:t xml:space="preserve">он, сар, </w:t>
      </w:r>
      <w:r w:rsidRPr="00D93680">
        <w:rPr>
          <w:i/>
          <w:iCs/>
          <w:color w:val="000000"/>
          <w:sz w:val="20"/>
          <w:szCs w:val="20"/>
          <w:lang w:val="mn-MN"/>
        </w:rPr>
        <w:t>өдөр)</w:t>
      </w:r>
      <w:r w:rsidRPr="00D93680">
        <w:rPr>
          <w:color w:val="000000"/>
          <w:sz w:val="20"/>
          <w:szCs w:val="20"/>
          <w:lang w:val="mn-MN"/>
        </w:rPr>
        <w:t>]</w:t>
      </w:r>
      <w:r w:rsidRPr="00D93680">
        <w:rPr>
          <w:color w:val="000000"/>
          <w:sz w:val="20"/>
          <w:szCs w:val="20"/>
          <w:lang w:val="mn-MN"/>
        </w:rPr>
        <w:br/>
      </w:r>
      <w:r w:rsidRPr="00D93680">
        <w:rPr>
          <w:rStyle w:val="Strong"/>
          <w:color w:val="000000"/>
          <w:sz w:val="20"/>
          <w:szCs w:val="20"/>
          <w:lang w:val="mn-MN"/>
        </w:rPr>
        <w:t>Тендерийн дугаар:</w:t>
      </w:r>
      <w:r w:rsidRPr="00D93680">
        <w:rPr>
          <w:rStyle w:val="apple-converted-space"/>
          <w:color w:val="000000"/>
          <w:sz w:val="20"/>
          <w:szCs w:val="20"/>
          <w:lang w:val="mn-MN"/>
        </w:rPr>
        <w:t> </w:t>
      </w:r>
      <w:r w:rsidRPr="00D93680">
        <w:rPr>
          <w:color w:val="000000"/>
          <w:sz w:val="20"/>
          <w:szCs w:val="20"/>
          <w:lang w:val="mn-MN"/>
        </w:rPr>
        <w:t>[</w:t>
      </w:r>
      <w:r w:rsidRPr="00D93680">
        <w:rPr>
          <w:i/>
          <w:iCs/>
          <w:color w:val="000000"/>
          <w:sz w:val="20"/>
          <w:szCs w:val="20"/>
          <w:lang w:val="mn-MN"/>
        </w:rPr>
        <w:t>тендерийн үйл явцын дугаарыг оруулна уу</w:t>
      </w:r>
      <w:r w:rsidRPr="00D93680">
        <w:rPr>
          <w:color w:val="000000"/>
          <w:sz w:val="20"/>
          <w:szCs w:val="20"/>
          <w:lang w:val="mn-MN"/>
        </w:rPr>
        <w:t>]</w:t>
      </w:r>
      <w:r w:rsidRPr="00D93680">
        <w:rPr>
          <w:color w:val="000000"/>
          <w:sz w:val="20"/>
          <w:szCs w:val="20"/>
          <w:lang w:val="mn-MN"/>
        </w:rPr>
        <w:br/>
      </w:r>
      <w:r w:rsidRPr="00D93680">
        <w:rPr>
          <w:rStyle w:val="Strong"/>
          <w:color w:val="000000"/>
          <w:sz w:val="20"/>
          <w:szCs w:val="20"/>
          <w:lang w:val="mn-MN"/>
        </w:rPr>
        <w:t>Хувилбарын дугаар:</w:t>
      </w:r>
      <w:r w:rsidRPr="00D93680">
        <w:rPr>
          <w:rStyle w:val="apple-converted-space"/>
          <w:color w:val="000000"/>
          <w:sz w:val="20"/>
          <w:szCs w:val="20"/>
          <w:lang w:val="mn-MN"/>
        </w:rPr>
        <w:t> </w:t>
      </w:r>
      <w:r w:rsidRPr="00D93680">
        <w:rPr>
          <w:color w:val="000000"/>
          <w:sz w:val="20"/>
          <w:szCs w:val="20"/>
          <w:lang w:val="mn-MN"/>
        </w:rPr>
        <w:t>[</w:t>
      </w:r>
      <w:r w:rsidRPr="00D93680">
        <w:rPr>
          <w:i/>
          <w:iCs/>
          <w:color w:val="000000"/>
          <w:sz w:val="20"/>
          <w:szCs w:val="20"/>
          <w:lang w:val="mn-MN"/>
        </w:rPr>
        <w:t>хэрэв энэ нь хувилбар</w:t>
      </w:r>
      <w:r w:rsidR="003D2077" w:rsidRPr="00D93680">
        <w:rPr>
          <w:i/>
          <w:iCs/>
          <w:color w:val="000000"/>
          <w:sz w:val="20"/>
          <w:szCs w:val="20"/>
          <w:lang w:val="mn-MN"/>
        </w:rPr>
        <w:t>т</w:t>
      </w:r>
      <w:r w:rsidRPr="00D93680">
        <w:rPr>
          <w:i/>
          <w:iCs/>
          <w:color w:val="000000"/>
          <w:sz w:val="20"/>
          <w:szCs w:val="20"/>
          <w:lang w:val="mn-MN"/>
        </w:rPr>
        <w:t xml:space="preserve"> </w:t>
      </w:r>
      <w:r w:rsidR="000548A0" w:rsidRPr="00D93680">
        <w:rPr>
          <w:i/>
          <w:iCs/>
          <w:color w:val="000000"/>
          <w:sz w:val="20"/>
          <w:szCs w:val="20"/>
          <w:lang w:val="mn-MN"/>
        </w:rPr>
        <w:t xml:space="preserve">тендер </w:t>
      </w:r>
      <w:r w:rsidRPr="00D93680">
        <w:rPr>
          <w:i/>
          <w:iCs/>
          <w:color w:val="000000"/>
          <w:sz w:val="20"/>
          <w:szCs w:val="20"/>
          <w:lang w:val="mn-MN"/>
        </w:rPr>
        <w:t>бол дугаарыг оруулна уу</w:t>
      </w:r>
      <w:r w:rsidRPr="00D93680">
        <w:rPr>
          <w:color w:val="000000"/>
          <w:sz w:val="20"/>
          <w:szCs w:val="20"/>
          <w:lang w:val="mn-MN"/>
        </w:rPr>
        <w:t>]</w:t>
      </w:r>
    </w:p>
    <w:p w14:paraId="688CC755" w14:textId="77777777" w:rsidR="00691DC2" w:rsidRPr="00D93680" w:rsidRDefault="00691DC2" w:rsidP="00691DC2">
      <w:pPr>
        <w:pStyle w:val="BodyText"/>
        <w:ind w:left="1418"/>
        <w:rPr>
          <w:sz w:val="20"/>
          <w:szCs w:val="20"/>
          <w:lang w:val="mn-MN"/>
        </w:rPr>
      </w:pPr>
    </w:p>
    <w:p w14:paraId="7BC7E53C" w14:textId="77777777" w:rsidR="00691DC2" w:rsidRPr="00D93680" w:rsidRDefault="00691DC2" w:rsidP="00691DC2">
      <w:pPr>
        <w:spacing w:before="169"/>
        <w:ind w:left="960" w:hanging="109"/>
        <w:rPr>
          <w:color w:val="000000"/>
          <w:sz w:val="22"/>
          <w:szCs w:val="22"/>
          <w:lang w:val="mn-MN"/>
        </w:rPr>
      </w:pPr>
      <w:r w:rsidRPr="00D93680">
        <w:rPr>
          <w:color w:val="000000"/>
          <w:sz w:val="22"/>
          <w:szCs w:val="22"/>
          <w:lang w:val="mn-MN"/>
        </w:rPr>
        <w:t>Хэнд: [</w:t>
      </w:r>
      <w:r w:rsidRPr="00D93680">
        <w:rPr>
          <w:i/>
          <w:iCs/>
          <w:color w:val="000000"/>
          <w:sz w:val="21"/>
          <w:szCs w:val="21"/>
          <w:lang w:val="mn-MN"/>
        </w:rPr>
        <w:t>Захиалагчийн бүтэн нэрийг оруулах</w:t>
      </w:r>
      <w:r w:rsidRPr="00D93680">
        <w:rPr>
          <w:color w:val="000000"/>
          <w:sz w:val="22"/>
          <w:szCs w:val="22"/>
          <w:lang w:val="mn-MN"/>
        </w:rPr>
        <w:t>]</w:t>
      </w:r>
    </w:p>
    <w:p w14:paraId="3EB23B70" w14:textId="77777777" w:rsidR="00691DC2" w:rsidRPr="00D93680" w:rsidRDefault="00691DC2" w:rsidP="00691DC2">
      <w:pPr>
        <w:pStyle w:val="BodyText"/>
        <w:ind w:hanging="109"/>
        <w:rPr>
          <w:color w:val="000000"/>
          <w:sz w:val="22"/>
          <w:szCs w:val="22"/>
          <w:lang w:val="mn-MN"/>
        </w:rPr>
      </w:pPr>
    </w:p>
    <w:p w14:paraId="569F0F47" w14:textId="77777777" w:rsidR="00691DC2" w:rsidRPr="00D93680" w:rsidRDefault="00691DC2" w:rsidP="00691DC2">
      <w:pPr>
        <w:spacing w:before="100" w:beforeAutospacing="1" w:after="100" w:afterAutospacing="1"/>
        <w:ind w:left="851"/>
        <w:jc w:val="both"/>
        <w:rPr>
          <w:color w:val="000000"/>
          <w:sz w:val="22"/>
          <w:szCs w:val="22"/>
          <w:lang w:val="mn-MN"/>
        </w:rPr>
      </w:pPr>
      <w:r w:rsidRPr="00D93680">
        <w:rPr>
          <w:color w:val="000000"/>
          <w:sz w:val="22"/>
          <w:szCs w:val="22"/>
          <w:lang w:val="mn-MN"/>
        </w:rPr>
        <w:t>Бид, доор гарын үсэг зурсан этгээдүүд, дараах баталгааг гарган мэдэгдэж байна:</w:t>
      </w:r>
    </w:p>
    <w:p w14:paraId="2F19FD99" w14:textId="0846E7E2" w:rsidR="00691DC2" w:rsidRPr="00D93680" w:rsidRDefault="00691DC2" w:rsidP="00691DC2">
      <w:pPr>
        <w:spacing w:before="100" w:beforeAutospacing="1" w:after="100" w:afterAutospacing="1"/>
        <w:ind w:left="851"/>
        <w:jc w:val="both"/>
        <w:rPr>
          <w:color w:val="000000"/>
          <w:sz w:val="22"/>
          <w:szCs w:val="22"/>
          <w:lang w:val="mn-MN"/>
        </w:rPr>
      </w:pPr>
      <w:r w:rsidRPr="00D93680">
        <w:rPr>
          <w:color w:val="000000"/>
          <w:sz w:val="22"/>
          <w:szCs w:val="22"/>
          <w:lang w:val="mn-MN"/>
        </w:rPr>
        <w:t>Бид, тендер нь танай нөхц</w:t>
      </w:r>
      <w:r w:rsidR="005534CD" w:rsidRPr="00D93680">
        <w:rPr>
          <w:color w:val="000000"/>
          <w:sz w:val="22"/>
          <w:szCs w:val="22"/>
          <w:lang w:val="mn-MN"/>
        </w:rPr>
        <w:t>ө</w:t>
      </w:r>
      <w:r w:rsidRPr="00D93680">
        <w:rPr>
          <w:color w:val="000000"/>
          <w:sz w:val="22"/>
          <w:szCs w:val="22"/>
          <w:lang w:val="mn-MN"/>
        </w:rPr>
        <w:t xml:space="preserve">лийн дагуу </w:t>
      </w:r>
      <w:r w:rsidR="0037691E" w:rsidRPr="00D93680">
        <w:rPr>
          <w:color w:val="000000"/>
          <w:sz w:val="22"/>
          <w:szCs w:val="22"/>
          <w:lang w:val="mn-MN"/>
        </w:rPr>
        <w:t>тендерийг баталгаажуулах</w:t>
      </w:r>
      <w:r w:rsidR="0002484B" w:rsidRPr="00D93680">
        <w:rPr>
          <w:color w:val="000000"/>
          <w:sz w:val="22"/>
          <w:szCs w:val="22"/>
          <w:lang w:val="mn-MN"/>
        </w:rPr>
        <w:t xml:space="preserve"> </w:t>
      </w:r>
      <w:r w:rsidR="00C76994" w:rsidRPr="00D93680">
        <w:rPr>
          <w:color w:val="000000"/>
          <w:sz w:val="22"/>
          <w:szCs w:val="22"/>
          <w:lang w:val="mn-MN"/>
        </w:rPr>
        <w:t>мэдэгдлийг</w:t>
      </w:r>
      <w:r w:rsidRPr="00D93680">
        <w:rPr>
          <w:color w:val="000000"/>
          <w:sz w:val="22"/>
          <w:szCs w:val="22"/>
          <w:lang w:val="mn-MN"/>
        </w:rPr>
        <w:t xml:space="preserve"> шаардаж байгааг ойлгож байна.</w:t>
      </w:r>
    </w:p>
    <w:p w14:paraId="13229227" w14:textId="77777777" w:rsidR="00691DC2" w:rsidRPr="00D93680" w:rsidRDefault="00691DC2" w:rsidP="00691DC2">
      <w:pPr>
        <w:spacing w:before="100" w:beforeAutospacing="1" w:after="100" w:afterAutospacing="1"/>
        <w:ind w:left="851"/>
        <w:jc w:val="both"/>
        <w:rPr>
          <w:sz w:val="22"/>
          <w:szCs w:val="22"/>
          <w:lang w:val="mn-MN"/>
        </w:rPr>
      </w:pPr>
      <w:r w:rsidRPr="00D93680">
        <w:rPr>
          <w:sz w:val="22"/>
          <w:szCs w:val="22"/>
          <w:lang w:val="mn-MN"/>
        </w:rPr>
        <w:t>Хэрэв бид тендерийн нөхцөлд заасан үүрэг хариуцлагаа зөрчвөл, захиалагчаас мэдэгдэл хүлээн авсан өдрөөс эхлэн [</w:t>
      </w:r>
      <w:r w:rsidRPr="00D93680">
        <w:rPr>
          <w:i/>
          <w:iCs/>
          <w:sz w:val="20"/>
          <w:szCs w:val="20"/>
          <w:lang w:val="mn-MN"/>
        </w:rPr>
        <w:t>ТОӨЗ-ийн 19.2-т заасан жилийн тоог оруулна уу</w:t>
      </w:r>
      <w:r w:rsidRPr="00D93680">
        <w:rPr>
          <w:sz w:val="22"/>
          <w:szCs w:val="22"/>
          <w:lang w:val="mn-MN"/>
        </w:rPr>
        <w:t xml:space="preserve">] хугацаанд зээлдэгчийн аль ч гэрээний тендерт оролцох эрхгүйгээр түдгэлзүүлэх болохыг хүлээн зөвшөөрч байна, мөн бид: </w:t>
      </w:r>
    </w:p>
    <w:p w14:paraId="304DA528" w14:textId="30EA109D" w:rsidR="00691DC2" w:rsidRPr="00D93680" w:rsidRDefault="00691DC2" w:rsidP="00691DC2">
      <w:pPr>
        <w:spacing w:before="100" w:beforeAutospacing="1" w:after="100" w:afterAutospacing="1"/>
        <w:ind w:left="1418" w:hanging="425"/>
        <w:jc w:val="both"/>
        <w:rPr>
          <w:rFonts w:eastAsiaTheme="minorHAnsi"/>
          <w:color w:val="000000"/>
          <w:sz w:val="22"/>
          <w:szCs w:val="22"/>
          <w:lang w:val="mn-MN"/>
        </w:rPr>
      </w:pPr>
      <w:r w:rsidRPr="00D93680">
        <w:rPr>
          <w:color w:val="000000"/>
          <w:sz w:val="22"/>
          <w:szCs w:val="22"/>
          <w:lang w:val="mn-MN"/>
        </w:rPr>
        <w:t>(a)  Тендери</w:t>
      </w:r>
      <w:r w:rsidR="002839E3" w:rsidRPr="00D93680">
        <w:rPr>
          <w:color w:val="000000"/>
          <w:sz w:val="22"/>
          <w:szCs w:val="22"/>
          <w:lang w:val="mn-MN"/>
        </w:rPr>
        <w:t>йн</w:t>
      </w:r>
      <w:r w:rsidRPr="00D93680">
        <w:rPr>
          <w:color w:val="000000"/>
          <w:sz w:val="22"/>
          <w:szCs w:val="22"/>
          <w:lang w:val="mn-MN"/>
        </w:rPr>
        <w:t xml:space="preserve"> захидалд заасан тендерийн хүчинтэй байх хугацааны үед өөрийн</w:t>
      </w:r>
      <w:r w:rsidRPr="00D93680">
        <w:rPr>
          <w:rFonts w:eastAsiaTheme="minorHAnsi"/>
          <w:color w:val="000000"/>
          <w:sz w:val="22"/>
          <w:szCs w:val="22"/>
          <w:lang w:val="mn-MN"/>
        </w:rPr>
        <w:t xml:space="preserve"> тендерийг буцааж авсан бол; эсвэл</w:t>
      </w:r>
    </w:p>
    <w:p w14:paraId="2DC5B1D8" w14:textId="77777777" w:rsidR="00691DC2" w:rsidRPr="00D93680" w:rsidRDefault="00691DC2" w:rsidP="00691DC2">
      <w:pPr>
        <w:autoSpaceDE w:val="0"/>
        <w:autoSpaceDN w:val="0"/>
        <w:adjustRightInd w:val="0"/>
        <w:ind w:left="1418" w:hanging="425"/>
        <w:jc w:val="both"/>
        <w:rPr>
          <w:rFonts w:eastAsiaTheme="minorHAnsi"/>
          <w:color w:val="000000"/>
          <w:sz w:val="22"/>
          <w:szCs w:val="22"/>
          <w:lang w:val="mn-MN"/>
        </w:rPr>
      </w:pPr>
      <w:r w:rsidRPr="00D93680">
        <w:rPr>
          <w:rFonts w:eastAsiaTheme="minorHAnsi"/>
          <w:color w:val="000000"/>
          <w:sz w:val="22"/>
          <w:szCs w:val="22"/>
          <w:lang w:val="mn-MN"/>
        </w:rPr>
        <w:t>(б) Тендерт оролцогчдод өгөх зааварчилгаа (цаашид “ТОӨЗ” гэх)-нд заасны дагуу алдааны залруулгыг хүлээн зөвшөөрөхгүй бол; эсвэл</w:t>
      </w:r>
    </w:p>
    <w:p w14:paraId="14447BCB" w14:textId="77777777" w:rsidR="00691DC2" w:rsidRPr="00D93680" w:rsidRDefault="00691DC2" w:rsidP="00691DC2">
      <w:pPr>
        <w:autoSpaceDE w:val="0"/>
        <w:autoSpaceDN w:val="0"/>
        <w:adjustRightInd w:val="0"/>
        <w:ind w:left="1418" w:hanging="425"/>
        <w:jc w:val="both"/>
        <w:rPr>
          <w:rFonts w:eastAsiaTheme="minorHAnsi"/>
          <w:color w:val="000000"/>
          <w:sz w:val="22"/>
          <w:szCs w:val="22"/>
          <w:lang w:val="mn-MN"/>
        </w:rPr>
      </w:pPr>
    </w:p>
    <w:p w14:paraId="224DE9CC" w14:textId="14A4C63B" w:rsidR="00691DC2" w:rsidRPr="00D93680" w:rsidRDefault="00691DC2" w:rsidP="00691DC2">
      <w:pPr>
        <w:autoSpaceDE w:val="0"/>
        <w:autoSpaceDN w:val="0"/>
        <w:adjustRightInd w:val="0"/>
        <w:ind w:left="1418" w:hanging="425"/>
        <w:jc w:val="both"/>
        <w:rPr>
          <w:rFonts w:eastAsiaTheme="minorHAnsi"/>
          <w:color w:val="000000"/>
          <w:sz w:val="22"/>
          <w:szCs w:val="22"/>
          <w:lang w:val="mn-MN"/>
        </w:rPr>
      </w:pPr>
      <w:r w:rsidRPr="00D93680">
        <w:rPr>
          <w:rFonts w:eastAsiaTheme="minorHAnsi"/>
          <w:color w:val="000000"/>
          <w:sz w:val="22"/>
          <w:szCs w:val="22"/>
          <w:lang w:val="mn-MN"/>
        </w:rPr>
        <w:t xml:space="preserve">(в) тендерийн хүчинтэй байх хугацаанд захиалагчаас түүний тендерийг хүлээн зөвшөөрсөн тухай мэдэгдлийг хүлээн авсанаас хойш, тендерт оролцогч нь (i) гэрээг хэрэгжүүлэхгүй болон хэрэгжүүлэхээс татгалзсан, эсвэл (ii) ТОӨЗ-ны дагуу гүйцэтгэлийн баталгааг ирүүлээгүй болон ирүүлэхээс татгалзсан, эсвэл (iii) </w:t>
      </w:r>
      <w:r w:rsidR="00AF0FE0" w:rsidRPr="00D93680">
        <w:rPr>
          <w:rFonts w:eastAsiaTheme="minorHAnsi"/>
          <w:color w:val="000000"/>
          <w:sz w:val="22"/>
          <w:szCs w:val="22"/>
          <w:lang w:val="mn-MN"/>
        </w:rPr>
        <w:t>д</w:t>
      </w:r>
      <w:r w:rsidRPr="00D93680">
        <w:rPr>
          <w:rFonts w:eastAsiaTheme="minorHAnsi"/>
          <w:color w:val="000000"/>
          <w:sz w:val="22"/>
          <w:szCs w:val="22"/>
          <w:lang w:val="mn-MN"/>
        </w:rPr>
        <w:t>отоодын давуу эрхийн баталгааг ирүүлээгүй болон ирүүлэхээс татгалзасан бол.</w:t>
      </w:r>
    </w:p>
    <w:p w14:paraId="220F02CA" w14:textId="1FC7B2DC" w:rsidR="00691DC2" w:rsidRPr="00D93680" w:rsidRDefault="00691DC2" w:rsidP="00691DC2">
      <w:pPr>
        <w:spacing w:before="100" w:beforeAutospacing="1" w:after="100" w:afterAutospacing="1"/>
        <w:ind w:left="851"/>
        <w:jc w:val="both"/>
        <w:rPr>
          <w:color w:val="000000"/>
          <w:sz w:val="22"/>
          <w:szCs w:val="22"/>
          <w:lang w:val="mn-MN"/>
        </w:rPr>
      </w:pPr>
      <w:r w:rsidRPr="00D93680">
        <w:rPr>
          <w:color w:val="000000"/>
          <w:sz w:val="22"/>
          <w:szCs w:val="22"/>
          <w:lang w:val="mn-MN"/>
        </w:rPr>
        <w:t>Бид, энэхүү </w:t>
      </w:r>
      <w:r w:rsidR="00D14919" w:rsidRPr="00D93680">
        <w:rPr>
          <w:color w:val="000000"/>
          <w:sz w:val="22"/>
          <w:szCs w:val="22"/>
          <w:lang w:val="mn-MN"/>
        </w:rPr>
        <w:t>тендерийг баталгаажуулах мэдэгдэл</w:t>
      </w:r>
      <w:r w:rsidRPr="00D93680">
        <w:rPr>
          <w:color w:val="000000"/>
          <w:sz w:val="22"/>
          <w:szCs w:val="22"/>
          <w:lang w:val="mn-MN"/>
        </w:rPr>
        <w:t> нь (i) Тендерт шалгарсан оролцогчий</w:t>
      </w:r>
      <w:r w:rsidR="000548A0" w:rsidRPr="00D93680">
        <w:rPr>
          <w:color w:val="000000"/>
          <w:sz w:val="22"/>
          <w:szCs w:val="22"/>
          <w:lang w:val="mn-MN"/>
        </w:rPr>
        <w:t>н нэрийг</w:t>
      </w:r>
      <w:r w:rsidRPr="00D93680">
        <w:rPr>
          <w:color w:val="000000"/>
          <w:sz w:val="22"/>
          <w:szCs w:val="22"/>
          <w:lang w:val="mn-MN"/>
        </w:rPr>
        <w:t xml:space="preserve"> бидэнд мэдэгдсэнийг хүлээн авсан </w:t>
      </w:r>
      <w:r w:rsidR="000548A0" w:rsidRPr="00D93680">
        <w:rPr>
          <w:color w:val="000000"/>
          <w:sz w:val="22"/>
          <w:szCs w:val="22"/>
          <w:lang w:val="mn-MN"/>
        </w:rPr>
        <w:t>даруйд</w:t>
      </w:r>
      <w:r w:rsidRPr="00D93680">
        <w:rPr>
          <w:color w:val="000000"/>
          <w:sz w:val="22"/>
          <w:szCs w:val="22"/>
          <w:lang w:val="mn-MN"/>
        </w:rPr>
        <w:t>; эсвэл (ii) Манай тендерийн хүчинтэй хугацаа дууссанаас хойш 28 хоногийн дараа дуусгавар болно гэдгийг ойлгож байна</w:t>
      </w:r>
      <w:r w:rsidR="000548A0" w:rsidRPr="00D93680">
        <w:rPr>
          <w:color w:val="000000"/>
          <w:sz w:val="22"/>
          <w:szCs w:val="22"/>
          <w:lang w:val="mn-MN"/>
        </w:rPr>
        <w:t>.</w:t>
      </w:r>
    </w:p>
    <w:p w14:paraId="34EAC465" w14:textId="77777777" w:rsidR="00691DC2" w:rsidRPr="00D93680" w:rsidRDefault="00691DC2" w:rsidP="00691DC2">
      <w:pPr>
        <w:spacing w:before="100" w:beforeAutospacing="1" w:after="100" w:afterAutospacing="1"/>
        <w:ind w:left="851"/>
        <w:rPr>
          <w:color w:val="000000"/>
          <w:sz w:val="22"/>
          <w:szCs w:val="22"/>
          <w:lang w:val="mn-MN"/>
        </w:rPr>
      </w:pPr>
    </w:p>
    <w:p w14:paraId="2D7D1555" w14:textId="1FDF6E45" w:rsidR="00691DC2" w:rsidRPr="00D93680" w:rsidRDefault="00691DC2" w:rsidP="00691DC2">
      <w:pPr>
        <w:spacing w:before="100" w:beforeAutospacing="1" w:after="100" w:afterAutospacing="1"/>
        <w:ind w:left="851"/>
        <w:rPr>
          <w:rFonts w:eastAsiaTheme="minorHAnsi"/>
          <w:color w:val="000000"/>
          <w:sz w:val="22"/>
          <w:szCs w:val="22"/>
          <w:lang w:val="mn-MN"/>
        </w:rPr>
      </w:pPr>
      <w:r w:rsidRPr="00D93680">
        <w:rPr>
          <w:rFonts w:eastAsiaTheme="minorHAnsi"/>
          <w:color w:val="000000"/>
          <w:sz w:val="22"/>
          <w:szCs w:val="22"/>
          <w:lang w:val="mn-MN"/>
        </w:rPr>
        <w:t>Гарын үсэг: [</w:t>
      </w:r>
      <w:r w:rsidRPr="00D93680">
        <w:rPr>
          <w:rFonts w:eastAsiaTheme="minorHAnsi"/>
          <w:i/>
          <w:iCs/>
          <w:color w:val="000000"/>
          <w:sz w:val="20"/>
          <w:szCs w:val="20"/>
          <w:lang w:val="mn-MN"/>
        </w:rPr>
        <w:t>гарын үсэг зурах эрх бүхий хүний гарын үсгийг оруулна уу</w:t>
      </w:r>
      <w:r w:rsidRPr="00D93680">
        <w:rPr>
          <w:rFonts w:eastAsiaTheme="minorHAnsi"/>
          <w:color w:val="000000"/>
          <w:sz w:val="22"/>
          <w:szCs w:val="22"/>
          <w:lang w:val="mn-MN"/>
        </w:rPr>
        <w:t>]</w:t>
      </w:r>
      <w:r w:rsidRPr="00D93680">
        <w:rPr>
          <w:rFonts w:eastAsiaTheme="minorHAnsi"/>
          <w:color w:val="000000"/>
          <w:sz w:val="22"/>
          <w:szCs w:val="22"/>
          <w:lang w:val="mn-MN"/>
        </w:rPr>
        <w:br/>
        <w:t>Албан тушаал: [</w:t>
      </w:r>
      <w:r w:rsidR="00D14919" w:rsidRPr="00D93680">
        <w:rPr>
          <w:rFonts w:eastAsiaTheme="minorHAnsi"/>
          <w:i/>
          <w:iCs/>
          <w:color w:val="000000"/>
          <w:sz w:val="20"/>
          <w:szCs w:val="20"/>
          <w:lang w:val="mn-MN"/>
        </w:rPr>
        <w:t>Тендерийг баталгаажуулах мэдэгдэл</w:t>
      </w:r>
      <w:r w:rsidRPr="00D93680">
        <w:rPr>
          <w:rFonts w:eastAsiaTheme="minorHAnsi"/>
          <w:i/>
          <w:iCs/>
          <w:color w:val="000000"/>
          <w:sz w:val="20"/>
          <w:szCs w:val="20"/>
          <w:lang w:val="mn-MN"/>
        </w:rPr>
        <w:t>д гарын үсэг зурж буй хууль ёсны хүний албан тушаалыг оруулна уу</w:t>
      </w:r>
      <w:r w:rsidRPr="00D93680">
        <w:rPr>
          <w:rFonts w:eastAsiaTheme="minorHAnsi"/>
          <w:color w:val="000000"/>
          <w:sz w:val="22"/>
          <w:szCs w:val="22"/>
          <w:lang w:val="mn-MN"/>
        </w:rPr>
        <w:t>]</w:t>
      </w:r>
      <w:r w:rsidRPr="00D93680">
        <w:rPr>
          <w:rFonts w:eastAsiaTheme="minorHAnsi"/>
          <w:color w:val="000000"/>
          <w:sz w:val="22"/>
          <w:szCs w:val="22"/>
          <w:lang w:val="mn-MN"/>
        </w:rPr>
        <w:br/>
        <w:t>Нэр: [</w:t>
      </w:r>
      <w:r w:rsidR="00D14919" w:rsidRPr="00D93680">
        <w:rPr>
          <w:rFonts w:eastAsiaTheme="minorHAnsi"/>
          <w:i/>
          <w:iCs/>
          <w:color w:val="000000"/>
          <w:sz w:val="20"/>
          <w:szCs w:val="20"/>
          <w:lang w:val="mn-MN"/>
        </w:rPr>
        <w:t>Тендерийг баталгаажуулах мэдэгдэл</w:t>
      </w:r>
      <w:r w:rsidRPr="00D93680">
        <w:rPr>
          <w:rFonts w:eastAsiaTheme="minorHAnsi"/>
          <w:i/>
          <w:iCs/>
          <w:color w:val="000000"/>
          <w:sz w:val="20"/>
          <w:szCs w:val="20"/>
          <w:lang w:val="mn-MN"/>
        </w:rPr>
        <w:t>д гарын үсэг зурж буй хүний бүтэн нэрийг оруулна уу</w:t>
      </w:r>
      <w:r w:rsidRPr="00D93680">
        <w:rPr>
          <w:rFonts w:eastAsiaTheme="minorHAnsi"/>
          <w:color w:val="000000"/>
          <w:sz w:val="22"/>
          <w:szCs w:val="22"/>
          <w:lang w:val="mn-MN"/>
        </w:rPr>
        <w:t>]</w:t>
      </w:r>
      <w:r w:rsidRPr="00D93680">
        <w:rPr>
          <w:rFonts w:eastAsiaTheme="minorHAnsi"/>
          <w:color w:val="000000"/>
          <w:sz w:val="22"/>
          <w:szCs w:val="22"/>
          <w:lang w:val="mn-MN"/>
        </w:rPr>
        <w:br/>
        <w:t>Тендерт гарын үсэг зурах эрх бүхий этгээд: [</w:t>
      </w:r>
      <w:r w:rsidRPr="00D93680">
        <w:rPr>
          <w:rFonts w:eastAsiaTheme="minorHAnsi"/>
          <w:i/>
          <w:iCs/>
          <w:color w:val="000000"/>
          <w:sz w:val="20"/>
          <w:szCs w:val="20"/>
          <w:lang w:val="mn-MN"/>
        </w:rPr>
        <w:t>Тендерт оролцогчийн бүтэн нэрийг оруулна уу</w:t>
      </w:r>
      <w:r w:rsidRPr="00D93680">
        <w:rPr>
          <w:rFonts w:eastAsiaTheme="minorHAnsi"/>
          <w:color w:val="000000"/>
          <w:sz w:val="22"/>
          <w:szCs w:val="22"/>
          <w:lang w:val="mn-MN"/>
        </w:rPr>
        <w:t>]</w:t>
      </w:r>
    </w:p>
    <w:p w14:paraId="32A83206" w14:textId="62398AE6" w:rsidR="00691DC2" w:rsidRPr="00D93680" w:rsidRDefault="00691DC2" w:rsidP="00691DC2">
      <w:pPr>
        <w:spacing w:before="100" w:beforeAutospacing="1" w:after="100" w:afterAutospacing="1"/>
        <w:ind w:left="851"/>
        <w:rPr>
          <w:rFonts w:eastAsiaTheme="minorHAnsi"/>
          <w:color w:val="000000"/>
          <w:sz w:val="22"/>
          <w:szCs w:val="22"/>
          <w:lang w:val="mn-MN"/>
        </w:rPr>
      </w:pPr>
      <w:r w:rsidRPr="00D93680">
        <w:rPr>
          <w:rFonts w:eastAsiaTheme="minorHAnsi"/>
          <w:color w:val="000000"/>
          <w:sz w:val="22"/>
          <w:szCs w:val="22"/>
          <w:lang w:val="mn-MN"/>
        </w:rPr>
        <w:br/>
        <w:t xml:space="preserve">Огноо: ___________ </w:t>
      </w:r>
      <w:r w:rsidR="00321DC3" w:rsidRPr="00D93680">
        <w:rPr>
          <w:rFonts w:eastAsiaTheme="minorHAnsi"/>
          <w:color w:val="000000"/>
          <w:sz w:val="22"/>
          <w:szCs w:val="22"/>
          <w:lang w:val="mn-MN"/>
        </w:rPr>
        <w:t>он</w:t>
      </w:r>
      <w:r w:rsidRPr="00D93680">
        <w:rPr>
          <w:rFonts w:eastAsiaTheme="minorHAnsi"/>
          <w:color w:val="000000"/>
          <w:sz w:val="22"/>
          <w:szCs w:val="22"/>
          <w:lang w:val="mn-MN"/>
        </w:rPr>
        <w:t xml:space="preserve"> ______ </w:t>
      </w:r>
      <w:r w:rsidR="00321DC3" w:rsidRPr="00D93680">
        <w:rPr>
          <w:rFonts w:eastAsiaTheme="minorHAnsi"/>
          <w:color w:val="000000"/>
          <w:sz w:val="22"/>
          <w:szCs w:val="22"/>
          <w:lang w:val="mn-MN"/>
        </w:rPr>
        <w:t>сар</w:t>
      </w:r>
      <w:r w:rsidRPr="00D93680">
        <w:rPr>
          <w:rFonts w:eastAsiaTheme="minorHAnsi"/>
          <w:color w:val="000000"/>
          <w:sz w:val="22"/>
          <w:szCs w:val="22"/>
          <w:lang w:val="mn-MN"/>
        </w:rPr>
        <w:t xml:space="preserve"> ______ </w:t>
      </w:r>
      <w:r w:rsidR="00321DC3" w:rsidRPr="00D93680">
        <w:rPr>
          <w:rFonts w:eastAsiaTheme="minorHAnsi"/>
          <w:color w:val="000000"/>
          <w:sz w:val="22"/>
          <w:szCs w:val="22"/>
          <w:lang w:val="mn-MN"/>
        </w:rPr>
        <w:t>өдөр</w:t>
      </w:r>
    </w:p>
    <w:p w14:paraId="7993E957" w14:textId="549289B9" w:rsidR="00691DC2" w:rsidRPr="00D93680" w:rsidRDefault="00691DC2" w:rsidP="00691DC2">
      <w:pPr>
        <w:spacing w:before="100" w:beforeAutospacing="1" w:after="100" w:afterAutospacing="1"/>
        <w:ind w:left="851"/>
        <w:rPr>
          <w:rFonts w:eastAsiaTheme="minorHAnsi"/>
          <w:color w:val="000000"/>
          <w:sz w:val="22"/>
          <w:szCs w:val="22"/>
          <w:lang w:val="mn-MN"/>
        </w:rPr>
      </w:pPr>
      <w:r w:rsidRPr="00D93680">
        <w:rPr>
          <w:rFonts w:eastAsiaTheme="minorHAnsi"/>
          <w:color w:val="000000"/>
          <w:sz w:val="22"/>
          <w:szCs w:val="22"/>
          <w:lang w:val="mn-MN"/>
        </w:rPr>
        <w:t>Компан</w:t>
      </w:r>
      <w:r w:rsidR="008A78FA" w:rsidRPr="00D93680">
        <w:rPr>
          <w:rFonts w:eastAsiaTheme="minorHAnsi"/>
          <w:color w:val="000000"/>
          <w:sz w:val="22"/>
          <w:szCs w:val="22"/>
          <w:lang w:val="mn-MN"/>
        </w:rPr>
        <w:t>ийн</w:t>
      </w:r>
      <w:r w:rsidRPr="00D93680">
        <w:rPr>
          <w:rFonts w:eastAsiaTheme="minorHAnsi"/>
          <w:color w:val="000000"/>
          <w:sz w:val="22"/>
          <w:szCs w:val="22"/>
          <w:lang w:val="mn-MN"/>
        </w:rPr>
        <w:t xml:space="preserve"> тамга: [</w:t>
      </w:r>
      <w:r w:rsidRPr="00D93680">
        <w:rPr>
          <w:rFonts w:eastAsiaTheme="minorHAnsi"/>
          <w:i/>
          <w:iCs/>
          <w:color w:val="000000"/>
          <w:sz w:val="20"/>
          <w:szCs w:val="20"/>
          <w:lang w:val="mn-MN"/>
        </w:rPr>
        <w:t>шаардлагатай бол компанийн тамгыг дарна уу</w:t>
      </w:r>
      <w:r w:rsidRPr="00D93680">
        <w:rPr>
          <w:rFonts w:eastAsiaTheme="minorHAnsi"/>
          <w:color w:val="000000"/>
          <w:sz w:val="22"/>
          <w:szCs w:val="22"/>
          <w:lang w:val="mn-MN"/>
        </w:rPr>
        <w:t>]</w:t>
      </w:r>
    </w:p>
    <w:p w14:paraId="0DC5B542" w14:textId="6E2BE8DC" w:rsidR="000535CE" w:rsidRPr="00D93680" w:rsidRDefault="000535CE" w:rsidP="009D5564">
      <w:pPr>
        <w:spacing w:before="100" w:beforeAutospacing="1" w:line="200" w:lineRule="atLeast"/>
        <w:ind w:left="360"/>
        <w:jc w:val="center"/>
        <w:rPr>
          <w:sz w:val="21"/>
          <w:szCs w:val="21"/>
          <w:lang w:val="mn-MN"/>
        </w:rPr>
      </w:pPr>
      <w:r w:rsidRPr="00D93680">
        <w:rPr>
          <w:sz w:val="21"/>
          <w:szCs w:val="21"/>
          <w:lang w:val="mn-MN"/>
        </w:rPr>
        <w:br w:type="page"/>
      </w:r>
    </w:p>
    <w:p w14:paraId="1C0DA852" w14:textId="77777777" w:rsidR="00043417" w:rsidRPr="00D93680" w:rsidRDefault="00043417">
      <w:pPr>
        <w:pStyle w:val="BodyText"/>
        <w:rPr>
          <w:sz w:val="20"/>
          <w:lang w:val="mn-MN"/>
        </w:rPr>
      </w:pPr>
    </w:p>
    <w:p w14:paraId="32B5839C" w14:textId="77777777" w:rsidR="00A85F84" w:rsidRPr="00D93680" w:rsidRDefault="00A85F84">
      <w:pPr>
        <w:pStyle w:val="BodyText"/>
        <w:spacing w:line="261" w:lineRule="auto"/>
        <w:ind w:left="959" w:right="418"/>
        <w:jc w:val="both"/>
        <w:rPr>
          <w:lang w:val="mn-MN"/>
        </w:rPr>
      </w:pPr>
    </w:p>
    <w:p w14:paraId="5DC7C4F7" w14:textId="1C1B8C01" w:rsidR="00A51C25" w:rsidRPr="00D93680" w:rsidRDefault="00A51C25" w:rsidP="00691DC2">
      <w:pPr>
        <w:pStyle w:val="Heading2"/>
        <w:spacing w:before="0"/>
        <w:rPr>
          <w:b/>
          <w:bCs/>
          <w:color w:val="000000" w:themeColor="text1"/>
          <w:lang w:val="mn-MN"/>
        </w:rPr>
      </w:pPr>
      <w:r w:rsidRPr="00D93680">
        <w:rPr>
          <w:b/>
          <w:bCs/>
          <w:color w:val="000000" w:themeColor="text1"/>
          <w:lang w:val="mn-MN"/>
        </w:rPr>
        <w:t>Салбар компан</w:t>
      </w:r>
      <w:r w:rsidR="00875288" w:rsidRPr="00D93680">
        <w:rPr>
          <w:b/>
          <w:bCs/>
          <w:color w:val="000000" w:themeColor="text1"/>
          <w:lang w:val="mn-MN"/>
        </w:rPr>
        <w:t>ийн</w:t>
      </w:r>
      <w:r w:rsidRPr="00D93680">
        <w:rPr>
          <w:b/>
          <w:bCs/>
          <w:color w:val="000000" w:themeColor="text1"/>
          <w:lang w:val="mn-MN"/>
        </w:rPr>
        <w:t xml:space="preserve"> баталгаа</w:t>
      </w:r>
    </w:p>
    <w:p w14:paraId="0F4ACA03" w14:textId="77777777" w:rsidR="00691DC2" w:rsidRPr="00D93680" w:rsidRDefault="00691DC2" w:rsidP="00691DC2">
      <w:pPr>
        <w:pStyle w:val="Heading2"/>
        <w:spacing w:before="0"/>
        <w:rPr>
          <w:b/>
          <w:bCs/>
          <w:color w:val="000000" w:themeColor="text1"/>
          <w:lang w:val="mn-MN"/>
        </w:rPr>
      </w:pPr>
    </w:p>
    <w:p w14:paraId="1BEC8AA8" w14:textId="4B54FB98" w:rsidR="007B4B56" w:rsidRPr="00D93680" w:rsidRDefault="007B4B56" w:rsidP="00F76350">
      <w:pPr>
        <w:spacing w:before="100" w:beforeAutospacing="1" w:after="100" w:afterAutospacing="1" w:line="276" w:lineRule="auto"/>
        <w:ind w:left="851" w:right="-33"/>
        <w:rPr>
          <w:color w:val="000000"/>
          <w:sz w:val="22"/>
          <w:szCs w:val="22"/>
          <w:lang w:val="mn-MN"/>
        </w:rPr>
      </w:pPr>
      <w:r w:rsidRPr="00D93680">
        <w:rPr>
          <w:color w:val="000000"/>
          <w:sz w:val="22"/>
          <w:szCs w:val="22"/>
          <w:lang w:val="mn-MN"/>
        </w:rPr>
        <w:t>Гэрээний нэр/Гэрээний дугаар: ______________________________________________________</w:t>
      </w:r>
      <w:r w:rsidRPr="00D93680">
        <w:rPr>
          <w:color w:val="000000"/>
          <w:sz w:val="22"/>
          <w:szCs w:val="22"/>
          <w:lang w:val="mn-MN"/>
        </w:rPr>
        <w:br/>
        <w:t>Захиалагчийн нэр, хаяг: _______________________________________________________</w:t>
      </w:r>
      <w:r w:rsidRPr="00D93680">
        <w:rPr>
          <w:color w:val="000000"/>
          <w:sz w:val="22"/>
          <w:szCs w:val="22"/>
          <w:lang w:val="mn-MN"/>
        </w:rPr>
        <w:br/>
        <w:t>[залгамжлагч болон үүрэг шилжүүлэн гүйцэтгэгч].</w:t>
      </w:r>
    </w:p>
    <w:p w14:paraId="5C9021C0" w14:textId="1644C100" w:rsidR="007B4B56" w:rsidRPr="00D93680" w:rsidRDefault="007B4B56" w:rsidP="00F76350">
      <w:pPr>
        <w:spacing w:before="100" w:beforeAutospacing="1" w:after="100" w:afterAutospacing="1"/>
        <w:ind w:left="851" w:right="-33"/>
        <w:jc w:val="both"/>
        <w:rPr>
          <w:color w:val="000000"/>
          <w:sz w:val="22"/>
          <w:szCs w:val="22"/>
          <w:lang w:val="mn-MN"/>
        </w:rPr>
      </w:pPr>
      <w:r w:rsidRPr="00D93680">
        <w:rPr>
          <w:color w:val="000000"/>
          <w:sz w:val="22"/>
          <w:szCs w:val="22"/>
          <w:lang w:val="mn-MN"/>
        </w:rPr>
        <w:t>Бидэнд</w:t>
      </w:r>
      <w:r w:rsidR="007C4931" w:rsidRPr="00D93680">
        <w:rPr>
          <w:color w:val="000000"/>
          <w:sz w:val="22"/>
          <w:szCs w:val="22"/>
          <w:lang w:val="mn-MN"/>
        </w:rPr>
        <w:t xml:space="preserve">, </w:t>
      </w:r>
      <w:r w:rsidRPr="00D93680">
        <w:rPr>
          <w:color w:val="000000"/>
          <w:sz w:val="22"/>
          <w:szCs w:val="22"/>
          <w:lang w:val="mn-MN"/>
        </w:rPr>
        <w:t xml:space="preserve"> [</w:t>
      </w:r>
      <w:r w:rsidRPr="00D93680">
        <w:rPr>
          <w:i/>
          <w:iCs/>
          <w:color w:val="000000"/>
          <w:sz w:val="21"/>
          <w:szCs w:val="21"/>
          <w:lang w:val="mn-MN"/>
        </w:rPr>
        <w:t>Гүйцэтгэгчийн нэр</w:t>
      </w:r>
      <w:r w:rsidRPr="00D93680">
        <w:rPr>
          <w:color w:val="000000"/>
          <w:sz w:val="22"/>
          <w:szCs w:val="22"/>
          <w:lang w:val="mn-MN"/>
        </w:rPr>
        <w:t>] (цаашид "Гүйцэтгэгч" гэх) нь дээр дурдсан гэрээний урилгад хариу болгон санал гаргаж байгаа бөгөөд тан</w:t>
      </w:r>
      <w:r w:rsidR="007C4931" w:rsidRPr="00D93680">
        <w:rPr>
          <w:color w:val="000000"/>
          <w:sz w:val="22"/>
          <w:szCs w:val="22"/>
          <w:lang w:val="mn-MN"/>
        </w:rPr>
        <w:t xml:space="preserve">ай </w:t>
      </w:r>
      <w:r w:rsidRPr="00D93680">
        <w:rPr>
          <w:color w:val="000000"/>
          <w:sz w:val="22"/>
          <w:szCs w:val="22"/>
          <w:lang w:val="mn-MN"/>
        </w:rPr>
        <w:t>урилгын нөхцөлд заасны дагуу уг санал</w:t>
      </w:r>
      <w:r w:rsidR="007C4931" w:rsidRPr="00D93680">
        <w:rPr>
          <w:color w:val="000000"/>
          <w:sz w:val="22"/>
          <w:szCs w:val="22"/>
          <w:lang w:val="mn-MN"/>
        </w:rPr>
        <w:t>д</w:t>
      </w:r>
      <w:r w:rsidRPr="00D93680">
        <w:rPr>
          <w:color w:val="000000"/>
          <w:sz w:val="22"/>
          <w:szCs w:val="22"/>
          <w:lang w:val="mn-MN"/>
        </w:rPr>
        <w:t xml:space="preserve"> холбогдох </w:t>
      </w:r>
      <w:r w:rsidR="007C4931" w:rsidRPr="00D93680">
        <w:rPr>
          <w:color w:val="000000"/>
          <w:sz w:val="22"/>
          <w:szCs w:val="22"/>
          <w:lang w:val="mn-MN"/>
        </w:rPr>
        <w:t xml:space="preserve">салбар </w:t>
      </w:r>
      <w:r w:rsidRPr="00D93680">
        <w:rPr>
          <w:color w:val="000000"/>
          <w:sz w:val="22"/>
          <w:szCs w:val="22"/>
          <w:lang w:val="mn-MN"/>
        </w:rPr>
        <w:t>компан</w:t>
      </w:r>
      <w:r w:rsidR="00F55385" w:rsidRPr="00D93680">
        <w:rPr>
          <w:color w:val="000000"/>
          <w:sz w:val="22"/>
          <w:szCs w:val="22"/>
          <w:lang w:val="mn-MN"/>
        </w:rPr>
        <w:t>ийн</w:t>
      </w:r>
      <w:r w:rsidRPr="00D93680">
        <w:rPr>
          <w:color w:val="000000"/>
          <w:sz w:val="22"/>
          <w:szCs w:val="22"/>
          <w:lang w:val="mn-MN"/>
        </w:rPr>
        <w:t xml:space="preserve"> баталгаа</w:t>
      </w:r>
      <w:r w:rsidR="007C4931" w:rsidRPr="00D93680">
        <w:rPr>
          <w:color w:val="000000"/>
          <w:sz w:val="22"/>
          <w:szCs w:val="22"/>
          <w:lang w:val="mn-MN"/>
        </w:rPr>
        <w:t xml:space="preserve"> </w:t>
      </w:r>
      <w:r w:rsidRPr="00D93680">
        <w:rPr>
          <w:color w:val="000000"/>
          <w:sz w:val="22"/>
          <w:szCs w:val="22"/>
          <w:lang w:val="mn-MN"/>
        </w:rPr>
        <w:t xml:space="preserve">шаардлагатай </w:t>
      </w:r>
      <w:r w:rsidR="007C4931" w:rsidRPr="00D93680">
        <w:rPr>
          <w:color w:val="000000"/>
          <w:sz w:val="22"/>
          <w:szCs w:val="22"/>
          <w:lang w:val="mn-MN"/>
        </w:rPr>
        <w:t>болохыг мэдэгдсэн.  </w:t>
      </w:r>
    </w:p>
    <w:p w14:paraId="14F2F057" w14:textId="105ED7A2" w:rsidR="007C4931" w:rsidRPr="00D93680" w:rsidRDefault="007C4931" w:rsidP="00F76350">
      <w:pPr>
        <w:spacing w:before="100" w:beforeAutospacing="1" w:after="100" w:afterAutospacing="1"/>
        <w:ind w:left="851" w:right="-33"/>
        <w:jc w:val="both"/>
        <w:rPr>
          <w:color w:val="000000"/>
          <w:sz w:val="22"/>
          <w:szCs w:val="22"/>
          <w:lang w:val="mn-MN"/>
        </w:rPr>
      </w:pPr>
      <w:r w:rsidRPr="00D93680">
        <w:rPr>
          <w:color w:val="000000"/>
          <w:sz w:val="22"/>
          <w:szCs w:val="22"/>
          <w:lang w:val="mn-MN"/>
        </w:rPr>
        <w:t>Таныг, захиалагч, уг гэрээний эрхийг гүйцэтгэгчид олгож байгааг харгалзан, бид, </w:t>
      </w:r>
      <w:r w:rsidRPr="00D93680">
        <w:rPr>
          <w:i/>
          <w:iCs/>
          <w:color w:val="000000"/>
          <w:sz w:val="22"/>
          <w:szCs w:val="22"/>
          <w:lang w:val="mn-MN"/>
        </w:rPr>
        <w:t>[холбогдох компанийн нэр]</w:t>
      </w:r>
      <w:r w:rsidRPr="00D93680">
        <w:rPr>
          <w:color w:val="000000"/>
          <w:sz w:val="22"/>
          <w:szCs w:val="22"/>
          <w:lang w:val="mn-MN"/>
        </w:rPr>
        <w:t xml:space="preserve"> дараах зүйлсийг анхдагч үүрэг болгон эргэлзээгүйгээр болон нөхцөлгүйгээр баталж байна:</w:t>
      </w:r>
      <w:r w:rsidR="00C90667" w:rsidRPr="00D93680">
        <w:rPr>
          <w:color w:val="000000"/>
          <w:sz w:val="22"/>
          <w:szCs w:val="22"/>
          <w:lang w:val="mn-MN"/>
        </w:rPr>
        <w:t xml:space="preserve"> </w:t>
      </w:r>
      <w:r w:rsidRPr="00D93680">
        <w:rPr>
          <w:color w:val="000000"/>
          <w:sz w:val="22"/>
          <w:szCs w:val="22"/>
          <w:lang w:val="mn-MN"/>
        </w:rPr>
        <w:t xml:space="preserve">(i) </w:t>
      </w:r>
      <w:r w:rsidR="00FD560B" w:rsidRPr="00D93680">
        <w:rPr>
          <w:color w:val="000000"/>
          <w:sz w:val="22"/>
          <w:szCs w:val="22"/>
          <w:lang w:val="mn-MN"/>
        </w:rPr>
        <w:t>г</w:t>
      </w:r>
      <w:r w:rsidRPr="00D93680">
        <w:rPr>
          <w:color w:val="000000"/>
          <w:sz w:val="22"/>
          <w:szCs w:val="22"/>
          <w:lang w:val="mn-MN"/>
        </w:rPr>
        <w:t xml:space="preserve">эрээний хугацаанд бид </w:t>
      </w:r>
      <w:r w:rsidR="009340B9" w:rsidRPr="00D93680">
        <w:rPr>
          <w:color w:val="000000"/>
          <w:sz w:val="22"/>
          <w:szCs w:val="22"/>
          <w:lang w:val="mn-MN"/>
        </w:rPr>
        <w:t>г</w:t>
      </w:r>
      <w:r w:rsidRPr="00D93680">
        <w:rPr>
          <w:color w:val="000000"/>
          <w:sz w:val="22"/>
          <w:szCs w:val="22"/>
          <w:lang w:val="mn-MN"/>
        </w:rPr>
        <w:t>үйцэтгэгчид гэрээг зохих ёсоор хэрэгжүүлэхэд шаардлагатай санхүүгийн, техникийн чад</w:t>
      </w:r>
      <w:r w:rsidR="009F5B9F" w:rsidRPr="00D93680">
        <w:rPr>
          <w:color w:val="000000"/>
          <w:sz w:val="22"/>
          <w:szCs w:val="22"/>
          <w:lang w:val="mn-MN"/>
        </w:rPr>
        <w:t>вар</w:t>
      </w:r>
      <w:r w:rsidRPr="00D93680">
        <w:rPr>
          <w:color w:val="000000"/>
          <w:sz w:val="22"/>
          <w:szCs w:val="22"/>
          <w:lang w:val="mn-MN"/>
        </w:rPr>
        <w:t>, туршлага, нөөц бололцоог бүрэн хангаж өгөх болно; мөн</w:t>
      </w:r>
      <w:r w:rsidRPr="00D93680">
        <w:rPr>
          <w:color w:val="000000"/>
          <w:sz w:val="22"/>
          <w:szCs w:val="22"/>
          <w:lang w:val="mn-MN"/>
        </w:rPr>
        <w:br/>
        <w:t xml:space="preserve">(ii) </w:t>
      </w:r>
      <w:r w:rsidR="00D11034" w:rsidRPr="00D93680">
        <w:rPr>
          <w:color w:val="000000"/>
          <w:sz w:val="22"/>
          <w:szCs w:val="22"/>
          <w:lang w:val="mn-MN"/>
        </w:rPr>
        <w:t>б</w:t>
      </w:r>
      <w:r w:rsidRPr="00D93680">
        <w:rPr>
          <w:color w:val="000000"/>
          <w:sz w:val="22"/>
          <w:szCs w:val="22"/>
          <w:lang w:val="mn-MN"/>
        </w:rPr>
        <w:t xml:space="preserve">ид </w:t>
      </w:r>
      <w:r w:rsidR="009F5B9F" w:rsidRPr="00D93680">
        <w:rPr>
          <w:color w:val="000000"/>
          <w:sz w:val="22"/>
          <w:szCs w:val="22"/>
          <w:lang w:val="mn-MN"/>
        </w:rPr>
        <w:t>г</w:t>
      </w:r>
      <w:r w:rsidRPr="00D93680">
        <w:rPr>
          <w:color w:val="000000"/>
          <w:sz w:val="22"/>
          <w:szCs w:val="22"/>
          <w:lang w:val="mn-MN"/>
        </w:rPr>
        <w:t>үйцэтгэгч</w:t>
      </w:r>
      <w:r w:rsidR="009F5B9F" w:rsidRPr="00D93680">
        <w:rPr>
          <w:color w:val="000000"/>
          <w:sz w:val="22"/>
          <w:szCs w:val="22"/>
          <w:lang w:val="mn-MN"/>
        </w:rPr>
        <w:t xml:space="preserve">ийн хамтаар </w:t>
      </w:r>
      <w:r w:rsidRPr="00D93680">
        <w:rPr>
          <w:color w:val="000000"/>
          <w:sz w:val="22"/>
          <w:szCs w:val="22"/>
          <w:lang w:val="mn-MN"/>
        </w:rPr>
        <w:t>уг гэрээг амжилттай хэрэгжүүлэх</w:t>
      </w:r>
      <w:r w:rsidR="009F5B9F" w:rsidRPr="00D93680">
        <w:rPr>
          <w:color w:val="000000"/>
          <w:sz w:val="22"/>
          <w:szCs w:val="22"/>
          <w:lang w:val="mn-MN"/>
        </w:rPr>
        <w:t>эд шаардлагатай</w:t>
      </w:r>
      <w:r w:rsidRPr="00D93680">
        <w:rPr>
          <w:color w:val="000000"/>
          <w:sz w:val="22"/>
          <w:szCs w:val="22"/>
          <w:lang w:val="mn-MN"/>
        </w:rPr>
        <w:t xml:space="preserve"> бүрэн үүр</w:t>
      </w:r>
      <w:r w:rsidR="009F5B9F" w:rsidRPr="00D93680">
        <w:rPr>
          <w:color w:val="000000"/>
          <w:sz w:val="22"/>
          <w:szCs w:val="22"/>
          <w:lang w:val="mn-MN"/>
        </w:rPr>
        <w:t xml:space="preserve">гийг </w:t>
      </w:r>
      <w:r w:rsidRPr="00D93680">
        <w:rPr>
          <w:color w:val="000000"/>
          <w:sz w:val="22"/>
          <w:szCs w:val="22"/>
          <w:lang w:val="mn-MN"/>
        </w:rPr>
        <w:t>хүлээсэн болно.</w:t>
      </w:r>
    </w:p>
    <w:p w14:paraId="47D6A6F6" w14:textId="21830B24" w:rsidR="009F5B9F" w:rsidRPr="00D93680" w:rsidRDefault="009F5B9F" w:rsidP="00F76350">
      <w:pPr>
        <w:spacing w:before="100" w:beforeAutospacing="1" w:after="100" w:afterAutospacing="1"/>
        <w:ind w:left="851" w:right="-33"/>
        <w:jc w:val="both"/>
        <w:rPr>
          <w:color w:val="000000"/>
          <w:sz w:val="22"/>
          <w:szCs w:val="22"/>
          <w:lang w:val="mn-MN"/>
        </w:rPr>
      </w:pPr>
      <w:r w:rsidRPr="00D93680">
        <w:rPr>
          <w:color w:val="000000"/>
          <w:sz w:val="22"/>
          <w:szCs w:val="22"/>
          <w:lang w:val="mn-MN"/>
        </w:rPr>
        <w:t xml:space="preserve">Хэрэв гүйцэтгэгч нь гэрээнд заасан үүрэг, хариуцлагаа биелүүлж, гэрээний шаардлагыг хангаж ажиллахгүй бол, бид уг алдаанаас үүдэн гэрээний дагуу гүйцэтгэгчийн хүлээх ёстой хариуцлагын дагуу  бүх хохирол, алдагдал, зардал (хууль эрх зүйн </w:t>
      </w:r>
      <w:r w:rsidR="00925FA4" w:rsidRPr="00D93680">
        <w:rPr>
          <w:color w:val="000000"/>
          <w:sz w:val="22"/>
          <w:szCs w:val="22"/>
          <w:lang w:val="mn-MN"/>
        </w:rPr>
        <w:t xml:space="preserve">төлбөр болон </w:t>
      </w:r>
      <w:r w:rsidRPr="00D93680">
        <w:rPr>
          <w:color w:val="000000"/>
          <w:sz w:val="22"/>
          <w:szCs w:val="22"/>
          <w:lang w:val="mn-MN"/>
        </w:rPr>
        <w:t>зардлуудыг багтаасан)-аас захиалагчийг бүрэн чөлөөлөх болно.</w:t>
      </w:r>
    </w:p>
    <w:p w14:paraId="15AFB5F9" w14:textId="51FAAD55" w:rsidR="009F5B9F" w:rsidRPr="00D93680" w:rsidRDefault="009F5B9F" w:rsidP="00F76350">
      <w:pPr>
        <w:spacing w:before="100" w:beforeAutospacing="1" w:after="100" w:afterAutospacing="1"/>
        <w:ind w:left="851" w:right="-33"/>
        <w:jc w:val="both"/>
        <w:rPr>
          <w:color w:val="000000"/>
          <w:sz w:val="22"/>
          <w:szCs w:val="22"/>
          <w:lang w:val="mn-MN"/>
        </w:rPr>
      </w:pPr>
      <w:r w:rsidRPr="00D93680">
        <w:rPr>
          <w:color w:val="000000"/>
          <w:sz w:val="22"/>
          <w:szCs w:val="22"/>
          <w:lang w:val="mn-MN"/>
        </w:rPr>
        <w:t>Энэхүү баталгаа нь гэрээ хүчин төгөлдөр үйлчилж эхэлмэгц бүрэн хүчин төгөлдөр болох бөгөөд, хэрэв гэрээ тус баталгааны огнооноос хойш нэг жилийн дотор хүчин төгөлдөр үйлчилж эхлээгүй, эсвэл та гүйцэтгэгчтэй гэрээ байгуулахгүй гэж үзсэнээ нотлон харуулбал, энэхүү баталгаа хүчингүй болно.</w:t>
      </w:r>
      <w:r w:rsidR="00EA763E" w:rsidRPr="00D93680">
        <w:rPr>
          <w:color w:val="000000"/>
          <w:sz w:val="22"/>
          <w:szCs w:val="22"/>
          <w:lang w:val="mn-MN"/>
        </w:rPr>
        <w:t xml:space="preserve"> </w:t>
      </w:r>
      <w:r w:rsidRPr="00D93680">
        <w:rPr>
          <w:color w:val="000000"/>
          <w:sz w:val="22"/>
          <w:szCs w:val="22"/>
          <w:lang w:val="mn-MN"/>
        </w:rPr>
        <w:t>Энэхүү баталгаа нь гэрээний нөхц</w:t>
      </w:r>
      <w:r w:rsidR="003A2E8D" w:rsidRPr="00D93680">
        <w:rPr>
          <w:color w:val="000000"/>
          <w:sz w:val="22"/>
          <w:szCs w:val="22"/>
          <w:lang w:val="mn-MN"/>
        </w:rPr>
        <w:t>ө</w:t>
      </w:r>
      <w:r w:rsidRPr="00D93680">
        <w:rPr>
          <w:color w:val="000000"/>
          <w:sz w:val="22"/>
          <w:szCs w:val="22"/>
          <w:lang w:val="mn-MN"/>
        </w:rPr>
        <w:t>лийн дагуу гүйцэтгэгчийн хүлээсэн бүх үүрэг, хариуцлага бүрэн биелэх хүртэл хүчин төгөлдөр үйлчилнэ. Үүний дараа энэхүү баталгаа нь дуусгавар болж, бидэнд буцаан олгогдох бөгөөд үүний дагуу бидний бүх хариуцлага дуусгавар болох болно.</w:t>
      </w:r>
    </w:p>
    <w:p w14:paraId="531EBB5D" w14:textId="2A17AAAB" w:rsidR="009F5B9F" w:rsidRPr="00D93680" w:rsidRDefault="009F5B9F" w:rsidP="00F76350">
      <w:pPr>
        <w:spacing w:before="100" w:beforeAutospacing="1" w:after="100" w:afterAutospacing="1"/>
        <w:ind w:left="851" w:right="-33"/>
        <w:jc w:val="both"/>
        <w:rPr>
          <w:color w:val="000000"/>
          <w:sz w:val="22"/>
          <w:szCs w:val="22"/>
          <w:lang w:val="mn-MN"/>
        </w:rPr>
      </w:pPr>
      <w:r w:rsidRPr="00D93680">
        <w:rPr>
          <w:color w:val="000000"/>
          <w:sz w:val="22"/>
          <w:szCs w:val="22"/>
          <w:lang w:val="mn-MN"/>
        </w:rPr>
        <w:t xml:space="preserve">Энэхүү баталгаа нь гэрээнд, захиалагч болон гүйцэтгэгчийн зүгээс гэрээний хэрэгжилтийн хугацаанд оруулах аливаа нэмэлт, өөрчлөлтөд </w:t>
      </w:r>
      <w:r w:rsidR="0051690D" w:rsidRPr="00D93680">
        <w:rPr>
          <w:color w:val="000000"/>
          <w:sz w:val="22"/>
          <w:szCs w:val="22"/>
          <w:lang w:val="mn-MN"/>
        </w:rPr>
        <w:t xml:space="preserve">мөн </w:t>
      </w:r>
      <w:r w:rsidRPr="00D93680">
        <w:rPr>
          <w:color w:val="000000"/>
          <w:sz w:val="22"/>
          <w:szCs w:val="22"/>
          <w:lang w:val="mn-MN"/>
        </w:rPr>
        <w:t>хамаар</w:t>
      </w:r>
      <w:r w:rsidR="0051690D" w:rsidRPr="00D93680">
        <w:rPr>
          <w:color w:val="000000"/>
          <w:sz w:val="22"/>
          <w:szCs w:val="22"/>
          <w:lang w:val="mn-MN"/>
        </w:rPr>
        <w:t>ах бөгөөд</w:t>
      </w:r>
      <w:r w:rsidRPr="00D93680">
        <w:rPr>
          <w:color w:val="000000"/>
          <w:sz w:val="22"/>
          <w:szCs w:val="22"/>
          <w:lang w:val="mn-MN"/>
        </w:rPr>
        <w:t xml:space="preserve">, </w:t>
      </w:r>
      <w:r w:rsidR="0051690D" w:rsidRPr="00D93680">
        <w:rPr>
          <w:color w:val="000000"/>
          <w:sz w:val="22"/>
          <w:szCs w:val="22"/>
          <w:lang w:val="mn-MN"/>
        </w:rPr>
        <w:t xml:space="preserve">тэдгээр гэрээний нэг хэсэг байна. </w:t>
      </w:r>
      <w:r w:rsidRPr="00D93680">
        <w:rPr>
          <w:color w:val="000000"/>
          <w:sz w:val="22"/>
          <w:szCs w:val="22"/>
          <w:lang w:val="mn-MN"/>
        </w:rPr>
        <w:t xml:space="preserve">Бид тэднийг уг нэмэлт, өөрчлөлт дээр тохиролцохыг бүрэн зөвшөөрч байгаа бөгөөд </w:t>
      </w:r>
      <w:r w:rsidR="0051690D" w:rsidRPr="00D93680">
        <w:rPr>
          <w:color w:val="000000"/>
          <w:sz w:val="22"/>
          <w:szCs w:val="22"/>
          <w:lang w:val="mn-MN"/>
        </w:rPr>
        <w:t>г</w:t>
      </w:r>
      <w:r w:rsidRPr="00D93680">
        <w:rPr>
          <w:color w:val="000000"/>
          <w:sz w:val="22"/>
          <w:szCs w:val="22"/>
          <w:lang w:val="mn-MN"/>
        </w:rPr>
        <w:t>үйцэтгэгчийн тэдгээрийг зохих ёсоор хэрэгжүүлэх, мөрдөх</w:t>
      </w:r>
      <w:r w:rsidR="0051690D" w:rsidRPr="00D93680">
        <w:rPr>
          <w:color w:val="000000"/>
          <w:sz w:val="22"/>
          <w:szCs w:val="22"/>
          <w:lang w:val="mn-MN"/>
        </w:rPr>
        <w:t xml:space="preserve"> болохыг</w:t>
      </w:r>
      <w:r w:rsidRPr="00D93680">
        <w:rPr>
          <w:color w:val="000000"/>
          <w:sz w:val="22"/>
          <w:szCs w:val="22"/>
          <w:lang w:val="mn-MN"/>
        </w:rPr>
        <w:t xml:space="preserve"> энэхүү баталгаагаар мөн баталж байна.</w:t>
      </w:r>
      <w:r w:rsidR="008743C2" w:rsidRPr="00D93680">
        <w:rPr>
          <w:color w:val="000000"/>
          <w:sz w:val="22"/>
          <w:szCs w:val="22"/>
          <w:lang w:val="mn-MN"/>
        </w:rPr>
        <w:t xml:space="preserve"> </w:t>
      </w:r>
      <w:r w:rsidRPr="00D93680">
        <w:rPr>
          <w:color w:val="000000"/>
          <w:sz w:val="22"/>
          <w:szCs w:val="22"/>
          <w:lang w:val="mn-MN"/>
        </w:rPr>
        <w:t xml:space="preserve">Энэхүү баталгааны дагуух бидний үүрэг, хариуцлага нь </w:t>
      </w:r>
      <w:r w:rsidR="0051690D" w:rsidRPr="00D93680">
        <w:rPr>
          <w:color w:val="000000"/>
          <w:sz w:val="22"/>
          <w:szCs w:val="22"/>
          <w:lang w:val="mn-MN"/>
        </w:rPr>
        <w:t>з</w:t>
      </w:r>
      <w:r w:rsidRPr="00D93680">
        <w:rPr>
          <w:color w:val="000000"/>
          <w:sz w:val="22"/>
          <w:szCs w:val="22"/>
          <w:lang w:val="mn-MN"/>
        </w:rPr>
        <w:t xml:space="preserve">ахиалагч </w:t>
      </w:r>
      <w:r w:rsidR="0051690D" w:rsidRPr="00D93680">
        <w:rPr>
          <w:color w:val="000000"/>
          <w:sz w:val="22"/>
          <w:szCs w:val="22"/>
          <w:lang w:val="mn-MN"/>
        </w:rPr>
        <w:t>г</w:t>
      </w:r>
      <w:r w:rsidRPr="00D93680">
        <w:rPr>
          <w:color w:val="000000"/>
          <w:sz w:val="22"/>
          <w:szCs w:val="22"/>
          <w:lang w:val="mn-MN"/>
        </w:rPr>
        <w:t xml:space="preserve">үйцэтгэгчид хугацааны </w:t>
      </w:r>
      <w:r w:rsidR="0051690D" w:rsidRPr="00D93680">
        <w:rPr>
          <w:color w:val="000000"/>
          <w:sz w:val="22"/>
          <w:szCs w:val="22"/>
          <w:lang w:val="mn-MN"/>
        </w:rPr>
        <w:t>сунгалт</w:t>
      </w:r>
      <w:r w:rsidRPr="00D93680">
        <w:rPr>
          <w:color w:val="000000"/>
          <w:sz w:val="22"/>
          <w:szCs w:val="22"/>
          <w:lang w:val="mn-MN"/>
        </w:rPr>
        <w:t xml:space="preserve"> олгох, гэрээнд заасан ажлын хуваарь, өөрчлөлт, түр зогсолт хийх, эсвэл </w:t>
      </w:r>
      <w:r w:rsidR="0051690D" w:rsidRPr="00D93680">
        <w:rPr>
          <w:color w:val="000000"/>
          <w:sz w:val="22"/>
          <w:szCs w:val="22"/>
          <w:lang w:val="mn-MN"/>
        </w:rPr>
        <w:t>г</w:t>
      </w:r>
      <w:r w:rsidRPr="00D93680">
        <w:rPr>
          <w:color w:val="000000"/>
          <w:sz w:val="22"/>
          <w:szCs w:val="22"/>
          <w:lang w:val="mn-MN"/>
        </w:rPr>
        <w:t xml:space="preserve">үйцэтгэгч, </w:t>
      </w:r>
      <w:r w:rsidR="0051690D" w:rsidRPr="00D93680">
        <w:rPr>
          <w:color w:val="000000"/>
          <w:sz w:val="22"/>
          <w:szCs w:val="22"/>
          <w:lang w:val="mn-MN"/>
        </w:rPr>
        <w:t>з</w:t>
      </w:r>
      <w:r w:rsidRPr="00D93680">
        <w:rPr>
          <w:color w:val="000000"/>
          <w:sz w:val="22"/>
          <w:szCs w:val="22"/>
          <w:lang w:val="mn-MN"/>
        </w:rPr>
        <w:t>ахиалагчийн бүтэц бүрэлдэхүүнд оруулах аливаа өөрчлөлт болон бусад асуудлуудаас шалтгаалан</w:t>
      </w:r>
      <w:r w:rsidR="00FF5C25" w:rsidRPr="00D93680">
        <w:rPr>
          <w:color w:val="000000"/>
          <w:sz w:val="22"/>
          <w:szCs w:val="22"/>
          <w:lang w:val="mn-MN"/>
        </w:rPr>
        <w:t>,</w:t>
      </w:r>
      <w:r w:rsidRPr="00D93680">
        <w:rPr>
          <w:color w:val="000000"/>
          <w:sz w:val="22"/>
          <w:szCs w:val="22"/>
          <w:lang w:val="mn-MN"/>
        </w:rPr>
        <w:t xml:space="preserve"> </w:t>
      </w:r>
      <w:r w:rsidR="0051690D" w:rsidRPr="00D93680">
        <w:rPr>
          <w:color w:val="000000"/>
          <w:sz w:val="22"/>
          <w:szCs w:val="22"/>
          <w:lang w:val="mn-MN"/>
        </w:rPr>
        <w:t>бидний</w:t>
      </w:r>
      <w:r w:rsidRPr="00D93680">
        <w:rPr>
          <w:color w:val="000000"/>
          <w:sz w:val="22"/>
          <w:szCs w:val="22"/>
          <w:lang w:val="mn-MN"/>
        </w:rPr>
        <w:t xml:space="preserve"> мэдлэг</w:t>
      </w:r>
      <w:r w:rsidR="00767A6D" w:rsidRPr="00D93680">
        <w:rPr>
          <w:color w:val="000000"/>
          <w:sz w:val="22"/>
          <w:szCs w:val="22"/>
          <w:lang w:val="mn-MN"/>
        </w:rPr>
        <w:t>,</w:t>
      </w:r>
      <w:r w:rsidR="0051690D" w:rsidRPr="00D93680">
        <w:rPr>
          <w:color w:val="000000"/>
          <w:sz w:val="22"/>
          <w:szCs w:val="22"/>
          <w:lang w:val="mn-MN"/>
        </w:rPr>
        <w:t xml:space="preserve"> </w:t>
      </w:r>
      <w:r w:rsidRPr="00D93680">
        <w:rPr>
          <w:color w:val="000000"/>
          <w:sz w:val="22"/>
          <w:szCs w:val="22"/>
          <w:lang w:val="mn-MN"/>
        </w:rPr>
        <w:t>зөвшөөрөлтэй эсвэл түүнгүйгээр ямар ч тохиолдолд хүчингүй болохгүй.</w:t>
      </w:r>
    </w:p>
    <w:p w14:paraId="708CDE89" w14:textId="64A379FE" w:rsidR="0051690D" w:rsidRPr="00D93680" w:rsidRDefault="0051690D" w:rsidP="00F76350">
      <w:pPr>
        <w:spacing w:before="100" w:beforeAutospacing="1" w:after="100" w:afterAutospacing="1"/>
        <w:ind w:left="851" w:right="-33"/>
        <w:jc w:val="both"/>
        <w:rPr>
          <w:color w:val="000000"/>
          <w:sz w:val="22"/>
          <w:szCs w:val="22"/>
          <w:lang w:val="mn-MN"/>
        </w:rPr>
      </w:pPr>
      <w:r w:rsidRPr="00D93680">
        <w:rPr>
          <w:color w:val="000000"/>
          <w:sz w:val="22"/>
          <w:szCs w:val="22"/>
          <w:lang w:val="mn-MN"/>
        </w:rPr>
        <w:t>Энэхүү баталгаа нь гэрээний улсын (эсвэл өөр эрх зүйн харьяаллын) хуулиар зохицуулагдах бөгөөд энэхүү баталгааны хүрээнд үүсэх аливаа маргааныг [</w:t>
      </w:r>
      <w:r w:rsidRPr="00D93680">
        <w:rPr>
          <w:i/>
          <w:iCs/>
          <w:color w:val="000000"/>
          <w:sz w:val="22"/>
          <w:szCs w:val="22"/>
          <w:lang w:val="mn-MN"/>
        </w:rPr>
        <w:t>Гэрээнд заасан арбитрын дүрэм эсвэл журам</w:t>
      </w:r>
      <w:r w:rsidRPr="00D93680">
        <w:rPr>
          <w:color w:val="000000"/>
          <w:sz w:val="22"/>
          <w:szCs w:val="22"/>
          <w:lang w:val="mn-MN"/>
        </w:rPr>
        <w:t>]-ын дагуу эцэслэн шийдвэрлэнэ. Бид энэхүү баталгааны үр ашгийг зөвхөн гэрээг шилжүүлэх тухай  заалтуудад нийцсэн тохиолдолд шилжүүлэхийг зөвшөөрч байгаагаа баталж байна.</w:t>
      </w:r>
    </w:p>
    <w:p w14:paraId="6B5AAB1E" w14:textId="77777777" w:rsidR="00E02312" w:rsidRPr="00D93680" w:rsidRDefault="00E02312" w:rsidP="00F76350">
      <w:pPr>
        <w:spacing w:before="100" w:beforeAutospacing="1" w:after="100" w:afterAutospacing="1"/>
        <w:ind w:left="851" w:right="-33"/>
        <w:jc w:val="both"/>
        <w:rPr>
          <w:color w:val="000000"/>
          <w:sz w:val="22"/>
          <w:szCs w:val="22"/>
          <w:lang w:val="mn-MN"/>
        </w:rPr>
      </w:pPr>
    </w:p>
    <w:p w14:paraId="543FF075" w14:textId="77777777" w:rsidR="00E02312" w:rsidRPr="00D93680" w:rsidRDefault="00E02312" w:rsidP="00F76350">
      <w:pPr>
        <w:spacing w:before="100" w:beforeAutospacing="1" w:after="100" w:afterAutospacing="1"/>
        <w:ind w:left="851" w:right="-33"/>
        <w:jc w:val="both"/>
        <w:rPr>
          <w:color w:val="000000"/>
          <w:sz w:val="22"/>
          <w:szCs w:val="22"/>
          <w:lang w:val="mn-MN"/>
        </w:rPr>
      </w:pPr>
    </w:p>
    <w:p w14:paraId="65B9419C" w14:textId="77777777" w:rsidR="00E02312" w:rsidRPr="00D93680" w:rsidRDefault="00E02312" w:rsidP="00F76350">
      <w:pPr>
        <w:spacing w:before="100" w:beforeAutospacing="1" w:after="100" w:afterAutospacing="1"/>
        <w:ind w:left="851" w:right="-33"/>
        <w:jc w:val="both"/>
        <w:rPr>
          <w:color w:val="000000"/>
          <w:sz w:val="22"/>
          <w:szCs w:val="22"/>
          <w:lang w:val="mn-MN"/>
        </w:rPr>
      </w:pPr>
    </w:p>
    <w:p w14:paraId="6163DEA2" w14:textId="77777777" w:rsidR="00E02312" w:rsidRPr="00D93680" w:rsidRDefault="00E02312" w:rsidP="00E02312">
      <w:pPr>
        <w:spacing w:before="100" w:beforeAutospacing="1" w:after="100" w:afterAutospacing="1"/>
        <w:ind w:left="851" w:right="-33"/>
        <w:rPr>
          <w:color w:val="000000"/>
          <w:sz w:val="22"/>
          <w:szCs w:val="22"/>
          <w:lang w:val="mn-MN"/>
        </w:rPr>
      </w:pPr>
    </w:p>
    <w:p w14:paraId="747187F9" w14:textId="7AB26E8D" w:rsidR="00043417" w:rsidRPr="00D93680" w:rsidRDefault="00567D3A" w:rsidP="00E02312">
      <w:pPr>
        <w:pStyle w:val="BodyText"/>
        <w:spacing w:line="261" w:lineRule="auto"/>
        <w:ind w:left="959" w:right="417"/>
        <w:rPr>
          <w:lang w:val="mn-MN"/>
        </w:rPr>
      </w:pPr>
      <w:r w:rsidRPr="00D93680">
        <w:rPr>
          <w:color w:val="231F20"/>
          <w:spacing w:val="-50"/>
          <w:w w:val="95"/>
          <w:lang w:val="mn-MN"/>
        </w:rPr>
        <w:t xml:space="preserve"> </w:t>
      </w:r>
      <w:r w:rsidR="00E02312" w:rsidRPr="00D93680">
        <w:rPr>
          <w:color w:val="231F20"/>
          <w:w w:val="90"/>
          <w:lang w:val="mn-MN"/>
        </w:rPr>
        <w:t>Гарын үсэг</w:t>
      </w:r>
      <w:r w:rsidRPr="00D93680">
        <w:rPr>
          <w:color w:val="231F20"/>
          <w:w w:val="90"/>
          <w:lang w:val="mn-MN"/>
        </w:rPr>
        <w:t>:</w:t>
      </w:r>
      <w:r w:rsidR="0004496E" w:rsidRPr="00D93680">
        <w:rPr>
          <w:color w:val="231F20"/>
          <w:w w:val="90"/>
          <w:lang w:val="mn-MN"/>
        </w:rPr>
        <w:t xml:space="preserve">  </w:t>
      </w:r>
      <w:r w:rsidRPr="00D93680">
        <w:rPr>
          <w:color w:val="231F20"/>
          <w:w w:val="90"/>
          <w:lang w:val="mn-MN"/>
        </w:rPr>
        <w:t>……………………………………………</w:t>
      </w:r>
      <w:r w:rsidRPr="00D93680">
        <w:rPr>
          <w:color w:val="231F20"/>
          <w:w w:val="90"/>
          <w:lang w:val="mn-MN"/>
        </w:rPr>
        <w:tab/>
      </w:r>
      <w:r w:rsidR="0004496E" w:rsidRPr="00D93680">
        <w:rPr>
          <w:color w:val="231F20"/>
          <w:w w:val="90"/>
          <w:lang w:val="mn-MN"/>
        </w:rPr>
        <w:t>Гарын үсэг</w:t>
      </w:r>
      <w:r w:rsidRPr="00D93680">
        <w:rPr>
          <w:color w:val="231F20"/>
          <w:w w:val="90"/>
          <w:lang w:val="mn-MN"/>
        </w:rPr>
        <w:t>:</w:t>
      </w:r>
      <w:r w:rsidRPr="00D93680">
        <w:rPr>
          <w:color w:val="231F20"/>
          <w:spacing w:val="6"/>
          <w:w w:val="90"/>
          <w:lang w:val="mn-MN"/>
        </w:rPr>
        <w:t xml:space="preserve"> </w:t>
      </w:r>
      <w:r w:rsidRPr="00D93680">
        <w:rPr>
          <w:color w:val="231F20"/>
          <w:w w:val="90"/>
          <w:lang w:val="mn-MN"/>
        </w:rPr>
        <w:t>……………………………………………</w:t>
      </w:r>
    </w:p>
    <w:p w14:paraId="52001FCC" w14:textId="1820B7D8" w:rsidR="0004496E" w:rsidRPr="004E2B4F" w:rsidRDefault="00567D3A" w:rsidP="5682586C">
      <w:pPr>
        <w:pStyle w:val="BodyText"/>
        <w:spacing w:line="261" w:lineRule="auto"/>
        <w:ind w:left="959" w:right="417"/>
        <w:jc w:val="center"/>
        <w:rPr>
          <w:color w:val="231F20"/>
          <w:w w:val="90"/>
          <w:lang w:val="mn-MN"/>
        </w:rPr>
      </w:pPr>
      <w:r w:rsidRPr="004E2B4F">
        <w:rPr>
          <w:color w:val="231F20"/>
          <w:w w:val="95"/>
          <w:lang w:val="mn-MN"/>
        </w:rPr>
        <w:lastRenderedPageBreak/>
        <w:t>(</w:t>
      </w:r>
      <w:r w:rsidR="0004496E" w:rsidRPr="004E2B4F">
        <w:rPr>
          <w:i/>
          <w:iCs/>
          <w:color w:val="231F20"/>
          <w:w w:val="95"/>
          <w:sz w:val="18"/>
          <w:szCs w:val="18"/>
          <w:lang w:val="mn-MN"/>
        </w:rPr>
        <w:t>гарын үсэг</w:t>
      </w:r>
      <w:r w:rsidRPr="004E2B4F">
        <w:rPr>
          <w:color w:val="231F20"/>
          <w:w w:val="95"/>
          <w:lang w:val="mn-MN"/>
        </w:rPr>
        <w:t>)</w:t>
      </w:r>
      <w:r w:rsidRPr="00D93680">
        <w:rPr>
          <w:color w:val="231F20"/>
          <w:w w:val="95"/>
          <w:lang w:val="mn-MN"/>
        </w:rPr>
        <w:tab/>
      </w:r>
      <w:r w:rsidR="0004496E" w:rsidRPr="00D93680">
        <w:rPr>
          <w:color w:val="231F20"/>
          <w:w w:val="95"/>
          <w:lang w:val="mn-MN"/>
        </w:rPr>
        <w:tab/>
      </w:r>
      <w:r w:rsidR="0004496E" w:rsidRPr="00D93680">
        <w:rPr>
          <w:color w:val="231F20"/>
          <w:w w:val="95"/>
          <w:lang w:val="mn-MN"/>
        </w:rPr>
        <w:tab/>
      </w:r>
      <w:r w:rsidR="0004496E" w:rsidRPr="00D93680">
        <w:rPr>
          <w:color w:val="231F20"/>
          <w:w w:val="95"/>
          <w:lang w:val="mn-MN"/>
        </w:rPr>
        <w:tab/>
      </w:r>
      <w:r w:rsidR="0004496E" w:rsidRPr="00D93680">
        <w:rPr>
          <w:color w:val="231F20"/>
          <w:w w:val="95"/>
          <w:lang w:val="mn-MN"/>
        </w:rPr>
        <w:tab/>
      </w:r>
      <w:r w:rsidR="0004496E" w:rsidRPr="004E2B4F">
        <w:rPr>
          <w:color w:val="231F20"/>
          <w:w w:val="95"/>
          <w:lang w:val="mn-MN"/>
        </w:rPr>
        <w:t>(</w:t>
      </w:r>
      <w:r w:rsidR="0004496E" w:rsidRPr="004E2B4F">
        <w:rPr>
          <w:i/>
          <w:iCs/>
          <w:color w:val="231F20"/>
          <w:w w:val="95"/>
          <w:sz w:val="18"/>
          <w:szCs w:val="18"/>
          <w:lang w:val="mn-MN"/>
        </w:rPr>
        <w:t>гарын үсэг</w:t>
      </w:r>
      <w:r w:rsidR="0004496E" w:rsidRPr="004E2B4F">
        <w:rPr>
          <w:color w:val="231F20"/>
          <w:w w:val="95"/>
          <w:lang w:val="mn-MN"/>
        </w:rPr>
        <w:t>)</w:t>
      </w:r>
    </w:p>
    <w:p w14:paraId="0495604F" w14:textId="77777777" w:rsidR="0004496E" w:rsidRPr="00D93680" w:rsidRDefault="0004496E" w:rsidP="0004496E">
      <w:pPr>
        <w:pStyle w:val="BodyText"/>
        <w:spacing w:line="261" w:lineRule="auto"/>
        <w:ind w:left="959" w:right="417"/>
        <w:rPr>
          <w:color w:val="231F20"/>
          <w:w w:val="90"/>
          <w:lang w:val="mn-MN"/>
        </w:rPr>
      </w:pPr>
    </w:p>
    <w:p w14:paraId="419D3EBB" w14:textId="5CAFB394" w:rsidR="0004496E" w:rsidRPr="00D93680" w:rsidRDefault="0004496E" w:rsidP="0004496E">
      <w:pPr>
        <w:pStyle w:val="BodyText"/>
        <w:spacing w:line="261" w:lineRule="auto"/>
        <w:ind w:left="959" w:right="417" w:firstLine="481"/>
        <w:rPr>
          <w:lang w:val="mn-MN"/>
        </w:rPr>
      </w:pPr>
      <w:r w:rsidRPr="00D93680">
        <w:rPr>
          <w:color w:val="231F20"/>
          <w:w w:val="90"/>
          <w:lang w:val="mn-MN"/>
        </w:rPr>
        <w:t xml:space="preserve">  ……………………………………………</w:t>
      </w:r>
      <w:r w:rsidRPr="00D93680">
        <w:rPr>
          <w:color w:val="231F20"/>
          <w:w w:val="90"/>
          <w:lang w:val="mn-MN"/>
        </w:rPr>
        <w:tab/>
      </w:r>
      <w:r w:rsidRPr="00D93680">
        <w:rPr>
          <w:color w:val="231F20"/>
          <w:w w:val="90"/>
          <w:lang w:val="mn-MN"/>
        </w:rPr>
        <w:tab/>
      </w:r>
      <w:r w:rsidRPr="00D93680">
        <w:rPr>
          <w:color w:val="231F20"/>
          <w:w w:val="90"/>
          <w:lang w:val="mn-MN"/>
        </w:rPr>
        <w:tab/>
      </w:r>
      <w:r w:rsidRPr="00D93680">
        <w:rPr>
          <w:color w:val="231F20"/>
          <w:spacing w:val="6"/>
          <w:w w:val="90"/>
          <w:lang w:val="mn-MN"/>
        </w:rPr>
        <w:t xml:space="preserve"> </w:t>
      </w:r>
      <w:r w:rsidRPr="00D93680">
        <w:rPr>
          <w:color w:val="231F20"/>
          <w:w w:val="90"/>
          <w:lang w:val="mn-MN"/>
        </w:rPr>
        <w:t>……………………………………………</w:t>
      </w:r>
    </w:p>
    <w:p w14:paraId="427A434F" w14:textId="0182FF31" w:rsidR="00043417" w:rsidRPr="00D93680" w:rsidRDefault="0004496E" w:rsidP="0004496E">
      <w:pPr>
        <w:tabs>
          <w:tab w:val="left" w:pos="3251"/>
        </w:tabs>
        <w:spacing w:before="22"/>
        <w:ind w:right="2351"/>
        <w:rPr>
          <w:sz w:val="21"/>
          <w:lang w:val="mn-MN"/>
        </w:rPr>
      </w:pPr>
      <w:r w:rsidRPr="00D93680">
        <w:rPr>
          <w:color w:val="231F20"/>
          <w:w w:val="95"/>
          <w:sz w:val="21"/>
          <w:lang w:val="mn-MN"/>
        </w:rPr>
        <w:tab/>
        <w:t>(</w:t>
      </w:r>
      <w:r w:rsidRPr="00D93680">
        <w:rPr>
          <w:i/>
          <w:color w:val="231F20"/>
          <w:w w:val="95"/>
          <w:sz w:val="18"/>
          <w:lang w:val="mn-MN"/>
        </w:rPr>
        <w:t>нэр</w:t>
      </w:r>
      <w:r w:rsidRPr="00D93680">
        <w:rPr>
          <w:color w:val="231F20"/>
          <w:w w:val="95"/>
          <w:sz w:val="21"/>
          <w:lang w:val="mn-MN"/>
        </w:rPr>
        <w:t>)</w:t>
      </w:r>
      <w:r w:rsidRPr="00D93680">
        <w:rPr>
          <w:color w:val="231F20"/>
          <w:w w:val="95"/>
          <w:sz w:val="21"/>
          <w:lang w:val="mn-MN"/>
        </w:rPr>
        <w:tab/>
      </w:r>
      <w:r w:rsidRPr="00D93680">
        <w:rPr>
          <w:color w:val="231F20"/>
          <w:w w:val="95"/>
          <w:sz w:val="21"/>
          <w:lang w:val="mn-MN"/>
        </w:rPr>
        <w:tab/>
      </w:r>
      <w:r w:rsidRPr="00D93680">
        <w:rPr>
          <w:color w:val="231F20"/>
          <w:w w:val="95"/>
          <w:sz w:val="21"/>
          <w:lang w:val="mn-MN"/>
        </w:rPr>
        <w:tab/>
      </w:r>
      <w:r w:rsidRPr="00D93680">
        <w:rPr>
          <w:color w:val="231F20"/>
          <w:w w:val="95"/>
          <w:sz w:val="21"/>
          <w:lang w:val="mn-MN"/>
        </w:rPr>
        <w:tab/>
      </w:r>
      <w:r w:rsidRPr="00D93680">
        <w:rPr>
          <w:color w:val="231F20"/>
          <w:w w:val="95"/>
          <w:sz w:val="21"/>
          <w:lang w:val="mn-MN"/>
        </w:rPr>
        <w:tab/>
        <w:t>(</w:t>
      </w:r>
      <w:r w:rsidRPr="00D93680">
        <w:rPr>
          <w:i/>
          <w:color w:val="231F20"/>
          <w:w w:val="95"/>
          <w:sz w:val="18"/>
          <w:lang w:val="mn-MN"/>
        </w:rPr>
        <w:t>нэр</w:t>
      </w:r>
      <w:r w:rsidRPr="00D93680">
        <w:rPr>
          <w:color w:val="231F20"/>
          <w:w w:val="95"/>
          <w:sz w:val="21"/>
          <w:lang w:val="mn-MN"/>
        </w:rPr>
        <w:t>)</w:t>
      </w:r>
      <w:r w:rsidRPr="00D93680">
        <w:rPr>
          <w:color w:val="231F20"/>
          <w:w w:val="95"/>
          <w:sz w:val="21"/>
          <w:lang w:val="mn-MN"/>
        </w:rPr>
        <w:tab/>
      </w:r>
    </w:p>
    <w:p w14:paraId="3E2730B7" w14:textId="77777777" w:rsidR="0004496E" w:rsidRPr="00D93680" w:rsidRDefault="0004496E" w:rsidP="0004496E">
      <w:pPr>
        <w:pStyle w:val="BodyText"/>
        <w:spacing w:line="261" w:lineRule="auto"/>
        <w:ind w:left="959" w:right="417" w:firstLine="481"/>
        <w:rPr>
          <w:lang w:val="mn-MN"/>
        </w:rPr>
      </w:pPr>
      <w:r w:rsidRPr="00D93680">
        <w:rPr>
          <w:color w:val="231F20"/>
          <w:w w:val="90"/>
          <w:lang w:val="mn-MN"/>
        </w:rPr>
        <w:t>……………………………………………</w:t>
      </w:r>
      <w:r w:rsidRPr="00D93680">
        <w:rPr>
          <w:color w:val="231F20"/>
          <w:w w:val="90"/>
          <w:lang w:val="mn-MN"/>
        </w:rPr>
        <w:tab/>
      </w:r>
      <w:r w:rsidRPr="00D93680">
        <w:rPr>
          <w:color w:val="231F20"/>
          <w:w w:val="90"/>
          <w:lang w:val="mn-MN"/>
        </w:rPr>
        <w:tab/>
      </w:r>
      <w:r w:rsidRPr="00D93680">
        <w:rPr>
          <w:color w:val="231F20"/>
          <w:w w:val="90"/>
          <w:lang w:val="mn-MN"/>
        </w:rPr>
        <w:tab/>
      </w:r>
      <w:r w:rsidRPr="00D93680">
        <w:rPr>
          <w:color w:val="231F20"/>
          <w:spacing w:val="6"/>
          <w:w w:val="90"/>
          <w:lang w:val="mn-MN"/>
        </w:rPr>
        <w:t xml:space="preserve"> </w:t>
      </w:r>
      <w:r w:rsidRPr="00D93680">
        <w:rPr>
          <w:color w:val="231F20"/>
          <w:w w:val="90"/>
          <w:lang w:val="mn-MN"/>
        </w:rPr>
        <w:t>……………………………………………</w:t>
      </w:r>
    </w:p>
    <w:p w14:paraId="0084B02E" w14:textId="2DC54143" w:rsidR="0004496E" w:rsidRPr="00D93680" w:rsidRDefault="0004496E" w:rsidP="0004496E">
      <w:pPr>
        <w:tabs>
          <w:tab w:val="left" w:pos="3251"/>
        </w:tabs>
        <w:spacing w:before="22"/>
        <w:ind w:right="2351"/>
        <w:rPr>
          <w:sz w:val="21"/>
          <w:lang w:val="mn-MN"/>
        </w:rPr>
      </w:pPr>
      <w:r w:rsidRPr="00D93680">
        <w:rPr>
          <w:color w:val="231F20"/>
          <w:w w:val="95"/>
          <w:sz w:val="21"/>
          <w:lang w:val="mn-MN"/>
        </w:rPr>
        <w:t xml:space="preserve">                  </w:t>
      </w:r>
      <w:r w:rsidRPr="00D93680">
        <w:rPr>
          <w:i/>
          <w:color w:val="231F20"/>
          <w:w w:val="95"/>
          <w:sz w:val="18"/>
          <w:lang w:val="mn-MN"/>
        </w:rPr>
        <w:t>(Эцэгохин компанид хашиж буй албан тушаал)        (Эцэг/хин компанид хашиж буй лбан тушаал)</w:t>
      </w:r>
      <w:r w:rsidRPr="00D93680">
        <w:rPr>
          <w:i/>
          <w:color w:val="231F20"/>
          <w:w w:val="95"/>
          <w:sz w:val="18"/>
          <w:lang w:val="mn-MN"/>
        </w:rPr>
        <w:tab/>
      </w:r>
      <w:r w:rsidRPr="00D93680">
        <w:rPr>
          <w:color w:val="231F20"/>
          <w:w w:val="95"/>
          <w:sz w:val="21"/>
          <w:lang w:val="mn-MN"/>
        </w:rPr>
        <w:tab/>
      </w:r>
      <w:r w:rsidRPr="00D93680">
        <w:rPr>
          <w:color w:val="231F20"/>
          <w:w w:val="95"/>
          <w:sz w:val="21"/>
          <w:lang w:val="mn-MN"/>
        </w:rPr>
        <w:tab/>
      </w:r>
      <w:r w:rsidRPr="00D93680">
        <w:rPr>
          <w:color w:val="231F20"/>
          <w:w w:val="95"/>
          <w:sz w:val="21"/>
          <w:lang w:val="mn-MN"/>
        </w:rPr>
        <w:tab/>
      </w:r>
    </w:p>
    <w:p w14:paraId="5888B7BF" w14:textId="6585D56C" w:rsidR="00043417" w:rsidRPr="00D93680" w:rsidRDefault="0004496E" w:rsidP="00E02312">
      <w:pPr>
        <w:pStyle w:val="BodyText"/>
        <w:ind w:left="959"/>
        <w:rPr>
          <w:lang w:val="mn-MN"/>
        </w:rPr>
      </w:pPr>
      <w:r w:rsidRPr="00D93680">
        <w:rPr>
          <w:color w:val="231F20"/>
          <w:w w:val="105"/>
          <w:lang w:val="mn-MN"/>
        </w:rPr>
        <w:t>Огноо</w:t>
      </w:r>
      <w:r w:rsidR="00567D3A" w:rsidRPr="00D93680">
        <w:rPr>
          <w:color w:val="231F20"/>
          <w:w w:val="105"/>
          <w:lang w:val="mn-MN"/>
        </w:rPr>
        <w:t>:……………………………………………</w:t>
      </w:r>
    </w:p>
    <w:p w14:paraId="2E4AE1E7" w14:textId="73439F1E" w:rsidR="00043417" w:rsidRPr="00D93680" w:rsidRDefault="00043417">
      <w:pPr>
        <w:rPr>
          <w:lang w:val="mn-MN"/>
        </w:rPr>
      </w:pPr>
    </w:p>
    <w:p w14:paraId="02B8592B" w14:textId="043C464D" w:rsidR="0004496E" w:rsidRPr="00D93680" w:rsidRDefault="004743CE">
      <w:pPr>
        <w:rPr>
          <w:lang w:val="mn-MN"/>
        </w:rPr>
      </w:pPr>
      <w:r w:rsidRPr="00D93680">
        <w:rPr>
          <w:noProof/>
          <w:lang w:val="mn-MN"/>
        </w:rPr>
        <mc:AlternateContent>
          <mc:Choice Requires="wpg">
            <w:drawing>
              <wp:anchor distT="0" distB="0" distL="114300" distR="114300" simplePos="0" relativeHeight="251658244" behindDoc="0" locked="0" layoutInCell="1" allowOverlap="1" wp14:anchorId="5CB3D59C" wp14:editId="256C912F">
                <wp:simplePos x="0" y="0"/>
                <wp:positionH relativeFrom="page">
                  <wp:posOffset>882650</wp:posOffset>
                </wp:positionH>
                <wp:positionV relativeFrom="paragraph">
                  <wp:posOffset>27306</wp:posOffset>
                </wp:positionV>
                <wp:extent cx="5992495" cy="1511300"/>
                <wp:effectExtent l="0" t="0" r="8255" b="12700"/>
                <wp:wrapNone/>
                <wp:docPr id="931635321" name="Group 1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92495" cy="1511300"/>
                          <a:chOff x="7973" y="976"/>
                          <a:chExt cx="2973" cy="2363"/>
                        </a:xfrm>
                      </wpg:grpSpPr>
                      <wps:wsp>
                        <wps:cNvPr id="1368447125" name="Line 173"/>
                        <wps:cNvCnPr>
                          <a:cxnSpLocks/>
                        </wps:cNvCnPr>
                        <wps:spPr bwMode="auto">
                          <a:xfrm>
                            <a:off x="7978" y="3334"/>
                            <a:ext cx="0" cy="0"/>
                          </a:xfrm>
                          <a:prstGeom prst="line">
                            <a:avLst/>
                          </a:prstGeom>
                          <a:noFill/>
                          <a:ln w="6350">
                            <a:solidFill>
                              <a:srgbClr val="636466"/>
                            </a:solidFill>
                            <a:prstDash val="solid"/>
                            <a:round/>
                            <a:headEnd/>
                            <a:tailEnd/>
                          </a:ln>
                          <a:extLst>
                            <a:ext uri="{909E8E84-426E-40DD-AFC4-6F175D3DCCD1}">
                              <a14:hiddenFill xmlns:a14="http://schemas.microsoft.com/office/drawing/2010/main">
                                <a:noFill/>
                              </a14:hiddenFill>
                            </a:ext>
                          </a:extLst>
                        </wps:spPr>
                        <wps:bodyPr/>
                      </wps:wsp>
                      <wps:wsp>
                        <wps:cNvPr id="974145390" name="Line 172"/>
                        <wps:cNvCnPr>
                          <a:cxnSpLocks/>
                        </wps:cNvCnPr>
                        <wps:spPr bwMode="auto">
                          <a:xfrm>
                            <a:off x="7973" y="1425"/>
                            <a:ext cx="1003" cy="0"/>
                          </a:xfrm>
                          <a:prstGeom prst="line">
                            <a:avLst/>
                          </a:prstGeom>
                          <a:noFill/>
                          <a:ln w="6350">
                            <a:solidFill>
                              <a:srgbClr val="636466"/>
                            </a:solidFill>
                            <a:prstDash val="solid"/>
                            <a:round/>
                            <a:headEnd/>
                            <a:tailEnd/>
                          </a:ln>
                          <a:extLst>
                            <a:ext uri="{909E8E84-426E-40DD-AFC4-6F175D3DCCD1}">
                              <a14:hiddenFill xmlns:a14="http://schemas.microsoft.com/office/drawing/2010/main">
                                <a:noFill/>
                              </a14:hiddenFill>
                            </a:ext>
                          </a:extLst>
                        </wps:spPr>
                        <wps:bodyPr/>
                      </wps:wsp>
                      <wps:wsp>
                        <wps:cNvPr id="537049520" name="Line 171"/>
                        <wps:cNvCnPr>
                          <a:cxnSpLocks/>
                        </wps:cNvCnPr>
                        <wps:spPr bwMode="auto">
                          <a:xfrm>
                            <a:off x="10858" y="3334"/>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804014493" name="Line 170"/>
                        <wps:cNvCnPr>
                          <a:cxnSpLocks/>
                        </wps:cNvCnPr>
                        <wps:spPr bwMode="auto">
                          <a:xfrm>
                            <a:off x="8976" y="1425"/>
                            <a:ext cx="1887" cy="0"/>
                          </a:xfrm>
                          <a:prstGeom prst="line">
                            <a:avLst/>
                          </a:prstGeom>
                          <a:noFill/>
                          <a:ln w="6350">
                            <a:solidFill>
                              <a:srgbClr val="636466"/>
                            </a:solidFill>
                            <a:prstDash val="solid"/>
                            <a:round/>
                            <a:headEnd/>
                            <a:tailEnd/>
                          </a:ln>
                          <a:extLst>
                            <a:ext uri="{909E8E84-426E-40DD-AFC4-6F175D3DCCD1}">
                              <a14:hiddenFill xmlns:a14="http://schemas.microsoft.com/office/drawing/2010/main">
                                <a:noFill/>
                              </a14:hiddenFill>
                            </a:ext>
                          </a:extLst>
                        </wps:spPr>
                        <wps:bodyPr/>
                      </wps:wsp>
                      <wps:wsp>
                        <wps:cNvPr id="1467047774" name="Line 169"/>
                        <wps:cNvCnPr>
                          <a:cxnSpLocks/>
                        </wps:cNvCnPr>
                        <wps:spPr bwMode="auto">
                          <a:xfrm>
                            <a:off x="7973" y="3339"/>
                            <a:ext cx="1003" cy="0"/>
                          </a:xfrm>
                          <a:prstGeom prst="line">
                            <a:avLst/>
                          </a:prstGeom>
                          <a:noFill/>
                          <a:ln w="6350">
                            <a:solidFill>
                              <a:srgbClr val="636466"/>
                            </a:solidFill>
                            <a:prstDash val="solid"/>
                            <a:round/>
                            <a:headEnd/>
                            <a:tailEnd/>
                          </a:ln>
                          <a:extLst>
                            <a:ext uri="{909E8E84-426E-40DD-AFC4-6F175D3DCCD1}">
                              <a14:hiddenFill xmlns:a14="http://schemas.microsoft.com/office/drawing/2010/main">
                                <a:noFill/>
                              </a14:hiddenFill>
                            </a:ext>
                          </a:extLst>
                        </wps:spPr>
                        <wps:bodyPr/>
                      </wps:wsp>
                      <wps:wsp>
                        <wps:cNvPr id="1460722434" name="Line 168"/>
                        <wps:cNvCnPr>
                          <a:cxnSpLocks/>
                        </wps:cNvCnPr>
                        <wps:spPr bwMode="auto">
                          <a:xfrm>
                            <a:off x="8976" y="3339"/>
                            <a:ext cx="1887" cy="0"/>
                          </a:xfrm>
                          <a:prstGeom prst="line">
                            <a:avLst/>
                          </a:prstGeom>
                          <a:noFill/>
                          <a:ln w="6350">
                            <a:solidFill>
                              <a:srgbClr val="636466"/>
                            </a:solidFill>
                            <a:prstDash val="solid"/>
                            <a:round/>
                            <a:headEnd/>
                            <a:tailEnd/>
                          </a:ln>
                          <a:extLst>
                            <a:ext uri="{909E8E84-426E-40DD-AFC4-6F175D3DCCD1}">
                              <a14:hiddenFill xmlns:a14="http://schemas.microsoft.com/office/drawing/2010/main">
                                <a:noFill/>
                              </a14:hiddenFill>
                            </a:ext>
                          </a:extLst>
                        </wps:spPr>
                        <wps:bodyPr/>
                      </wps:wsp>
                      <wps:wsp>
                        <wps:cNvPr id="967165800" name="Text Box 167"/>
                        <wps:cNvSpPr txBox="1">
                          <a:spLocks/>
                        </wps:cNvSpPr>
                        <wps:spPr bwMode="auto">
                          <a:xfrm>
                            <a:off x="7983" y="1429"/>
                            <a:ext cx="2963" cy="19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7507A1" w14:textId="6A12FF0A" w:rsidR="0004496E" w:rsidRPr="00B46D49" w:rsidRDefault="0004496E" w:rsidP="0004496E">
                              <w:pPr>
                                <w:spacing w:before="100" w:beforeAutospacing="1" w:after="100" w:afterAutospacing="1"/>
                                <w:ind w:left="142" w:right="175"/>
                                <w:jc w:val="both"/>
                                <w:rPr>
                                  <w:i/>
                                  <w:iCs/>
                                  <w:color w:val="000000"/>
                                  <w:sz w:val="18"/>
                                  <w:szCs w:val="18"/>
                                  <w:lang w:val="mn-MN"/>
                                </w:rPr>
                              </w:pPr>
                              <w:r w:rsidRPr="00861277">
                                <w:rPr>
                                  <w:i/>
                                  <w:iCs/>
                                  <w:color w:val="000000"/>
                                  <w:sz w:val="18"/>
                                  <w:szCs w:val="18"/>
                                  <w:lang w:val="mn-MN"/>
                                </w:rPr>
                                <w:t>ТОӨЗ-ийн 38.2-д заасны дагуу зөвшөөрөгдсөн тохиолдолд, тендерт оролцогч нь санал болгож буй охин компани, эцэг компани, эсвэл салбар компани тус бүр</w:t>
                              </w:r>
                              <w:r w:rsidR="005E7712">
                                <w:rPr>
                                  <w:i/>
                                  <w:iCs/>
                                  <w:color w:val="000000"/>
                                  <w:sz w:val="18"/>
                                  <w:szCs w:val="18"/>
                                  <w:lang w:val="mn-MN"/>
                                </w:rPr>
                                <w:t>ээ</w:t>
                              </w:r>
                              <w:r w:rsidR="00850151">
                                <w:rPr>
                                  <w:i/>
                                  <w:iCs/>
                                  <w:color w:val="000000"/>
                                  <w:sz w:val="18"/>
                                  <w:szCs w:val="18"/>
                                  <w:lang w:val="mn-MN"/>
                                </w:rPr>
                                <w:t>р</w:t>
                              </w:r>
                              <w:r w:rsidRPr="00B46D49">
                                <w:rPr>
                                  <w:i/>
                                  <w:iCs/>
                                  <w:color w:val="000000"/>
                                  <w:sz w:val="18"/>
                                  <w:szCs w:val="18"/>
                                  <w:lang w:val="mn-MN"/>
                                </w:rPr>
                                <w:t xml:space="preserve"> бөгл</w:t>
                              </w:r>
                              <w:r w:rsidR="008F34C5">
                                <w:rPr>
                                  <w:i/>
                                  <w:iCs/>
                                  <w:color w:val="000000"/>
                                  <w:sz w:val="18"/>
                                  <w:szCs w:val="18"/>
                                  <w:lang w:val="mn-MN"/>
                                </w:rPr>
                                <w:t>үүл</w:t>
                              </w:r>
                              <w:r w:rsidRPr="00B46D49">
                                <w:rPr>
                                  <w:i/>
                                  <w:iCs/>
                                  <w:color w:val="000000"/>
                                  <w:sz w:val="18"/>
                                  <w:szCs w:val="18"/>
                                  <w:lang w:val="mn-MN"/>
                                </w:rPr>
                                <w:t>ж, гарын үс</w:t>
                              </w:r>
                              <w:r w:rsidR="008F34C5">
                                <w:rPr>
                                  <w:i/>
                                  <w:iCs/>
                                  <w:color w:val="000000"/>
                                  <w:sz w:val="18"/>
                                  <w:szCs w:val="18"/>
                                  <w:lang w:val="mn-MN"/>
                                </w:rPr>
                                <w:t>э</w:t>
                              </w:r>
                              <w:r w:rsidRPr="00861277">
                                <w:rPr>
                                  <w:i/>
                                  <w:iCs/>
                                  <w:color w:val="000000"/>
                                  <w:sz w:val="18"/>
                                  <w:szCs w:val="18"/>
                                  <w:lang w:val="mn-MN"/>
                                </w:rPr>
                                <w:t>г</w:t>
                              </w:r>
                              <w:r w:rsidR="008F34C5">
                                <w:rPr>
                                  <w:i/>
                                  <w:iCs/>
                                  <w:color w:val="000000"/>
                                  <w:sz w:val="18"/>
                                  <w:szCs w:val="18"/>
                                  <w:lang w:val="mn-MN"/>
                                </w:rPr>
                                <w:t xml:space="preserve"> зуруулсан</w:t>
                              </w:r>
                              <w:r w:rsidRPr="00B46D49">
                                <w:rPr>
                                  <w:i/>
                                  <w:iCs/>
                                  <w:color w:val="000000"/>
                                  <w:sz w:val="18"/>
                                  <w:szCs w:val="18"/>
                                  <w:lang w:val="mn-MN"/>
                                </w:rPr>
                                <w:t> Салб</w:t>
                              </w:r>
                              <w:r w:rsidR="00DF4217">
                                <w:rPr>
                                  <w:i/>
                                  <w:iCs/>
                                  <w:color w:val="000000"/>
                                  <w:sz w:val="18"/>
                                  <w:szCs w:val="18"/>
                                  <w:lang w:val="mn-MN"/>
                                </w:rPr>
                                <w:t>а</w:t>
                              </w:r>
                              <w:r w:rsidRPr="00B46D49">
                                <w:rPr>
                                  <w:i/>
                                  <w:iCs/>
                                  <w:color w:val="000000"/>
                                  <w:sz w:val="18"/>
                                  <w:szCs w:val="18"/>
                                  <w:lang w:val="mn-MN"/>
                                </w:rPr>
                                <w:t>р компан</w:t>
                              </w:r>
                              <w:r w:rsidR="00F61CDA">
                                <w:rPr>
                                  <w:i/>
                                  <w:iCs/>
                                  <w:color w:val="000000"/>
                                  <w:sz w:val="18"/>
                                  <w:szCs w:val="18"/>
                                  <w:lang w:val="mn-MN"/>
                                </w:rPr>
                                <w:t>ийн</w:t>
                              </w:r>
                              <w:r w:rsidRPr="00B46D49">
                                <w:rPr>
                                  <w:i/>
                                  <w:iCs/>
                                  <w:color w:val="000000"/>
                                  <w:sz w:val="18"/>
                                  <w:szCs w:val="18"/>
                                  <w:lang w:val="mn-MN"/>
                                </w:rPr>
                                <w:t xml:space="preserve"> баталгааны маягтыг ирүүлнэ. </w:t>
                              </w:r>
                            </w:p>
                            <w:p w14:paraId="22D77515" w14:textId="03E46EA3" w:rsidR="00043417" w:rsidRPr="0004496E" w:rsidRDefault="00043417" w:rsidP="0004496E">
                              <w:pPr>
                                <w:spacing w:before="85" w:line="252" w:lineRule="auto"/>
                                <w:ind w:left="142" w:right="175"/>
                                <w:jc w:val="both"/>
                                <w:rPr>
                                  <w:i/>
                                  <w:iCs/>
                                  <w:sz w:val="18"/>
                                  <w:szCs w:val="18"/>
                                </w:rPr>
                              </w:pPr>
                            </w:p>
                          </w:txbxContent>
                        </wps:txbx>
                        <wps:bodyPr rot="0" vert="horz" wrap="square" lIns="0" tIns="0" rIns="0" bIns="0" anchor="t" anchorCtr="0" upright="1">
                          <a:noAutofit/>
                        </wps:bodyPr>
                      </wps:wsp>
                      <wps:wsp>
                        <wps:cNvPr id="1891454342" name="Text Box 166"/>
                        <wps:cNvSpPr txBox="1">
                          <a:spLocks/>
                        </wps:cNvSpPr>
                        <wps:spPr bwMode="auto">
                          <a:xfrm>
                            <a:off x="7978" y="976"/>
                            <a:ext cx="1655" cy="449"/>
                          </a:xfrm>
                          <a:prstGeom prst="rect">
                            <a:avLst/>
                          </a:prstGeom>
                          <a:solidFill>
                            <a:srgbClr val="007DB6"/>
                          </a:solidFill>
                          <a:ln w="6350">
                            <a:solidFill>
                              <a:srgbClr val="636466"/>
                            </a:solidFill>
                            <a:prstDash val="solid"/>
                            <a:miter lim="800000"/>
                            <a:headEnd/>
                            <a:tailEnd/>
                          </a:ln>
                        </wps:spPr>
                        <wps:txbx>
                          <w:txbxContent>
                            <w:p w14:paraId="02CDE163" w14:textId="3558B08E" w:rsidR="00043417" w:rsidRPr="0004496E" w:rsidRDefault="0004496E">
                              <w:pPr>
                                <w:spacing w:before="146"/>
                                <w:ind w:left="222"/>
                                <w:rPr>
                                  <w:sz w:val="20"/>
                                  <w:lang w:val="mn-MN"/>
                                </w:rPr>
                              </w:pPr>
                              <w:r>
                                <w:rPr>
                                  <w:color w:val="FFFFFF"/>
                                  <w:sz w:val="20"/>
                                  <w:lang w:val="mn-MN"/>
                                </w:rPr>
                                <w:t>ТЭМДЭГЛЭЛ</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B3D59C" id="Group 165" o:spid="_x0000_s1083" style="position:absolute;margin-left:69.5pt;margin-top:2.15pt;width:471.85pt;height:119pt;z-index:251658244;mso-position-horizontal-relative:page;mso-position-vertical-relative:text" coordorigin="7973,976" coordsize="2973,2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">
                <v:line id="Line 173" o:spid="_x0000_s1084" style="position:absolute;visibility:visible;mso-wrap-style:square" from="7978,3334" to="7978,3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" strokecolor="#636466" strokeweight=".5pt">
                  <o:lock v:ext="edit" shapetype="f"/>
                </v:line>
                <v:line id="Line 172" o:spid="_x0000_s1085" style="position:absolute;visibility:visible;mso-wrap-style:square" from="7973,1425" to="8976,14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" strokecolor="#636466" strokeweight=".5pt">
                  <o:lock v:ext="edit" shapetype="f"/>
                </v:line>
                <v:line id="Line 171" o:spid="_x0000_s1086" style="position:absolute;visibility:visible;mso-wrap-style:square" from="10858,3334" to="10858,3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" strokecolor="#231f20" strokeweight=".5pt">
                  <o:lock v:ext="edit" shapetype="f"/>
                </v:line>
                <v:line id="Line 170" o:spid="_x0000_s1087" style="position:absolute;visibility:visible;mso-wrap-style:square" from="8976,1425" to="10863,14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" strokecolor="#636466" strokeweight=".5pt">
                  <o:lock v:ext="edit" shapetype="f"/>
                </v:line>
                <v:line id="Line 169" o:spid="_x0000_s1088" style="position:absolute;visibility:visible;mso-wrap-style:square" from="7973,3339" to="8976,3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" strokecolor="#636466" strokeweight=".5pt">
                  <o:lock v:ext="edit" shapetype="f"/>
                </v:line>
                <v:line id="Line 168" o:spid="_x0000_s1089" style="position:absolute;visibility:visible;mso-wrap-style:square" from="8976,3339" to="10863,3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" strokecolor="#636466" strokeweight=".5pt">
                  <o:lock v:ext="edit" shapetype="f"/>
                </v:line>
                <v:shape id="Text Box 167" o:spid="_x0000_s1090" type="#_x0000_t202" style="position:absolute;left:7983;top:1429;width:2963;height:19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" filled="f" stroked="f">
                  <v:path arrowok="t"/>
                  <v:textbox inset="0,0,0,0">
                    <w:txbxContent>
                      <w:p w14:paraId="6D7507A1" w14:textId="6A12FF0A" w:rsidR="0004496E" w:rsidRPr="00B46D49" w:rsidRDefault="0004496E" w:rsidP="0004496E">
                        <w:pPr>
                          <w:spacing w:before="100" w:beforeAutospacing="1" w:after="100" w:afterAutospacing="1"/>
                          <w:ind w:left="142" w:right="175"/>
                          <w:jc w:val="both"/>
                          <w:rPr>
                            <w:i/>
                            <w:iCs/>
                            <w:color w:val="000000"/>
                            <w:sz w:val="18"/>
                            <w:szCs w:val="18"/>
                            <w:lang w:val="mn-MN"/>
                          </w:rPr>
                        </w:pPr>
                        <w:r w:rsidRPr="00861277">
                          <w:rPr>
                            <w:i/>
                            <w:iCs/>
                            <w:color w:val="000000"/>
                            <w:sz w:val="18"/>
                            <w:szCs w:val="18"/>
                            <w:lang w:val="mn-MN"/>
                          </w:rPr>
                          <w:t>ТОӨЗ-ийн 38.2-д заасны дагуу зөвшөөрөгдсөн тохиолдолд, тендерт оролцогч нь санал болгож буй охин компани, эцэг компани, эсвэл салбар компани тус бүр</w:t>
                        </w:r>
                        <w:r w:rsidR="005E7712">
                          <w:rPr>
                            <w:i/>
                            <w:iCs/>
                            <w:color w:val="000000"/>
                            <w:sz w:val="18"/>
                            <w:szCs w:val="18"/>
                            <w:lang w:val="mn-MN"/>
                          </w:rPr>
                          <w:t>ээ</w:t>
                        </w:r>
                        <w:r w:rsidR="00850151">
                          <w:rPr>
                            <w:i/>
                            <w:iCs/>
                            <w:color w:val="000000"/>
                            <w:sz w:val="18"/>
                            <w:szCs w:val="18"/>
                            <w:lang w:val="mn-MN"/>
                          </w:rPr>
                          <w:t>р</w:t>
                        </w:r>
                        <w:r w:rsidRPr="00B46D49">
                          <w:rPr>
                            <w:i/>
                            <w:iCs/>
                            <w:color w:val="000000"/>
                            <w:sz w:val="18"/>
                            <w:szCs w:val="18"/>
                            <w:lang w:val="mn-MN"/>
                          </w:rPr>
                          <w:t xml:space="preserve"> бөгл</w:t>
                        </w:r>
                        <w:r w:rsidR="008F34C5">
                          <w:rPr>
                            <w:i/>
                            <w:iCs/>
                            <w:color w:val="000000"/>
                            <w:sz w:val="18"/>
                            <w:szCs w:val="18"/>
                            <w:lang w:val="mn-MN"/>
                          </w:rPr>
                          <w:t>үүл</w:t>
                        </w:r>
                        <w:r w:rsidRPr="00B46D49">
                          <w:rPr>
                            <w:i/>
                            <w:iCs/>
                            <w:color w:val="000000"/>
                            <w:sz w:val="18"/>
                            <w:szCs w:val="18"/>
                            <w:lang w:val="mn-MN"/>
                          </w:rPr>
                          <w:t>ж, гарын үс</w:t>
                        </w:r>
                        <w:r w:rsidR="008F34C5">
                          <w:rPr>
                            <w:i/>
                            <w:iCs/>
                            <w:color w:val="000000"/>
                            <w:sz w:val="18"/>
                            <w:szCs w:val="18"/>
                            <w:lang w:val="mn-MN"/>
                          </w:rPr>
                          <w:t>э</w:t>
                        </w:r>
                        <w:r w:rsidRPr="00861277">
                          <w:rPr>
                            <w:i/>
                            <w:iCs/>
                            <w:color w:val="000000"/>
                            <w:sz w:val="18"/>
                            <w:szCs w:val="18"/>
                            <w:lang w:val="mn-MN"/>
                          </w:rPr>
                          <w:t>г</w:t>
                        </w:r>
                        <w:r w:rsidR="008F34C5">
                          <w:rPr>
                            <w:i/>
                            <w:iCs/>
                            <w:color w:val="000000"/>
                            <w:sz w:val="18"/>
                            <w:szCs w:val="18"/>
                            <w:lang w:val="mn-MN"/>
                          </w:rPr>
                          <w:t xml:space="preserve"> зуруулсан</w:t>
                        </w:r>
                        <w:r w:rsidRPr="00B46D49">
                          <w:rPr>
                            <w:i/>
                            <w:iCs/>
                            <w:color w:val="000000"/>
                            <w:sz w:val="18"/>
                            <w:szCs w:val="18"/>
                            <w:lang w:val="mn-MN"/>
                          </w:rPr>
                          <w:t> Салб</w:t>
                        </w:r>
                        <w:r w:rsidR="00DF4217">
                          <w:rPr>
                            <w:i/>
                            <w:iCs/>
                            <w:color w:val="000000"/>
                            <w:sz w:val="18"/>
                            <w:szCs w:val="18"/>
                            <w:lang w:val="mn-MN"/>
                          </w:rPr>
                          <w:t>а</w:t>
                        </w:r>
                        <w:r w:rsidRPr="00B46D49">
                          <w:rPr>
                            <w:i/>
                            <w:iCs/>
                            <w:color w:val="000000"/>
                            <w:sz w:val="18"/>
                            <w:szCs w:val="18"/>
                            <w:lang w:val="mn-MN"/>
                          </w:rPr>
                          <w:t>р компан</w:t>
                        </w:r>
                        <w:r w:rsidR="00F61CDA">
                          <w:rPr>
                            <w:i/>
                            <w:iCs/>
                            <w:color w:val="000000"/>
                            <w:sz w:val="18"/>
                            <w:szCs w:val="18"/>
                            <w:lang w:val="mn-MN"/>
                          </w:rPr>
                          <w:t>ийн</w:t>
                        </w:r>
                        <w:r w:rsidRPr="00B46D49">
                          <w:rPr>
                            <w:i/>
                            <w:iCs/>
                            <w:color w:val="000000"/>
                            <w:sz w:val="18"/>
                            <w:szCs w:val="18"/>
                            <w:lang w:val="mn-MN"/>
                          </w:rPr>
                          <w:t xml:space="preserve"> баталгааны маягтыг ирүүлнэ. </w:t>
                        </w:r>
                      </w:p>
                      <w:p w14:paraId="22D77515" w14:textId="03E46EA3" w:rsidR="00043417" w:rsidRPr="0004496E" w:rsidRDefault="00043417" w:rsidP="0004496E">
                        <w:pPr>
                          <w:spacing w:before="85" w:line="252" w:lineRule="auto"/>
                          <w:ind w:left="142" w:right="175"/>
                          <w:jc w:val="both"/>
                          <w:rPr>
                            <w:i/>
                            <w:iCs/>
                            <w:sz w:val="18"/>
                            <w:szCs w:val="18"/>
                          </w:rPr>
                        </w:pPr>
                      </w:p>
                    </w:txbxContent>
                  </v:textbox>
                </v:shape>
                <v:shape id="Text Box 166" o:spid="_x0000_s1091" type="#_x0000_t202" style="position:absolute;left:7978;top:976;width:1655;height:4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" fillcolor="#007db6" strokecolor="#636466" strokeweight=".5pt">
                  <v:path arrowok="t"/>
                  <v:textbox inset="0,0,0,0">
                    <w:txbxContent>
                      <w:p w14:paraId="02CDE163" w14:textId="3558B08E" w:rsidR="00043417" w:rsidRPr="0004496E" w:rsidRDefault="0004496E">
                        <w:pPr>
                          <w:spacing w:before="146"/>
                          <w:ind w:left="222"/>
                          <w:rPr>
                            <w:sz w:val="20"/>
                            <w:lang w:val="mn-MN"/>
                          </w:rPr>
                        </w:pPr>
                        <w:r>
                          <w:rPr>
                            <w:color w:val="FFFFFF"/>
                            <w:sz w:val="20"/>
                            <w:lang w:val="mn-MN"/>
                          </w:rPr>
                          <w:t>ТЭМДЭГЛЭЛ</w:t>
                        </w:r>
                      </w:p>
                    </w:txbxContent>
                  </v:textbox>
                </v:shape>
                <w10:wrap anchorx="page"/>
              </v:group>
            </w:pict>
          </mc:Fallback>
        </mc:AlternateContent>
      </w:r>
    </w:p>
    <w:p w14:paraId="6A3E168A" w14:textId="62FFF0C3" w:rsidR="0004496E" w:rsidRPr="00D93680" w:rsidRDefault="0004496E">
      <w:pPr>
        <w:rPr>
          <w:lang w:val="mn-MN"/>
        </w:rPr>
      </w:pPr>
    </w:p>
    <w:p w14:paraId="2149AF5D" w14:textId="77777777" w:rsidR="0004496E" w:rsidRPr="00D93680" w:rsidRDefault="0004496E">
      <w:pPr>
        <w:rPr>
          <w:lang w:val="mn-MN"/>
        </w:rPr>
      </w:pPr>
    </w:p>
    <w:p w14:paraId="06088BB8" w14:textId="77777777" w:rsidR="0004496E" w:rsidRPr="00D93680" w:rsidRDefault="0004496E">
      <w:pPr>
        <w:rPr>
          <w:lang w:val="mn-MN"/>
        </w:rPr>
      </w:pPr>
    </w:p>
    <w:p w14:paraId="35D4F525" w14:textId="77777777" w:rsidR="0004496E" w:rsidRPr="00D93680" w:rsidRDefault="0004496E" w:rsidP="0004496E">
      <w:pPr>
        <w:spacing w:before="100" w:beforeAutospacing="1" w:after="100" w:afterAutospacing="1"/>
        <w:rPr>
          <w:b/>
          <w:bCs/>
          <w:color w:val="000000"/>
          <w:lang w:val="mn-MN"/>
        </w:rPr>
      </w:pPr>
    </w:p>
    <w:p w14:paraId="70D46C9D" w14:textId="77777777" w:rsidR="0004496E" w:rsidRPr="00D93680" w:rsidRDefault="0004496E" w:rsidP="0004496E">
      <w:pPr>
        <w:spacing w:before="100" w:beforeAutospacing="1" w:after="100" w:afterAutospacing="1"/>
        <w:rPr>
          <w:b/>
          <w:bCs/>
          <w:color w:val="000000"/>
          <w:lang w:val="mn-MN"/>
        </w:rPr>
      </w:pPr>
    </w:p>
    <w:p w14:paraId="61403476" w14:textId="77777777" w:rsidR="0004496E" w:rsidRPr="00D93680" w:rsidRDefault="0004496E" w:rsidP="0004496E">
      <w:pPr>
        <w:spacing w:before="100" w:beforeAutospacing="1" w:after="100" w:afterAutospacing="1"/>
        <w:rPr>
          <w:b/>
          <w:bCs/>
          <w:color w:val="000000"/>
          <w:lang w:val="mn-MN"/>
        </w:rPr>
      </w:pPr>
    </w:p>
    <w:p w14:paraId="2F5DD4B3" w14:textId="77777777" w:rsidR="0004496E" w:rsidRPr="00D93680" w:rsidRDefault="0004496E">
      <w:pPr>
        <w:rPr>
          <w:lang w:val="mn-MN"/>
        </w:rPr>
      </w:pPr>
    </w:p>
    <w:p w14:paraId="7F297C7D" w14:textId="77777777" w:rsidR="00691DC2" w:rsidRPr="00D93680" w:rsidRDefault="00691DC2">
      <w:pPr>
        <w:rPr>
          <w:lang w:val="mn-MN"/>
        </w:rPr>
      </w:pPr>
    </w:p>
    <w:p w14:paraId="60B33EAC" w14:textId="77777777" w:rsidR="00691DC2" w:rsidRPr="00D93680" w:rsidRDefault="00691DC2">
      <w:pPr>
        <w:rPr>
          <w:lang w:val="mn-MN"/>
        </w:rPr>
      </w:pPr>
    </w:p>
    <w:p w14:paraId="3C76555F" w14:textId="77777777" w:rsidR="00691DC2" w:rsidRPr="00D93680" w:rsidRDefault="00691DC2">
      <w:pPr>
        <w:rPr>
          <w:lang w:val="mn-MN"/>
        </w:rPr>
      </w:pPr>
    </w:p>
    <w:p w14:paraId="369D6EDF" w14:textId="77777777" w:rsidR="00691DC2" w:rsidRPr="00D93680" w:rsidRDefault="00691DC2">
      <w:pPr>
        <w:rPr>
          <w:lang w:val="mn-MN"/>
        </w:rPr>
      </w:pPr>
    </w:p>
    <w:p w14:paraId="07B4858F" w14:textId="77777777" w:rsidR="00691DC2" w:rsidRPr="00D93680" w:rsidRDefault="00691DC2">
      <w:pPr>
        <w:rPr>
          <w:lang w:val="mn-MN"/>
        </w:rPr>
      </w:pPr>
    </w:p>
    <w:p w14:paraId="16CC4076" w14:textId="77777777" w:rsidR="00691DC2" w:rsidRPr="00D93680" w:rsidRDefault="00691DC2">
      <w:pPr>
        <w:rPr>
          <w:lang w:val="mn-MN"/>
        </w:rPr>
      </w:pPr>
    </w:p>
    <w:p w14:paraId="69705A16" w14:textId="77777777" w:rsidR="00691DC2" w:rsidRPr="00D93680" w:rsidRDefault="00691DC2">
      <w:pPr>
        <w:rPr>
          <w:lang w:val="mn-MN"/>
        </w:rPr>
      </w:pPr>
    </w:p>
    <w:p w14:paraId="3B35E9C1" w14:textId="77777777" w:rsidR="00691DC2" w:rsidRPr="00D93680" w:rsidRDefault="00691DC2">
      <w:pPr>
        <w:rPr>
          <w:lang w:val="mn-MN"/>
        </w:rPr>
      </w:pPr>
    </w:p>
    <w:p w14:paraId="4B43035A" w14:textId="77777777" w:rsidR="00691DC2" w:rsidRPr="00D93680" w:rsidRDefault="00691DC2">
      <w:pPr>
        <w:rPr>
          <w:lang w:val="mn-MN"/>
        </w:rPr>
      </w:pPr>
    </w:p>
    <w:p w14:paraId="28F7C1B4" w14:textId="77777777" w:rsidR="00691DC2" w:rsidRPr="00D93680" w:rsidRDefault="00691DC2">
      <w:pPr>
        <w:rPr>
          <w:lang w:val="mn-MN"/>
        </w:rPr>
      </w:pPr>
    </w:p>
    <w:p w14:paraId="72F46F59" w14:textId="77777777" w:rsidR="00691DC2" w:rsidRPr="00D93680" w:rsidRDefault="00691DC2">
      <w:pPr>
        <w:rPr>
          <w:lang w:val="mn-MN"/>
        </w:rPr>
      </w:pPr>
    </w:p>
    <w:p w14:paraId="624121F3" w14:textId="77777777" w:rsidR="00691DC2" w:rsidRPr="00D93680" w:rsidRDefault="00691DC2">
      <w:pPr>
        <w:rPr>
          <w:lang w:val="mn-MN"/>
        </w:rPr>
      </w:pPr>
    </w:p>
    <w:p w14:paraId="2907259C" w14:textId="77777777" w:rsidR="00691DC2" w:rsidRPr="00D93680" w:rsidRDefault="00691DC2">
      <w:pPr>
        <w:rPr>
          <w:lang w:val="mn-MN"/>
        </w:rPr>
      </w:pPr>
    </w:p>
    <w:p w14:paraId="6EA79FB6" w14:textId="77777777" w:rsidR="00691DC2" w:rsidRPr="00D93680" w:rsidRDefault="00691DC2">
      <w:pPr>
        <w:rPr>
          <w:lang w:val="mn-MN"/>
        </w:rPr>
      </w:pPr>
    </w:p>
    <w:p w14:paraId="31495826" w14:textId="77777777" w:rsidR="00691DC2" w:rsidRPr="00D93680" w:rsidRDefault="00691DC2">
      <w:pPr>
        <w:rPr>
          <w:lang w:val="mn-MN"/>
        </w:rPr>
      </w:pPr>
    </w:p>
    <w:p w14:paraId="2E662CE7" w14:textId="77777777" w:rsidR="00691DC2" w:rsidRPr="00D93680" w:rsidRDefault="00691DC2">
      <w:pPr>
        <w:rPr>
          <w:lang w:val="mn-MN"/>
        </w:rPr>
      </w:pPr>
    </w:p>
    <w:p w14:paraId="38704385" w14:textId="77777777" w:rsidR="00691DC2" w:rsidRPr="00D93680" w:rsidRDefault="00691DC2">
      <w:pPr>
        <w:rPr>
          <w:lang w:val="mn-MN"/>
        </w:rPr>
      </w:pPr>
    </w:p>
    <w:p w14:paraId="00448A5B" w14:textId="77777777" w:rsidR="00691DC2" w:rsidRPr="00D93680" w:rsidRDefault="00691DC2">
      <w:pPr>
        <w:rPr>
          <w:lang w:val="mn-MN"/>
        </w:rPr>
      </w:pPr>
    </w:p>
    <w:p w14:paraId="23680317" w14:textId="77777777" w:rsidR="00691DC2" w:rsidRPr="00D93680" w:rsidRDefault="00691DC2">
      <w:pPr>
        <w:rPr>
          <w:lang w:val="mn-MN"/>
        </w:rPr>
      </w:pPr>
    </w:p>
    <w:p w14:paraId="2BF04BF4" w14:textId="77777777" w:rsidR="00691DC2" w:rsidRPr="00D93680" w:rsidRDefault="00691DC2">
      <w:pPr>
        <w:rPr>
          <w:lang w:val="mn-MN"/>
        </w:rPr>
      </w:pPr>
    </w:p>
    <w:p w14:paraId="2CCD5162" w14:textId="77777777" w:rsidR="00691DC2" w:rsidRPr="00D93680" w:rsidRDefault="00691DC2">
      <w:pPr>
        <w:rPr>
          <w:lang w:val="mn-MN"/>
        </w:rPr>
      </w:pPr>
    </w:p>
    <w:p w14:paraId="3B568025" w14:textId="77777777" w:rsidR="00691DC2" w:rsidRPr="00D93680" w:rsidRDefault="00691DC2">
      <w:pPr>
        <w:rPr>
          <w:lang w:val="mn-MN"/>
        </w:rPr>
      </w:pPr>
    </w:p>
    <w:p w14:paraId="2028E194" w14:textId="77777777" w:rsidR="00691DC2" w:rsidRPr="00D93680" w:rsidRDefault="00691DC2">
      <w:pPr>
        <w:rPr>
          <w:lang w:val="mn-MN"/>
        </w:rPr>
      </w:pPr>
    </w:p>
    <w:p w14:paraId="750F4325" w14:textId="77777777" w:rsidR="00691DC2" w:rsidRPr="00D93680" w:rsidRDefault="00691DC2">
      <w:pPr>
        <w:rPr>
          <w:lang w:val="mn-MN"/>
        </w:rPr>
      </w:pPr>
    </w:p>
    <w:p w14:paraId="5C21C3AC" w14:textId="77777777" w:rsidR="00691DC2" w:rsidRPr="00D93680" w:rsidRDefault="00691DC2">
      <w:pPr>
        <w:rPr>
          <w:lang w:val="mn-MN"/>
        </w:rPr>
      </w:pPr>
    </w:p>
    <w:p w14:paraId="768543DC" w14:textId="77777777" w:rsidR="00691DC2" w:rsidRPr="00D93680" w:rsidRDefault="00691DC2">
      <w:pPr>
        <w:rPr>
          <w:lang w:val="mn-MN"/>
        </w:rPr>
      </w:pPr>
    </w:p>
    <w:p w14:paraId="3D25DF5B" w14:textId="77777777" w:rsidR="00691DC2" w:rsidRPr="00D93680" w:rsidRDefault="00691DC2">
      <w:pPr>
        <w:rPr>
          <w:lang w:val="mn-MN"/>
        </w:rPr>
      </w:pPr>
    </w:p>
    <w:p w14:paraId="3B1CB1A9" w14:textId="77777777" w:rsidR="00691DC2" w:rsidRPr="00D93680" w:rsidRDefault="00691DC2">
      <w:pPr>
        <w:rPr>
          <w:lang w:val="mn-MN"/>
        </w:rPr>
      </w:pPr>
    </w:p>
    <w:p w14:paraId="46F64293" w14:textId="77777777" w:rsidR="00691DC2" w:rsidRPr="00D93680" w:rsidRDefault="00691DC2">
      <w:pPr>
        <w:rPr>
          <w:lang w:val="mn-MN"/>
        </w:rPr>
      </w:pPr>
    </w:p>
    <w:p w14:paraId="6B0A4ADD" w14:textId="77777777" w:rsidR="00691DC2" w:rsidRPr="00D93680" w:rsidRDefault="00691DC2">
      <w:pPr>
        <w:rPr>
          <w:lang w:val="mn-MN"/>
        </w:rPr>
      </w:pPr>
    </w:p>
    <w:p w14:paraId="280E4694" w14:textId="77777777" w:rsidR="00691DC2" w:rsidRPr="00D93680" w:rsidRDefault="00691DC2">
      <w:pPr>
        <w:rPr>
          <w:lang w:val="mn-MN"/>
        </w:rPr>
      </w:pPr>
    </w:p>
    <w:p w14:paraId="600435E7" w14:textId="77777777" w:rsidR="00691DC2" w:rsidRPr="00D93680" w:rsidRDefault="00691DC2">
      <w:pPr>
        <w:rPr>
          <w:lang w:val="mn-MN"/>
        </w:rPr>
      </w:pPr>
    </w:p>
    <w:p w14:paraId="2688EF6C" w14:textId="3F6EC6FC" w:rsidR="00691DC2" w:rsidRPr="00D93680" w:rsidRDefault="00691DC2" w:rsidP="00691DC2">
      <w:pPr>
        <w:jc w:val="center"/>
        <w:rPr>
          <w:sz w:val="44"/>
          <w:szCs w:val="44"/>
          <w:lang w:val="mn-MN"/>
        </w:rPr>
      </w:pPr>
      <w:r w:rsidRPr="00D93680">
        <w:rPr>
          <w:b/>
          <w:bCs/>
          <w:color w:val="636466"/>
          <w:spacing w:val="-1"/>
          <w:sz w:val="44"/>
          <w:szCs w:val="44"/>
          <w:lang w:val="mn-MN"/>
        </w:rPr>
        <w:lastRenderedPageBreak/>
        <w:t>Техникийн санал</w:t>
      </w:r>
    </w:p>
    <w:p w14:paraId="0863CAB7" w14:textId="77777777" w:rsidR="00691DC2" w:rsidRPr="00D93680" w:rsidRDefault="00691DC2" w:rsidP="00691DC2">
      <w:pPr>
        <w:ind w:left="960"/>
        <w:rPr>
          <w:b/>
          <w:bCs/>
          <w:color w:val="007DB6"/>
          <w:lang w:val="mn-MN"/>
        </w:rPr>
      </w:pPr>
    </w:p>
    <w:p w14:paraId="65EE84C5" w14:textId="77777777" w:rsidR="00691DC2" w:rsidRPr="00D93680" w:rsidRDefault="00691DC2" w:rsidP="00691DC2">
      <w:pPr>
        <w:ind w:left="960"/>
        <w:rPr>
          <w:b/>
          <w:bCs/>
          <w:color w:val="007DB6"/>
          <w:lang w:val="mn-MN"/>
        </w:rPr>
      </w:pPr>
    </w:p>
    <w:p w14:paraId="4DC115E0" w14:textId="7764827A" w:rsidR="00691DC2" w:rsidRPr="00D93680" w:rsidRDefault="00691DC2" w:rsidP="00691DC2">
      <w:pPr>
        <w:ind w:left="960"/>
        <w:rPr>
          <w:b/>
          <w:bCs/>
          <w:color w:val="007DB6"/>
          <w:lang w:val="mn-MN"/>
        </w:rPr>
      </w:pPr>
      <w:r w:rsidRPr="00D93680">
        <w:rPr>
          <w:b/>
          <w:bCs/>
          <w:color w:val="007DB6"/>
          <w:lang w:val="mn-MN"/>
        </w:rPr>
        <w:t>Ажилтнууд</w:t>
      </w:r>
    </w:p>
    <w:p w14:paraId="4B00AF6B" w14:textId="77777777" w:rsidR="00691DC2" w:rsidRPr="00D93680" w:rsidRDefault="00691DC2">
      <w:pPr>
        <w:rPr>
          <w:lang w:val="mn-MN"/>
        </w:rPr>
      </w:pPr>
    </w:p>
    <w:p w14:paraId="745682D2" w14:textId="77777777" w:rsidR="00691DC2" w:rsidRPr="00D93680" w:rsidRDefault="00691DC2" w:rsidP="00691DC2">
      <w:pPr>
        <w:ind w:right="-20" w:firstLine="993"/>
        <w:rPr>
          <w:rFonts w:eastAsia="Arial"/>
          <w:b/>
          <w:bCs/>
          <w:spacing w:val="-6"/>
          <w:sz w:val="20"/>
          <w:lang w:val="mn-MN"/>
        </w:rPr>
      </w:pPr>
      <w:r w:rsidRPr="00D93680">
        <w:rPr>
          <w:rFonts w:eastAsia="Arial"/>
          <w:b/>
          <w:bCs/>
          <w:spacing w:val="1"/>
          <w:sz w:val="20"/>
          <w:lang w:val="mn-MN"/>
        </w:rPr>
        <w:t>АЖИ</w:t>
      </w:r>
      <w:r w:rsidRPr="00D93680">
        <w:rPr>
          <w:rFonts w:eastAsia="Arial"/>
          <w:b/>
          <w:bCs/>
          <w:sz w:val="20"/>
          <w:lang w:val="mn-MN"/>
        </w:rPr>
        <w:t>–1 маягт:</w:t>
      </w:r>
      <w:r w:rsidRPr="00D93680">
        <w:rPr>
          <w:rFonts w:eastAsia="Arial"/>
          <w:b/>
          <w:bCs/>
          <w:spacing w:val="-2"/>
          <w:sz w:val="20"/>
          <w:lang w:val="mn-MN"/>
        </w:rPr>
        <w:t xml:space="preserve"> Санал болгож буй</w:t>
      </w:r>
      <w:r w:rsidRPr="00D93680">
        <w:rPr>
          <w:rFonts w:eastAsia="Arial"/>
          <w:b/>
          <w:bCs/>
          <w:spacing w:val="-6"/>
          <w:sz w:val="20"/>
          <w:lang w:val="mn-MN"/>
        </w:rPr>
        <w:t xml:space="preserve"> ажилтнууд</w:t>
      </w:r>
    </w:p>
    <w:p w14:paraId="78D52CEF" w14:textId="77777777" w:rsidR="003E4BEB" w:rsidRPr="00D93680" w:rsidRDefault="003E4BEB" w:rsidP="00691DC2">
      <w:pPr>
        <w:ind w:right="-20" w:firstLine="993"/>
        <w:rPr>
          <w:rFonts w:eastAsia="Arial"/>
          <w:sz w:val="20"/>
          <w:lang w:val="mn-MN"/>
        </w:rPr>
      </w:pPr>
    </w:p>
    <w:p w14:paraId="35E5A228" w14:textId="77777777" w:rsidR="00691DC2" w:rsidRPr="00D93680" w:rsidRDefault="00691DC2" w:rsidP="00691DC2">
      <w:pPr>
        <w:ind w:left="960" w:right="-20"/>
        <w:rPr>
          <w:rFonts w:eastAsia="Arial"/>
          <w:sz w:val="20"/>
          <w:lang w:val="mn-MN"/>
        </w:rPr>
      </w:pPr>
      <w:r w:rsidRPr="00D93680">
        <w:rPr>
          <w:rFonts w:eastAsia="Arial"/>
          <w:spacing w:val="-3"/>
          <w:sz w:val="20"/>
          <w:lang w:val="mn-MN"/>
        </w:rPr>
        <w:t>Тендерт оролцогч санал болгож буй</w:t>
      </w:r>
      <w:r w:rsidRPr="00D93680">
        <w:rPr>
          <w:rFonts w:eastAsia="Arial"/>
          <w:spacing w:val="13"/>
          <w:sz w:val="20"/>
          <w:lang w:val="mn-MN"/>
        </w:rPr>
        <w:t xml:space="preserve"> </w:t>
      </w:r>
      <w:r w:rsidRPr="00D93680">
        <w:rPr>
          <w:rFonts w:eastAsia="Arial"/>
          <w:spacing w:val="-2"/>
          <w:sz w:val="20"/>
          <w:lang w:val="mn-MN"/>
        </w:rPr>
        <w:t xml:space="preserve">ажилтнуудын талаар дэлгэрэнгүй мэдээллийг холбогдох туршлагын мэдээллийн хамт гаргаж өгнө. </w:t>
      </w:r>
      <w:r w:rsidRPr="00D93680">
        <w:rPr>
          <w:rFonts w:eastAsia="Arial"/>
          <w:spacing w:val="-3"/>
          <w:position w:val="-1"/>
          <w:sz w:val="20"/>
          <w:lang w:val="mn-MN"/>
        </w:rPr>
        <w:t>Дараах мэдээллийг ажилтан бүрээр гаргана</w:t>
      </w:r>
      <w:r w:rsidRPr="00D93680">
        <w:rPr>
          <w:rFonts w:eastAsia="Arial"/>
          <w:position w:val="-1"/>
          <w:sz w:val="20"/>
          <w:lang w:val="mn-MN"/>
        </w:rPr>
        <w:t>:</w:t>
      </w:r>
    </w:p>
    <w:p w14:paraId="458AB9B7" w14:textId="77777777" w:rsidR="00691DC2" w:rsidRPr="00D93680" w:rsidRDefault="00691DC2" w:rsidP="00691DC2">
      <w:pPr>
        <w:pStyle w:val="BodyText"/>
        <w:spacing w:before="3"/>
        <w:rPr>
          <w:sz w:val="24"/>
          <w:lang w:val="mn-MN"/>
        </w:rPr>
      </w:pPr>
    </w:p>
    <w:tbl>
      <w:tblPr>
        <w:tblW w:w="0" w:type="auto"/>
        <w:tblInd w:w="970"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741"/>
        <w:gridCol w:w="8619"/>
      </w:tblGrid>
      <w:tr w:rsidR="00691DC2" w:rsidRPr="00D93680" w14:paraId="2149795E" w14:textId="77777777" w:rsidTr="001704CB">
        <w:trPr>
          <w:trHeight w:val="470"/>
        </w:trPr>
        <w:tc>
          <w:tcPr>
            <w:tcW w:w="741" w:type="dxa"/>
            <w:vMerge w:val="restart"/>
            <w:vAlign w:val="center"/>
          </w:tcPr>
          <w:p w14:paraId="76036B82" w14:textId="77777777" w:rsidR="00691DC2" w:rsidRPr="00D93680" w:rsidRDefault="00691DC2" w:rsidP="001704CB">
            <w:pPr>
              <w:pStyle w:val="TableParagraph"/>
              <w:ind w:left="80"/>
              <w:jc w:val="center"/>
              <w:rPr>
                <w:sz w:val="20"/>
                <w:lang w:val="mn-MN"/>
              </w:rPr>
            </w:pPr>
            <w:r w:rsidRPr="00D93680">
              <w:rPr>
                <w:color w:val="231F20"/>
                <w:sz w:val="20"/>
                <w:lang w:val="mn-MN"/>
              </w:rPr>
              <w:t>1.</w:t>
            </w:r>
          </w:p>
        </w:tc>
        <w:tc>
          <w:tcPr>
            <w:tcW w:w="8619" w:type="dxa"/>
            <w:vAlign w:val="center"/>
          </w:tcPr>
          <w:p w14:paraId="7C4045BF" w14:textId="77777777" w:rsidR="00691DC2" w:rsidRPr="00D93680" w:rsidRDefault="00691DC2" w:rsidP="001704CB">
            <w:pPr>
              <w:spacing w:line="110" w:lineRule="exact"/>
              <w:rPr>
                <w:sz w:val="20"/>
                <w:szCs w:val="20"/>
                <w:lang w:val="mn-MN"/>
              </w:rPr>
            </w:pPr>
          </w:p>
          <w:p w14:paraId="48C0A367" w14:textId="77777777" w:rsidR="00691DC2" w:rsidRPr="00D93680" w:rsidRDefault="00691DC2" w:rsidP="001704CB">
            <w:pPr>
              <w:pStyle w:val="TableParagraph"/>
              <w:ind w:left="80"/>
              <w:rPr>
                <w:sz w:val="20"/>
                <w:szCs w:val="20"/>
                <w:lang w:val="mn-MN"/>
              </w:rPr>
            </w:pPr>
            <w:r w:rsidRPr="00D93680">
              <w:rPr>
                <w:rFonts w:eastAsia="Arial"/>
                <w:spacing w:val="-5"/>
                <w:sz w:val="20"/>
                <w:szCs w:val="20"/>
                <w:lang w:val="mn-MN"/>
              </w:rPr>
              <w:t>Ажлын байрны нэр</w:t>
            </w:r>
          </w:p>
        </w:tc>
      </w:tr>
      <w:tr w:rsidR="00691DC2" w:rsidRPr="00D93680" w14:paraId="57632CA2" w14:textId="77777777" w:rsidTr="001704CB">
        <w:trPr>
          <w:trHeight w:val="455"/>
        </w:trPr>
        <w:tc>
          <w:tcPr>
            <w:tcW w:w="741" w:type="dxa"/>
            <w:vMerge/>
            <w:tcBorders>
              <w:top w:val="nil"/>
            </w:tcBorders>
            <w:vAlign w:val="center"/>
          </w:tcPr>
          <w:p w14:paraId="1AC1C18D" w14:textId="77777777" w:rsidR="00691DC2" w:rsidRPr="00D93680" w:rsidRDefault="00691DC2" w:rsidP="001704CB">
            <w:pPr>
              <w:jc w:val="center"/>
              <w:rPr>
                <w:sz w:val="2"/>
                <w:szCs w:val="2"/>
                <w:lang w:val="mn-MN"/>
              </w:rPr>
            </w:pPr>
          </w:p>
        </w:tc>
        <w:tc>
          <w:tcPr>
            <w:tcW w:w="8619" w:type="dxa"/>
            <w:vAlign w:val="center"/>
          </w:tcPr>
          <w:p w14:paraId="162AECC2" w14:textId="77777777" w:rsidR="00691DC2" w:rsidRPr="00D93680" w:rsidRDefault="00691DC2" w:rsidP="001704CB">
            <w:pPr>
              <w:spacing w:line="110" w:lineRule="exact"/>
              <w:rPr>
                <w:sz w:val="20"/>
                <w:szCs w:val="20"/>
                <w:lang w:val="mn-MN"/>
              </w:rPr>
            </w:pPr>
          </w:p>
          <w:p w14:paraId="07C97A3D" w14:textId="77777777" w:rsidR="00691DC2" w:rsidRPr="00D93680" w:rsidRDefault="00691DC2" w:rsidP="001704CB">
            <w:pPr>
              <w:pStyle w:val="TableParagraph"/>
              <w:ind w:left="80"/>
              <w:rPr>
                <w:sz w:val="20"/>
                <w:szCs w:val="20"/>
                <w:lang w:val="mn-MN"/>
              </w:rPr>
            </w:pPr>
            <w:r w:rsidRPr="00D93680">
              <w:rPr>
                <w:rFonts w:eastAsia="Arial"/>
                <w:spacing w:val="-3"/>
                <w:sz w:val="20"/>
                <w:szCs w:val="20"/>
                <w:lang w:val="mn-MN"/>
              </w:rPr>
              <w:t>Ажилтны нэр</w:t>
            </w:r>
          </w:p>
        </w:tc>
      </w:tr>
      <w:tr w:rsidR="00691DC2" w:rsidRPr="00D93680" w14:paraId="350B8888" w14:textId="77777777" w:rsidTr="001704CB">
        <w:trPr>
          <w:trHeight w:val="470"/>
        </w:trPr>
        <w:tc>
          <w:tcPr>
            <w:tcW w:w="741" w:type="dxa"/>
            <w:vMerge w:val="restart"/>
            <w:vAlign w:val="center"/>
          </w:tcPr>
          <w:p w14:paraId="12B41EB7" w14:textId="77777777" w:rsidR="00691DC2" w:rsidRPr="00D93680" w:rsidRDefault="00691DC2" w:rsidP="001704CB">
            <w:pPr>
              <w:pStyle w:val="TableParagraph"/>
              <w:ind w:left="80"/>
              <w:jc w:val="center"/>
              <w:rPr>
                <w:sz w:val="20"/>
                <w:lang w:val="mn-MN"/>
              </w:rPr>
            </w:pPr>
            <w:r w:rsidRPr="00D93680">
              <w:rPr>
                <w:color w:val="231F20"/>
                <w:sz w:val="20"/>
                <w:lang w:val="mn-MN"/>
              </w:rPr>
              <w:t>2.</w:t>
            </w:r>
          </w:p>
        </w:tc>
        <w:tc>
          <w:tcPr>
            <w:tcW w:w="8619" w:type="dxa"/>
            <w:vAlign w:val="center"/>
          </w:tcPr>
          <w:p w14:paraId="230B207C" w14:textId="77777777" w:rsidR="00691DC2" w:rsidRPr="00D93680" w:rsidRDefault="00691DC2" w:rsidP="001704CB">
            <w:pPr>
              <w:spacing w:line="110" w:lineRule="exact"/>
              <w:rPr>
                <w:sz w:val="20"/>
                <w:szCs w:val="20"/>
                <w:lang w:val="mn-MN"/>
              </w:rPr>
            </w:pPr>
          </w:p>
          <w:p w14:paraId="7CE9EBE4" w14:textId="77777777" w:rsidR="00691DC2" w:rsidRPr="00D93680" w:rsidRDefault="00691DC2" w:rsidP="001704CB">
            <w:pPr>
              <w:pStyle w:val="TableParagraph"/>
              <w:ind w:left="80"/>
              <w:rPr>
                <w:sz w:val="20"/>
                <w:lang w:val="mn-MN"/>
              </w:rPr>
            </w:pPr>
            <w:r w:rsidRPr="00D93680">
              <w:rPr>
                <w:rFonts w:eastAsia="Arial"/>
                <w:spacing w:val="-5"/>
                <w:sz w:val="20"/>
                <w:szCs w:val="20"/>
                <w:lang w:val="mn-MN"/>
              </w:rPr>
              <w:t>Ажлын байрны нэр</w:t>
            </w:r>
          </w:p>
        </w:tc>
      </w:tr>
      <w:tr w:rsidR="00691DC2" w:rsidRPr="00D93680" w14:paraId="1704B40E" w14:textId="77777777" w:rsidTr="001704CB">
        <w:trPr>
          <w:trHeight w:val="470"/>
        </w:trPr>
        <w:tc>
          <w:tcPr>
            <w:tcW w:w="741" w:type="dxa"/>
            <w:vMerge/>
            <w:tcBorders>
              <w:top w:val="nil"/>
            </w:tcBorders>
            <w:vAlign w:val="center"/>
          </w:tcPr>
          <w:p w14:paraId="1681A93E" w14:textId="77777777" w:rsidR="00691DC2" w:rsidRPr="00D93680" w:rsidRDefault="00691DC2" w:rsidP="001704CB">
            <w:pPr>
              <w:jc w:val="center"/>
              <w:rPr>
                <w:sz w:val="2"/>
                <w:szCs w:val="2"/>
                <w:lang w:val="mn-MN"/>
              </w:rPr>
            </w:pPr>
          </w:p>
        </w:tc>
        <w:tc>
          <w:tcPr>
            <w:tcW w:w="8619" w:type="dxa"/>
            <w:vAlign w:val="center"/>
          </w:tcPr>
          <w:p w14:paraId="07466F37" w14:textId="77777777" w:rsidR="00691DC2" w:rsidRPr="00D93680" w:rsidRDefault="00691DC2" w:rsidP="001704CB">
            <w:pPr>
              <w:spacing w:line="110" w:lineRule="exact"/>
              <w:rPr>
                <w:sz w:val="20"/>
                <w:szCs w:val="20"/>
                <w:lang w:val="mn-MN"/>
              </w:rPr>
            </w:pPr>
          </w:p>
          <w:p w14:paraId="34255398" w14:textId="77777777" w:rsidR="00691DC2" w:rsidRPr="00D93680" w:rsidRDefault="00691DC2" w:rsidP="001704CB">
            <w:pPr>
              <w:pStyle w:val="TableParagraph"/>
              <w:ind w:left="80"/>
              <w:rPr>
                <w:sz w:val="20"/>
                <w:lang w:val="mn-MN"/>
              </w:rPr>
            </w:pPr>
            <w:r w:rsidRPr="00D93680">
              <w:rPr>
                <w:rFonts w:eastAsia="Arial"/>
                <w:spacing w:val="-3"/>
                <w:sz w:val="20"/>
                <w:szCs w:val="20"/>
                <w:lang w:val="mn-MN"/>
              </w:rPr>
              <w:t>Ажилтны нэр</w:t>
            </w:r>
          </w:p>
        </w:tc>
      </w:tr>
      <w:tr w:rsidR="00691DC2" w:rsidRPr="00D93680" w14:paraId="5F590C7F" w14:textId="77777777" w:rsidTr="001704CB">
        <w:trPr>
          <w:trHeight w:val="470"/>
        </w:trPr>
        <w:tc>
          <w:tcPr>
            <w:tcW w:w="741" w:type="dxa"/>
            <w:vMerge w:val="restart"/>
            <w:vAlign w:val="center"/>
          </w:tcPr>
          <w:p w14:paraId="2A7C3BA7" w14:textId="77777777" w:rsidR="00691DC2" w:rsidRPr="00D93680" w:rsidRDefault="00691DC2" w:rsidP="001704CB">
            <w:pPr>
              <w:pStyle w:val="TableParagraph"/>
              <w:ind w:left="80"/>
              <w:jc w:val="center"/>
              <w:rPr>
                <w:sz w:val="20"/>
                <w:lang w:val="mn-MN"/>
              </w:rPr>
            </w:pPr>
            <w:r w:rsidRPr="00D93680">
              <w:rPr>
                <w:color w:val="231F20"/>
                <w:sz w:val="20"/>
                <w:lang w:val="mn-MN"/>
              </w:rPr>
              <w:t>3.</w:t>
            </w:r>
          </w:p>
        </w:tc>
        <w:tc>
          <w:tcPr>
            <w:tcW w:w="8619" w:type="dxa"/>
            <w:vAlign w:val="center"/>
          </w:tcPr>
          <w:p w14:paraId="7B0942D7" w14:textId="77777777" w:rsidR="00691DC2" w:rsidRPr="00D93680" w:rsidRDefault="00691DC2" w:rsidP="001704CB">
            <w:pPr>
              <w:spacing w:line="110" w:lineRule="exact"/>
              <w:rPr>
                <w:sz w:val="20"/>
                <w:szCs w:val="20"/>
                <w:lang w:val="mn-MN"/>
              </w:rPr>
            </w:pPr>
          </w:p>
          <w:p w14:paraId="2D5635C2" w14:textId="77777777" w:rsidR="00691DC2" w:rsidRPr="00D93680" w:rsidRDefault="00691DC2" w:rsidP="001704CB">
            <w:pPr>
              <w:pStyle w:val="TableParagraph"/>
              <w:ind w:left="80"/>
              <w:rPr>
                <w:sz w:val="20"/>
                <w:lang w:val="mn-MN"/>
              </w:rPr>
            </w:pPr>
            <w:r w:rsidRPr="00D93680">
              <w:rPr>
                <w:rFonts w:eastAsia="Arial"/>
                <w:spacing w:val="-5"/>
                <w:sz w:val="20"/>
                <w:szCs w:val="20"/>
                <w:lang w:val="mn-MN"/>
              </w:rPr>
              <w:t>Ажлын байрны нэр</w:t>
            </w:r>
          </w:p>
        </w:tc>
      </w:tr>
      <w:tr w:rsidR="00691DC2" w:rsidRPr="00D93680" w14:paraId="6CD04913" w14:textId="77777777" w:rsidTr="001704CB">
        <w:trPr>
          <w:trHeight w:val="470"/>
        </w:trPr>
        <w:tc>
          <w:tcPr>
            <w:tcW w:w="741" w:type="dxa"/>
            <w:vMerge/>
            <w:tcBorders>
              <w:top w:val="nil"/>
            </w:tcBorders>
            <w:vAlign w:val="center"/>
          </w:tcPr>
          <w:p w14:paraId="764146BD" w14:textId="77777777" w:rsidR="00691DC2" w:rsidRPr="00D93680" w:rsidRDefault="00691DC2" w:rsidP="001704CB">
            <w:pPr>
              <w:jc w:val="center"/>
              <w:rPr>
                <w:sz w:val="2"/>
                <w:szCs w:val="2"/>
                <w:lang w:val="mn-MN"/>
              </w:rPr>
            </w:pPr>
          </w:p>
        </w:tc>
        <w:tc>
          <w:tcPr>
            <w:tcW w:w="8619" w:type="dxa"/>
            <w:vAlign w:val="center"/>
          </w:tcPr>
          <w:p w14:paraId="4143C25C" w14:textId="77777777" w:rsidR="00691DC2" w:rsidRPr="00D93680" w:rsidRDefault="00691DC2" w:rsidP="001704CB">
            <w:pPr>
              <w:spacing w:line="110" w:lineRule="exact"/>
              <w:rPr>
                <w:sz w:val="20"/>
                <w:szCs w:val="20"/>
                <w:lang w:val="mn-MN"/>
              </w:rPr>
            </w:pPr>
          </w:p>
          <w:p w14:paraId="5F842D72" w14:textId="77777777" w:rsidR="00691DC2" w:rsidRPr="00D93680" w:rsidRDefault="00691DC2" w:rsidP="001704CB">
            <w:pPr>
              <w:pStyle w:val="TableParagraph"/>
              <w:ind w:left="80"/>
              <w:rPr>
                <w:sz w:val="20"/>
                <w:lang w:val="mn-MN"/>
              </w:rPr>
            </w:pPr>
            <w:r w:rsidRPr="00D93680">
              <w:rPr>
                <w:rFonts w:eastAsia="Arial"/>
                <w:spacing w:val="-3"/>
                <w:sz w:val="20"/>
                <w:szCs w:val="20"/>
                <w:lang w:val="mn-MN"/>
              </w:rPr>
              <w:t>Ажилтны нэр</w:t>
            </w:r>
          </w:p>
        </w:tc>
      </w:tr>
      <w:tr w:rsidR="00691DC2" w:rsidRPr="00D93680" w14:paraId="3B411DB7" w14:textId="77777777" w:rsidTr="001704CB">
        <w:trPr>
          <w:trHeight w:val="469"/>
        </w:trPr>
        <w:tc>
          <w:tcPr>
            <w:tcW w:w="741" w:type="dxa"/>
            <w:vMerge w:val="restart"/>
            <w:vAlign w:val="center"/>
          </w:tcPr>
          <w:p w14:paraId="0D9055DE" w14:textId="77777777" w:rsidR="00691DC2" w:rsidRPr="00D93680" w:rsidRDefault="00691DC2" w:rsidP="001704CB">
            <w:pPr>
              <w:pStyle w:val="TableParagraph"/>
              <w:ind w:left="80"/>
              <w:jc w:val="center"/>
              <w:rPr>
                <w:sz w:val="20"/>
                <w:lang w:val="mn-MN"/>
              </w:rPr>
            </w:pPr>
            <w:r w:rsidRPr="00D93680">
              <w:rPr>
                <w:color w:val="231F20"/>
                <w:sz w:val="20"/>
                <w:lang w:val="mn-MN"/>
              </w:rPr>
              <w:t>4.</w:t>
            </w:r>
          </w:p>
        </w:tc>
        <w:tc>
          <w:tcPr>
            <w:tcW w:w="8619" w:type="dxa"/>
            <w:vAlign w:val="center"/>
          </w:tcPr>
          <w:p w14:paraId="753AD1C7" w14:textId="77777777" w:rsidR="00691DC2" w:rsidRPr="00D93680" w:rsidRDefault="00691DC2" w:rsidP="001704CB">
            <w:pPr>
              <w:spacing w:line="110" w:lineRule="exact"/>
              <w:rPr>
                <w:sz w:val="20"/>
                <w:szCs w:val="20"/>
                <w:lang w:val="mn-MN"/>
              </w:rPr>
            </w:pPr>
          </w:p>
          <w:p w14:paraId="6C8EBEF8" w14:textId="77777777" w:rsidR="00691DC2" w:rsidRPr="00D93680" w:rsidRDefault="00691DC2" w:rsidP="001704CB">
            <w:pPr>
              <w:pStyle w:val="TableParagraph"/>
              <w:ind w:left="80"/>
              <w:rPr>
                <w:sz w:val="20"/>
                <w:lang w:val="mn-MN"/>
              </w:rPr>
            </w:pPr>
            <w:r w:rsidRPr="00D93680">
              <w:rPr>
                <w:rFonts w:eastAsia="Arial"/>
                <w:spacing w:val="-5"/>
                <w:sz w:val="20"/>
                <w:szCs w:val="20"/>
                <w:lang w:val="mn-MN"/>
              </w:rPr>
              <w:t>Ажлын байрны нэр</w:t>
            </w:r>
          </w:p>
        </w:tc>
      </w:tr>
      <w:tr w:rsidR="00691DC2" w:rsidRPr="00D93680" w14:paraId="21F6FD70" w14:textId="77777777" w:rsidTr="001704CB">
        <w:trPr>
          <w:trHeight w:val="470"/>
        </w:trPr>
        <w:tc>
          <w:tcPr>
            <w:tcW w:w="741" w:type="dxa"/>
            <w:vMerge/>
            <w:tcBorders>
              <w:top w:val="nil"/>
            </w:tcBorders>
            <w:vAlign w:val="center"/>
          </w:tcPr>
          <w:p w14:paraId="4C1DC56E" w14:textId="77777777" w:rsidR="00691DC2" w:rsidRPr="00D93680" w:rsidRDefault="00691DC2" w:rsidP="001704CB">
            <w:pPr>
              <w:jc w:val="center"/>
              <w:rPr>
                <w:sz w:val="2"/>
                <w:szCs w:val="2"/>
                <w:lang w:val="mn-MN"/>
              </w:rPr>
            </w:pPr>
          </w:p>
        </w:tc>
        <w:tc>
          <w:tcPr>
            <w:tcW w:w="8619" w:type="dxa"/>
            <w:vAlign w:val="center"/>
          </w:tcPr>
          <w:p w14:paraId="2D2BDF89" w14:textId="77777777" w:rsidR="00691DC2" w:rsidRPr="00D93680" w:rsidRDefault="00691DC2" w:rsidP="001704CB">
            <w:pPr>
              <w:spacing w:line="110" w:lineRule="exact"/>
              <w:rPr>
                <w:sz w:val="20"/>
                <w:szCs w:val="20"/>
                <w:lang w:val="mn-MN"/>
              </w:rPr>
            </w:pPr>
          </w:p>
          <w:p w14:paraId="072B44B1" w14:textId="77777777" w:rsidR="00691DC2" w:rsidRPr="00D93680" w:rsidRDefault="00691DC2" w:rsidP="001704CB">
            <w:pPr>
              <w:pStyle w:val="TableParagraph"/>
              <w:ind w:left="80"/>
              <w:rPr>
                <w:sz w:val="20"/>
                <w:lang w:val="mn-MN"/>
              </w:rPr>
            </w:pPr>
            <w:r w:rsidRPr="00D93680">
              <w:rPr>
                <w:rFonts w:eastAsia="Arial"/>
                <w:spacing w:val="-3"/>
                <w:sz w:val="20"/>
                <w:szCs w:val="20"/>
                <w:lang w:val="mn-MN"/>
              </w:rPr>
              <w:t>Ажилтны нэр</w:t>
            </w:r>
          </w:p>
        </w:tc>
      </w:tr>
      <w:tr w:rsidR="00691DC2" w:rsidRPr="00D93680" w14:paraId="62475348" w14:textId="77777777" w:rsidTr="001704CB">
        <w:trPr>
          <w:trHeight w:val="470"/>
        </w:trPr>
        <w:tc>
          <w:tcPr>
            <w:tcW w:w="741" w:type="dxa"/>
            <w:vMerge w:val="restart"/>
            <w:vAlign w:val="center"/>
          </w:tcPr>
          <w:p w14:paraId="1B6581F0" w14:textId="77777777" w:rsidR="00691DC2" w:rsidRPr="00D93680" w:rsidRDefault="00691DC2" w:rsidP="001704CB">
            <w:pPr>
              <w:pStyle w:val="TableParagraph"/>
              <w:ind w:left="80"/>
              <w:jc w:val="center"/>
              <w:rPr>
                <w:sz w:val="20"/>
                <w:lang w:val="mn-MN"/>
              </w:rPr>
            </w:pPr>
            <w:r w:rsidRPr="00D93680">
              <w:rPr>
                <w:color w:val="231F20"/>
                <w:sz w:val="20"/>
                <w:lang w:val="mn-MN"/>
              </w:rPr>
              <w:t>5.</w:t>
            </w:r>
          </w:p>
        </w:tc>
        <w:tc>
          <w:tcPr>
            <w:tcW w:w="8619" w:type="dxa"/>
            <w:vAlign w:val="center"/>
          </w:tcPr>
          <w:p w14:paraId="20369C45" w14:textId="77777777" w:rsidR="00691DC2" w:rsidRPr="00D93680" w:rsidRDefault="00691DC2" w:rsidP="001704CB">
            <w:pPr>
              <w:spacing w:line="110" w:lineRule="exact"/>
              <w:rPr>
                <w:sz w:val="20"/>
                <w:szCs w:val="20"/>
                <w:lang w:val="mn-MN"/>
              </w:rPr>
            </w:pPr>
          </w:p>
          <w:p w14:paraId="6A15D2DD" w14:textId="77777777" w:rsidR="00691DC2" w:rsidRPr="00D93680" w:rsidRDefault="00691DC2" w:rsidP="001704CB">
            <w:pPr>
              <w:pStyle w:val="TableParagraph"/>
              <w:ind w:left="80"/>
              <w:rPr>
                <w:sz w:val="20"/>
                <w:lang w:val="mn-MN"/>
              </w:rPr>
            </w:pPr>
            <w:r w:rsidRPr="00D93680">
              <w:rPr>
                <w:rFonts w:eastAsia="Arial"/>
                <w:spacing w:val="-5"/>
                <w:sz w:val="20"/>
                <w:szCs w:val="20"/>
                <w:lang w:val="mn-MN"/>
              </w:rPr>
              <w:t>Ажлын байрны нэр</w:t>
            </w:r>
          </w:p>
        </w:tc>
      </w:tr>
      <w:tr w:rsidR="00691DC2" w:rsidRPr="00D93680" w14:paraId="49FCD253" w14:textId="77777777" w:rsidTr="001704CB">
        <w:trPr>
          <w:trHeight w:val="470"/>
        </w:trPr>
        <w:tc>
          <w:tcPr>
            <w:tcW w:w="741" w:type="dxa"/>
            <w:vMerge/>
            <w:tcBorders>
              <w:top w:val="nil"/>
            </w:tcBorders>
            <w:vAlign w:val="center"/>
          </w:tcPr>
          <w:p w14:paraId="6552D9AE" w14:textId="77777777" w:rsidR="00691DC2" w:rsidRPr="00D93680" w:rsidRDefault="00691DC2" w:rsidP="001704CB">
            <w:pPr>
              <w:jc w:val="center"/>
              <w:rPr>
                <w:sz w:val="2"/>
                <w:szCs w:val="2"/>
                <w:lang w:val="mn-MN"/>
              </w:rPr>
            </w:pPr>
          </w:p>
        </w:tc>
        <w:tc>
          <w:tcPr>
            <w:tcW w:w="8619" w:type="dxa"/>
            <w:vAlign w:val="center"/>
          </w:tcPr>
          <w:p w14:paraId="3675D0F6" w14:textId="77777777" w:rsidR="00691DC2" w:rsidRPr="00D93680" w:rsidRDefault="00691DC2" w:rsidP="001704CB">
            <w:pPr>
              <w:spacing w:line="110" w:lineRule="exact"/>
              <w:rPr>
                <w:sz w:val="20"/>
                <w:szCs w:val="20"/>
                <w:lang w:val="mn-MN"/>
              </w:rPr>
            </w:pPr>
          </w:p>
          <w:p w14:paraId="60DE44A8" w14:textId="77777777" w:rsidR="00691DC2" w:rsidRPr="00D93680" w:rsidRDefault="00691DC2" w:rsidP="001704CB">
            <w:pPr>
              <w:pStyle w:val="TableParagraph"/>
              <w:ind w:left="80"/>
              <w:rPr>
                <w:sz w:val="20"/>
                <w:lang w:val="mn-MN"/>
              </w:rPr>
            </w:pPr>
            <w:r w:rsidRPr="00D93680">
              <w:rPr>
                <w:rFonts w:eastAsia="Arial"/>
                <w:spacing w:val="-3"/>
                <w:sz w:val="20"/>
                <w:szCs w:val="20"/>
                <w:lang w:val="mn-MN"/>
              </w:rPr>
              <w:t>Ажилтны нэр</w:t>
            </w:r>
          </w:p>
        </w:tc>
      </w:tr>
      <w:tr w:rsidR="00691DC2" w:rsidRPr="00D93680" w14:paraId="04E00142" w14:textId="77777777" w:rsidTr="001704CB">
        <w:trPr>
          <w:trHeight w:val="470"/>
        </w:trPr>
        <w:tc>
          <w:tcPr>
            <w:tcW w:w="741" w:type="dxa"/>
            <w:vMerge w:val="restart"/>
            <w:vAlign w:val="center"/>
          </w:tcPr>
          <w:p w14:paraId="031D8635" w14:textId="77777777" w:rsidR="00691DC2" w:rsidRPr="00D93680" w:rsidRDefault="00691DC2" w:rsidP="001704CB">
            <w:pPr>
              <w:pStyle w:val="TableParagraph"/>
              <w:ind w:left="80"/>
              <w:jc w:val="center"/>
              <w:rPr>
                <w:sz w:val="20"/>
                <w:lang w:val="mn-MN"/>
              </w:rPr>
            </w:pPr>
            <w:r w:rsidRPr="00D93680">
              <w:rPr>
                <w:color w:val="231F20"/>
                <w:sz w:val="20"/>
                <w:lang w:val="mn-MN"/>
              </w:rPr>
              <w:t>6.</w:t>
            </w:r>
          </w:p>
        </w:tc>
        <w:tc>
          <w:tcPr>
            <w:tcW w:w="8619" w:type="dxa"/>
            <w:vAlign w:val="center"/>
          </w:tcPr>
          <w:p w14:paraId="1EB260BE" w14:textId="77777777" w:rsidR="00691DC2" w:rsidRPr="00D93680" w:rsidRDefault="00691DC2" w:rsidP="001704CB">
            <w:pPr>
              <w:spacing w:line="110" w:lineRule="exact"/>
              <w:rPr>
                <w:sz w:val="20"/>
                <w:szCs w:val="20"/>
                <w:lang w:val="mn-MN"/>
              </w:rPr>
            </w:pPr>
          </w:p>
          <w:p w14:paraId="3C36296D" w14:textId="77777777" w:rsidR="00691DC2" w:rsidRPr="00D93680" w:rsidRDefault="00691DC2" w:rsidP="001704CB">
            <w:pPr>
              <w:pStyle w:val="TableParagraph"/>
              <w:ind w:left="80"/>
              <w:rPr>
                <w:sz w:val="20"/>
                <w:lang w:val="mn-MN"/>
              </w:rPr>
            </w:pPr>
            <w:r w:rsidRPr="00D93680">
              <w:rPr>
                <w:rFonts w:eastAsia="Arial"/>
                <w:spacing w:val="-5"/>
                <w:sz w:val="20"/>
                <w:szCs w:val="20"/>
                <w:lang w:val="mn-MN"/>
              </w:rPr>
              <w:t>Ажлын байрны нэр</w:t>
            </w:r>
          </w:p>
        </w:tc>
      </w:tr>
      <w:tr w:rsidR="00691DC2" w:rsidRPr="00D93680" w14:paraId="68A6AFAC" w14:textId="77777777" w:rsidTr="001704CB">
        <w:trPr>
          <w:trHeight w:val="470"/>
        </w:trPr>
        <w:tc>
          <w:tcPr>
            <w:tcW w:w="741" w:type="dxa"/>
            <w:vMerge/>
            <w:tcBorders>
              <w:top w:val="nil"/>
            </w:tcBorders>
            <w:vAlign w:val="center"/>
          </w:tcPr>
          <w:p w14:paraId="209CFF78" w14:textId="77777777" w:rsidR="00691DC2" w:rsidRPr="00D93680" w:rsidRDefault="00691DC2" w:rsidP="001704CB">
            <w:pPr>
              <w:jc w:val="center"/>
              <w:rPr>
                <w:sz w:val="2"/>
                <w:szCs w:val="2"/>
                <w:lang w:val="mn-MN"/>
              </w:rPr>
            </w:pPr>
          </w:p>
        </w:tc>
        <w:tc>
          <w:tcPr>
            <w:tcW w:w="8619" w:type="dxa"/>
            <w:vAlign w:val="center"/>
          </w:tcPr>
          <w:p w14:paraId="420164CD" w14:textId="77777777" w:rsidR="00691DC2" w:rsidRPr="00D93680" w:rsidRDefault="00691DC2" w:rsidP="001704CB">
            <w:pPr>
              <w:spacing w:line="110" w:lineRule="exact"/>
              <w:rPr>
                <w:sz w:val="20"/>
                <w:szCs w:val="20"/>
                <w:lang w:val="mn-MN"/>
              </w:rPr>
            </w:pPr>
          </w:p>
          <w:p w14:paraId="4A84EDE1" w14:textId="77777777" w:rsidR="00691DC2" w:rsidRPr="00D93680" w:rsidRDefault="00691DC2" w:rsidP="001704CB">
            <w:pPr>
              <w:pStyle w:val="TableParagraph"/>
              <w:ind w:left="80"/>
              <w:rPr>
                <w:sz w:val="20"/>
                <w:lang w:val="mn-MN"/>
              </w:rPr>
            </w:pPr>
            <w:r w:rsidRPr="00D93680">
              <w:rPr>
                <w:rFonts w:eastAsia="Arial"/>
                <w:spacing w:val="-3"/>
                <w:sz w:val="20"/>
                <w:szCs w:val="20"/>
                <w:lang w:val="mn-MN"/>
              </w:rPr>
              <w:t>Ажилтны нэр</w:t>
            </w:r>
          </w:p>
        </w:tc>
      </w:tr>
      <w:tr w:rsidR="00691DC2" w:rsidRPr="00D93680" w14:paraId="5E40529E" w14:textId="77777777" w:rsidTr="001704CB">
        <w:trPr>
          <w:trHeight w:val="470"/>
        </w:trPr>
        <w:tc>
          <w:tcPr>
            <w:tcW w:w="741" w:type="dxa"/>
            <w:vMerge w:val="restart"/>
            <w:vAlign w:val="center"/>
          </w:tcPr>
          <w:p w14:paraId="5DAE38A4" w14:textId="77777777" w:rsidR="00691DC2" w:rsidRPr="00D93680" w:rsidRDefault="00691DC2" w:rsidP="001704CB">
            <w:pPr>
              <w:pStyle w:val="TableParagraph"/>
              <w:ind w:left="80"/>
              <w:jc w:val="center"/>
              <w:rPr>
                <w:sz w:val="20"/>
                <w:lang w:val="mn-MN"/>
              </w:rPr>
            </w:pPr>
            <w:r w:rsidRPr="00D93680">
              <w:rPr>
                <w:color w:val="231F20"/>
                <w:sz w:val="20"/>
                <w:lang w:val="mn-MN"/>
              </w:rPr>
              <w:t>...</w:t>
            </w:r>
          </w:p>
        </w:tc>
        <w:tc>
          <w:tcPr>
            <w:tcW w:w="8619" w:type="dxa"/>
            <w:vAlign w:val="center"/>
          </w:tcPr>
          <w:p w14:paraId="7FBFDFA3" w14:textId="77777777" w:rsidR="00691DC2" w:rsidRPr="00D93680" w:rsidRDefault="00691DC2" w:rsidP="001704CB">
            <w:pPr>
              <w:spacing w:line="110" w:lineRule="exact"/>
              <w:rPr>
                <w:sz w:val="20"/>
                <w:szCs w:val="20"/>
                <w:lang w:val="mn-MN"/>
              </w:rPr>
            </w:pPr>
          </w:p>
          <w:p w14:paraId="7EF37E46" w14:textId="77777777" w:rsidR="00691DC2" w:rsidRPr="00D93680" w:rsidRDefault="00691DC2" w:rsidP="001704CB">
            <w:pPr>
              <w:pStyle w:val="TableParagraph"/>
              <w:ind w:left="80"/>
              <w:rPr>
                <w:sz w:val="20"/>
                <w:lang w:val="mn-MN"/>
              </w:rPr>
            </w:pPr>
            <w:r w:rsidRPr="00D93680">
              <w:rPr>
                <w:rFonts w:eastAsia="Arial"/>
                <w:spacing w:val="-5"/>
                <w:sz w:val="20"/>
                <w:szCs w:val="20"/>
                <w:lang w:val="mn-MN"/>
              </w:rPr>
              <w:t>Ажлын байрны нэр</w:t>
            </w:r>
          </w:p>
        </w:tc>
      </w:tr>
      <w:tr w:rsidR="00691DC2" w:rsidRPr="00D93680" w14:paraId="143645F6" w14:textId="77777777" w:rsidTr="001704CB">
        <w:trPr>
          <w:trHeight w:val="470"/>
        </w:trPr>
        <w:tc>
          <w:tcPr>
            <w:tcW w:w="741" w:type="dxa"/>
            <w:vMerge/>
            <w:tcBorders>
              <w:top w:val="nil"/>
            </w:tcBorders>
          </w:tcPr>
          <w:p w14:paraId="64AE55BB" w14:textId="77777777" w:rsidR="00691DC2" w:rsidRPr="00D93680" w:rsidRDefault="00691DC2" w:rsidP="001704CB">
            <w:pPr>
              <w:rPr>
                <w:sz w:val="2"/>
                <w:szCs w:val="2"/>
                <w:lang w:val="mn-MN"/>
              </w:rPr>
            </w:pPr>
          </w:p>
        </w:tc>
        <w:tc>
          <w:tcPr>
            <w:tcW w:w="8619" w:type="dxa"/>
            <w:vAlign w:val="center"/>
          </w:tcPr>
          <w:p w14:paraId="0F1BDB13" w14:textId="77777777" w:rsidR="00691DC2" w:rsidRPr="00D93680" w:rsidRDefault="00691DC2" w:rsidP="001704CB">
            <w:pPr>
              <w:spacing w:line="110" w:lineRule="exact"/>
              <w:rPr>
                <w:sz w:val="20"/>
                <w:szCs w:val="20"/>
                <w:lang w:val="mn-MN"/>
              </w:rPr>
            </w:pPr>
          </w:p>
          <w:p w14:paraId="3AB03035" w14:textId="77777777" w:rsidR="00691DC2" w:rsidRPr="00D93680" w:rsidRDefault="00691DC2" w:rsidP="001704CB">
            <w:pPr>
              <w:pStyle w:val="TableParagraph"/>
              <w:ind w:left="80"/>
              <w:rPr>
                <w:sz w:val="20"/>
                <w:lang w:val="mn-MN"/>
              </w:rPr>
            </w:pPr>
            <w:r w:rsidRPr="00D93680">
              <w:rPr>
                <w:rFonts w:eastAsia="Arial"/>
                <w:spacing w:val="-3"/>
                <w:sz w:val="20"/>
                <w:szCs w:val="20"/>
                <w:lang w:val="mn-MN"/>
              </w:rPr>
              <w:t>Ажилтны нэр</w:t>
            </w:r>
          </w:p>
        </w:tc>
      </w:tr>
    </w:tbl>
    <w:p w14:paraId="0126A6A4" w14:textId="77777777" w:rsidR="00691DC2" w:rsidRPr="00D93680" w:rsidRDefault="00691DC2" w:rsidP="00691DC2">
      <w:pPr>
        <w:rPr>
          <w:sz w:val="18"/>
          <w:lang w:val="mn-MN"/>
        </w:rPr>
      </w:pPr>
    </w:p>
    <w:p w14:paraId="42D3A4DD" w14:textId="77777777" w:rsidR="00691DC2" w:rsidRPr="00D93680" w:rsidRDefault="00691DC2" w:rsidP="00691DC2">
      <w:pPr>
        <w:ind w:left="720" w:firstLine="720"/>
        <w:rPr>
          <w:rFonts w:eastAsia="Arial"/>
          <w:spacing w:val="1"/>
          <w:sz w:val="20"/>
          <w:lang w:val="mn-MN"/>
        </w:rPr>
      </w:pPr>
      <w:r w:rsidRPr="00D93680">
        <w:rPr>
          <w:rFonts w:eastAsia="Arial"/>
          <w:spacing w:val="-1"/>
          <w:sz w:val="20"/>
          <w:lang w:val="mn-MN"/>
        </w:rPr>
        <w:t>Тэмдэглэл: Бүх ажлын байрны нэрс нь Зургаадугаар бүлэг</w:t>
      </w:r>
      <w:r w:rsidRPr="00D93680">
        <w:rPr>
          <w:rFonts w:eastAsia="Arial"/>
          <w:spacing w:val="-2"/>
          <w:sz w:val="20"/>
          <w:lang w:val="mn-MN"/>
        </w:rPr>
        <w:t xml:space="preserve"> </w:t>
      </w:r>
      <w:r w:rsidRPr="00D93680">
        <w:rPr>
          <w:rFonts w:eastAsia="Arial"/>
          <w:spacing w:val="4"/>
          <w:sz w:val="20"/>
          <w:lang w:val="mn-MN"/>
        </w:rPr>
        <w:t>(Захиалагчийн шаардлага</w:t>
      </w:r>
      <w:r w:rsidRPr="00D93680">
        <w:rPr>
          <w:rFonts w:eastAsia="Arial"/>
          <w:spacing w:val="1"/>
          <w:sz w:val="20"/>
          <w:lang w:val="mn-MN"/>
        </w:rPr>
        <w:t>)-т туссан байх ёстой.</w:t>
      </w:r>
    </w:p>
    <w:p w14:paraId="4C689079" w14:textId="77777777" w:rsidR="00691DC2" w:rsidRPr="00D93680" w:rsidRDefault="00691DC2" w:rsidP="00691DC2">
      <w:pPr>
        <w:pStyle w:val="BodyText"/>
        <w:spacing w:before="142"/>
        <w:ind w:left="960"/>
        <w:rPr>
          <w:rFonts w:eastAsia="Arial"/>
          <w:b/>
          <w:bCs/>
          <w:spacing w:val="1"/>
          <w:sz w:val="22"/>
          <w:szCs w:val="22"/>
          <w:lang w:val="mn-MN"/>
        </w:rPr>
      </w:pPr>
    </w:p>
    <w:p w14:paraId="5023843A" w14:textId="77777777" w:rsidR="00691DC2" w:rsidRPr="00D93680" w:rsidRDefault="00691DC2">
      <w:pPr>
        <w:rPr>
          <w:lang w:val="mn-MN"/>
        </w:rPr>
      </w:pPr>
    </w:p>
    <w:p w14:paraId="46FD697C" w14:textId="77777777" w:rsidR="00691DC2" w:rsidRPr="00D93680" w:rsidRDefault="00691DC2">
      <w:pPr>
        <w:rPr>
          <w:lang w:val="mn-MN"/>
        </w:rPr>
      </w:pPr>
    </w:p>
    <w:p w14:paraId="4C80E515" w14:textId="77777777" w:rsidR="00691DC2" w:rsidRPr="00D93680" w:rsidRDefault="00691DC2">
      <w:pPr>
        <w:rPr>
          <w:lang w:val="mn-MN"/>
        </w:rPr>
      </w:pPr>
    </w:p>
    <w:p w14:paraId="6518D3C0" w14:textId="77777777" w:rsidR="00691DC2" w:rsidRPr="00D93680" w:rsidRDefault="00691DC2">
      <w:pPr>
        <w:rPr>
          <w:lang w:val="mn-MN"/>
        </w:rPr>
      </w:pPr>
    </w:p>
    <w:p w14:paraId="49FB2B30" w14:textId="77777777" w:rsidR="00691DC2" w:rsidRPr="00D93680" w:rsidRDefault="00691DC2">
      <w:pPr>
        <w:rPr>
          <w:lang w:val="mn-MN"/>
        </w:rPr>
      </w:pPr>
    </w:p>
    <w:p w14:paraId="06794602" w14:textId="77777777" w:rsidR="00691DC2" w:rsidRPr="00D93680" w:rsidRDefault="00691DC2">
      <w:pPr>
        <w:rPr>
          <w:lang w:val="mn-MN"/>
        </w:rPr>
      </w:pPr>
    </w:p>
    <w:p w14:paraId="1F9741DA" w14:textId="77777777" w:rsidR="00043417" w:rsidRPr="00D93680" w:rsidRDefault="00043417">
      <w:pPr>
        <w:rPr>
          <w:sz w:val="20"/>
          <w:lang w:val="mn-MN"/>
        </w:rPr>
        <w:sectPr w:rsidR="00043417" w:rsidRPr="00D93680">
          <w:footerReference w:type="even" r:id="rId88"/>
          <w:footerReference w:type="default" r:id="rId89"/>
          <w:footerReference w:type="first" r:id="rId90"/>
          <w:pgSz w:w="12240" w:h="15840"/>
          <w:pgMar w:top="600" w:right="1020" w:bottom="280" w:left="480" w:header="0" w:footer="0" w:gutter="0"/>
          <w:cols w:space="720"/>
        </w:sectPr>
      </w:pPr>
    </w:p>
    <w:p w14:paraId="77AD01B5" w14:textId="77777777" w:rsidR="00A87611" w:rsidRPr="00D93680" w:rsidRDefault="00A87611" w:rsidP="00A87611">
      <w:pPr>
        <w:pStyle w:val="BodyText"/>
        <w:spacing w:before="142"/>
        <w:ind w:left="960"/>
        <w:rPr>
          <w:rFonts w:eastAsia="Arial"/>
          <w:b/>
          <w:bCs/>
          <w:spacing w:val="1"/>
          <w:sz w:val="22"/>
          <w:szCs w:val="22"/>
          <w:lang w:val="mn-MN"/>
        </w:rPr>
      </w:pPr>
    </w:p>
    <w:p w14:paraId="61EC51D5" w14:textId="3ED076F6" w:rsidR="00A87611" w:rsidRPr="00D93680" w:rsidRDefault="00A87611" w:rsidP="00A87611">
      <w:pPr>
        <w:pStyle w:val="BodyText"/>
        <w:spacing w:before="142"/>
        <w:ind w:left="960"/>
        <w:rPr>
          <w:b/>
          <w:bCs/>
          <w:sz w:val="22"/>
          <w:szCs w:val="22"/>
          <w:lang w:val="mn-MN"/>
        </w:rPr>
      </w:pPr>
      <w:r w:rsidRPr="00D93680">
        <w:rPr>
          <w:rFonts w:eastAsia="Arial"/>
          <w:b/>
          <w:bCs/>
          <w:spacing w:val="1"/>
          <w:sz w:val="22"/>
          <w:szCs w:val="22"/>
          <w:lang w:val="mn-MN"/>
        </w:rPr>
        <w:t>АЖИ</w:t>
      </w:r>
      <w:r w:rsidRPr="00D93680">
        <w:rPr>
          <w:rFonts w:eastAsia="Arial"/>
          <w:b/>
          <w:bCs/>
          <w:sz w:val="22"/>
          <w:szCs w:val="22"/>
          <w:lang w:val="mn-MN"/>
        </w:rPr>
        <w:t>–2 маягт</w:t>
      </w:r>
      <w:r w:rsidRPr="00D93680">
        <w:rPr>
          <w:color w:val="231F20"/>
          <w:w w:val="95"/>
          <w:sz w:val="22"/>
          <w:szCs w:val="22"/>
          <w:lang w:val="mn-MN"/>
        </w:rPr>
        <w:t>:</w:t>
      </w:r>
      <w:r w:rsidRPr="00D93680">
        <w:rPr>
          <w:color w:val="231F20"/>
          <w:spacing w:val="-2"/>
          <w:w w:val="95"/>
          <w:sz w:val="22"/>
          <w:szCs w:val="22"/>
          <w:lang w:val="mn-MN"/>
        </w:rPr>
        <w:t xml:space="preserve"> </w:t>
      </w:r>
      <w:r w:rsidRPr="00D93680">
        <w:rPr>
          <w:rFonts w:eastAsia="Arial"/>
          <w:b/>
          <w:bCs/>
          <w:sz w:val="22"/>
          <w:szCs w:val="22"/>
          <w:lang w:val="mn-MN"/>
        </w:rPr>
        <w:t>Санал болгож буй ажилтны товч намтар</w:t>
      </w:r>
    </w:p>
    <w:p w14:paraId="420C3EBB" w14:textId="77777777" w:rsidR="00A87611" w:rsidRPr="00D93680" w:rsidRDefault="00A87611" w:rsidP="00A87611">
      <w:pPr>
        <w:pStyle w:val="BodyText"/>
        <w:spacing w:before="10"/>
        <w:rPr>
          <w:b/>
          <w:bCs/>
          <w:sz w:val="24"/>
          <w:lang w:val="mn-MN"/>
        </w:rPr>
      </w:pPr>
    </w:p>
    <w:p w14:paraId="6ACF6A6A" w14:textId="68FB1A17" w:rsidR="00A87611" w:rsidRPr="00D93680" w:rsidRDefault="00A87611" w:rsidP="00A87611">
      <w:pPr>
        <w:spacing w:before="3" w:line="225" w:lineRule="exact"/>
        <w:ind w:left="993" w:right="-20"/>
        <w:rPr>
          <w:rFonts w:eastAsia="Arial"/>
          <w:position w:val="-1"/>
          <w:sz w:val="22"/>
          <w:szCs w:val="22"/>
          <w:lang w:val="mn-MN"/>
        </w:rPr>
      </w:pPr>
      <w:r w:rsidRPr="00D93680">
        <w:rPr>
          <w:rFonts w:eastAsia="Arial"/>
          <w:spacing w:val="1"/>
          <w:position w:val="-1"/>
          <w:sz w:val="22"/>
          <w:szCs w:val="22"/>
          <w:lang w:val="mn-MN"/>
        </w:rPr>
        <w:t xml:space="preserve">Тендерт оролцогч </w:t>
      </w:r>
      <w:r w:rsidR="002068C3" w:rsidRPr="00D93680">
        <w:rPr>
          <w:rFonts w:eastAsia="Arial"/>
          <w:spacing w:val="1"/>
          <w:position w:val="-1"/>
          <w:sz w:val="22"/>
          <w:szCs w:val="22"/>
          <w:lang w:val="mn-MN"/>
        </w:rPr>
        <w:t>доор</w:t>
      </w:r>
      <w:r w:rsidRPr="00D93680">
        <w:rPr>
          <w:rFonts w:eastAsia="Arial"/>
          <w:spacing w:val="1"/>
          <w:position w:val="-1"/>
          <w:sz w:val="22"/>
          <w:szCs w:val="22"/>
          <w:lang w:val="mn-MN"/>
        </w:rPr>
        <w:t xml:space="preserve"> дурдсан бүх мэдээллийг гаргаж ирүүлнэ. </w:t>
      </w:r>
      <w:r w:rsidRPr="00D93680">
        <w:rPr>
          <w:rFonts w:eastAsia="Arial"/>
          <w:position w:val="-1"/>
          <w:sz w:val="22"/>
          <w:szCs w:val="22"/>
          <w:lang w:val="mn-MN"/>
        </w:rPr>
        <w:t>Албан тушаал бүрт нэг маягт ашиглана уу.</w:t>
      </w:r>
    </w:p>
    <w:p w14:paraId="501B722C" w14:textId="77777777" w:rsidR="003E4BEB" w:rsidRPr="00D93680" w:rsidRDefault="003E4BEB" w:rsidP="00A87611">
      <w:pPr>
        <w:spacing w:before="3" w:line="225" w:lineRule="exact"/>
        <w:ind w:left="993" w:right="-20"/>
        <w:rPr>
          <w:rFonts w:eastAsia="Arial"/>
          <w:sz w:val="22"/>
          <w:szCs w:val="22"/>
          <w:lang w:val="mn-MN"/>
        </w:rPr>
      </w:pPr>
    </w:p>
    <w:tbl>
      <w:tblPr>
        <w:tblW w:w="0" w:type="auto"/>
        <w:tblInd w:w="970" w:type="dxa"/>
        <w:tblBorders>
          <w:top w:val="single" w:sz="4" w:space="0" w:color="636466"/>
          <w:left w:val="single" w:sz="4" w:space="0" w:color="636466"/>
          <w:bottom w:val="single" w:sz="4" w:space="0" w:color="636466"/>
          <w:right w:val="single" w:sz="4" w:space="0" w:color="636466"/>
          <w:insideH w:val="single" w:sz="4" w:space="0" w:color="636466"/>
          <w:insideV w:val="single" w:sz="4" w:space="0" w:color="636466"/>
        </w:tblBorders>
        <w:tblLayout w:type="fixed"/>
        <w:tblCellMar>
          <w:left w:w="0" w:type="dxa"/>
          <w:right w:w="0" w:type="dxa"/>
        </w:tblCellMar>
        <w:tblLook w:val="01E0" w:firstRow="1" w:lastRow="1" w:firstColumn="1" w:lastColumn="1" w:noHBand="0" w:noVBand="0"/>
      </w:tblPr>
      <w:tblGrid>
        <w:gridCol w:w="1708"/>
        <w:gridCol w:w="3692"/>
        <w:gridCol w:w="3950"/>
      </w:tblGrid>
      <w:tr w:rsidR="009026E7" w:rsidRPr="00D93680" w14:paraId="328160D8" w14:textId="77777777" w:rsidTr="001704CB">
        <w:trPr>
          <w:trHeight w:val="709"/>
        </w:trPr>
        <w:tc>
          <w:tcPr>
            <w:tcW w:w="9350" w:type="dxa"/>
            <w:gridSpan w:val="3"/>
          </w:tcPr>
          <w:p w14:paraId="00575C6D" w14:textId="77777777" w:rsidR="009026E7" w:rsidRPr="00D93680" w:rsidRDefault="009026E7" w:rsidP="001704CB">
            <w:pPr>
              <w:pStyle w:val="TableParagraph"/>
              <w:spacing w:before="110"/>
              <w:ind w:left="80"/>
              <w:rPr>
                <w:b/>
                <w:bCs/>
                <w:sz w:val="20"/>
                <w:lang w:val="mn-MN"/>
              </w:rPr>
            </w:pPr>
            <w:r w:rsidRPr="00D93680">
              <w:rPr>
                <w:b/>
                <w:bCs/>
                <w:color w:val="231F20"/>
                <w:sz w:val="20"/>
                <w:lang w:val="mn-MN"/>
              </w:rPr>
              <w:t>Ажлын байр</w:t>
            </w:r>
          </w:p>
        </w:tc>
      </w:tr>
      <w:tr w:rsidR="009026E7" w:rsidRPr="00D93680" w14:paraId="1D2BCD97" w14:textId="77777777" w:rsidTr="001704CB">
        <w:trPr>
          <w:trHeight w:val="708"/>
        </w:trPr>
        <w:tc>
          <w:tcPr>
            <w:tcW w:w="1708" w:type="dxa"/>
            <w:vMerge w:val="restart"/>
          </w:tcPr>
          <w:p w14:paraId="286D0E7F" w14:textId="77777777" w:rsidR="009026E7" w:rsidRPr="00D93680" w:rsidRDefault="009026E7" w:rsidP="001704CB">
            <w:pPr>
              <w:pStyle w:val="TableParagraph"/>
              <w:spacing w:before="110" w:line="254" w:lineRule="auto"/>
              <w:ind w:left="80" w:right="507"/>
              <w:rPr>
                <w:b/>
                <w:bCs/>
                <w:sz w:val="20"/>
                <w:lang w:val="mn-MN"/>
              </w:rPr>
            </w:pPr>
            <w:r w:rsidRPr="00D93680">
              <w:rPr>
                <w:b/>
                <w:bCs/>
                <w:color w:val="231F20"/>
                <w:sz w:val="20"/>
                <w:lang w:val="mn-MN"/>
              </w:rPr>
              <w:t>Ажилтны мэдээлэл</w:t>
            </w:r>
          </w:p>
        </w:tc>
        <w:tc>
          <w:tcPr>
            <w:tcW w:w="3692" w:type="dxa"/>
          </w:tcPr>
          <w:p w14:paraId="7AD1DFB2" w14:textId="62BA6DFD" w:rsidR="009026E7" w:rsidRPr="00D93680" w:rsidRDefault="009026E7" w:rsidP="001704CB">
            <w:pPr>
              <w:pStyle w:val="TableParagraph"/>
              <w:spacing w:before="110"/>
              <w:ind w:left="79"/>
              <w:rPr>
                <w:b/>
                <w:bCs/>
                <w:sz w:val="20"/>
                <w:lang w:val="mn-MN"/>
              </w:rPr>
            </w:pPr>
            <w:r w:rsidRPr="00D93680">
              <w:rPr>
                <w:b/>
                <w:bCs/>
                <w:sz w:val="20"/>
                <w:lang w:val="mn-MN"/>
              </w:rPr>
              <w:t>Овог, нэр</w:t>
            </w:r>
          </w:p>
        </w:tc>
        <w:tc>
          <w:tcPr>
            <w:tcW w:w="3950" w:type="dxa"/>
          </w:tcPr>
          <w:p w14:paraId="607FAD64" w14:textId="77777777" w:rsidR="009026E7" w:rsidRPr="00D93680" w:rsidRDefault="009026E7" w:rsidP="001704CB">
            <w:pPr>
              <w:pStyle w:val="TableParagraph"/>
              <w:spacing w:before="110"/>
              <w:ind w:left="80"/>
              <w:rPr>
                <w:b/>
                <w:bCs/>
                <w:sz w:val="20"/>
                <w:lang w:val="mn-MN"/>
              </w:rPr>
            </w:pPr>
            <w:r w:rsidRPr="00D93680">
              <w:rPr>
                <w:b/>
                <w:bCs/>
                <w:color w:val="231F20"/>
                <w:sz w:val="20"/>
                <w:lang w:val="mn-MN"/>
              </w:rPr>
              <w:t>Төрсөн огноо</w:t>
            </w:r>
          </w:p>
        </w:tc>
      </w:tr>
      <w:tr w:rsidR="009026E7" w:rsidRPr="00D93680" w14:paraId="0A6E2D9E" w14:textId="77777777" w:rsidTr="001704CB">
        <w:trPr>
          <w:trHeight w:val="709"/>
        </w:trPr>
        <w:tc>
          <w:tcPr>
            <w:tcW w:w="1708" w:type="dxa"/>
            <w:vMerge/>
            <w:tcBorders>
              <w:top w:val="nil"/>
            </w:tcBorders>
          </w:tcPr>
          <w:p w14:paraId="347AE1CA" w14:textId="77777777" w:rsidR="009026E7" w:rsidRPr="00D93680" w:rsidRDefault="009026E7" w:rsidP="001704CB">
            <w:pPr>
              <w:rPr>
                <w:b/>
                <w:bCs/>
                <w:sz w:val="2"/>
                <w:szCs w:val="2"/>
                <w:lang w:val="mn-MN"/>
              </w:rPr>
            </w:pPr>
          </w:p>
        </w:tc>
        <w:tc>
          <w:tcPr>
            <w:tcW w:w="3692" w:type="dxa"/>
          </w:tcPr>
          <w:p w14:paraId="6934C43E" w14:textId="303887C7" w:rsidR="009026E7" w:rsidRPr="00D93680" w:rsidRDefault="009026E7" w:rsidP="001704CB">
            <w:pPr>
              <w:pStyle w:val="TableParagraph"/>
              <w:spacing w:before="110"/>
              <w:ind w:left="79"/>
              <w:rPr>
                <w:b/>
                <w:bCs/>
                <w:sz w:val="20"/>
                <w:lang w:val="mn-MN"/>
              </w:rPr>
            </w:pPr>
            <w:r w:rsidRPr="00D93680">
              <w:rPr>
                <w:b/>
                <w:bCs/>
                <w:sz w:val="20"/>
                <w:lang w:val="mn-MN"/>
              </w:rPr>
              <w:t>Гэж нэрлэгдэх</w:t>
            </w:r>
          </w:p>
        </w:tc>
        <w:tc>
          <w:tcPr>
            <w:tcW w:w="3950" w:type="dxa"/>
          </w:tcPr>
          <w:p w14:paraId="285971C4" w14:textId="77777777" w:rsidR="009026E7" w:rsidRPr="00D93680" w:rsidRDefault="009026E7" w:rsidP="001704CB">
            <w:pPr>
              <w:pStyle w:val="TableParagraph"/>
              <w:spacing w:before="110"/>
              <w:ind w:left="80"/>
              <w:rPr>
                <w:b/>
                <w:bCs/>
                <w:sz w:val="20"/>
                <w:lang w:val="mn-MN"/>
              </w:rPr>
            </w:pPr>
            <w:r w:rsidRPr="00D93680">
              <w:rPr>
                <w:b/>
                <w:bCs/>
                <w:color w:val="231F20"/>
                <w:sz w:val="20"/>
                <w:lang w:val="mn-MN"/>
              </w:rPr>
              <w:t>Төрсөн газар</w:t>
            </w:r>
          </w:p>
        </w:tc>
      </w:tr>
      <w:tr w:rsidR="009026E7" w:rsidRPr="00D93680" w14:paraId="6097A862" w14:textId="77777777" w:rsidTr="001704CB">
        <w:trPr>
          <w:trHeight w:val="709"/>
        </w:trPr>
        <w:tc>
          <w:tcPr>
            <w:tcW w:w="1708" w:type="dxa"/>
            <w:vMerge/>
            <w:tcBorders>
              <w:top w:val="nil"/>
            </w:tcBorders>
          </w:tcPr>
          <w:p w14:paraId="3FD8CFD4" w14:textId="77777777" w:rsidR="009026E7" w:rsidRPr="00D93680" w:rsidRDefault="009026E7" w:rsidP="001704CB">
            <w:pPr>
              <w:rPr>
                <w:b/>
                <w:bCs/>
                <w:sz w:val="2"/>
                <w:szCs w:val="2"/>
                <w:lang w:val="mn-MN"/>
              </w:rPr>
            </w:pPr>
          </w:p>
        </w:tc>
        <w:tc>
          <w:tcPr>
            <w:tcW w:w="3692" w:type="dxa"/>
          </w:tcPr>
          <w:p w14:paraId="7BA9D227" w14:textId="77777777" w:rsidR="009026E7" w:rsidRPr="00D93680" w:rsidRDefault="009026E7" w:rsidP="001704CB">
            <w:pPr>
              <w:pStyle w:val="TableParagraph"/>
              <w:spacing w:before="110"/>
              <w:ind w:left="79"/>
              <w:rPr>
                <w:b/>
                <w:bCs/>
                <w:sz w:val="20"/>
                <w:lang w:val="mn-MN"/>
              </w:rPr>
            </w:pPr>
            <w:r w:rsidRPr="00D93680">
              <w:rPr>
                <w:b/>
                <w:bCs/>
                <w:color w:val="231F20"/>
                <w:w w:val="105"/>
                <w:sz w:val="20"/>
                <w:lang w:val="mn-MN"/>
              </w:rPr>
              <w:t>Харьяалал</w:t>
            </w:r>
          </w:p>
        </w:tc>
        <w:tc>
          <w:tcPr>
            <w:tcW w:w="3950" w:type="dxa"/>
          </w:tcPr>
          <w:p w14:paraId="3CF00FB7" w14:textId="77777777" w:rsidR="009026E7" w:rsidRPr="00D93680" w:rsidRDefault="009026E7" w:rsidP="001704CB">
            <w:pPr>
              <w:pStyle w:val="TableParagraph"/>
              <w:spacing w:before="110"/>
              <w:ind w:left="80"/>
              <w:rPr>
                <w:b/>
                <w:bCs/>
                <w:sz w:val="20"/>
                <w:lang w:val="mn-MN"/>
              </w:rPr>
            </w:pPr>
            <w:r w:rsidRPr="00D93680">
              <w:rPr>
                <w:b/>
                <w:bCs/>
                <w:color w:val="231F20"/>
                <w:sz w:val="20"/>
                <w:lang w:val="mn-MN"/>
              </w:rPr>
              <w:t>Иргэншил</w:t>
            </w:r>
          </w:p>
        </w:tc>
      </w:tr>
      <w:tr w:rsidR="009026E7" w:rsidRPr="00D93680" w14:paraId="5881FE37" w14:textId="77777777" w:rsidTr="001704CB">
        <w:trPr>
          <w:trHeight w:val="1149"/>
        </w:trPr>
        <w:tc>
          <w:tcPr>
            <w:tcW w:w="1708" w:type="dxa"/>
            <w:vMerge/>
            <w:tcBorders>
              <w:top w:val="nil"/>
            </w:tcBorders>
          </w:tcPr>
          <w:p w14:paraId="3523ADB1" w14:textId="77777777" w:rsidR="009026E7" w:rsidRPr="00D93680" w:rsidRDefault="009026E7" w:rsidP="001704CB">
            <w:pPr>
              <w:rPr>
                <w:b/>
                <w:bCs/>
                <w:sz w:val="2"/>
                <w:szCs w:val="2"/>
                <w:lang w:val="mn-MN"/>
              </w:rPr>
            </w:pPr>
          </w:p>
        </w:tc>
        <w:tc>
          <w:tcPr>
            <w:tcW w:w="3692" w:type="dxa"/>
          </w:tcPr>
          <w:p w14:paraId="34CB1CF8" w14:textId="59DEC130" w:rsidR="009026E7" w:rsidRPr="00D93680" w:rsidRDefault="009026E7" w:rsidP="001704CB">
            <w:pPr>
              <w:pStyle w:val="TableParagraph"/>
              <w:spacing w:before="110"/>
              <w:ind w:left="79"/>
              <w:rPr>
                <w:b/>
                <w:bCs/>
                <w:sz w:val="20"/>
                <w:lang w:val="mn-MN"/>
              </w:rPr>
            </w:pPr>
            <w:r w:rsidRPr="00D93680">
              <w:rPr>
                <w:b/>
                <w:bCs/>
                <w:color w:val="231F20"/>
                <w:sz w:val="20"/>
                <w:lang w:val="mn-MN"/>
              </w:rPr>
              <w:t>Үнэмлэхний төрөл</w:t>
            </w:r>
          </w:p>
          <w:p w14:paraId="6F231C60" w14:textId="77777777" w:rsidR="009026E7" w:rsidRPr="00D93680" w:rsidRDefault="009026E7" w:rsidP="001704CB">
            <w:pPr>
              <w:pStyle w:val="TableParagraph"/>
              <w:rPr>
                <w:b/>
                <w:bCs/>
                <w:sz w:val="28"/>
                <w:lang w:val="mn-MN"/>
              </w:rPr>
            </w:pPr>
          </w:p>
          <w:p w14:paraId="31047740" w14:textId="76D28B9B" w:rsidR="009026E7" w:rsidRPr="00D93680" w:rsidRDefault="009026E7" w:rsidP="001704CB">
            <w:pPr>
              <w:pStyle w:val="TableParagraph"/>
              <w:spacing w:before="177"/>
              <w:ind w:left="79"/>
              <w:rPr>
                <w:b/>
                <w:bCs/>
                <w:sz w:val="20"/>
                <w:lang w:val="mn-MN"/>
              </w:rPr>
            </w:pPr>
            <w:r w:rsidRPr="00D93680">
              <w:rPr>
                <w:b/>
                <w:bCs/>
                <w:color w:val="231F20"/>
                <w:sz w:val="20"/>
                <w:lang w:val="mn-MN"/>
              </w:rPr>
              <w:t>Энэ маягтад үнэмлэхний хуулбарыг хавсаргана уу.</w:t>
            </w:r>
          </w:p>
        </w:tc>
        <w:tc>
          <w:tcPr>
            <w:tcW w:w="3950" w:type="dxa"/>
          </w:tcPr>
          <w:p w14:paraId="135FAD24" w14:textId="72D4DB60" w:rsidR="009026E7" w:rsidRPr="00D93680" w:rsidRDefault="009026E7" w:rsidP="001704CB">
            <w:pPr>
              <w:pStyle w:val="TableParagraph"/>
              <w:spacing w:before="110"/>
              <w:ind w:left="80"/>
              <w:rPr>
                <w:b/>
                <w:bCs/>
                <w:sz w:val="20"/>
                <w:lang w:val="mn-MN"/>
              </w:rPr>
            </w:pPr>
            <w:r w:rsidRPr="00D93680">
              <w:rPr>
                <w:b/>
                <w:bCs/>
                <w:color w:val="231F20"/>
                <w:sz w:val="20"/>
                <w:lang w:val="mn-MN"/>
              </w:rPr>
              <w:t>Үнэмлэхний дугаар</w:t>
            </w:r>
          </w:p>
        </w:tc>
      </w:tr>
      <w:tr w:rsidR="009026E7" w:rsidRPr="00D93680" w14:paraId="02D8D5A5" w14:textId="77777777" w:rsidTr="001704CB">
        <w:trPr>
          <w:trHeight w:val="430"/>
        </w:trPr>
        <w:tc>
          <w:tcPr>
            <w:tcW w:w="1708" w:type="dxa"/>
            <w:vMerge w:val="restart"/>
          </w:tcPr>
          <w:p w14:paraId="0E027068" w14:textId="77777777" w:rsidR="009026E7" w:rsidRPr="00D93680" w:rsidRDefault="009026E7" w:rsidP="009026E7">
            <w:pPr>
              <w:pStyle w:val="TableParagraph"/>
              <w:spacing w:before="110" w:line="254" w:lineRule="auto"/>
              <w:ind w:left="80" w:right="271"/>
              <w:rPr>
                <w:b/>
                <w:bCs/>
                <w:sz w:val="20"/>
                <w:lang w:val="mn-MN"/>
              </w:rPr>
            </w:pPr>
            <w:r w:rsidRPr="00D93680">
              <w:rPr>
                <w:b/>
                <w:bCs/>
                <w:color w:val="231F20"/>
                <w:sz w:val="20"/>
                <w:lang w:val="mn-MN"/>
              </w:rPr>
              <w:t>Одоогийн ажил олгогч байгууллага</w:t>
            </w:r>
          </w:p>
        </w:tc>
        <w:tc>
          <w:tcPr>
            <w:tcW w:w="7642" w:type="dxa"/>
            <w:gridSpan w:val="2"/>
          </w:tcPr>
          <w:p w14:paraId="0E9EF2E4" w14:textId="77777777" w:rsidR="009026E7" w:rsidRPr="00D93680" w:rsidRDefault="009026E7" w:rsidP="001704CB">
            <w:pPr>
              <w:pStyle w:val="TableParagraph"/>
              <w:spacing w:before="110"/>
              <w:ind w:left="80"/>
              <w:rPr>
                <w:b/>
                <w:bCs/>
                <w:sz w:val="20"/>
                <w:lang w:val="mn-MN"/>
              </w:rPr>
            </w:pPr>
            <w:r w:rsidRPr="00D93680">
              <w:rPr>
                <w:b/>
                <w:bCs/>
                <w:color w:val="231F20"/>
                <w:sz w:val="20"/>
                <w:lang w:val="mn-MN"/>
              </w:rPr>
              <w:t>Ажил олгогч байгууллагын нэр</w:t>
            </w:r>
          </w:p>
        </w:tc>
      </w:tr>
      <w:tr w:rsidR="009026E7" w:rsidRPr="00D93680" w14:paraId="4C3FF038" w14:textId="77777777" w:rsidTr="001704CB">
        <w:trPr>
          <w:trHeight w:val="670"/>
        </w:trPr>
        <w:tc>
          <w:tcPr>
            <w:tcW w:w="1708" w:type="dxa"/>
            <w:vMerge/>
            <w:tcBorders>
              <w:top w:val="nil"/>
            </w:tcBorders>
          </w:tcPr>
          <w:p w14:paraId="5388D2FD" w14:textId="77777777" w:rsidR="009026E7" w:rsidRPr="00D93680" w:rsidRDefault="009026E7" w:rsidP="001704CB">
            <w:pPr>
              <w:rPr>
                <w:b/>
                <w:bCs/>
                <w:sz w:val="2"/>
                <w:szCs w:val="2"/>
                <w:lang w:val="mn-MN"/>
              </w:rPr>
            </w:pPr>
          </w:p>
        </w:tc>
        <w:tc>
          <w:tcPr>
            <w:tcW w:w="7642" w:type="dxa"/>
            <w:gridSpan w:val="2"/>
          </w:tcPr>
          <w:p w14:paraId="431308A8" w14:textId="77777777" w:rsidR="009026E7" w:rsidRPr="00D93680" w:rsidRDefault="009026E7" w:rsidP="001704CB">
            <w:pPr>
              <w:pStyle w:val="TableParagraph"/>
              <w:spacing w:before="110"/>
              <w:ind w:left="80"/>
              <w:rPr>
                <w:b/>
                <w:bCs/>
                <w:sz w:val="20"/>
                <w:lang w:val="mn-MN"/>
              </w:rPr>
            </w:pPr>
            <w:r w:rsidRPr="00D93680">
              <w:rPr>
                <w:b/>
                <w:bCs/>
                <w:color w:val="231F20"/>
                <w:spacing w:val="-1"/>
                <w:sz w:val="20"/>
                <w:lang w:val="mn-MN"/>
              </w:rPr>
              <w:t>Байгууллагын хаяг</w:t>
            </w:r>
          </w:p>
        </w:tc>
      </w:tr>
      <w:tr w:rsidR="009026E7" w:rsidRPr="00D93680" w14:paraId="44513066" w14:textId="77777777" w:rsidTr="001704CB">
        <w:trPr>
          <w:trHeight w:val="669"/>
        </w:trPr>
        <w:tc>
          <w:tcPr>
            <w:tcW w:w="1708" w:type="dxa"/>
            <w:vMerge/>
            <w:tcBorders>
              <w:top w:val="nil"/>
            </w:tcBorders>
          </w:tcPr>
          <w:p w14:paraId="4BEF705B" w14:textId="77777777" w:rsidR="009026E7" w:rsidRPr="00D93680" w:rsidRDefault="009026E7" w:rsidP="001704CB">
            <w:pPr>
              <w:rPr>
                <w:b/>
                <w:bCs/>
                <w:sz w:val="2"/>
                <w:szCs w:val="2"/>
                <w:lang w:val="mn-MN"/>
              </w:rPr>
            </w:pPr>
          </w:p>
        </w:tc>
        <w:tc>
          <w:tcPr>
            <w:tcW w:w="3692" w:type="dxa"/>
          </w:tcPr>
          <w:p w14:paraId="3BB62EFF" w14:textId="77777777" w:rsidR="009026E7" w:rsidRPr="00D93680" w:rsidRDefault="009026E7" w:rsidP="001704CB">
            <w:pPr>
              <w:pStyle w:val="TableParagraph"/>
              <w:spacing w:before="110"/>
              <w:ind w:left="80"/>
              <w:rPr>
                <w:b/>
                <w:bCs/>
                <w:sz w:val="20"/>
                <w:lang w:val="mn-MN"/>
              </w:rPr>
            </w:pPr>
            <w:r w:rsidRPr="00D93680">
              <w:rPr>
                <w:b/>
                <w:bCs/>
                <w:color w:val="231F20"/>
                <w:sz w:val="20"/>
                <w:lang w:val="mn-MN"/>
              </w:rPr>
              <w:t>Утас</w:t>
            </w:r>
          </w:p>
        </w:tc>
        <w:tc>
          <w:tcPr>
            <w:tcW w:w="3950" w:type="dxa"/>
          </w:tcPr>
          <w:p w14:paraId="5735C19B" w14:textId="77777777" w:rsidR="009026E7" w:rsidRPr="00D93680" w:rsidRDefault="009026E7" w:rsidP="001704CB">
            <w:pPr>
              <w:pStyle w:val="TableParagraph"/>
              <w:spacing w:before="110"/>
              <w:ind w:left="80"/>
              <w:rPr>
                <w:b/>
                <w:bCs/>
                <w:sz w:val="20"/>
                <w:lang w:val="mn-MN"/>
              </w:rPr>
            </w:pPr>
            <w:r w:rsidRPr="00D93680">
              <w:rPr>
                <w:b/>
                <w:bCs/>
                <w:color w:val="231F20"/>
                <w:sz w:val="20"/>
                <w:lang w:val="mn-MN"/>
              </w:rPr>
              <w:t>Харилцах</w:t>
            </w:r>
            <w:r w:rsidRPr="00D93680">
              <w:rPr>
                <w:b/>
                <w:bCs/>
                <w:color w:val="231F20"/>
                <w:spacing w:val="9"/>
                <w:sz w:val="20"/>
                <w:lang w:val="mn-MN"/>
              </w:rPr>
              <w:t xml:space="preserve"> </w:t>
            </w:r>
            <w:r w:rsidRPr="00D93680">
              <w:rPr>
                <w:b/>
                <w:bCs/>
                <w:color w:val="231F20"/>
                <w:sz w:val="20"/>
                <w:lang w:val="mn-MN"/>
              </w:rPr>
              <w:t>(дарга/боловсон хүчин)</w:t>
            </w:r>
          </w:p>
        </w:tc>
      </w:tr>
      <w:tr w:rsidR="009026E7" w:rsidRPr="00D93680" w14:paraId="16DE2EE8" w14:textId="77777777" w:rsidTr="001704CB">
        <w:trPr>
          <w:trHeight w:val="670"/>
        </w:trPr>
        <w:tc>
          <w:tcPr>
            <w:tcW w:w="1708" w:type="dxa"/>
            <w:vMerge/>
            <w:tcBorders>
              <w:top w:val="nil"/>
            </w:tcBorders>
          </w:tcPr>
          <w:p w14:paraId="79BA91C4" w14:textId="77777777" w:rsidR="009026E7" w:rsidRPr="00D93680" w:rsidRDefault="009026E7" w:rsidP="001704CB">
            <w:pPr>
              <w:rPr>
                <w:b/>
                <w:bCs/>
                <w:sz w:val="2"/>
                <w:szCs w:val="2"/>
                <w:lang w:val="mn-MN"/>
              </w:rPr>
            </w:pPr>
          </w:p>
        </w:tc>
        <w:tc>
          <w:tcPr>
            <w:tcW w:w="3692" w:type="dxa"/>
          </w:tcPr>
          <w:p w14:paraId="05770ECF" w14:textId="2C340F03" w:rsidR="009026E7" w:rsidRPr="00D93680" w:rsidRDefault="009026E7" w:rsidP="001704CB">
            <w:pPr>
              <w:pStyle w:val="TableParagraph"/>
              <w:spacing w:before="110"/>
              <w:ind w:left="79"/>
              <w:rPr>
                <w:b/>
                <w:bCs/>
                <w:sz w:val="20"/>
                <w:lang w:val="mn-MN"/>
              </w:rPr>
            </w:pPr>
            <w:r w:rsidRPr="00D93680">
              <w:rPr>
                <w:b/>
                <w:bCs/>
                <w:color w:val="231F20"/>
                <w:sz w:val="20"/>
                <w:lang w:val="mn-MN"/>
              </w:rPr>
              <w:t>Фак</w:t>
            </w:r>
            <w:r w:rsidR="008D34FE" w:rsidRPr="00D93680">
              <w:rPr>
                <w:b/>
                <w:bCs/>
                <w:color w:val="231F20"/>
                <w:sz w:val="20"/>
                <w:lang w:val="mn-MN"/>
              </w:rPr>
              <w:t>с</w:t>
            </w:r>
          </w:p>
        </w:tc>
        <w:tc>
          <w:tcPr>
            <w:tcW w:w="3950" w:type="dxa"/>
          </w:tcPr>
          <w:p w14:paraId="437FBF64" w14:textId="6D570064" w:rsidR="009026E7" w:rsidRPr="00D93680" w:rsidRDefault="009026E7" w:rsidP="001704CB">
            <w:pPr>
              <w:pStyle w:val="TableParagraph"/>
              <w:spacing w:before="110"/>
              <w:ind w:left="80"/>
              <w:rPr>
                <w:b/>
                <w:bCs/>
                <w:sz w:val="20"/>
                <w:lang w:val="mn-MN"/>
              </w:rPr>
            </w:pPr>
            <w:r w:rsidRPr="00D93680">
              <w:rPr>
                <w:b/>
                <w:bCs/>
                <w:color w:val="231F20"/>
                <w:sz w:val="20"/>
                <w:lang w:val="mn-MN"/>
              </w:rPr>
              <w:t>И-мэйл хаяг</w:t>
            </w:r>
          </w:p>
        </w:tc>
      </w:tr>
      <w:tr w:rsidR="009026E7" w:rsidRPr="00D93680" w14:paraId="6B8E0640" w14:textId="77777777" w:rsidTr="001704CB">
        <w:trPr>
          <w:trHeight w:val="670"/>
        </w:trPr>
        <w:tc>
          <w:tcPr>
            <w:tcW w:w="1708" w:type="dxa"/>
            <w:vMerge/>
            <w:tcBorders>
              <w:top w:val="nil"/>
            </w:tcBorders>
          </w:tcPr>
          <w:p w14:paraId="64BA2A02" w14:textId="77777777" w:rsidR="009026E7" w:rsidRPr="00D93680" w:rsidRDefault="009026E7" w:rsidP="001704CB">
            <w:pPr>
              <w:rPr>
                <w:b/>
                <w:bCs/>
                <w:sz w:val="2"/>
                <w:szCs w:val="2"/>
                <w:lang w:val="mn-MN"/>
              </w:rPr>
            </w:pPr>
          </w:p>
        </w:tc>
        <w:tc>
          <w:tcPr>
            <w:tcW w:w="3692" w:type="dxa"/>
          </w:tcPr>
          <w:p w14:paraId="54EA839D" w14:textId="33FEBD61" w:rsidR="009026E7" w:rsidRPr="00D93680" w:rsidRDefault="009026E7" w:rsidP="001704CB">
            <w:pPr>
              <w:pStyle w:val="TableParagraph"/>
              <w:spacing w:before="110"/>
              <w:ind w:left="79"/>
              <w:rPr>
                <w:b/>
                <w:bCs/>
                <w:color w:val="231F20"/>
                <w:sz w:val="20"/>
                <w:lang w:val="mn-MN"/>
              </w:rPr>
            </w:pPr>
            <w:r w:rsidRPr="00D93680">
              <w:rPr>
                <w:b/>
                <w:bCs/>
                <w:color w:val="231F20"/>
                <w:sz w:val="20"/>
                <w:lang w:val="mn-MN"/>
              </w:rPr>
              <w:t>Албан тушаалын нэр</w:t>
            </w:r>
          </w:p>
        </w:tc>
        <w:tc>
          <w:tcPr>
            <w:tcW w:w="3950" w:type="dxa"/>
          </w:tcPr>
          <w:p w14:paraId="43C805A9" w14:textId="77777777" w:rsidR="009026E7" w:rsidRPr="00D93680" w:rsidRDefault="009026E7" w:rsidP="001704CB">
            <w:pPr>
              <w:pStyle w:val="TableParagraph"/>
              <w:spacing w:before="110"/>
              <w:ind w:left="80"/>
              <w:rPr>
                <w:b/>
                <w:bCs/>
                <w:color w:val="231F20"/>
                <w:sz w:val="20"/>
                <w:lang w:val="mn-MN"/>
              </w:rPr>
            </w:pPr>
            <w:r w:rsidRPr="00D93680">
              <w:rPr>
                <w:b/>
                <w:bCs/>
                <w:color w:val="231F20"/>
                <w:sz w:val="20"/>
                <w:lang w:val="mn-MN"/>
              </w:rPr>
              <w:t>Энэ байгууллагад ажилласан жил</w:t>
            </w:r>
          </w:p>
        </w:tc>
      </w:tr>
    </w:tbl>
    <w:p w14:paraId="4292A7A2" w14:textId="77777777" w:rsidR="009026E7" w:rsidRPr="00D93680" w:rsidRDefault="009026E7" w:rsidP="009026E7">
      <w:pPr>
        <w:ind w:left="993" w:right="382"/>
        <w:jc w:val="both"/>
        <w:rPr>
          <w:rFonts w:eastAsia="Arial"/>
          <w:spacing w:val="-3"/>
          <w:sz w:val="22"/>
          <w:szCs w:val="22"/>
          <w:lang w:val="mn-MN"/>
        </w:rPr>
      </w:pPr>
    </w:p>
    <w:p w14:paraId="0F35B85D" w14:textId="4C688EC0" w:rsidR="009026E7" w:rsidRPr="00D93680" w:rsidRDefault="009026E7" w:rsidP="009026E7">
      <w:pPr>
        <w:ind w:left="993" w:right="382"/>
        <w:jc w:val="both"/>
        <w:rPr>
          <w:rFonts w:eastAsia="Arial"/>
          <w:sz w:val="22"/>
          <w:szCs w:val="22"/>
          <w:lang w:val="mn-MN"/>
        </w:rPr>
      </w:pPr>
      <w:r w:rsidRPr="00D93680">
        <w:rPr>
          <w:rFonts w:eastAsia="Arial"/>
          <w:spacing w:val="-3"/>
          <w:sz w:val="22"/>
          <w:szCs w:val="22"/>
          <w:lang w:val="mn-MN"/>
        </w:rPr>
        <w:t>Мэргэжлийн туршлагыг хамгийн сүүлд хийсэн ажлаас эхлэн нэгтгэнэ. Төслийн шаардлагад хамаарах  техникийн болон удирдлагын туршлагыг тодорхой заана.</w:t>
      </w:r>
    </w:p>
    <w:p w14:paraId="1AEE7857" w14:textId="77777777" w:rsidR="009026E7" w:rsidRPr="00D93680" w:rsidRDefault="009026E7" w:rsidP="009026E7">
      <w:pPr>
        <w:pStyle w:val="BodyText"/>
        <w:spacing w:before="8"/>
        <w:rPr>
          <w:sz w:val="16"/>
          <w:lang w:val="mn-MN"/>
        </w:rPr>
      </w:pPr>
    </w:p>
    <w:tbl>
      <w:tblPr>
        <w:tblW w:w="0" w:type="auto"/>
        <w:tblInd w:w="972" w:type="dxa"/>
        <w:tblBorders>
          <w:top w:val="single" w:sz="4" w:space="0" w:color="636466"/>
          <w:left w:val="single" w:sz="4" w:space="0" w:color="636466"/>
          <w:bottom w:val="single" w:sz="4" w:space="0" w:color="636466"/>
          <w:right w:val="single" w:sz="4" w:space="0" w:color="636466"/>
          <w:insideH w:val="single" w:sz="4" w:space="0" w:color="636466"/>
          <w:insideV w:val="single" w:sz="4" w:space="0" w:color="636466"/>
        </w:tblBorders>
        <w:tblLayout w:type="fixed"/>
        <w:tblCellMar>
          <w:left w:w="0" w:type="dxa"/>
          <w:right w:w="0" w:type="dxa"/>
        </w:tblCellMar>
        <w:tblLook w:val="01E0" w:firstRow="1" w:lastRow="1" w:firstColumn="1" w:lastColumn="1" w:noHBand="0" w:noVBand="0"/>
      </w:tblPr>
      <w:tblGrid>
        <w:gridCol w:w="1112"/>
        <w:gridCol w:w="1112"/>
        <w:gridCol w:w="7136"/>
      </w:tblGrid>
      <w:tr w:rsidR="009026E7" w:rsidRPr="009A4C5E" w14:paraId="5FFE1601" w14:textId="77777777" w:rsidTr="00881398">
        <w:trPr>
          <w:trHeight w:val="400"/>
        </w:trPr>
        <w:tc>
          <w:tcPr>
            <w:tcW w:w="1112" w:type="dxa"/>
            <w:tcBorders>
              <w:top w:val="single" w:sz="4" w:space="0" w:color="auto"/>
              <w:left w:val="single" w:sz="4" w:space="0" w:color="auto"/>
              <w:bottom w:val="single" w:sz="4" w:space="0" w:color="auto"/>
              <w:right w:val="single" w:sz="4" w:space="0" w:color="auto"/>
            </w:tcBorders>
            <w:shd w:val="clear" w:color="auto" w:fill="000000" w:themeFill="text1"/>
          </w:tcPr>
          <w:p w14:paraId="498B700E" w14:textId="68FBD9E4" w:rsidR="009026E7" w:rsidRPr="00D93680" w:rsidRDefault="009026E7" w:rsidP="001704CB">
            <w:pPr>
              <w:pStyle w:val="TableParagraph"/>
              <w:spacing w:before="95"/>
              <w:ind w:left="162"/>
              <w:rPr>
                <w:color w:val="FFFFFF" w:themeColor="background1"/>
                <w:sz w:val="20"/>
                <w:lang w:val="mn-MN"/>
              </w:rPr>
            </w:pPr>
            <w:r w:rsidRPr="00D93680">
              <w:rPr>
                <w:b/>
                <w:bCs/>
                <w:iCs/>
                <w:color w:val="FFFFFF" w:themeColor="background1"/>
                <w:spacing w:val="-2"/>
                <w:sz w:val="20"/>
                <w:lang w:val="mn-MN"/>
              </w:rPr>
              <w:t xml:space="preserve">....... </w:t>
            </w:r>
            <w:r w:rsidR="00881398" w:rsidRPr="00D93680">
              <w:rPr>
                <w:b/>
                <w:bCs/>
                <w:iCs/>
                <w:color w:val="FFFFFF" w:themeColor="background1"/>
                <w:spacing w:val="-2"/>
                <w:sz w:val="20"/>
                <w:lang w:val="mn-MN"/>
              </w:rPr>
              <w:t xml:space="preserve">-аас </w:t>
            </w:r>
          </w:p>
        </w:tc>
        <w:tc>
          <w:tcPr>
            <w:tcW w:w="1112" w:type="dxa"/>
            <w:tcBorders>
              <w:top w:val="single" w:sz="4" w:space="0" w:color="auto"/>
              <w:left w:val="single" w:sz="4" w:space="0" w:color="auto"/>
              <w:bottom w:val="single" w:sz="4" w:space="0" w:color="auto"/>
              <w:right w:val="single" w:sz="4" w:space="0" w:color="auto"/>
            </w:tcBorders>
            <w:shd w:val="clear" w:color="auto" w:fill="000000" w:themeFill="text1"/>
          </w:tcPr>
          <w:p w14:paraId="0556A9BF" w14:textId="43D28E1D" w:rsidR="009026E7" w:rsidRPr="00D93680" w:rsidRDefault="009026E7" w:rsidP="00881398">
            <w:pPr>
              <w:pStyle w:val="TableParagraph"/>
              <w:spacing w:before="95"/>
              <w:ind w:left="39"/>
              <w:jc w:val="center"/>
              <w:rPr>
                <w:color w:val="FFFFFF" w:themeColor="background1"/>
                <w:sz w:val="20"/>
                <w:lang w:val="mn-MN"/>
              </w:rPr>
            </w:pPr>
            <w:r w:rsidRPr="00D93680">
              <w:rPr>
                <w:b/>
                <w:bCs/>
                <w:iCs/>
                <w:color w:val="FFFFFF" w:themeColor="background1"/>
                <w:spacing w:val="-2"/>
                <w:sz w:val="20"/>
                <w:lang w:val="mn-MN"/>
              </w:rPr>
              <w:t>......</w:t>
            </w:r>
            <w:r w:rsidR="00881398" w:rsidRPr="00D93680">
              <w:rPr>
                <w:b/>
                <w:bCs/>
                <w:iCs/>
                <w:color w:val="FFFFFF" w:themeColor="background1"/>
                <w:spacing w:val="-2"/>
                <w:sz w:val="20"/>
                <w:lang w:val="mn-MN"/>
              </w:rPr>
              <w:t xml:space="preserve"> </w:t>
            </w:r>
            <w:r w:rsidRPr="00D93680">
              <w:rPr>
                <w:b/>
                <w:bCs/>
                <w:iCs/>
                <w:color w:val="FFFFFF" w:themeColor="background1"/>
                <w:spacing w:val="-2"/>
                <w:sz w:val="20"/>
                <w:lang w:val="mn-MN"/>
              </w:rPr>
              <w:t>хүртэл</w:t>
            </w:r>
          </w:p>
        </w:tc>
        <w:tc>
          <w:tcPr>
            <w:tcW w:w="7136" w:type="dxa"/>
            <w:tcBorders>
              <w:top w:val="single" w:sz="4" w:space="0" w:color="auto"/>
              <w:left w:val="single" w:sz="4" w:space="0" w:color="auto"/>
              <w:bottom w:val="single" w:sz="4" w:space="0" w:color="auto"/>
              <w:right w:val="single" w:sz="4" w:space="0" w:color="auto"/>
            </w:tcBorders>
            <w:shd w:val="clear" w:color="auto" w:fill="000000" w:themeFill="text1"/>
          </w:tcPr>
          <w:p w14:paraId="68BAC400" w14:textId="3F5D8D17" w:rsidR="009026E7" w:rsidRPr="00D93680" w:rsidRDefault="009026E7" w:rsidP="001704CB">
            <w:pPr>
              <w:pStyle w:val="TableParagraph"/>
              <w:spacing w:before="95"/>
              <w:ind w:left="198"/>
              <w:jc w:val="both"/>
              <w:rPr>
                <w:color w:val="FFFFFF" w:themeColor="background1"/>
                <w:sz w:val="20"/>
                <w:lang w:val="mn-MN"/>
              </w:rPr>
            </w:pPr>
            <w:r w:rsidRPr="00D93680">
              <w:rPr>
                <w:b/>
                <w:bCs/>
                <w:iCs/>
                <w:color w:val="FFFFFF" w:themeColor="background1"/>
                <w:spacing w:val="-2"/>
                <w:sz w:val="20"/>
                <w:lang w:val="mn-MN"/>
              </w:rPr>
              <w:t>Компани</w:t>
            </w:r>
            <w:r w:rsidR="00881398" w:rsidRPr="00D93680">
              <w:rPr>
                <w:b/>
                <w:bCs/>
                <w:iCs/>
                <w:color w:val="FFFFFF" w:themeColor="background1"/>
                <w:spacing w:val="-2"/>
                <w:sz w:val="20"/>
                <w:lang w:val="mn-MN"/>
              </w:rPr>
              <w:t>/</w:t>
            </w:r>
            <w:r w:rsidRPr="00D93680">
              <w:rPr>
                <w:b/>
                <w:bCs/>
                <w:iCs/>
                <w:color w:val="FFFFFF" w:themeColor="background1"/>
                <w:spacing w:val="-2"/>
                <w:sz w:val="20"/>
                <w:lang w:val="mn-MN"/>
              </w:rPr>
              <w:t>төсөл</w:t>
            </w:r>
            <w:r w:rsidR="00881398" w:rsidRPr="00D93680">
              <w:rPr>
                <w:b/>
                <w:bCs/>
                <w:iCs/>
                <w:color w:val="FFFFFF" w:themeColor="background1"/>
                <w:spacing w:val="-2"/>
                <w:sz w:val="20"/>
                <w:lang w:val="mn-MN"/>
              </w:rPr>
              <w:t>/албан тушаал/</w:t>
            </w:r>
            <w:r w:rsidRPr="00D93680">
              <w:rPr>
                <w:b/>
                <w:bCs/>
                <w:iCs/>
                <w:color w:val="FFFFFF" w:themeColor="background1"/>
                <w:spacing w:val="-2"/>
                <w:sz w:val="20"/>
                <w:lang w:val="mn-MN"/>
              </w:rPr>
              <w:t xml:space="preserve">техникийн </w:t>
            </w:r>
            <w:r w:rsidR="00881398" w:rsidRPr="00D93680">
              <w:rPr>
                <w:b/>
                <w:bCs/>
                <w:iCs/>
                <w:color w:val="FFFFFF" w:themeColor="background1"/>
                <w:spacing w:val="-2"/>
                <w:sz w:val="20"/>
                <w:lang w:val="mn-MN"/>
              </w:rPr>
              <w:t>болон удирдлагын</w:t>
            </w:r>
            <w:r w:rsidRPr="00D93680">
              <w:rPr>
                <w:b/>
                <w:bCs/>
                <w:iCs/>
                <w:color w:val="FFFFFF" w:themeColor="background1"/>
                <w:spacing w:val="-2"/>
                <w:sz w:val="20"/>
                <w:lang w:val="mn-MN"/>
              </w:rPr>
              <w:t xml:space="preserve"> зохих туршлага</w:t>
            </w:r>
          </w:p>
        </w:tc>
      </w:tr>
      <w:tr w:rsidR="009026E7" w:rsidRPr="009A4C5E" w14:paraId="572ACF72" w14:textId="77777777" w:rsidTr="001704CB">
        <w:trPr>
          <w:trHeight w:val="325"/>
        </w:trPr>
        <w:tc>
          <w:tcPr>
            <w:tcW w:w="1112" w:type="dxa"/>
            <w:tcBorders>
              <w:top w:val="single" w:sz="4" w:space="0" w:color="auto"/>
            </w:tcBorders>
          </w:tcPr>
          <w:p w14:paraId="319F14AF" w14:textId="77777777" w:rsidR="009026E7" w:rsidRPr="00D93680" w:rsidRDefault="009026E7" w:rsidP="001704CB">
            <w:pPr>
              <w:pStyle w:val="TableParagraph"/>
              <w:rPr>
                <w:sz w:val="20"/>
                <w:lang w:val="mn-MN"/>
              </w:rPr>
            </w:pPr>
          </w:p>
        </w:tc>
        <w:tc>
          <w:tcPr>
            <w:tcW w:w="1112" w:type="dxa"/>
            <w:tcBorders>
              <w:top w:val="single" w:sz="4" w:space="0" w:color="auto"/>
            </w:tcBorders>
          </w:tcPr>
          <w:p w14:paraId="3EE93BC4" w14:textId="77777777" w:rsidR="009026E7" w:rsidRPr="00D93680" w:rsidRDefault="009026E7" w:rsidP="001704CB">
            <w:pPr>
              <w:pStyle w:val="TableParagraph"/>
              <w:rPr>
                <w:sz w:val="20"/>
                <w:lang w:val="mn-MN"/>
              </w:rPr>
            </w:pPr>
          </w:p>
        </w:tc>
        <w:tc>
          <w:tcPr>
            <w:tcW w:w="7136" w:type="dxa"/>
            <w:tcBorders>
              <w:top w:val="single" w:sz="4" w:space="0" w:color="auto"/>
            </w:tcBorders>
          </w:tcPr>
          <w:p w14:paraId="14A69EE7" w14:textId="77777777" w:rsidR="009026E7" w:rsidRPr="00D93680" w:rsidRDefault="009026E7" w:rsidP="001704CB">
            <w:pPr>
              <w:pStyle w:val="TableParagraph"/>
              <w:rPr>
                <w:sz w:val="20"/>
                <w:lang w:val="mn-MN"/>
              </w:rPr>
            </w:pPr>
          </w:p>
        </w:tc>
      </w:tr>
      <w:tr w:rsidR="009026E7" w:rsidRPr="009A4C5E" w14:paraId="60CBB89A" w14:textId="77777777" w:rsidTr="001704CB">
        <w:trPr>
          <w:trHeight w:val="326"/>
        </w:trPr>
        <w:tc>
          <w:tcPr>
            <w:tcW w:w="1112" w:type="dxa"/>
          </w:tcPr>
          <w:p w14:paraId="206525DA" w14:textId="77777777" w:rsidR="009026E7" w:rsidRPr="00D93680" w:rsidRDefault="009026E7" w:rsidP="001704CB">
            <w:pPr>
              <w:pStyle w:val="TableParagraph"/>
              <w:rPr>
                <w:sz w:val="20"/>
                <w:lang w:val="mn-MN"/>
              </w:rPr>
            </w:pPr>
          </w:p>
        </w:tc>
        <w:tc>
          <w:tcPr>
            <w:tcW w:w="1112" w:type="dxa"/>
          </w:tcPr>
          <w:p w14:paraId="6369E313" w14:textId="77777777" w:rsidR="009026E7" w:rsidRPr="00D93680" w:rsidRDefault="009026E7" w:rsidP="001704CB">
            <w:pPr>
              <w:pStyle w:val="TableParagraph"/>
              <w:rPr>
                <w:sz w:val="20"/>
                <w:lang w:val="mn-MN"/>
              </w:rPr>
            </w:pPr>
          </w:p>
        </w:tc>
        <w:tc>
          <w:tcPr>
            <w:tcW w:w="7136" w:type="dxa"/>
          </w:tcPr>
          <w:p w14:paraId="703949A8" w14:textId="77777777" w:rsidR="009026E7" w:rsidRPr="00D93680" w:rsidRDefault="009026E7" w:rsidP="001704CB">
            <w:pPr>
              <w:pStyle w:val="TableParagraph"/>
              <w:rPr>
                <w:sz w:val="20"/>
                <w:lang w:val="mn-MN"/>
              </w:rPr>
            </w:pPr>
          </w:p>
        </w:tc>
      </w:tr>
      <w:tr w:rsidR="009026E7" w:rsidRPr="009A4C5E" w14:paraId="543E8F0D" w14:textId="77777777" w:rsidTr="001704CB">
        <w:trPr>
          <w:trHeight w:val="325"/>
        </w:trPr>
        <w:tc>
          <w:tcPr>
            <w:tcW w:w="1112" w:type="dxa"/>
          </w:tcPr>
          <w:p w14:paraId="0275CE7B" w14:textId="77777777" w:rsidR="009026E7" w:rsidRPr="00D93680" w:rsidRDefault="009026E7" w:rsidP="001704CB">
            <w:pPr>
              <w:pStyle w:val="TableParagraph"/>
              <w:rPr>
                <w:sz w:val="20"/>
                <w:lang w:val="mn-MN"/>
              </w:rPr>
            </w:pPr>
          </w:p>
        </w:tc>
        <w:tc>
          <w:tcPr>
            <w:tcW w:w="1112" w:type="dxa"/>
          </w:tcPr>
          <w:p w14:paraId="7C7EF2B0" w14:textId="77777777" w:rsidR="009026E7" w:rsidRPr="00D93680" w:rsidRDefault="009026E7" w:rsidP="001704CB">
            <w:pPr>
              <w:pStyle w:val="TableParagraph"/>
              <w:rPr>
                <w:sz w:val="20"/>
                <w:lang w:val="mn-MN"/>
              </w:rPr>
            </w:pPr>
          </w:p>
        </w:tc>
        <w:tc>
          <w:tcPr>
            <w:tcW w:w="7136" w:type="dxa"/>
          </w:tcPr>
          <w:p w14:paraId="2D313803" w14:textId="77777777" w:rsidR="009026E7" w:rsidRPr="00D93680" w:rsidRDefault="009026E7" w:rsidP="001704CB">
            <w:pPr>
              <w:pStyle w:val="TableParagraph"/>
              <w:rPr>
                <w:sz w:val="20"/>
                <w:lang w:val="mn-MN"/>
              </w:rPr>
            </w:pPr>
          </w:p>
        </w:tc>
      </w:tr>
      <w:tr w:rsidR="009026E7" w:rsidRPr="009A4C5E" w14:paraId="7121EF20" w14:textId="77777777" w:rsidTr="001704CB">
        <w:trPr>
          <w:trHeight w:val="325"/>
        </w:trPr>
        <w:tc>
          <w:tcPr>
            <w:tcW w:w="1112" w:type="dxa"/>
          </w:tcPr>
          <w:p w14:paraId="7F02B5E4" w14:textId="77777777" w:rsidR="009026E7" w:rsidRPr="00D93680" w:rsidRDefault="009026E7" w:rsidP="001704CB">
            <w:pPr>
              <w:pStyle w:val="TableParagraph"/>
              <w:rPr>
                <w:sz w:val="20"/>
                <w:lang w:val="mn-MN"/>
              </w:rPr>
            </w:pPr>
          </w:p>
        </w:tc>
        <w:tc>
          <w:tcPr>
            <w:tcW w:w="1112" w:type="dxa"/>
          </w:tcPr>
          <w:p w14:paraId="2608F9AB" w14:textId="77777777" w:rsidR="009026E7" w:rsidRPr="00D93680" w:rsidRDefault="009026E7" w:rsidP="001704CB">
            <w:pPr>
              <w:pStyle w:val="TableParagraph"/>
              <w:rPr>
                <w:sz w:val="20"/>
                <w:lang w:val="mn-MN"/>
              </w:rPr>
            </w:pPr>
          </w:p>
        </w:tc>
        <w:tc>
          <w:tcPr>
            <w:tcW w:w="7136" w:type="dxa"/>
          </w:tcPr>
          <w:p w14:paraId="415EE91E" w14:textId="77777777" w:rsidR="009026E7" w:rsidRPr="00D93680" w:rsidRDefault="009026E7" w:rsidP="001704CB">
            <w:pPr>
              <w:pStyle w:val="TableParagraph"/>
              <w:rPr>
                <w:sz w:val="20"/>
                <w:lang w:val="mn-MN"/>
              </w:rPr>
            </w:pPr>
          </w:p>
        </w:tc>
      </w:tr>
      <w:tr w:rsidR="009026E7" w:rsidRPr="009A4C5E" w14:paraId="5A0DDDEF" w14:textId="77777777" w:rsidTr="001704CB">
        <w:trPr>
          <w:trHeight w:val="326"/>
        </w:trPr>
        <w:tc>
          <w:tcPr>
            <w:tcW w:w="1112" w:type="dxa"/>
          </w:tcPr>
          <w:p w14:paraId="3DDF868D" w14:textId="77777777" w:rsidR="009026E7" w:rsidRPr="00D93680" w:rsidRDefault="009026E7" w:rsidP="001704CB">
            <w:pPr>
              <w:pStyle w:val="TableParagraph"/>
              <w:rPr>
                <w:sz w:val="20"/>
                <w:lang w:val="mn-MN"/>
              </w:rPr>
            </w:pPr>
          </w:p>
        </w:tc>
        <w:tc>
          <w:tcPr>
            <w:tcW w:w="1112" w:type="dxa"/>
          </w:tcPr>
          <w:p w14:paraId="4339A6AA" w14:textId="77777777" w:rsidR="009026E7" w:rsidRPr="00D93680" w:rsidRDefault="009026E7" w:rsidP="001704CB">
            <w:pPr>
              <w:pStyle w:val="TableParagraph"/>
              <w:rPr>
                <w:sz w:val="20"/>
                <w:lang w:val="mn-MN"/>
              </w:rPr>
            </w:pPr>
          </w:p>
        </w:tc>
        <w:tc>
          <w:tcPr>
            <w:tcW w:w="7136" w:type="dxa"/>
          </w:tcPr>
          <w:p w14:paraId="15BBA0A0" w14:textId="77777777" w:rsidR="009026E7" w:rsidRPr="00D93680" w:rsidRDefault="009026E7" w:rsidP="001704CB">
            <w:pPr>
              <w:pStyle w:val="TableParagraph"/>
              <w:rPr>
                <w:sz w:val="20"/>
                <w:lang w:val="mn-MN"/>
              </w:rPr>
            </w:pPr>
          </w:p>
        </w:tc>
      </w:tr>
      <w:tr w:rsidR="009026E7" w:rsidRPr="009A4C5E" w14:paraId="488985DE" w14:textId="77777777" w:rsidTr="001704CB">
        <w:trPr>
          <w:trHeight w:val="325"/>
        </w:trPr>
        <w:tc>
          <w:tcPr>
            <w:tcW w:w="1112" w:type="dxa"/>
          </w:tcPr>
          <w:p w14:paraId="6108026C" w14:textId="77777777" w:rsidR="009026E7" w:rsidRPr="00D93680" w:rsidRDefault="009026E7" w:rsidP="001704CB">
            <w:pPr>
              <w:pStyle w:val="TableParagraph"/>
              <w:rPr>
                <w:sz w:val="20"/>
                <w:lang w:val="mn-MN"/>
              </w:rPr>
            </w:pPr>
          </w:p>
        </w:tc>
        <w:tc>
          <w:tcPr>
            <w:tcW w:w="1112" w:type="dxa"/>
          </w:tcPr>
          <w:p w14:paraId="0B51D8F5" w14:textId="77777777" w:rsidR="009026E7" w:rsidRPr="00D93680" w:rsidRDefault="009026E7" w:rsidP="001704CB">
            <w:pPr>
              <w:pStyle w:val="TableParagraph"/>
              <w:rPr>
                <w:sz w:val="20"/>
                <w:lang w:val="mn-MN"/>
              </w:rPr>
            </w:pPr>
          </w:p>
        </w:tc>
        <w:tc>
          <w:tcPr>
            <w:tcW w:w="7136" w:type="dxa"/>
          </w:tcPr>
          <w:p w14:paraId="5DFCDBCF" w14:textId="77777777" w:rsidR="009026E7" w:rsidRPr="00D93680" w:rsidRDefault="009026E7" w:rsidP="001704CB">
            <w:pPr>
              <w:pStyle w:val="TableParagraph"/>
              <w:rPr>
                <w:sz w:val="20"/>
                <w:lang w:val="mn-MN"/>
              </w:rPr>
            </w:pPr>
          </w:p>
        </w:tc>
      </w:tr>
      <w:tr w:rsidR="009026E7" w:rsidRPr="009A4C5E" w14:paraId="15D8B235" w14:textId="77777777" w:rsidTr="001704CB">
        <w:trPr>
          <w:trHeight w:val="326"/>
        </w:trPr>
        <w:tc>
          <w:tcPr>
            <w:tcW w:w="1112" w:type="dxa"/>
          </w:tcPr>
          <w:p w14:paraId="5EE15E2D" w14:textId="77777777" w:rsidR="009026E7" w:rsidRPr="00D93680" w:rsidRDefault="009026E7" w:rsidP="001704CB">
            <w:pPr>
              <w:pStyle w:val="TableParagraph"/>
              <w:rPr>
                <w:sz w:val="20"/>
                <w:lang w:val="mn-MN"/>
              </w:rPr>
            </w:pPr>
          </w:p>
        </w:tc>
        <w:tc>
          <w:tcPr>
            <w:tcW w:w="1112" w:type="dxa"/>
          </w:tcPr>
          <w:p w14:paraId="06E6DDF6" w14:textId="77777777" w:rsidR="009026E7" w:rsidRPr="00D93680" w:rsidRDefault="009026E7" w:rsidP="001704CB">
            <w:pPr>
              <w:pStyle w:val="TableParagraph"/>
              <w:rPr>
                <w:sz w:val="20"/>
                <w:lang w:val="mn-MN"/>
              </w:rPr>
            </w:pPr>
          </w:p>
        </w:tc>
        <w:tc>
          <w:tcPr>
            <w:tcW w:w="7136" w:type="dxa"/>
          </w:tcPr>
          <w:p w14:paraId="61DDD246" w14:textId="77777777" w:rsidR="009026E7" w:rsidRPr="00D93680" w:rsidRDefault="009026E7" w:rsidP="001704CB">
            <w:pPr>
              <w:pStyle w:val="TableParagraph"/>
              <w:rPr>
                <w:sz w:val="20"/>
                <w:lang w:val="mn-MN"/>
              </w:rPr>
            </w:pPr>
          </w:p>
        </w:tc>
      </w:tr>
      <w:tr w:rsidR="009026E7" w:rsidRPr="009A4C5E" w14:paraId="3C30DC6C" w14:textId="77777777" w:rsidTr="001704CB">
        <w:trPr>
          <w:trHeight w:val="325"/>
        </w:trPr>
        <w:tc>
          <w:tcPr>
            <w:tcW w:w="1112" w:type="dxa"/>
          </w:tcPr>
          <w:p w14:paraId="35394883" w14:textId="77777777" w:rsidR="009026E7" w:rsidRPr="00D93680" w:rsidRDefault="009026E7" w:rsidP="001704CB">
            <w:pPr>
              <w:pStyle w:val="TableParagraph"/>
              <w:rPr>
                <w:sz w:val="20"/>
                <w:lang w:val="mn-MN"/>
              </w:rPr>
            </w:pPr>
          </w:p>
        </w:tc>
        <w:tc>
          <w:tcPr>
            <w:tcW w:w="1112" w:type="dxa"/>
          </w:tcPr>
          <w:p w14:paraId="719F9856" w14:textId="77777777" w:rsidR="009026E7" w:rsidRPr="00D93680" w:rsidRDefault="009026E7" w:rsidP="001704CB">
            <w:pPr>
              <w:pStyle w:val="TableParagraph"/>
              <w:rPr>
                <w:sz w:val="20"/>
                <w:lang w:val="mn-MN"/>
              </w:rPr>
            </w:pPr>
          </w:p>
        </w:tc>
        <w:tc>
          <w:tcPr>
            <w:tcW w:w="7136" w:type="dxa"/>
          </w:tcPr>
          <w:p w14:paraId="12A417C7" w14:textId="77777777" w:rsidR="009026E7" w:rsidRPr="00D93680" w:rsidRDefault="009026E7" w:rsidP="001704CB">
            <w:pPr>
              <w:pStyle w:val="TableParagraph"/>
              <w:rPr>
                <w:sz w:val="20"/>
                <w:lang w:val="mn-MN"/>
              </w:rPr>
            </w:pPr>
          </w:p>
        </w:tc>
      </w:tr>
      <w:tr w:rsidR="009026E7" w:rsidRPr="009A4C5E" w14:paraId="615A4720" w14:textId="77777777" w:rsidTr="001704CB">
        <w:trPr>
          <w:trHeight w:val="325"/>
        </w:trPr>
        <w:tc>
          <w:tcPr>
            <w:tcW w:w="1112" w:type="dxa"/>
          </w:tcPr>
          <w:p w14:paraId="3984FEBD" w14:textId="77777777" w:rsidR="009026E7" w:rsidRPr="00D93680" w:rsidRDefault="009026E7" w:rsidP="001704CB">
            <w:pPr>
              <w:pStyle w:val="TableParagraph"/>
              <w:rPr>
                <w:sz w:val="20"/>
                <w:lang w:val="mn-MN"/>
              </w:rPr>
            </w:pPr>
          </w:p>
        </w:tc>
        <w:tc>
          <w:tcPr>
            <w:tcW w:w="1112" w:type="dxa"/>
          </w:tcPr>
          <w:p w14:paraId="3E2D7AE4" w14:textId="77777777" w:rsidR="009026E7" w:rsidRPr="00D93680" w:rsidRDefault="009026E7" w:rsidP="001704CB">
            <w:pPr>
              <w:pStyle w:val="TableParagraph"/>
              <w:rPr>
                <w:sz w:val="20"/>
                <w:lang w:val="mn-MN"/>
              </w:rPr>
            </w:pPr>
          </w:p>
        </w:tc>
        <w:tc>
          <w:tcPr>
            <w:tcW w:w="7136" w:type="dxa"/>
          </w:tcPr>
          <w:p w14:paraId="71D05BAF" w14:textId="77777777" w:rsidR="009026E7" w:rsidRPr="00D93680" w:rsidRDefault="009026E7" w:rsidP="001704CB">
            <w:pPr>
              <w:pStyle w:val="TableParagraph"/>
              <w:rPr>
                <w:sz w:val="20"/>
                <w:lang w:val="mn-MN"/>
              </w:rPr>
            </w:pPr>
          </w:p>
        </w:tc>
      </w:tr>
    </w:tbl>
    <w:p w14:paraId="3BA5B7F1" w14:textId="77777777" w:rsidR="00043417" w:rsidRPr="00D93680" w:rsidRDefault="00043417">
      <w:pPr>
        <w:pStyle w:val="BodyText"/>
        <w:rPr>
          <w:sz w:val="20"/>
          <w:lang w:val="mn-MN"/>
        </w:rPr>
      </w:pPr>
    </w:p>
    <w:p w14:paraId="5F8E693F" w14:textId="77777777" w:rsidR="00043417" w:rsidRPr="00D93680" w:rsidRDefault="00043417">
      <w:pPr>
        <w:pStyle w:val="BodyText"/>
        <w:rPr>
          <w:sz w:val="20"/>
          <w:lang w:val="mn-MN"/>
        </w:rPr>
      </w:pPr>
    </w:p>
    <w:p w14:paraId="2D44B226" w14:textId="77777777" w:rsidR="00881398" w:rsidRPr="00D93680" w:rsidRDefault="00881398">
      <w:pPr>
        <w:pStyle w:val="BodyText"/>
        <w:rPr>
          <w:sz w:val="20"/>
          <w:lang w:val="mn-MN"/>
        </w:rPr>
      </w:pPr>
    </w:p>
    <w:p w14:paraId="3F656911" w14:textId="77777777" w:rsidR="00881398" w:rsidRPr="00D93680" w:rsidRDefault="00881398">
      <w:pPr>
        <w:pStyle w:val="BodyText"/>
        <w:rPr>
          <w:sz w:val="20"/>
          <w:lang w:val="mn-MN"/>
        </w:rPr>
      </w:pPr>
    </w:p>
    <w:p w14:paraId="756887C6" w14:textId="77777777" w:rsidR="00043417" w:rsidRPr="00D93680" w:rsidRDefault="00043417">
      <w:pPr>
        <w:pStyle w:val="BodyText"/>
        <w:spacing w:before="4"/>
        <w:rPr>
          <w:sz w:val="17"/>
          <w:lang w:val="mn-MN"/>
        </w:rPr>
      </w:pPr>
    </w:p>
    <w:p w14:paraId="50D7DA1A" w14:textId="77777777" w:rsidR="00AE6659" w:rsidRPr="00D93680" w:rsidRDefault="00AE6659" w:rsidP="00881398">
      <w:pPr>
        <w:pStyle w:val="Heading4"/>
        <w:ind w:left="851" w:firstLine="142"/>
        <w:rPr>
          <w:b/>
          <w:bCs/>
          <w:color w:val="007DB6"/>
          <w:w w:val="105"/>
          <w:lang w:val="mn-MN"/>
        </w:rPr>
      </w:pPr>
      <w:bookmarkStart w:id="20" w:name="_TOC_250006"/>
      <w:bookmarkEnd w:id="20"/>
    </w:p>
    <w:p w14:paraId="0963EA0C" w14:textId="4FECF74B" w:rsidR="00881398" w:rsidRPr="00D93680" w:rsidRDefault="00881398" w:rsidP="00881398">
      <w:pPr>
        <w:pStyle w:val="Heading4"/>
        <w:ind w:left="851" w:firstLine="142"/>
        <w:rPr>
          <w:b/>
          <w:bCs/>
          <w:lang w:val="mn-MN"/>
        </w:rPr>
      </w:pPr>
      <w:r w:rsidRPr="00D93680">
        <w:rPr>
          <w:b/>
          <w:bCs/>
          <w:color w:val="007DB6"/>
          <w:w w:val="105"/>
          <w:lang w:val="mn-MN"/>
        </w:rPr>
        <w:t>Тоног төхөөрөмж</w:t>
      </w:r>
    </w:p>
    <w:p w14:paraId="59168EA6" w14:textId="77777777" w:rsidR="00881398" w:rsidRPr="00D93680" w:rsidRDefault="00881398" w:rsidP="00881398">
      <w:pPr>
        <w:pStyle w:val="BodyText"/>
        <w:spacing w:before="216"/>
        <w:ind w:left="960"/>
        <w:rPr>
          <w:b/>
          <w:bCs/>
          <w:sz w:val="22"/>
          <w:szCs w:val="22"/>
          <w:lang w:val="mn-MN"/>
        </w:rPr>
      </w:pPr>
      <w:r w:rsidRPr="00D93680">
        <w:rPr>
          <w:b/>
          <w:bCs/>
          <w:color w:val="231F20"/>
          <w:spacing w:val="-2"/>
          <w:sz w:val="22"/>
          <w:szCs w:val="22"/>
          <w:lang w:val="mn-MN"/>
        </w:rPr>
        <w:t>ТОН маягт:</w:t>
      </w:r>
      <w:r w:rsidRPr="00D93680">
        <w:rPr>
          <w:b/>
          <w:bCs/>
          <w:color w:val="231F20"/>
          <w:spacing w:val="-12"/>
          <w:sz w:val="22"/>
          <w:szCs w:val="22"/>
          <w:lang w:val="mn-MN"/>
        </w:rPr>
        <w:t xml:space="preserve"> Тоног төхөөрөмж</w:t>
      </w:r>
    </w:p>
    <w:p w14:paraId="516B4A4C" w14:textId="54B957EF" w:rsidR="00881398" w:rsidRPr="00D93680" w:rsidRDefault="00881398" w:rsidP="00881398">
      <w:pPr>
        <w:spacing w:before="240"/>
        <w:ind w:left="993" w:right="108"/>
        <w:jc w:val="both"/>
        <w:rPr>
          <w:rFonts w:eastAsia="Arial"/>
          <w:sz w:val="18"/>
          <w:szCs w:val="22"/>
          <w:lang w:val="mn-MN"/>
        </w:rPr>
      </w:pPr>
      <w:r w:rsidRPr="00D93680">
        <w:rPr>
          <w:rFonts w:eastAsia="Arial"/>
          <w:spacing w:val="1"/>
          <w:sz w:val="22"/>
          <w:szCs w:val="22"/>
          <w:lang w:val="mn-MN"/>
        </w:rPr>
        <w:t>Тендерт оролцогч дараах маягтыг ашиглан, 6 дугаар бүлэг (Захиалагчийн шаардлага)-т заасан тоног төхөөрөмжийн шаардлагыг хангах чадвартай эсэхийг харуулсан хангалттай, дэлгэрэнгүй мэдээллийг гаргана</w:t>
      </w:r>
      <w:r w:rsidRPr="00D93680">
        <w:rPr>
          <w:rFonts w:eastAsia="Arial"/>
          <w:sz w:val="22"/>
          <w:szCs w:val="22"/>
          <w:lang w:val="mn-MN"/>
        </w:rPr>
        <w:t>.</w:t>
      </w:r>
      <w:r w:rsidRPr="00D93680">
        <w:rPr>
          <w:rFonts w:eastAsia="Arial"/>
          <w:spacing w:val="1"/>
          <w:sz w:val="22"/>
          <w:szCs w:val="22"/>
          <w:lang w:val="mn-MN"/>
        </w:rPr>
        <w:t xml:space="preserve"> Шаардсан тоног төхөөрөмж бүрт нэг маягтыг бөглөнө.</w:t>
      </w:r>
    </w:p>
    <w:p w14:paraId="1C0E3734" w14:textId="77777777" w:rsidR="00881398" w:rsidRPr="00D93680" w:rsidRDefault="00881398" w:rsidP="00881398">
      <w:pPr>
        <w:pStyle w:val="BodyText"/>
        <w:spacing w:before="5"/>
        <w:ind w:left="993"/>
        <w:rPr>
          <w:sz w:val="24"/>
          <w:lang w:val="mn-MN"/>
        </w:rPr>
      </w:pPr>
    </w:p>
    <w:tbl>
      <w:tblPr>
        <w:tblW w:w="0" w:type="auto"/>
        <w:tblInd w:w="970" w:type="dxa"/>
        <w:tblBorders>
          <w:top w:val="single" w:sz="4" w:space="0" w:color="636466"/>
          <w:left w:val="single" w:sz="4" w:space="0" w:color="636466"/>
          <w:bottom w:val="single" w:sz="4" w:space="0" w:color="636466"/>
          <w:right w:val="single" w:sz="4" w:space="0" w:color="636466"/>
          <w:insideH w:val="single" w:sz="4" w:space="0" w:color="636466"/>
          <w:insideV w:val="single" w:sz="4" w:space="0" w:color="636466"/>
        </w:tblBorders>
        <w:tblLayout w:type="fixed"/>
        <w:tblCellMar>
          <w:left w:w="0" w:type="dxa"/>
          <w:right w:w="0" w:type="dxa"/>
        </w:tblCellMar>
        <w:tblLook w:val="01E0" w:firstRow="1" w:lastRow="1" w:firstColumn="1" w:lastColumn="1" w:noHBand="0" w:noVBand="0"/>
      </w:tblPr>
      <w:tblGrid>
        <w:gridCol w:w="1860"/>
        <w:gridCol w:w="3540"/>
        <w:gridCol w:w="3960"/>
      </w:tblGrid>
      <w:tr w:rsidR="00881398" w:rsidRPr="00D93680" w14:paraId="0D214483" w14:textId="77777777" w:rsidTr="001704CB">
        <w:trPr>
          <w:trHeight w:val="710"/>
        </w:trPr>
        <w:tc>
          <w:tcPr>
            <w:tcW w:w="9360" w:type="dxa"/>
            <w:gridSpan w:val="3"/>
          </w:tcPr>
          <w:p w14:paraId="68688773" w14:textId="77777777" w:rsidR="00881398" w:rsidRPr="00D93680" w:rsidRDefault="00881398" w:rsidP="001704CB">
            <w:pPr>
              <w:pStyle w:val="TableParagraph"/>
              <w:spacing w:before="130"/>
              <w:ind w:left="80"/>
              <w:rPr>
                <w:b/>
                <w:bCs/>
                <w:sz w:val="20"/>
                <w:szCs w:val="20"/>
                <w:lang w:val="mn-MN"/>
              </w:rPr>
            </w:pPr>
            <w:r w:rsidRPr="00D93680">
              <w:rPr>
                <w:rFonts w:eastAsia="Arial"/>
                <w:b/>
                <w:bCs/>
                <w:spacing w:val="1"/>
                <w:sz w:val="20"/>
                <w:szCs w:val="20"/>
                <w:lang w:val="mn-MN"/>
              </w:rPr>
              <w:t>Тоног төхөөрөмжийн төрөл</w:t>
            </w:r>
          </w:p>
        </w:tc>
      </w:tr>
      <w:tr w:rsidR="00881398" w:rsidRPr="00D93680" w14:paraId="46327B70" w14:textId="77777777" w:rsidTr="001704CB">
        <w:trPr>
          <w:trHeight w:val="710"/>
        </w:trPr>
        <w:tc>
          <w:tcPr>
            <w:tcW w:w="1860" w:type="dxa"/>
            <w:vMerge w:val="restart"/>
          </w:tcPr>
          <w:p w14:paraId="504E011F" w14:textId="77777777" w:rsidR="00881398" w:rsidRPr="00D93680" w:rsidRDefault="00881398" w:rsidP="001704CB">
            <w:pPr>
              <w:pStyle w:val="TableParagraph"/>
              <w:spacing w:before="130" w:line="254" w:lineRule="auto"/>
              <w:ind w:left="80" w:right="289"/>
              <w:rPr>
                <w:b/>
                <w:bCs/>
                <w:sz w:val="20"/>
                <w:szCs w:val="20"/>
                <w:lang w:val="mn-MN"/>
              </w:rPr>
            </w:pPr>
            <w:r w:rsidRPr="00D93680">
              <w:rPr>
                <w:rFonts w:eastAsia="Arial"/>
                <w:b/>
                <w:bCs/>
                <w:spacing w:val="-3"/>
                <w:sz w:val="20"/>
                <w:szCs w:val="20"/>
                <w:lang w:val="mn-MN"/>
              </w:rPr>
              <w:t>Тоног төхөөрөмжийн мэдээлэл</w:t>
            </w:r>
          </w:p>
        </w:tc>
        <w:tc>
          <w:tcPr>
            <w:tcW w:w="3540" w:type="dxa"/>
          </w:tcPr>
          <w:p w14:paraId="5B8DF08E" w14:textId="77777777" w:rsidR="00881398" w:rsidRPr="00D93680" w:rsidRDefault="00881398" w:rsidP="001704CB">
            <w:pPr>
              <w:pStyle w:val="TableParagraph"/>
              <w:spacing w:before="130"/>
              <w:ind w:left="80"/>
              <w:rPr>
                <w:b/>
                <w:bCs/>
                <w:sz w:val="20"/>
                <w:szCs w:val="20"/>
                <w:lang w:val="mn-MN"/>
              </w:rPr>
            </w:pPr>
            <w:r w:rsidRPr="00D93680">
              <w:rPr>
                <w:rFonts w:eastAsia="Arial"/>
                <w:b/>
                <w:bCs/>
                <w:spacing w:val="-3"/>
                <w:sz w:val="20"/>
                <w:szCs w:val="20"/>
                <w:lang w:val="mn-MN"/>
              </w:rPr>
              <w:t>Үйлдвэрлэгчийн нэр:</w:t>
            </w:r>
          </w:p>
        </w:tc>
        <w:tc>
          <w:tcPr>
            <w:tcW w:w="3960" w:type="dxa"/>
          </w:tcPr>
          <w:p w14:paraId="6F525FCF" w14:textId="77777777" w:rsidR="00881398" w:rsidRPr="00D93680" w:rsidRDefault="00881398" w:rsidP="001704CB">
            <w:pPr>
              <w:pStyle w:val="TableParagraph"/>
              <w:spacing w:before="130"/>
              <w:ind w:left="80"/>
              <w:rPr>
                <w:b/>
                <w:bCs/>
                <w:sz w:val="20"/>
                <w:szCs w:val="20"/>
                <w:lang w:val="mn-MN"/>
              </w:rPr>
            </w:pPr>
            <w:r w:rsidRPr="00D93680">
              <w:rPr>
                <w:rFonts w:eastAsia="Arial"/>
                <w:b/>
                <w:bCs/>
                <w:sz w:val="20"/>
                <w:szCs w:val="20"/>
                <w:lang w:val="mn-MN"/>
              </w:rPr>
              <w:t>Загвар:</w:t>
            </w:r>
          </w:p>
        </w:tc>
      </w:tr>
      <w:tr w:rsidR="00881398" w:rsidRPr="00D93680" w14:paraId="322590F4" w14:textId="77777777" w:rsidTr="001704CB">
        <w:trPr>
          <w:trHeight w:val="710"/>
        </w:trPr>
        <w:tc>
          <w:tcPr>
            <w:tcW w:w="1860" w:type="dxa"/>
            <w:vMerge/>
            <w:tcBorders>
              <w:top w:val="nil"/>
            </w:tcBorders>
          </w:tcPr>
          <w:p w14:paraId="19B65F77" w14:textId="77777777" w:rsidR="00881398" w:rsidRPr="00D93680" w:rsidRDefault="00881398" w:rsidP="001704CB">
            <w:pPr>
              <w:rPr>
                <w:b/>
                <w:bCs/>
                <w:sz w:val="20"/>
                <w:szCs w:val="20"/>
                <w:lang w:val="mn-MN"/>
              </w:rPr>
            </w:pPr>
          </w:p>
        </w:tc>
        <w:tc>
          <w:tcPr>
            <w:tcW w:w="3540" w:type="dxa"/>
          </w:tcPr>
          <w:p w14:paraId="047921AA" w14:textId="77777777" w:rsidR="00881398" w:rsidRPr="00D93680" w:rsidRDefault="00881398" w:rsidP="001704CB">
            <w:pPr>
              <w:pStyle w:val="TableParagraph"/>
              <w:spacing w:before="130"/>
              <w:ind w:left="80"/>
              <w:rPr>
                <w:b/>
                <w:bCs/>
                <w:sz w:val="20"/>
                <w:szCs w:val="20"/>
                <w:lang w:val="mn-MN"/>
              </w:rPr>
            </w:pPr>
            <w:r w:rsidRPr="00D93680">
              <w:rPr>
                <w:rFonts w:eastAsia="Arial"/>
                <w:b/>
                <w:bCs/>
                <w:spacing w:val="-3"/>
                <w:sz w:val="20"/>
                <w:szCs w:val="20"/>
                <w:lang w:val="mn-MN"/>
              </w:rPr>
              <w:t>Хүчин чадал:</w:t>
            </w:r>
          </w:p>
        </w:tc>
        <w:tc>
          <w:tcPr>
            <w:tcW w:w="3960" w:type="dxa"/>
          </w:tcPr>
          <w:p w14:paraId="360D2A89" w14:textId="77777777" w:rsidR="00881398" w:rsidRPr="00D93680" w:rsidRDefault="00881398" w:rsidP="001704CB">
            <w:pPr>
              <w:pStyle w:val="TableParagraph"/>
              <w:spacing w:before="130"/>
              <w:ind w:left="80"/>
              <w:rPr>
                <w:b/>
                <w:bCs/>
                <w:sz w:val="20"/>
                <w:szCs w:val="20"/>
                <w:lang w:val="mn-MN"/>
              </w:rPr>
            </w:pPr>
            <w:r w:rsidRPr="00D93680">
              <w:rPr>
                <w:rFonts w:eastAsia="Arial"/>
                <w:b/>
                <w:bCs/>
                <w:spacing w:val="-4"/>
                <w:sz w:val="20"/>
                <w:szCs w:val="20"/>
                <w:lang w:val="mn-MN"/>
              </w:rPr>
              <w:t>Үйлдвэрлэсэн он:</w:t>
            </w:r>
          </w:p>
        </w:tc>
      </w:tr>
      <w:tr w:rsidR="00881398" w:rsidRPr="00D93680" w14:paraId="2D154B29" w14:textId="77777777" w:rsidTr="001704CB">
        <w:trPr>
          <w:trHeight w:val="709"/>
        </w:trPr>
        <w:tc>
          <w:tcPr>
            <w:tcW w:w="1860" w:type="dxa"/>
            <w:vMerge w:val="restart"/>
          </w:tcPr>
          <w:p w14:paraId="6636A98B" w14:textId="77777777" w:rsidR="00881398" w:rsidRPr="00D93680" w:rsidRDefault="00881398" w:rsidP="001704CB">
            <w:pPr>
              <w:pStyle w:val="TableParagraph"/>
              <w:spacing w:before="130" w:line="254" w:lineRule="auto"/>
              <w:ind w:left="80" w:right="663"/>
              <w:rPr>
                <w:b/>
                <w:bCs/>
                <w:sz w:val="20"/>
                <w:szCs w:val="20"/>
                <w:lang w:val="mn-MN"/>
              </w:rPr>
            </w:pPr>
            <w:r w:rsidRPr="00D93680">
              <w:rPr>
                <w:b/>
                <w:bCs/>
                <w:color w:val="231F20"/>
                <w:sz w:val="20"/>
                <w:szCs w:val="20"/>
                <w:lang w:val="mn-MN"/>
              </w:rPr>
              <w:t>Одоогийн байдал</w:t>
            </w:r>
          </w:p>
        </w:tc>
        <w:tc>
          <w:tcPr>
            <w:tcW w:w="7500" w:type="dxa"/>
            <w:gridSpan w:val="2"/>
          </w:tcPr>
          <w:p w14:paraId="5A132F95" w14:textId="77777777" w:rsidR="00881398" w:rsidRPr="00D93680" w:rsidRDefault="00881398" w:rsidP="001704CB">
            <w:pPr>
              <w:pStyle w:val="TableParagraph"/>
              <w:spacing w:before="130"/>
              <w:ind w:left="80"/>
              <w:rPr>
                <w:b/>
                <w:bCs/>
                <w:sz w:val="20"/>
                <w:szCs w:val="20"/>
                <w:lang w:val="mn-MN"/>
              </w:rPr>
            </w:pPr>
            <w:r w:rsidRPr="00D93680">
              <w:rPr>
                <w:b/>
                <w:bCs/>
                <w:color w:val="231F20"/>
                <w:sz w:val="20"/>
                <w:szCs w:val="20"/>
                <w:lang w:val="mn-MN"/>
              </w:rPr>
              <w:t>Одоо байгаа хаяг:</w:t>
            </w:r>
          </w:p>
        </w:tc>
      </w:tr>
      <w:tr w:rsidR="00881398" w:rsidRPr="009A4C5E" w14:paraId="3F4BDC05" w14:textId="77777777" w:rsidTr="001704CB">
        <w:trPr>
          <w:trHeight w:val="710"/>
        </w:trPr>
        <w:tc>
          <w:tcPr>
            <w:tcW w:w="1860" w:type="dxa"/>
            <w:vMerge/>
            <w:tcBorders>
              <w:top w:val="nil"/>
            </w:tcBorders>
          </w:tcPr>
          <w:p w14:paraId="24F12A2E" w14:textId="77777777" w:rsidR="00881398" w:rsidRPr="00D93680" w:rsidRDefault="00881398" w:rsidP="001704CB">
            <w:pPr>
              <w:rPr>
                <w:b/>
                <w:bCs/>
                <w:sz w:val="20"/>
                <w:szCs w:val="20"/>
                <w:lang w:val="mn-MN"/>
              </w:rPr>
            </w:pPr>
          </w:p>
        </w:tc>
        <w:tc>
          <w:tcPr>
            <w:tcW w:w="7500" w:type="dxa"/>
            <w:gridSpan w:val="2"/>
          </w:tcPr>
          <w:p w14:paraId="52EBE8B9" w14:textId="77777777" w:rsidR="00881398" w:rsidRPr="00D93680" w:rsidRDefault="00881398" w:rsidP="001704CB">
            <w:pPr>
              <w:pStyle w:val="TableParagraph"/>
              <w:spacing w:before="130"/>
              <w:ind w:left="80"/>
              <w:rPr>
                <w:b/>
                <w:bCs/>
                <w:sz w:val="20"/>
                <w:szCs w:val="20"/>
                <w:lang w:val="mn-MN"/>
              </w:rPr>
            </w:pPr>
            <w:r w:rsidRPr="00D93680">
              <w:rPr>
                <w:b/>
                <w:bCs/>
                <w:color w:val="231F20"/>
                <w:sz w:val="20"/>
                <w:szCs w:val="20"/>
                <w:lang w:val="mn-MN"/>
              </w:rPr>
              <w:t>Одоогоор ашиглаж байгаа талаарх дэлгэрэнгүй мэдээлэл:</w:t>
            </w:r>
          </w:p>
        </w:tc>
      </w:tr>
      <w:tr w:rsidR="00881398" w:rsidRPr="009A4C5E" w14:paraId="46CBF4E6" w14:textId="77777777" w:rsidTr="001704CB">
        <w:trPr>
          <w:trHeight w:val="950"/>
        </w:trPr>
        <w:tc>
          <w:tcPr>
            <w:tcW w:w="1860" w:type="dxa"/>
          </w:tcPr>
          <w:p w14:paraId="5C448B59" w14:textId="77777777" w:rsidR="00881398" w:rsidRPr="00D93680" w:rsidRDefault="00881398" w:rsidP="001704CB">
            <w:pPr>
              <w:pStyle w:val="TableParagraph"/>
              <w:spacing w:before="130"/>
              <w:ind w:left="80"/>
              <w:rPr>
                <w:b/>
                <w:bCs/>
                <w:sz w:val="20"/>
                <w:szCs w:val="20"/>
                <w:lang w:val="mn-MN"/>
              </w:rPr>
            </w:pPr>
            <w:r w:rsidRPr="00D93680">
              <w:rPr>
                <w:b/>
                <w:bCs/>
                <w:color w:val="231F20"/>
                <w:sz w:val="20"/>
                <w:szCs w:val="20"/>
                <w:lang w:val="mn-MN"/>
              </w:rPr>
              <w:t>Эх үүсвэр</w:t>
            </w:r>
          </w:p>
        </w:tc>
        <w:tc>
          <w:tcPr>
            <w:tcW w:w="7500" w:type="dxa"/>
            <w:gridSpan w:val="2"/>
          </w:tcPr>
          <w:p w14:paraId="4CA2C5E0" w14:textId="77777777" w:rsidR="00881398" w:rsidRPr="00D93680" w:rsidRDefault="00881398" w:rsidP="001704CB">
            <w:pPr>
              <w:pStyle w:val="TableParagraph"/>
              <w:spacing w:before="130"/>
              <w:ind w:left="80"/>
              <w:rPr>
                <w:b/>
                <w:bCs/>
                <w:sz w:val="20"/>
                <w:szCs w:val="20"/>
                <w:lang w:val="mn-MN"/>
              </w:rPr>
            </w:pPr>
            <w:r w:rsidRPr="00D93680">
              <w:rPr>
                <w:b/>
                <w:bCs/>
                <w:color w:val="231F20"/>
                <w:sz w:val="20"/>
                <w:szCs w:val="20"/>
                <w:lang w:val="mn-MN"/>
              </w:rPr>
              <w:t>Тоног төхөөрөмжийн эх үүсвэрийг дурдах</w:t>
            </w:r>
          </w:p>
          <w:p w14:paraId="1B8DF579" w14:textId="77777777" w:rsidR="00881398" w:rsidRPr="00D93680" w:rsidRDefault="00881398" w:rsidP="001704CB">
            <w:pPr>
              <w:pStyle w:val="TableParagraph"/>
              <w:spacing w:before="5"/>
              <w:rPr>
                <w:b/>
                <w:bCs/>
                <w:sz w:val="20"/>
                <w:szCs w:val="20"/>
                <w:lang w:val="mn-MN"/>
              </w:rPr>
            </w:pPr>
          </w:p>
          <w:p w14:paraId="300EE74B" w14:textId="77777777" w:rsidR="00881398" w:rsidRPr="00D93680" w:rsidRDefault="00881398" w:rsidP="001704CB">
            <w:pPr>
              <w:pStyle w:val="TableParagraph"/>
              <w:tabs>
                <w:tab w:val="left" w:pos="1519"/>
                <w:tab w:val="left" w:pos="2959"/>
                <w:tab w:val="left" w:pos="4399"/>
              </w:tabs>
              <w:ind w:left="80"/>
              <w:rPr>
                <w:b/>
                <w:bCs/>
                <w:sz w:val="20"/>
                <w:szCs w:val="20"/>
                <w:lang w:val="mn-MN"/>
              </w:rPr>
            </w:pPr>
            <w:r w:rsidRPr="00D93680">
              <w:rPr>
                <w:b/>
                <w:bCs/>
                <w:color w:val="231F20"/>
                <w:w w:val="95"/>
                <w:sz w:val="20"/>
                <w:szCs w:val="20"/>
                <w:lang w:val="mn-MN"/>
              </w:rPr>
              <w:t></w:t>
            </w:r>
            <w:r w:rsidRPr="00D93680">
              <w:rPr>
                <w:b/>
                <w:bCs/>
                <w:color w:val="231F20"/>
                <w:spacing w:val="-8"/>
                <w:w w:val="95"/>
                <w:sz w:val="20"/>
                <w:szCs w:val="20"/>
                <w:lang w:val="mn-MN"/>
              </w:rPr>
              <w:t xml:space="preserve"> </w:t>
            </w:r>
            <w:r w:rsidRPr="00D93680">
              <w:rPr>
                <w:b/>
                <w:bCs/>
                <w:color w:val="231F20"/>
                <w:w w:val="95"/>
                <w:sz w:val="20"/>
                <w:szCs w:val="20"/>
                <w:lang w:val="mn-MN"/>
              </w:rPr>
              <w:t>Өөрийн өмч</w:t>
            </w:r>
            <w:r w:rsidRPr="00D93680">
              <w:rPr>
                <w:b/>
                <w:bCs/>
                <w:color w:val="231F20"/>
                <w:w w:val="95"/>
                <w:sz w:val="20"/>
                <w:szCs w:val="20"/>
                <w:lang w:val="mn-MN"/>
              </w:rPr>
              <w:tab/>
            </w:r>
            <w:r w:rsidRPr="00D93680">
              <w:rPr>
                <w:b/>
                <w:bCs/>
                <w:color w:val="231F20"/>
                <w:spacing w:val="-2"/>
                <w:w w:val="95"/>
                <w:sz w:val="20"/>
                <w:szCs w:val="20"/>
                <w:lang w:val="mn-MN"/>
              </w:rPr>
              <w:t></w:t>
            </w:r>
            <w:r w:rsidRPr="00D93680">
              <w:rPr>
                <w:b/>
                <w:bCs/>
                <w:color w:val="231F20"/>
                <w:spacing w:val="-8"/>
                <w:w w:val="95"/>
                <w:sz w:val="20"/>
                <w:szCs w:val="20"/>
                <w:lang w:val="mn-MN"/>
              </w:rPr>
              <w:t xml:space="preserve"> </w:t>
            </w:r>
            <w:r w:rsidRPr="00D93680">
              <w:rPr>
                <w:b/>
                <w:bCs/>
                <w:color w:val="231F20"/>
                <w:spacing w:val="-2"/>
                <w:w w:val="95"/>
                <w:sz w:val="20"/>
                <w:szCs w:val="20"/>
                <w:lang w:val="mn-MN"/>
              </w:rPr>
              <w:t>Хөлсөлсөн</w:t>
            </w:r>
            <w:r w:rsidRPr="00D93680">
              <w:rPr>
                <w:b/>
                <w:bCs/>
                <w:color w:val="231F20"/>
                <w:spacing w:val="-2"/>
                <w:w w:val="95"/>
                <w:sz w:val="20"/>
                <w:szCs w:val="20"/>
                <w:lang w:val="mn-MN"/>
              </w:rPr>
              <w:tab/>
            </w:r>
            <w:r w:rsidRPr="00D93680">
              <w:rPr>
                <w:b/>
                <w:bCs/>
                <w:color w:val="231F20"/>
                <w:w w:val="90"/>
                <w:sz w:val="20"/>
                <w:szCs w:val="20"/>
                <w:lang w:val="mn-MN"/>
              </w:rPr>
              <w:t></w:t>
            </w:r>
            <w:r w:rsidRPr="00D93680">
              <w:rPr>
                <w:b/>
                <w:bCs/>
                <w:color w:val="231F20"/>
                <w:spacing w:val="-5"/>
                <w:w w:val="90"/>
                <w:sz w:val="20"/>
                <w:szCs w:val="20"/>
                <w:lang w:val="mn-MN"/>
              </w:rPr>
              <w:t xml:space="preserve"> </w:t>
            </w:r>
            <w:r w:rsidRPr="00D93680">
              <w:rPr>
                <w:b/>
                <w:bCs/>
                <w:color w:val="231F20"/>
                <w:w w:val="90"/>
                <w:sz w:val="20"/>
                <w:szCs w:val="20"/>
                <w:lang w:val="mn-MN"/>
              </w:rPr>
              <w:t>Түрээсэлсэн</w:t>
            </w:r>
            <w:r w:rsidRPr="00D93680">
              <w:rPr>
                <w:b/>
                <w:bCs/>
                <w:color w:val="231F20"/>
                <w:w w:val="90"/>
                <w:sz w:val="20"/>
                <w:szCs w:val="20"/>
                <w:lang w:val="mn-MN"/>
              </w:rPr>
              <w:tab/>
            </w:r>
            <w:r w:rsidRPr="00D93680">
              <w:rPr>
                <w:b/>
                <w:bCs/>
                <w:color w:val="231F20"/>
                <w:w w:val="95"/>
                <w:sz w:val="20"/>
                <w:szCs w:val="20"/>
                <w:lang w:val="mn-MN"/>
              </w:rPr>
              <w:t></w:t>
            </w:r>
            <w:r w:rsidRPr="00D93680">
              <w:rPr>
                <w:b/>
                <w:bCs/>
                <w:color w:val="231F20"/>
                <w:spacing w:val="5"/>
                <w:w w:val="95"/>
                <w:sz w:val="20"/>
                <w:szCs w:val="20"/>
                <w:lang w:val="mn-MN"/>
              </w:rPr>
              <w:t xml:space="preserve"> </w:t>
            </w:r>
            <w:r w:rsidRPr="00D93680">
              <w:rPr>
                <w:b/>
                <w:bCs/>
                <w:color w:val="231F20"/>
                <w:w w:val="95"/>
                <w:sz w:val="20"/>
                <w:szCs w:val="20"/>
                <w:lang w:val="mn-MN"/>
              </w:rPr>
              <w:t>Тусгайлан захиалж үйлдвэрлэсэн</w:t>
            </w:r>
          </w:p>
        </w:tc>
      </w:tr>
    </w:tbl>
    <w:p w14:paraId="197EEE6E" w14:textId="77777777" w:rsidR="00881398" w:rsidRPr="00D93680" w:rsidRDefault="00881398" w:rsidP="00881398">
      <w:pPr>
        <w:pStyle w:val="BodyText"/>
        <w:spacing w:before="1"/>
        <w:rPr>
          <w:sz w:val="34"/>
          <w:lang w:val="mn-MN"/>
        </w:rPr>
      </w:pPr>
    </w:p>
    <w:p w14:paraId="358DA164" w14:textId="77777777" w:rsidR="00881398" w:rsidRPr="00D93680" w:rsidRDefault="00881398" w:rsidP="00881398">
      <w:pPr>
        <w:spacing w:before="34"/>
        <w:ind w:left="993" w:right="108"/>
        <w:jc w:val="both"/>
        <w:rPr>
          <w:sz w:val="28"/>
          <w:szCs w:val="28"/>
          <w:lang w:val="mn-MN"/>
        </w:rPr>
      </w:pPr>
      <w:r w:rsidRPr="00D93680">
        <w:rPr>
          <w:rFonts w:eastAsia="Arial"/>
          <w:spacing w:val="-1"/>
          <w:sz w:val="22"/>
          <w:szCs w:val="28"/>
          <w:lang w:val="mn-MN"/>
        </w:rPr>
        <w:t>Тендерт оролцогч тоног төхөөрөмжийг өөрөө эзэмшдэг бол дараах мэдээллийг бөглөх шаардлагагүй</w:t>
      </w:r>
      <w:r w:rsidRPr="00D93680">
        <w:rPr>
          <w:rFonts w:eastAsia="Arial"/>
          <w:sz w:val="22"/>
          <w:szCs w:val="28"/>
          <w:lang w:val="mn-MN"/>
        </w:rPr>
        <w:t>.</w:t>
      </w:r>
    </w:p>
    <w:p w14:paraId="15755259" w14:textId="77777777" w:rsidR="00881398" w:rsidRPr="00D93680" w:rsidRDefault="00881398" w:rsidP="00881398">
      <w:pPr>
        <w:pStyle w:val="BodyText"/>
        <w:rPr>
          <w:sz w:val="20"/>
          <w:lang w:val="mn-MN"/>
        </w:rPr>
      </w:pPr>
    </w:p>
    <w:tbl>
      <w:tblPr>
        <w:tblW w:w="0" w:type="auto"/>
        <w:tblInd w:w="970" w:type="dxa"/>
        <w:tblBorders>
          <w:top w:val="single" w:sz="4" w:space="0" w:color="636466"/>
          <w:left w:val="single" w:sz="4" w:space="0" w:color="636466"/>
          <w:bottom w:val="single" w:sz="4" w:space="0" w:color="636466"/>
          <w:right w:val="single" w:sz="4" w:space="0" w:color="636466"/>
          <w:insideH w:val="single" w:sz="4" w:space="0" w:color="636466"/>
          <w:insideV w:val="single" w:sz="4" w:space="0" w:color="636466"/>
        </w:tblBorders>
        <w:tblLayout w:type="fixed"/>
        <w:tblCellMar>
          <w:left w:w="0" w:type="dxa"/>
          <w:right w:w="0" w:type="dxa"/>
        </w:tblCellMar>
        <w:tblLook w:val="01E0" w:firstRow="1" w:lastRow="1" w:firstColumn="1" w:lastColumn="1" w:noHBand="0" w:noVBand="0"/>
      </w:tblPr>
      <w:tblGrid>
        <w:gridCol w:w="1440"/>
        <w:gridCol w:w="3960"/>
        <w:gridCol w:w="3950"/>
      </w:tblGrid>
      <w:tr w:rsidR="00881398" w:rsidRPr="00D93680" w14:paraId="569B0135" w14:textId="77777777" w:rsidTr="001704CB">
        <w:trPr>
          <w:trHeight w:val="550"/>
        </w:trPr>
        <w:tc>
          <w:tcPr>
            <w:tcW w:w="1440" w:type="dxa"/>
            <w:vMerge w:val="restart"/>
          </w:tcPr>
          <w:p w14:paraId="50E4CBB7" w14:textId="77777777" w:rsidR="00881398" w:rsidRPr="00D93680" w:rsidRDefault="00881398" w:rsidP="001704CB">
            <w:pPr>
              <w:pStyle w:val="TableParagraph"/>
              <w:spacing w:before="50"/>
              <w:ind w:left="80"/>
              <w:rPr>
                <w:b/>
                <w:bCs/>
                <w:sz w:val="20"/>
                <w:szCs w:val="20"/>
                <w:lang w:val="mn-MN"/>
              </w:rPr>
            </w:pPr>
            <w:r w:rsidRPr="00D93680">
              <w:rPr>
                <w:b/>
                <w:bCs/>
                <w:color w:val="231F20"/>
                <w:sz w:val="20"/>
                <w:szCs w:val="20"/>
                <w:lang w:val="mn-MN"/>
              </w:rPr>
              <w:t>Өмчлөгч</w:t>
            </w:r>
          </w:p>
        </w:tc>
        <w:tc>
          <w:tcPr>
            <w:tcW w:w="7910" w:type="dxa"/>
            <w:gridSpan w:val="2"/>
          </w:tcPr>
          <w:p w14:paraId="74680BD6" w14:textId="77777777" w:rsidR="00881398" w:rsidRPr="00D93680" w:rsidRDefault="00881398" w:rsidP="001704CB">
            <w:pPr>
              <w:pStyle w:val="TableParagraph"/>
              <w:spacing w:before="50"/>
              <w:ind w:left="80"/>
              <w:rPr>
                <w:b/>
                <w:bCs/>
                <w:sz w:val="20"/>
                <w:szCs w:val="20"/>
                <w:lang w:val="mn-MN"/>
              </w:rPr>
            </w:pPr>
            <w:r w:rsidRPr="00D93680">
              <w:rPr>
                <w:rFonts w:eastAsia="Arial"/>
                <w:b/>
                <w:bCs/>
                <w:spacing w:val="-3"/>
                <w:sz w:val="20"/>
                <w:szCs w:val="20"/>
                <w:lang w:val="mn-MN"/>
              </w:rPr>
              <w:t>Өмчлөгчийн нэр:</w:t>
            </w:r>
          </w:p>
        </w:tc>
      </w:tr>
      <w:tr w:rsidR="00881398" w:rsidRPr="00D93680" w14:paraId="35943FA3" w14:textId="77777777" w:rsidTr="001704CB">
        <w:trPr>
          <w:trHeight w:val="550"/>
        </w:trPr>
        <w:tc>
          <w:tcPr>
            <w:tcW w:w="1440" w:type="dxa"/>
            <w:vMerge/>
            <w:tcBorders>
              <w:top w:val="nil"/>
            </w:tcBorders>
          </w:tcPr>
          <w:p w14:paraId="138A40D3" w14:textId="77777777" w:rsidR="00881398" w:rsidRPr="00D93680" w:rsidRDefault="00881398" w:rsidP="001704CB">
            <w:pPr>
              <w:rPr>
                <w:b/>
                <w:bCs/>
                <w:sz w:val="20"/>
                <w:szCs w:val="20"/>
                <w:lang w:val="mn-MN"/>
              </w:rPr>
            </w:pPr>
          </w:p>
        </w:tc>
        <w:tc>
          <w:tcPr>
            <w:tcW w:w="7910" w:type="dxa"/>
            <w:gridSpan w:val="2"/>
          </w:tcPr>
          <w:p w14:paraId="39E587B7" w14:textId="77777777" w:rsidR="00881398" w:rsidRPr="00D93680" w:rsidRDefault="00881398" w:rsidP="001704CB">
            <w:pPr>
              <w:pStyle w:val="TableParagraph"/>
              <w:spacing w:before="50"/>
              <w:ind w:left="80"/>
              <w:rPr>
                <w:b/>
                <w:bCs/>
                <w:sz w:val="20"/>
                <w:szCs w:val="20"/>
                <w:lang w:val="mn-MN"/>
              </w:rPr>
            </w:pPr>
            <w:r w:rsidRPr="00D93680">
              <w:rPr>
                <w:rFonts w:eastAsia="Arial"/>
                <w:b/>
                <w:bCs/>
                <w:spacing w:val="-8"/>
                <w:sz w:val="20"/>
                <w:szCs w:val="20"/>
                <w:lang w:val="mn-MN"/>
              </w:rPr>
              <w:t>Өмчлөгчийн хаяг:</w:t>
            </w:r>
          </w:p>
        </w:tc>
      </w:tr>
      <w:tr w:rsidR="00881398" w:rsidRPr="009A4C5E" w14:paraId="721C258F" w14:textId="77777777" w:rsidTr="001704CB">
        <w:trPr>
          <w:trHeight w:val="550"/>
        </w:trPr>
        <w:tc>
          <w:tcPr>
            <w:tcW w:w="1440" w:type="dxa"/>
            <w:vMerge/>
            <w:tcBorders>
              <w:top w:val="nil"/>
            </w:tcBorders>
          </w:tcPr>
          <w:p w14:paraId="135A26FC" w14:textId="77777777" w:rsidR="00881398" w:rsidRPr="00D93680" w:rsidRDefault="00881398" w:rsidP="001704CB">
            <w:pPr>
              <w:rPr>
                <w:b/>
                <w:bCs/>
                <w:sz w:val="20"/>
                <w:szCs w:val="20"/>
                <w:lang w:val="mn-MN"/>
              </w:rPr>
            </w:pPr>
          </w:p>
        </w:tc>
        <w:tc>
          <w:tcPr>
            <w:tcW w:w="3960" w:type="dxa"/>
          </w:tcPr>
          <w:p w14:paraId="04965210" w14:textId="77777777" w:rsidR="00881398" w:rsidRPr="00D93680" w:rsidRDefault="00881398" w:rsidP="001704CB">
            <w:pPr>
              <w:pStyle w:val="TableParagraph"/>
              <w:spacing w:before="50"/>
              <w:ind w:left="80"/>
              <w:rPr>
                <w:b/>
                <w:bCs/>
                <w:sz w:val="20"/>
                <w:szCs w:val="20"/>
                <w:lang w:val="mn-MN"/>
              </w:rPr>
            </w:pPr>
            <w:r w:rsidRPr="00D93680">
              <w:rPr>
                <w:rFonts w:eastAsia="Arial"/>
                <w:b/>
                <w:bCs/>
                <w:spacing w:val="-5"/>
                <w:sz w:val="20"/>
                <w:szCs w:val="20"/>
                <w:lang w:val="mn-MN"/>
              </w:rPr>
              <w:t>Утас:</w:t>
            </w:r>
          </w:p>
        </w:tc>
        <w:tc>
          <w:tcPr>
            <w:tcW w:w="3950" w:type="dxa"/>
          </w:tcPr>
          <w:p w14:paraId="15D6F25A" w14:textId="77777777" w:rsidR="00881398" w:rsidRPr="00D93680" w:rsidRDefault="00881398" w:rsidP="001704CB">
            <w:pPr>
              <w:pStyle w:val="TableParagraph"/>
              <w:spacing w:before="50"/>
              <w:ind w:left="80"/>
              <w:rPr>
                <w:b/>
                <w:bCs/>
                <w:sz w:val="22"/>
                <w:szCs w:val="22"/>
                <w:lang w:val="mn-MN"/>
              </w:rPr>
            </w:pPr>
            <w:r w:rsidRPr="00D93680">
              <w:rPr>
                <w:rFonts w:eastAsia="Arial"/>
                <w:b/>
                <w:bCs/>
                <w:spacing w:val="-3"/>
                <w:sz w:val="22"/>
                <w:szCs w:val="22"/>
                <w:lang w:val="mn-MN"/>
              </w:rPr>
              <w:t>Харилцах хүний нэр, албан тушаал:</w:t>
            </w:r>
          </w:p>
        </w:tc>
      </w:tr>
      <w:tr w:rsidR="00881398" w:rsidRPr="00D93680" w14:paraId="02CD40B6" w14:textId="77777777" w:rsidTr="001704CB">
        <w:trPr>
          <w:trHeight w:val="550"/>
        </w:trPr>
        <w:tc>
          <w:tcPr>
            <w:tcW w:w="1440" w:type="dxa"/>
            <w:vMerge/>
            <w:tcBorders>
              <w:top w:val="nil"/>
            </w:tcBorders>
          </w:tcPr>
          <w:p w14:paraId="3CD9C800" w14:textId="77777777" w:rsidR="00881398" w:rsidRPr="00D93680" w:rsidRDefault="00881398" w:rsidP="001704CB">
            <w:pPr>
              <w:rPr>
                <w:b/>
                <w:bCs/>
                <w:sz w:val="20"/>
                <w:szCs w:val="20"/>
                <w:lang w:val="mn-MN"/>
              </w:rPr>
            </w:pPr>
          </w:p>
        </w:tc>
        <w:tc>
          <w:tcPr>
            <w:tcW w:w="3960" w:type="dxa"/>
          </w:tcPr>
          <w:p w14:paraId="09DA74CE" w14:textId="77777777" w:rsidR="00881398" w:rsidRPr="00D93680" w:rsidRDefault="00881398" w:rsidP="001704CB">
            <w:pPr>
              <w:pStyle w:val="TableParagraph"/>
              <w:spacing w:before="50"/>
              <w:ind w:left="80"/>
              <w:rPr>
                <w:b/>
                <w:bCs/>
                <w:sz w:val="20"/>
                <w:szCs w:val="20"/>
                <w:lang w:val="mn-MN"/>
              </w:rPr>
            </w:pPr>
            <w:r w:rsidRPr="00D93680">
              <w:rPr>
                <w:rFonts w:eastAsia="Arial"/>
                <w:b/>
                <w:bCs/>
                <w:spacing w:val="-2"/>
                <w:sz w:val="20"/>
                <w:szCs w:val="20"/>
                <w:lang w:val="mn-MN"/>
              </w:rPr>
              <w:t>Факс:</w:t>
            </w:r>
          </w:p>
        </w:tc>
        <w:tc>
          <w:tcPr>
            <w:tcW w:w="3950" w:type="dxa"/>
          </w:tcPr>
          <w:p w14:paraId="1CBFBD48" w14:textId="77777777" w:rsidR="00881398" w:rsidRPr="00D93680" w:rsidRDefault="00881398" w:rsidP="001704CB">
            <w:pPr>
              <w:pStyle w:val="TableParagraph"/>
              <w:spacing w:before="50"/>
              <w:ind w:left="80"/>
              <w:rPr>
                <w:b/>
                <w:bCs/>
                <w:sz w:val="22"/>
                <w:szCs w:val="22"/>
                <w:lang w:val="mn-MN"/>
              </w:rPr>
            </w:pPr>
            <w:r w:rsidRPr="00D93680">
              <w:rPr>
                <w:rFonts w:eastAsia="Arial"/>
                <w:b/>
                <w:bCs/>
                <w:spacing w:val="-5"/>
                <w:sz w:val="22"/>
                <w:szCs w:val="22"/>
                <w:lang w:val="mn-MN"/>
              </w:rPr>
              <w:t>Телекс:</w:t>
            </w:r>
          </w:p>
        </w:tc>
      </w:tr>
      <w:tr w:rsidR="00881398" w:rsidRPr="009A4C5E" w14:paraId="15A0AA55" w14:textId="77777777" w:rsidTr="001704CB">
        <w:trPr>
          <w:trHeight w:val="550"/>
        </w:trPr>
        <w:tc>
          <w:tcPr>
            <w:tcW w:w="1440" w:type="dxa"/>
          </w:tcPr>
          <w:p w14:paraId="17383985" w14:textId="77777777" w:rsidR="00881398" w:rsidRPr="00D93680" w:rsidRDefault="00881398" w:rsidP="001704CB">
            <w:pPr>
              <w:pStyle w:val="TableParagraph"/>
              <w:spacing w:before="50"/>
              <w:ind w:left="80"/>
              <w:rPr>
                <w:b/>
                <w:bCs/>
                <w:sz w:val="20"/>
                <w:szCs w:val="20"/>
                <w:lang w:val="mn-MN"/>
              </w:rPr>
            </w:pPr>
            <w:r w:rsidRPr="00D93680">
              <w:rPr>
                <w:rFonts w:eastAsia="Arial"/>
                <w:b/>
                <w:bCs/>
                <w:spacing w:val="-7"/>
                <w:sz w:val="20"/>
                <w:szCs w:val="20"/>
                <w:lang w:val="mn-MN"/>
              </w:rPr>
              <w:t>Хэлэлцээр</w:t>
            </w:r>
          </w:p>
        </w:tc>
        <w:tc>
          <w:tcPr>
            <w:tcW w:w="7910" w:type="dxa"/>
            <w:gridSpan w:val="2"/>
          </w:tcPr>
          <w:p w14:paraId="63036E05" w14:textId="77777777" w:rsidR="00881398" w:rsidRPr="00D93680" w:rsidRDefault="00881398" w:rsidP="009F5775">
            <w:pPr>
              <w:pStyle w:val="TableParagraph"/>
              <w:spacing w:before="50" w:after="240"/>
              <w:ind w:left="80"/>
              <w:rPr>
                <w:b/>
                <w:bCs/>
                <w:sz w:val="20"/>
                <w:szCs w:val="20"/>
                <w:lang w:val="mn-MN"/>
              </w:rPr>
            </w:pPr>
            <w:r w:rsidRPr="00D93680">
              <w:rPr>
                <w:rFonts w:eastAsia="Arial"/>
                <w:b/>
                <w:bCs/>
                <w:spacing w:val="-3"/>
                <w:sz w:val="20"/>
                <w:szCs w:val="20"/>
                <w:lang w:val="mn-MN"/>
              </w:rPr>
              <w:t>Тухайн төсөлтэй холбоотойгоор байгуулсан хөлслөх/түрээслэх/үйлдвэрлэх гэрээний тухай дэлгэрэнгүй мэдээлэл</w:t>
            </w:r>
          </w:p>
        </w:tc>
      </w:tr>
    </w:tbl>
    <w:p w14:paraId="0990ECA6" w14:textId="77777777" w:rsidR="003E4BEB" w:rsidRPr="00D93680" w:rsidRDefault="003E4BEB" w:rsidP="009F5775">
      <w:pPr>
        <w:pStyle w:val="Heading4"/>
        <w:rPr>
          <w:color w:val="007DB6"/>
          <w:lang w:val="mn-MN"/>
        </w:rPr>
      </w:pPr>
    </w:p>
    <w:p w14:paraId="668FDA40" w14:textId="77777777" w:rsidR="00043417" w:rsidRPr="00D93680" w:rsidRDefault="00043417">
      <w:pPr>
        <w:pStyle w:val="BodyText"/>
        <w:rPr>
          <w:sz w:val="20"/>
          <w:lang w:val="mn-MN"/>
        </w:rPr>
      </w:pPr>
    </w:p>
    <w:p w14:paraId="305D2993" w14:textId="77777777" w:rsidR="00D94955" w:rsidRPr="00D93680" w:rsidRDefault="00D94955">
      <w:pPr>
        <w:pStyle w:val="BodyText"/>
        <w:rPr>
          <w:sz w:val="20"/>
          <w:lang w:val="mn-MN"/>
        </w:rPr>
      </w:pPr>
    </w:p>
    <w:p w14:paraId="7BD70717" w14:textId="77777777" w:rsidR="00D94955" w:rsidRPr="00D93680" w:rsidRDefault="00D94955">
      <w:pPr>
        <w:pStyle w:val="BodyText"/>
        <w:rPr>
          <w:sz w:val="20"/>
          <w:lang w:val="mn-MN"/>
        </w:rPr>
      </w:pPr>
    </w:p>
    <w:p w14:paraId="12A31B25" w14:textId="77777777" w:rsidR="00D94955" w:rsidRPr="00D93680" w:rsidRDefault="00D94955">
      <w:pPr>
        <w:pStyle w:val="BodyText"/>
        <w:rPr>
          <w:sz w:val="20"/>
          <w:lang w:val="mn-MN"/>
        </w:rPr>
      </w:pPr>
    </w:p>
    <w:p w14:paraId="5948AA6E" w14:textId="77777777" w:rsidR="00D94955" w:rsidRPr="00D93680" w:rsidRDefault="00D94955">
      <w:pPr>
        <w:pStyle w:val="BodyText"/>
        <w:rPr>
          <w:sz w:val="20"/>
          <w:lang w:val="mn-MN"/>
        </w:rPr>
      </w:pPr>
    </w:p>
    <w:p w14:paraId="68877C89" w14:textId="77777777" w:rsidR="00D94955" w:rsidRPr="00D93680" w:rsidRDefault="00D94955">
      <w:pPr>
        <w:pStyle w:val="BodyText"/>
        <w:rPr>
          <w:sz w:val="20"/>
          <w:lang w:val="mn-MN"/>
        </w:rPr>
      </w:pPr>
    </w:p>
    <w:p w14:paraId="09123A47" w14:textId="77777777" w:rsidR="00D94955" w:rsidRPr="00D93680" w:rsidRDefault="00D94955">
      <w:pPr>
        <w:pStyle w:val="BodyText"/>
        <w:rPr>
          <w:sz w:val="20"/>
          <w:lang w:val="mn-MN"/>
        </w:rPr>
      </w:pPr>
    </w:p>
    <w:p w14:paraId="42839A6A" w14:textId="77777777" w:rsidR="00D94955" w:rsidRPr="00D93680" w:rsidRDefault="00D94955">
      <w:pPr>
        <w:pStyle w:val="BodyText"/>
        <w:rPr>
          <w:sz w:val="20"/>
          <w:lang w:val="mn-MN"/>
        </w:rPr>
      </w:pPr>
    </w:p>
    <w:p w14:paraId="7DAF7E13" w14:textId="77777777" w:rsidR="00D94955" w:rsidRPr="00D93680" w:rsidRDefault="00D94955">
      <w:pPr>
        <w:pStyle w:val="BodyText"/>
        <w:rPr>
          <w:sz w:val="20"/>
          <w:lang w:val="mn-MN"/>
        </w:rPr>
      </w:pPr>
    </w:p>
    <w:p w14:paraId="08B67922" w14:textId="77777777" w:rsidR="00D94955" w:rsidRPr="00D93680" w:rsidRDefault="00D94955">
      <w:pPr>
        <w:pStyle w:val="BodyText"/>
        <w:rPr>
          <w:sz w:val="20"/>
          <w:lang w:val="mn-MN"/>
        </w:rPr>
      </w:pPr>
    </w:p>
    <w:p w14:paraId="67F5527E" w14:textId="77777777" w:rsidR="00D94955" w:rsidRPr="00D93680" w:rsidRDefault="00D94955">
      <w:pPr>
        <w:pStyle w:val="BodyText"/>
        <w:rPr>
          <w:sz w:val="20"/>
          <w:lang w:val="mn-MN"/>
        </w:rPr>
      </w:pPr>
    </w:p>
    <w:p w14:paraId="17104426" w14:textId="77777777" w:rsidR="00D94955" w:rsidRPr="00D93680" w:rsidRDefault="00D94955">
      <w:pPr>
        <w:pStyle w:val="BodyText"/>
        <w:rPr>
          <w:sz w:val="20"/>
          <w:lang w:val="mn-MN"/>
        </w:rPr>
      </w:pPr>
    </w:p>
    <w:p w14:paraId="07DCF864" w14:textId="77777777" w:rsidR="00D94955" w:rsidRPr="00D93680" w:rsidRDefault="00D94955">
      <w:pPr>
        <w:pStyle w:val="BodyText"/>
        <w:rPr>
          <w:sz w:val="20"/>
          <w:lang w:val="mn-MN"/>
        </w:rPr>
      </w:pPr>
    </w:p>
    <w:p w14:paraId="65FC3054" w14:textId="77777777" w:rsidR="00D94955" w:rsidRPr="00D93680" w:rsidRDefault="00D94955">
      <w:pPr>
        <w:pStyle w:val="BodyText"/>
        <w:rPr>
          <w:sz w:val="20"/>
          <w:lang w:val="mn-MN"/>
        </w:rPr>
      </w:pPr>
    </w:p>
    <w:p w14:paraId="4E0AA1FA" w14:textId="77777777" w:rsidR="00D94955" w:rsidRPr="00D93680" w:rsidRDefault="00D94955">
      <w:pPr>
        <w:pStyle w:val="BodyText"/>
        <w:rPr>
          <w:sz w:val="20"/>
          <w:lang w:val="mn-MN"/>
        </w:rPr>
      </w:pPr>
    </w:p>
    <w:p w14:paraId="34E122C8" w14:textId="77777777" w:rsidR="00D94955" w:rsidRPr="00D93680" w:rsidRDefault="00D94955">
      <w:pPr>
        <w:pStyle w:val="BodyText"/>
        <w:rPr>
          <w:sz w:val="20"/>
          <w:lang w:val="mn-MN"/>
        </w:rPr>
      </w:pPr>
    </w:p>
    <w:p w14:paraId="69D262AF" w14:textId="77777777" w:rsidR="00D94955" w:rsidRPr="00D93680" w:rsidRDefault="00D94955">
      <w:pPr>
        <w:pStyle w:val="BodyText"/>
        <w:rPr>
          <w:sz w:val="20"/>
          <w:lang w:val="mn-MN"/>
        </w:rPr>
      </w:pPr>
    </w:p>
    <w:p w14:paraId="4D2D9BB8" w14:textId="77777777" w:rsidR="00D94955" w:rsidRPr="00D93680" w:rsidRDefault="00D94955">
      <w:pPr>
        <w:pStyle w:val="BodyText"/>
        <w:rPr>
          <w:sz w:val="20"/>
          <w:lang w:val="mn-MN"/>
        </w:rPr>
      </w:pPr>
    </w:p>
    <w:p w14:paraId="30D03D95" w14:textId="77777777" w:rsidR="00D94955" w:rsidRPr="00D93680" w:rsidRDefault="00D94955" w:rsidP="00D94955">
      <w:pPr>
        <w:pStyle w:val="Heading4"/>
        <w:rPr>
          <w:b/>
          <w:bCs/>
          <w:lang w:val="mn-MN"/>
        </w:rPr>
      </w:pPr>
      <w:r w:rsidRPr="00D93680">
        <w:rPr>
          <w:b/>
          <w:bCs/>
          <w:color w:val="007DB6"/>
          <w:lang w:val="mn-MN"/>
        </w:rPr>
        <w:t>Ажлын талбайн зохион байгуулалт</w:t>
      </w:r>
    </w:p>
    <w:p w14:paraId="3FD74596" w14:textId="77777777" w:rsidR="00D94955" w:rsidRPr="00D93680" w:rsidRDefault="00D94955" w:rsidP="00D94955">
      <w:pPr>
        <w:pStyle w:val="BodyText"/>
        <w:rPr>
          <w:b/>
          <w:bCs/>
          <w:sz w:val="34"/>
          <w:lang w:val="mn-MN"/>
        </w:rPr>
      </w:pPr>
    </w:p>
    <w:p w14:paraId="409557C5" w14:textId="77777777" w:rsidR="00D94955" w:rsidRPr="00D93680" w:rsidRDefault="00D94955" w:rsidP="00D94955">
      <w:pPr>
        <w:pStyle w:val="BodyText"/>
        <w:rPr>
          <w:b/>
          <w:bCs/>
          <w:sz w:val="34"/>
          <w:lang w:val="mn-MN"/>
        </w:rPr>
      </w:pPr>
    </w:p>
    <w:p w14:paraId="3C54F6F6" w14:textId="77777777" w:rsidR="00D94955" w:rsidRPr="00D93680" w:rsidRDefault="00D94955" w:rsidP="00D94955">
      <w:pPr>
        <w:pStyle w:val="BodyText"/>
        <w:rPr>
          <w:b/>
          <w:bCs/>
          <w:sz w:val="34"/>
          <w:lang w:val="mn-MN"/>
        </w:rPr>
      </w:pPr>
    </w:p>
    <w:p w14:paraId="2292FF67" w14:textId="77777777" w:rsidR="00D94955" w:rsidRPr="00D93680" w:rsidRDefault="00D94955" w:rsidP="00D94955">
      <w:pPr>
        <w:pStyle w:val="Heading4"/>
        <w:spacing w:before="302"/>
        <w:rPr>
          <w:b/>
          <w:bCs/>
          <w:lang w:val="mn-MN"/>
        </w:rPr>
      </w:pPr>
      <w:r w:rsidRPr="00D93680">
        <w:rPr>
          <w:b/>
          <w:bCs/>
          <w:color w:val="007DB6"/>
          <w:w w:val="105"/>
          <w:lang w:val="mn-MN"/>
        </w:rPr>
        <w:t>Ажлын аргачлал</w:t>
      </w:r>
    </w:p>
    <w:p w14:paraId="7C5CE98E" w14:textId="77777777" w:rsidR="00D94955" w:rsidRPr="00D93680" w:rsidRDefault="00D94955" w:rsidP="00D94955">
      <w:pPr>
        <w:pStyle w:val="BodyText"/>
        <w:rPr>
          <w:b/>
          <w:bCs/>
          <w:sz w:val="34"/>
          <w:lang w:val="mn-MN"/>
        </w:rPr>
      </w:pPr>
    </w:p>
    <w:p w14:paraId="1378F64F" w14:textId="77777777" w:rsidR="00D94955" w:rsidRPr="00D93680" w:rsidRDefault="00D94955" w:rsidP="00D94955">
      <w:pPr>
        <w:pStyle w:val="BodyText"/>
        <w:rPr>
          <w:b/>
          <w:bCs/>
          <w:sz w:val="34"/>
          <w:lang w:val="mn-MN"/>
        </w:rPr>
      </w:pPr>
    </w:p>
    <w:p w14:paraId="228DE2A2" w14:textId="77777777" w:rsidR="00D94955" w:rsidRPr="00D93680" w:rsidRDefault="00D94955" w:rsidP="00D94955">
      <w:pPr>
        <w:pStyle w:val="BodyText"/>
        <w:rPr>
          <w:b/>
          <w:bCs/>
          <w:sz w:val="34"/>
          <w:lang w:val="mn-MN"/>
        </w:rPr>
      </w:pPr>
    </w:p>
    <w:p w14:paraId="383C2197" w14:textId="77777777" w:rsidR="00D94955" w:rsidRPr="00D93680" w:rsidRDefault="00D94955" w:rsidP="00D94955">
      <w:pPr>
        <w:pStyle w:val="Heading4"/>
        <w:spacing w:before="302"/>
        <w:rPr>
          <w:b/>
          <w:bCs/>
          <w:lang w:val="mn-MN"/>
        </w:rPr>
      </w:pPr>
      <w:r w:rsidRPr="00D93680">
        <w:rPr>
          <w:b/>
          <w:bCs/>
          <w:color w:val="007DB6"/>
          <w:lang w:val="mn-MN"/>
        </w:rPr>
        <w:t>Бэлтгэл хангах хуваарь</w:t>
      </w:r>
    </w:p>
    <w:p w14:paraId="75E1754B" w14:textId="5B889F47" w:rsidR="00D94955" w:rsidRPr="00D93680" w:rsidRDefault="00D94955" w:rsidP="00C13EEA">
      <w:pPr>
        <w:pStyle w:val="BodyText"/>
        <w:spacing w:before="240"/>
        <w:ind w:left="993" w:right="392"/>
        <w:jc w:val="both"/>
        <w:rPr>
          <w:color w:val="231F20"/>
          <w:sz w:val="22"/>
          <w:szCs w:val="22"/>
          <w:lang w:val="mn-MN"/>
        </w:rPr>
      </w:pPr>
      <w:r w:rsidRPr="00D93680">
        <w:rPr>
          <w:color w:val="231F20"/>
          <w:sz w:val="22"/>
          <w:szCs w:val="22"/>
          <w:lang w:val="mn-MN"/>
        </w:rPr>
        <w:t xml:space="preserve">Бэлтгэл хангах хуваарьт гэрээний нөхцөлийн дагуу талбайн тусгайлсан байгаль орчин, эрүүл мэнд, аюулгүй байдлын </w:t>
      </w:r>
      <w:r w:rsidR="00D804A1" w:rsidRPr="00D93680">
        <w:rPr>
          <w:color w:val="231F20"/>
          <w:sz w:val="22"/>
          <w:szCs w:val="22"/>
          <w:lang w:val="mn-MN"/>
        </w:rPr>
        <w:t>удирдлагын</w:t>
      </w:r>
      <w:r w:rsidRPr="00D93680">
        <w:rPr>
          <w:color w:val="231F20"/>
          <w:sz w:val="22"/>
          <w:szCs w:val="22"/>
          <w:lang w:val="mn-MN"/>
        </w:rPr>
        <w:t xml:space="preserve"> төлөвлөгөөтэй холбоотой “үл татгалзах” зөвшөөрөл хүсэх болон зөвшөөрөхтэй холбоотой алхмуудыг тусгана уу.</w:t>
      </w:r>
    </w:p>
    <w:p w14:paraId="655DBD79" w14:textId="77777777" w:rsidR="00D94955" w:rsidRPr="00D93680" w:rsidRDefault="00D94955" w:rsidP="00D94955">
      <w:pPr>
        <w:pStyle w:val="BodyText"/>
        <w:rPr>
          <w:sz w:val="28"/>
          <w:lang w:val="mn-MN"/>
        </w:rPr>
      </w:pPr>
    </w:p>
    <w:p w14:paraId="3CEAABB0" w14:textId="77777777" w:rsidR="00C13EEA" w:rsidRPr="00D93680" w:rsidRDefault="00C13EEA" w:rsidP="00D94955">
      <w:pPr>
        <w:pStyle w:val="Heading4"/>
        <w:spacing w:before="0"/>
        <w:rPr>
          <w:b/>
          <w:bCs/>
          <w:color w:val="007DB6"/>
          <w:lang w:val="mn-MN"/>
        </w:rPr>
      </w:pPr>
    </w:p>
    <w:p w14:paraId="583AB521" w14:textId="7E48762E" w:rsidR="00D94955" w:rsidRPr="00D93680" w:rsidRDefault="00D94955" w:rsidP="00D94955">
      <w:pPr>
        <w:pStyle w:val="Heading4"/>
        <w:spacing w:before="0"/>
        <w:rPr>
          <w:b/>
          <w:bCs/>
          <w:lang w:val="mn-MN"/>
        </w:rPr>
      </w:pPr>
      <w:r w:rsidRPr="00D93680">
        <w:rPr>
          <w:b/>
          <w:bCs/>
          <w:color w:val="007DB6"/>
          <w:lang w:val="mn-MN"/>
        </w:rPr>
        <w:t>Барилгын ажлын хуваарь</w:t>
      </w:r>
    </w:p>
    <w:p w14:paraId="5F439B96" w14:textId="77777777" w:rsidR="00D94955" w:rsidRPr="00D93680" w:rsidRDefault="00D94955" w:rsidP="00D94955">
      <w:pPr>
        <w:pStyle w:val="BodyText"/>
        <w:spacing w:before="216"/>
        <w:ind w:left="960"/>
        <w:rPr>
          <w:color w:val="231F20"/>
          <w:sz w:val="22"/>
          <w:szCs w:val="22"/>
          <w:lang w:val="mn-MN"/>
        </w:rPr>
      </w:pPr>
      <w:r w:rsidRPr="00D93680">
        <w:rPr>
          <w:color w:val="231F20"/>
          <w:sz w:val="22"/>
          <w:szCs w:val="22"/>
          <w:lang w:val="mn-MN"/>
        </w:rPr>
        <w:t>Барилгын ажлын хуваарьт дараах үндсэн үе шатуудыг багтаана:</w:t>
      </w:r>
    </w:p>
    <w:p w14:paraId="3FB4B936" w14:textId="77777777" w:rsidR="00D94955" w:rsidRPr="00D93680" w:rsidRDefault="00D94955" w:rsidP="00D94955">
      <w:pPr>
        <w:pStyle w:val="BodyText"/>
        <w:rPr>
          <w:sz w:val="24"/>
          <w:szCs w:val="20"/>
          <w:lang w:val="mn-MN"/>
        </w:rPr>
      </w:pPr>
    </w:p>
    <w:p w14:paraId="13321FCA" w14:textId="77777777" w:rsidR="00D94955" w:rsidRPr="00D93680" w:rsidRDefault="00D94955" w:rsidP="00D94955">
      <w:pPr>
        <w:pStyle w:val="BodyText"/>
        <w:rPr>
          <w:sz w:val="28"/>
          <w:lang w:val="mn-MN"/>
        </w:rPr>
      </w:pPr>
    </w:p>
    <w:p w14:paraId="04FA53B1" w14:textId="77777777" w:rsidR="00D94955" w:rsidRPr="00D93680" w:rsidRDefault="00D94955" w:rsidP="00D94955">
      <w:pPr>
        <w:pStyle w:val="BodyText"/>
        <w:rPr>
          <w:sz w:val="28"/>
          <w:lang w:val="mn-MN"/>
        </w:rPr>
      </w:pPr>
    </w:p>
    <w:p w14:paraId="2CF3E761" w14:textId="13032093" w:rsidR="00D94955" w:rsidRPr="00D93680" w:rsidRDefault="00D94955" w:rsidP="00C13EEA">
      <w:pPr>
        <w:pStyle w:val="Heading4"/>
        <w:spacing w:before="0"/>
        <w:ind w:right="392"/>
        <w:jc w:val="both"/>
        <w:rPr>
          <w:b/>
          <w:bCs/>
          <w:lang w:val="mn-MN"/>
        </w:rPr>
      </w:pPr>
      <w:r w:rsidRPr="00D93680">
        <w:rPr>
          <w:b/>
          <w:bCs/>
          <w:color w:val="007DB6"/>
          <w:lang w:val="mn-MN"/>
        </w:rPr>
        <w:t xml:space="preserve">Байгаль орчин, эрүүл мэнд, аюулгүй байдлын </w:t>
      </w:r>
      <w:r w:rsidR="00D804A1" w:rsidRPr="00D93680">
        <w:rPr>
          <w:b/>
          <w:bCs/>
          <w:color w:val="007DB6"/>
          <w:lang w:val="mn-MN"/>
        </w:rPr>
        <w:t>удирдлагын</w:t>
      </w:r>
      <w:r w:rsidRPr="00D93680">
        <w:rPr>
          <w:b/>
          <w:bCs/>
          <w:color w:val="007DB6"/>
          <w:lang w:val="mn-MN"/>
        </w:rPr>
        <w:t xml:space="preserve"> төлөвлөгөө (</w:t>
      </w:r>
      <w:r w:rsidR="00BA6D68" w:rsidRPr="00D93680">
        <w:rPr>
          <w:b/>
          <w:bCs/>
          <w:color w:val="007DB6"/>
          <w:lang w:val="mn-MN"/>
        </w:rPr>
        <w:t>БОЭМАБУТ</w:t>
      </w:r>
      <w:r w:rsidRPr="00D93680">
        <w:rPr>
          <w:b/>
          <w:bCs/>
          <w:color w:val="007DB6"/>
          <w:lang w:val="mn-MN"/>
        </w:rPr>
        <w:t>)</w:t>
      </w:r>
    </w:p>
    <w:p w14:paraId="240038A6" w14:textId="20B631A6" w:rsidR="00D94955" w:rsidRPr="00D93680" w:rsidRDefault="00D94955" w:rsidP="00D94955">
      <w:pPr>
        <w:pStyle w:val="BodyText"/>
        <w:spacing w:before="216" w:line="261" w:lineRule="auto"/>
        <w:ind w:left="960" w:right="417"/>
        <w:jc w:val="both"/>
        <w:rPr>
          <w:color w:val="231F20"/>
          <w:sz w:val="22"/>
          <w:szCs w:val="22"/>
          <w:lang w:val="mn-MN"/>
        </w:rPr>
      </w:pPr>
      <w:r w:rsidRPr="00D93680">
        <w:rPr>
          <w:color w:val="231F20"/>
          <w:sz w:val="22"/>
          <w:szCs w:val="22"/>
          <w:lang w:val="mn-MN"/>
        </w:rPr>
        <w:t xml:space="preserve">Тендерт оролцогч нь санал болгож буй ажил, үйл ажиллагааны эрсдэл, нөлөөлөлд тохирох  Байгаль орчин, эрүүл мэнд, аюулгүй байдлын </w:t>
      </w:r>
      <w:r w:rsidR="00F8214F" w:rsidRPr="00D93680">
        <w:rPr>
          <w:color w:val="231F20"/>
          <w:sz w:val="22"/>
          <w:szCs w:val="22"/>
          <w:lang w:val="mn-MN"/>
        </w:rPr>
        <w:t>удирдлагын</w:t>
      </w:r>
      <w:r w:rsidRPr="00D93680">
        <w:rPr>
          <w:color w:val="231F20"/>
          <w:sz w:val="22"/>
          <w:szCs w:val="22"/>
          <w:lang w:val="mn-MN"/>
        </w:rPr>
        <w:t xml:space="preserve"> төлөвлөгөөг (</w:t>
      </w:r>
      <w:r w:rsidR="00BA6D68" w:rsidRPr="00D93680">
        <w:rPr>
          <w:color w:val="231F20"/>
          <w:sz w:val="22"/>
          <w:szCs w:val="22"/>
          <w:lang w:val="mn-MN"/>
        </w:rPr>
        <w:t>БОЭМАБУТ</w:t>
      </w:r>
      <w:r w:rsidRPr="00D93680">
        <w:rPr>
          <w:color w:val="231F20"/>
          <w:sz w:val="22"/>
          <w:szCs w:val="22"/>
          <w:lang w:val="mn-MN"/>
        </w:rPr>
        <w:t>) ирүүлэх ёстой. Эдгээр стратеги болон төлөвлөгөөнд гүйцэтгэгч болон түүний туслан гүйцэтгэгчдийн хэрэгжүүлэх арга хэмжээ, материал, тоног төхөөрөмж, менежментийн үйл явц гэх мэт зүйлсийг нарийвчлан тодорхойлсон байна.</w:t>
      </w:r>
    </w:p>
    <w:p w14:paraId="378A0BED" w14:textId="77777777" w:rsidR="00D94955" w:rsidRPr="00D93680" w:rsidRDefault="00D94955" w:rsidP="00D94955">
      <w:pPr>
        <w:pStyle w:val="BodyText"/>
        <w:spacing w:before="216" w:line="261" w:lineRule="auto"/>
        <w:ind w:left="960" w:right="417"/>
        <w:jc w:val="both"/>
        <w:rPr>
          <w:color w:val="231F20"/>
          <w:sz w:val="22"/>
          <w:szCs w:val="22"/>
          <w:lang w:val="mn-MN"/>
        </w:rPr>
      </w:pPr>
      <w:r w:rsidRPr="00D93680">
        <w:rPr>
          <w:color w:val="231F20"/>
          <w:sz w:val="22"/>
          <w:szCs w:val="22"/>
          <w:lang w:val="mn-MN"/>
        </w:rPr>
        <w:t>Тендерт оролцогч нь эдгээр стратеги, төлөвлөгөөг боловсруулахдаа 6 дугаар бүлэг (Захиалагчийн шаардлага)-т илүү дэлгэрэнгүй тайлбарласан холбогдох  байгаль орчин, эрүүл мэнд, аюулгүй байдлын заалтууд болон эрсдэлийг харгалзан үзнэ.</w:t>
      </w:r>
    </w:p>
    <w:p w14:paraId="45F851D9" w14:textId="77777777" w:rsidR="00D94955" w:rsidRPr="00D93680" w:rsidRDefault="00D94955" w:rsidP="00D94955">
      <w:pPr>
        <w:rPr>
          <w:color w:val="231F20"/>
          <w:lang w:val="mn-MN"/>
        </w:rPr>
      </w:pPr>
    </w:p>
    <w:p w14:paraId="6E803C05" w14:textId="77777777" w:rsidR="00D94955" w:rsidRPr="00D93680" w:rsidRDefault="00D94955" w:rsidP="00C13EEA">
      <w:pPr>
        <w:pStyle w:val="BodyText"/>
        <w:jc w:val="both"/>
        <w:rPr>
          <w:color w:val="231F20"/>
          <w:sz w:val="22"/>
          <w:szCs w:val="22"/>
          <w:lang w:val="mn-MN"/>
        </w:rPr>
      </w:pPr>
    </w:p>
    <w:p w14:paraId="488B910A" w14:textId="77777777" w:rsidR="00D94955" w:rsidRPr="00D93680" w:rsidRDefault="00D94955" w:rsidP="00D94955">
      <w:pPr>
        <w:pStyle w:val="BodyText"/>
        <w:rPr>
          <w:sz w:val="20"/>
          <w:lang w:val="mn-MN"/>
        </w:rPr>
      </w:pPr>
    </w:p>
    <w:p w14:paraId="2D4804D3" w14:textId="77777777" w:rsidR="00D94955" w:rsidRPr="00D93680" w:rsidRDefault="00D94955" w:rsidP="00D94955">
      <w:pPr>
        <w:pStyle w:val="BodyText"/>
        <w:rPr>
          <w:sz w:val="20"/>
          <w:lang w:val="mn-MN"/>
        </w:rPr>
      </w:pPr>
    </w:p>
    <w:p w14:paraId="3EEDE479" w14:textId="2EACEFA2" w:rsidR="00D94955" w:rsidRPr="00D93680" w:rsidRDefault="00C13EEA" w:rsidP="00D94955">
      <w:pPr>
        <w:pStyle w:val="BodyText"/>
        <w:spacing w:before="1"/>
        <w:rPr>
          <w:sz w:val="14"/>
          <w:lang w:val="mn-MN"/>
        </w:rPr>
      </w:pPr>
      <w:r w:rsidRPr="00D93680">
        <w:rPr>
          <w:noProof/>
          <w:lang w:val="mn-MN"/>
        </w:rPr>
        <mc:AlternateContent>
          <mc:Choice Requires="wps">
            <w:drawing>
              <wp:anchor distT="0" distB="0" distL="0" distR="0" simplePos="0" relativeHeight="251658282" behindDoc="1" locked="0" layoutInCell="1" allowOverlap="1" wp14:anchorId="36CFFF81" wp14:editId="3B71E9BA">
                <wp:simplePos x="0" y="0"/>
                <wp:positionH relativeFrom="page">
                  <wp:posOffset>933450</wp:posOffset>
                </wp:positionH>
                <wp:positionV relativeFrom="paragraph">
                  <wp:posOffset>111125</wp:posOffset>
                </wp:positionV>
                <wp:extent cx="1059815" cy="264795"/>
                <wp:effectExtent l="0" t="0" r="0" b="1905"/>
                <wp:wrapTopAndBottom/>
                <wp:docPr id="32912915"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59815" cy="264795"/>
                        </a:xfrm>
                        <a:prstGeom prst="rect">
                          <a:avLst/>
                        </a:prstGeom>
                        <a:solidFill>
                          <a:srgbClr val="007DB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4DD4FC" w14:textId="6693A29E" w:rsidR="00D94955" w:rsidRPr="00C13EEA" w:rsidRDefault="00C13EEA" w:rsidP="00D94955">
                            <w:pPr>
                              <w:spacing w:before="106"/>
                              <w:ind w:left="223"/>
                              <w:rPr>
                                <w:sz w:val="20"/>
                                <w:lang w:val="mn-MN"/>
                              </w:rPr>
                            </w:pPr>
                            <w:r>
                              <w:rPr>
                                <w:color w:val="FFFFFF"/>
                                <w:sz w:val="20"/>
                                <w:lang w:val="mn-MN"/>
                              </w:rPr>
                              <w:t>ТЭМДЭГЛЭЛ</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CFFF81" id="Text Box 164" o:spid="_x0000_s1092" type="#_x0000_t202" style="position:absolute;margin-left:73.5pt;margin-top:8.75pt;width:83.45pt;height:20.85pt;z-index:-25165819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" fillcolor="#007db6" stroked="f">
                <v:path arrowok="t"/>
                <v:textbox inset="0,0,0,0">
                  <w:txbxContent>
                    <w:p w14:paraId="574DD4FC" w14:textId="6693A29E" w:rsidR="00D94955" w:rsidRPr="00C13EEA" w:rsidRDefault="00C13EEA" w:rsidP="00D94955">
                      <w:pPr>
                        <w:spacing w:before="106"/>
                        <w:ind w:left="223"/>
                        <w:rPr>
                          <w:sz w:val="20"/>
                          <w:lang w:val="mn-MN"/>
                        </w:rPr>
                      </w:pPr>
                      <w:r>
                        <w:rPr>
                          <w:color w:val="FFFFFF"/>
                          <w:sz w:val="20"/>
                          <w:lang w:val="mn-MN"/>
                        </w:rPr>
                        <w:t>ТЭМДЭГЛЭЛ</w:t>
                      </w:r>
                    </w:p>
                  </w:txbxContent>
                </v:textbox>
                <w10:wrap type="topAndBottom" anchorx="page"/>
              </v:shape>
            </w:pict>
          </mc:Fallback>
        </mc:AlternateContent>
      </w:r>
    </w:p>
    <w:p w14:paraId="4762DD48" w14:textId="278183E0" w:rsidR="00D94955" w:rsidRPr="00D93680" w:rsidRDefault="00D94955" w:rsidP="00C13EEA">
      <w:pPr>
        <w:pStyle w:val="BodyText"/>
        <w:tabs>
          <w:tab w:val="left" w:pos="993"/>
        </w:tabs>
        <w:ind w:left="993" w:right="392"/>
        <w:rPr>
          <w:sz w:val="20"/>
          <w:lang w:val="mn-MN"/>
        </w:rPr>
      </w:pPr>
      <w:r w:rsidRPr="00D93680">
        <w:rPr>
          <w:noProof/>
          <w:sz w:val="20"/>
          <w:lang w:val="mn-MN"/>
        </w:rPr>
        <mc:AlternateContent>
          <mc:Choice Requires="wps">
            <w:drawing>
              <wp:inline distT="0" distB="0" distL="0" distR="0" wp14:anchorId="143F0F16" wp14:editId="6B7B6665">
                <wp:extent cx="6040877" cy="807395"/>
                <wp:effectExtent l="0" t="0" r="17145" b="18415"/>
                <wp:docPr id="182939641"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040877" cy="807395"/>
                        </a:xfrm>
                        <a:prstGeom prst="rect">
                          <a:avLst/>
                        </a:prstGeom>
                        <a:noFill/>
                        <a:ln w="6350">
                          <a:solidFill>
                            <a:srgbClr val="636466"/>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3C23A9D8" w14:textId="75CF06CF" w:rsidR="00C13EEA" w:rsidRPr="00906B22" w:rsidRDefault="00C13EEA" w:rsidP="00C13EEA">
                            <w:pPr>
                              <w:pStyle w:val="BodyText"/>
                              <w:spacing w:before="4"/>
                              <w:ind w:left="142" w:right="142"/>
                              <w:jc w:val="both"/>
                              <w:rPr>
                                <w:i/>
                                <w:iCs/>
                                <w:color w:val="231F20"/>
                                <w:sz w:val="20"/>
                                <w:szCs w:val="20"/>
                                <w:lang w:val="mn-MN"/>
                              </w:rPr>
                            </w:pPr>
                            <w:r w:rsidRPr="00906B22">
                              <w:rPr>
                                <w:i/>
                                <w:iCs/>
                                <w:color w:val="231F20"/>
                                <w:sz w:val="20"/>
                                <w:szCs w:val="20"/>
                                <w:lang w:val="mn-MN"/>
                              </w:rPr>
                              <w:t xml:space="preserve">Захиалагч нь 4 дүгээр бүлэг (Тендерийн Маягтууд)-д тодорхойлсон ажлын талбайн зохион байгуулалт, ажлын аргачлал, бэлтгэл хангах хуваарь, барилгын ажлын хуваарь, байгаль орчин, эрүүл мэнд, аюулгүй байдлын удирдлагын төлөвлөгөө нь харилцан уялдаатай байдлаар бэлтгэгдсэн эсэх, мөн 6 дугаар бүлэг (Захиалагчийн шаардлага)-т заасан аливаа шаардлагад </w:t>
                            </w:r>
                            <w:r w:rsidR="007B255B" w:rsidRPr="00906B22">
                              <w:rPr>
                                <w:i/>
                                <w:iCs/>
                                <w:color w:val="231F20"/>
                                <w:sz w:val="20"/>
                                <w:szCs w:val="20"/>
                                <w:lang w:val="mn-MN"/>
                              </w:rPr>
                              <w:t>том</w:t>
                            </w:r>
                            <w:r w:rsidRPr="00906B22">
                              <w:rPr>
                                <w:i/>
                                <w:iCs/>
                                <w:color w:val="231F20"/>
                                <w:sz w:val="20"/>
                                <w:szCs w:val="20"/>
                                <w:lang w:val="mn-MN"/>
                              </w:rPr>
                              <w:t xml:space="preserve"> зөрүү, болзолт нөхцөл эсвэл орхигдуулсан зүйлгүйгээр нийцэж байгаа эсэхийг үнэлнэ.</w:t>
                            </w:r>
                          </w:p>
                          <w:p w14:paraId="3F378A50" w14:textId="77777777" w:rsidR="00C13EEA" w:rsidRPr="00906B22" w:rsidRDefault="00C13EEA" w:rsidP="00C13EEA">
                            <w:pPr>
                              <w:pStyle w:val="BodyText"/>
                              <w:ind w:left="142" w:right="142"/>
                              <w:jc w:val="both"/>
                              <w:rPr>
                                <w:color w:val="231F20"/>
                                <w:sz w:val="20"/>
                                <w:szCs w:val="20"/>
                                <w:lang w:val="mn-MN"/>
                              </w:rPr>
                            </w:pPr>
                          </w:p>
                          <w:p w14:paraId="5FF0B803" w14:textId="117477C6" w:rsidR="00D94955" w:rsidRPr="00C13EEA" w:rsidRDefault="00D94955" w:rsidP="00D94955">
                            <w:pPr>
                              <w:spacing w:before="130" w:line="247" w:lineRule="auto"/>
                              <w:ind w:left="155" w:right="153"/>
                              <w:jc w:val="both"/>
                              <w:rPr>
                                <w:rFonts w:ascii="Arial" w:hAnsi="Arial" w:cs="Arial"/>
                                <w:i/>
                                <w:sz w:val="20"/>
                                <w:szCs w:val="20"/>
                                <w:lang w:val="mn-MN"/>
                              </w:rPr>
                            </w:pPr>
                          </w:p>
                        </w:txbxContent>
                      </wps:txbx>
                      <wps:bodyPr rot="0" vert="horz" wrap="square" lIns="0" tIns="0" rIns="0" bIns="0" anchor="t" anchorCtr="0" upright="1">
                        <a:noAutofit/>
                      </wps:bodyPr>
                    </wps:wsp>
                  </a:graphicData>
                </a:graphic>
              </wp:inline>
            </w:drawing>
          </mc:Choice>
          <mc:Fallback>
            <w:pict>
              <v:shape w14:anchorId="143F0F16" id="Text Box 163" o:spid="_x0000_s1093" type="#_x0000_t202" style="width:475.65pt;height:63.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" filled="f" strokecolor="#636466" strokeweight=".5pt">
                <v:path arrowok="t"/>
                <v:textbox inset="0,0,0,0">
                  <w:txbxContent>
                    <w:p w14:paraId="3C23A9D8" w14:textId="75CF06CF" w:rsidR="00C13EEA" w:rsidRPr="00906B22" w:rsidRDefault="00C13EEA" w:rsidP="00C13EEA">
                      <w:pPr>
                        <w:pStyle w:val="BodyText"/>
                        <w:spacing w:before="4"/>
                        <w:ind w:left="142" w:right="142"/>
                        <w:jc w:val="both"/>
                        <w:rPr>
                          <w:i/>
                          <w:iCs/>
                          <w:color w:val="231F20"/>
                          <w:sz w:val="20"/>
                          <w:szCs w:val="20"/>
                          <w:lang w:val="mn-MN"/>
                        </w:rPr>
                      </w:pPr>
                      <w:r w:rsidRPr="00906B22">
                        <w:rPr>
                          <w:i/>
                          <w:iCs/>
                          <w:color w:val="231F20"/>
                          <w:sz w:val="20"/>
                          <w:szCs w:val="20"/>
                          <w:lang w:val="mn-MN"/>
                        </w:rPr>
                        <w:t xml:space="preserve">Захиалагч нь 4 дүгээр бүлэг (Тендерийн Маягтууд)-д тодорхойлсон ажлын талбайн зохион байгуулалт, ажлын аргачлал, бэлтгэл хангах хуваарь, барилгын ажлын хуваарь, байгаль орчин, эрүүл мэнд, аюулгүй байдлын удирдлагын төлөвлөгөө нь харилцан уялдаатай байдлаар бэлтгэгдсэн эсэх, мөн 6 дугаар бүлэг (Захиалагчийн шаардлага)-т заасан аливаа шаардлагад </w:t>
                      </w:r>
                      <w:r w:rsidR="007B255B" w:rsidRPr="00906B22">
                        <w:rPr>
                          <w:i/>
                          <w:iCs/>
                          <w:color w:val="231F20"/>
                          <w:sz w:val="20"/>
                          <w:szCs w:val="20"/>
                          <w:lang w:val="mn-MN"/>
                        </w:rPr>
                        <w:t>том</w:t>
                      </w:r>
                      <w:r w:rsidRPr="00906B22">
                        <w:rPr>
                          <w:i/>
                          <w:iCs/>
                          <w:color w:val="231F20"/>
                          <w:sz w:val="20"/>
                          <w:szCs w:val="20"/>
                          <w:lang w:val="mn-MN"/>
                        </w:rPr>
                        <w:t xml:space="preserve"> зөрүү, болзолт нөхцөл эсвэл орхигдуулсан зүйлгүйгээр нийцэж байгаа эсэхийг үнэлнэ.</w:t>
                      </w:r>
                    </w:p>
                    <w:p w14:paraId="3F378A50" w14:textId="77777777" w:rsidR="00C13EEA" w:rsidRPr="00906B22" w:rsidRDefault="00C13EEA" w:rsidP="00C13EEA">
                      <w:pPr>
                        <w:pStyle w:val="BodyText"/>
                        <w:ind w:left="142" w:right="142"/>
                        <w:jc w:val="both"/>
                        <w:rPr>
                          <w:color w:val="231F20"/>
                          <w:sz w:val="20"/>
                          <w:szCs w:val="20"/>
                          <w:lang w:val="mn-MN"/>
                        </w:rPr>
                      </w:pPr>
                    </w:p>
                    <w:p w14:paraId="5FF0B803" w14:textId="117477C6" w:rsidR="00D94955" w:rsidRPr="00C13EEA" w:rsidRDefault="00D94955" w:rsidP="00D94955">
                      <w:pPr>
                        <w:spacing w:before="130" w:line="247" w:lineRule="auto"/>
                        <w:ind w:left="155" w:right="153"/>
                        <w:jc w:val="both"/>
                        <w:rPr>
                          <w:rFonts w:ascii="Arial" w:hAnsi="Arial" w:cs="Arial"/>
                          <w:i/>
                          <w:sz w:val="20"/>
                          <w:szCs w:val="20"/>
                          <w:lang w:val="mn-MN"/>
                        </w:rPr>
                      </w:pPr>
                    </w:p>
                  </w:txbxContent>
                </v:textbox>
                <w10:anchorlock/>
              </v:shape>
            </w:pict>
          </mc:Fallback>
        </mc:AlternateContent>
      </w:r>
    </w:p>
    <w:p w14:paraId="37B4AABC" w14:textId="77777777" w:rsidR="00043417" w:rsidRPr="00D93680" w:rsidRDefault="00043417">
      <w:pPr>
        <w:pStyle w:val="BodyText"/>
        <w:rPr>
          <w:sz w:val="20"/>
          <w:lang w:val="mn-MN"/>
        </w:rPr>
      </w:pPr>
    </w:p>
    <w:p w14:paraId="2906ADD6" w14:textId="77777777" w:rsidR="00043417" w:rsidRPr="00D93680" w:rsidRDefault="00043417">
      <w:pPr>
        <w:pStyle w:val="BodyText"/>
        <w:spacing w:before="1"/>
        <w:rPr>
          <w:sz w:val="18"/>
          <w:lang w:val="mn-MN"/>
        </w:rPr>
      </w:pPr>
    </w:p>
    <w:p w14:paraId="07313086" w14:textId="77777777" w:rsidR="004277B9" w:rsidRPr="00D93680" w:rsidRDefault="004277B9">
      <w:pPr>
        <w:pStyle w:val="BodyText"/>
        <w:spacing w:before="1"/>
        <w:rPr>
          <w:sz w:val="18"/>
          <w:lang w:val="mn-MN"/>
        </w:rPr>
      </w:pPr>
    </w:p>
    <w:p w14:paraId="18921587" w14:textId="77777777" w:rsidR="004277B9" w:rsidRPr="00D93680" w:rsidRDefault="004277B9">
      <w:pPr>
        <w:pStyle w:val="BodyText"/>
        <w:spacing w:before="1"/>
        <w:rPr>
          <w:sz w:val="18"/>
          <w:lang w:val="mn-MN"/>
        </w:rPr>
      </w:pPr>
    </w:p>
    <w:p w14:paraId="39FD3B3E" w14:textId="77777777" w:rsidR="004277B9" w:rsidRPr="00D93680" w:rsidRDefault="004277B9">
      <w:pPr>
        <w:pStyle w:val="BodyText"/>
        <w:spacing w:before="1"/>
        <w:rPr>
          <w:sz w:val="18"/>
          <w:lang w:val="mn-MN"/>
        </w:rPr>
      </w:pPr>
    </w:p>
    <w:p w14:paraId="606A3D96" w14:textId="77777777" w:rsidR="004E68C2" w:rsidRPr="00D93680" w:rsidRDefault="004E68C2" w:rsidP="004E68C2">
      <w:pPr>
        <w:pStyle w:val="Heading4"/>
        <w:rPr>
          <w:b/>
          <w:bCs/>
          <w:color w:val="007DB6"/>
          <w:lang w:val="mn-MN"/>
        </w:rPr>
      </w:pPr>
    </w:p>
    <w:p w14:paraId="18F9D0C7" w14:textId="09B784B1" w:rsidR="004E68C2" w:rsidRPr="00D93680" w:rsidRDefault="004E68C2" w:rsidP="004E68C2">
      <w:pPr>
        <w:pStyle w:val="Heading4"/>
        <w:rPr>
          <w:b/>
          <w:bCs/>
          <w:color w:val="007DB6"/>
          <w:lang w:val="mn-MN"/>
        </w:rPr>
      </w:pPr>
      <w:r w:rsidRPr="00D93680">
        <w:rPr>
          <w:b/>
          <w:bCs/>
          <w:color w:val="007DB6"/>
          <w:lang w:val="mn-MN"/>
        </w:rPr>
        <w:t>Байгаль орчин, эрүүл мэнд, аюулгүй байдлын ёс зүйн дүрэм</w:t>
      </w:r>
    </w:p>
    <w:p w14:paraId="30BC6480" w14:textId="2FA76DC2" w:rsidR="004E68C2" w:rsidRPr="00D93680" w:rsidRDefault="004E68C2" w:rsidP="004E68C2">
      <w:pPr>
        <w:pStyle w:val="BodyText"/>
        <w:spacing w:before="216" w:line="261" w:lineRule="auto"/>
        <w:ind w:left="960" w:right="417"/>
        <w:jc w:val="both"/>
        <w:rPr>
          <w:color w:val="231F20"/>
          <w:sz w:val="22"/>
          <w:szCs w:val="22"/>
          <w:lang w:val="mn-MN"/>
        </w:rPr>
      </w:pPr>
      <w:r w:rsidRPr="00D93680">
        <w:rPr>
          <w:color w:val="231F20"/>
          <w:sz w:val="22"/>
          <w:szCs w:val="22"/>
          <w:lang w:val="mn-MN"/>
        </w:rPr>
        <w:t xml:space="preserve">Гүйцэтгэгчийн ажилтны </w:t>
      </w:r>
      <w:r w:rsidR="00B20D54" w:rsidRPr="00D93680">
        <w:rPr>
          <w:color w:val="231F20"/>
          <w:sz w:val="22"/>
          <w:szCs w:val="22"/>
          <w:lang w:val="mn-MN"/>
        </w:rPr>
        <w:t>б</w:t>
      </w:r>
      <w:r w:rsidRPr="00D93680">
        <w:rPr>
          <w:color w:val="231F20"/>
          <w:sz w:val="22"/>
          <w:szCs w:val="22"/>
          <w:lang w:val="mn-MN"/>
        </w:rPr>
        <w:t>айгаль орчин, эрүүл мэнд, аюулгүй байдлын ёс зүйн дүрмийн маягт</w:t>
      </w:r>
    </w:p>
    <w:p w14:paraId="20BC8C25" w14:textId="77777777" w:rsidR="00043417" w:rsidRPr="00D93680" w:rsidRDefault="00043417">
      <w:pPr>
        <w:pStyle w:val="BodyText"/>
        <w:rPr>
          <w:sz w:val="20"/>
          <w:lang w:val="mn-MN"/>
        </w:rPr>
      </w:pPr>
    </w:p>
    <w:p w14:paraId="7C591C6A" w14:textId="77777777" w:rsidR="00043417" w:rsidRPr="00D93680" w:rsidRDefault="00E961F3">
      <w:pPr>
        <w:pStyle w:val="BodyText"/>
        <w:spacing w:before="1"/>
        <w:rPr>
          <w:lang w:val="mn-MN"/>
        </w:rPr>
      </w:pPr>
      <w:r w:rsidRPr="00D93680">
        <w:rPr>
          <w:noProof/>
          <w:lang w:val="mn-MN"/>
        </w:rPr>
        <mc:AlternateContent>
          <mc:Choice Requires="wps">
            <w:drawing>
              <wp:anchor distT="0" distB="0" distL="0" distR="0" simplePos="0" relativeHeight="251658274" behindDoc="1" locked="0" layoutInCell="1" allowOverlap="1" wp14:anchorId="6DF794D6" wp14:editId="76096527">
                <wp:simplePos x="0" y="0"/>
                <wp:positionH relativeFrom="page">
                  <wp:posOffset>914400</wp:posOffset>
                </wp:positionH>
                <wp:positionV relativeFrom="paragraph">
                  <wp:posOffset>163830</wp:posOffset>
                </wp:positionV>
                <wp:extent cx="2645410" cy="264795"/>
                <wp:effectExtent l="0" t="0" r="0" b="1905"/>
                <wp:wrapTopAndBottom/>
                <wp:docPr id="141108272"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45410" cy="264795"/>
                        </a:xfrm>
                        <a:prstGeom prst="rect">
                          <a:avLst/>
                        </a:prstGeom>
                        <a:solidFill>
                          <a:srgbClr val="007DB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25B57E" w14:textId="22133A10" w:rsidR="00043417" w:rsidRPr="00AE6659" w:rsidRDefault="004E68C2">
                            <w:pPr>
                              <w:spacing w:before="106"/>
                              <w:ind w:left="160"/>
                              <w:rPr>
                                <w:sz w:val="18"/>
                                <w:szCs w:val="22"/>
                                <w:lang w:val="mn-MN"/>
                              </w:rPr>
                            </w:pPr>
                            <w:r w:rsidRPr="00AE6659">
                              <w:rPr>
                                <w:color w:val="FFFFFF"/>
                                <w:w w:val="95"/>
                                <w:sz w:val="18"/>
                                <w:szCs w:val="22"/>
                                <w:lang w:val="mn-MN"/>
                              </w:rPr>
                              <w:t>ЗАХИАЛАГЧИД ЗОРИУЛСАН ТЭМДЭГЛЭЛ</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F794D6" id="Text Box 162" o:spid="_x0000_s1094" type="#_x0000_t202" style="position:absolute;margin-left:1in;margin-top:12.9pt;width:208.3pt;height:20.85pt;z-index:-25165820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" fillcolor="#007db6" stroked="f">
                <v:path arrowok="t"/>
                <v:textbox inset="0,0,0,0">
                  <w:txbxContent>
                    <w:p w14:paraId="2225B57E" w14:textId="22133A10" w:rsidR="00043417" w:rsidRPr="00AE6659" w:rsidRDefault="004E68C2">
                      <w:pPr>
                        <w:spacing w:before="106"/>
                        <w:ind w:left="160"/>
                        <w:rPr>
                          <w:sz w:val="18"/>
                          <w:szCs w:val="22"/>
                          <w:lang w:val="mn-MN"/>
                        </w:rPr>
                      </w:pPr>
                      <w:r w:rsidRPr="00AE6659">
                        <w:rPr>
                          <w:color w:val="FFFFFF"/>
                          <w:w w:val="95"/>
                          <w:sz w:val="18"/>
                          <w:szCs w:val="22"/>
                          <w:lang w:val="mn-MN"/>
                        </w:rPr>
                        <w:t>ЗАХИАЛАГЧИД ЗОРИУЛСАН ТЭМДЭГЛЭЛ</w:t>
                      </w:r>
                    </w:p>
                  </w:txbxContent>
                </v:textbox>
                <w10:wrap type="topAndBottom" anchorx="page"/>
              </v:shape>
            </w:pict>
          </mc:Fallback>
        </mc:AlternateContent>
      </w:r>
    </w:p>
    <w:p w14:paraId="01A40F77" w14:textId="77777777" w:rsidR="00043417" w:rsidRPr="00D93680" w:rsidRDefault="00E961F3">
      <w:pPr>
        <w:pStyle w:val="BodyText"/>
        <w:ind w:left="960"/>
        <w:rPr>
          <w:sz w:val="20"/>
          <w:lang w:val="mn-MN"/>
        </w:rPr>
      </w:pPr>
      <w:r w:rsidRPr="00D93680">
        <w:rPr>
          <w:noProof/>
          <w:sz w:val="20"/>
          <w:lang w:val="mn-MN"/>
        </w:rPr>
        <mc:AlternateContent>
          <mc:Choice Requires="wps">
            <w:drawing>
              <wp:inline distT="0" distB="0" distL="0" distR="0" wp14:anchorId="36E5B4DA" wp14:editId="38B16468">
                <wp:extent cx="5937250" cy="700392"/>
                <wp:effectExtent l="0" t="0" r="19050" b="11430"/>
                <wp:docPr id="397507917"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37250" cy="700392"/>
                        </a:xfrm>
                        <a:prstGeom prst="rect">
                          <a:avLst/>
                        </a:prstGeom>
                        <a:noFill/>
                        <a:ln w="6350">
                          <a:solidFill>
                            <a:srgbClr val="636466"/>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09DB0467" w14:textId="77777777" w:rsidR="002431B9" w:rsidRPr="00906B22" w:rsidRDefault="002431B9" w:rsidP="002431B9">
                            <w:pPr>
                              <w:spacing w:before="130" w:line="247" w:lineRule="auto"/>
                              <w:ind w:left="155" w:right="138"/>
                              <w:rPr>
                                <w:i/>
                                <w:iCs/>
                                <w:color w:val="231F20"/>
                                <w:sz w:val="20"/>
                                <w:szCs w:val="20"/>
                                <w:lang w:val="mn-MN"/>
                              </w:rPr>
                            </w:pPr>
                            <w:r w:rsidRPr="00906B22">
                              <w:rPr>
                                <w:b/>
                                <w:bCs/>
                                <w:i/>
                                <w:iCs/>
                                <w:color w:val="231F20"/>
                                <w:sz w:val="20"/>
                                <w:szCs w:val="20"/>
                                <w:lang w:val="mn-MN"/>
                              </w:rPr>
                              <w:t>Дараах хамгийн наад захын шаардлагуудыг өөрчлөхгүй.</w:t>
                            </w:r>
                            <w:r w:rsidRPr="00906B22">
                              <w:rPr>
                                <w:i/>
                                <w:iCs/>
                                <w:color w:val="231F20"/>
                                <w:sz w:val="20"/>
                                <w:szCs w:val="20"/>
                                <w:lang w:val="mn-MN"/>
                              </w:rPr>
                              <w:t xml:space="preserve"> Захиалагч нь байгаль орчин, эрүүл мэнд, аюулгүй байдлын холбогдох асуудлыг шийдвэрлэхийн тулд нэмэлт шаардлага оруулж болно.</w:t>
                            </w:r>
                          </w:p>
                          <w:p w14:paraId="3244AB6D" w14:textId="77777777" w:rsidR="002431B9" w:rsidRPr="00906B22" w:rsidRDefault="002431B9" w:rsidP="002431B9">
                            <w:pPr>
                              <w:spacing w:before="130" w:line="247" w:lineRule="auto"/>
                              <w:ind w:left="155" w:right="138"/>
                              <w:rPr>
                                <w:i/>
                                <w:iCs/>
                                <w:color w:val="231F20"/>
                                <w:sz w:val="20"/>
                                <w:szCs w:val="20"/>
                                <w:lang w:val="mn-MN"/>
                              </w:rPr>
                            </w:pPr>
                            <w:r w:rsidRPr="00906B22">
                              <w:rPr>
                                <w:i/>
                                <w:iCs/>
                                <w:color w:val="231F20"/>
                                <w:sz w:val="20"/>
                                <w:szCs w:val="20"/>
                                <w:lang w:val="mn-MN"/>
                              </w:rPr>
                              <w:t>Тендерийн баримт бичгийг гаргахаас өмнө энэ хүснэгтийг устгана уу.</w:t>
                            </w:r>
                          </w:p>
                          <w:p w14:paraId="6A8235FF" w14:textId="6B784380" w:rsidR="00043417" w:rsidRPr="00906B22" w:rsidRDefault="00043417" w:rsidP="002431B9">
                            <w:pPr>
                              <w:spacing w:before="130" w:line="247" w:lineRule="auto"/>
                              <w:ind w:left="155" w:right="138"/>
                              <w:rPr>
                                <w:rFonts w:ascii="Trebuchet MS"/>
                                <w:i/>
                                <w:sz w:val="18"/>
                                <w:lang w:val="mn-MN"/>
                              </w:rPr>
                            </w:pPr>
                          </w:p>
                        </w:txbxContent>
                      </wps:txbx>
                      <wps:bodyPr rot="0" vert="horz" wrap="square" lIns="0" tIns="0" rIns="0" bIns="0" anchor="t" anchorCtr="0" upright="1">
                        <a:noAutofit/>
                      </wps:bodyPr>
                    </wps:wsp>
                  </a:graphicData>
                </a:graphic>
              </wp:inline>
            </w:drawing>
          </mc:Choice>
          <mc:Fallback>
            <w:pict>
              <v:shape w14:anchorId="36E5B4DA" id="Text Box 161" o:spid="_x0000_s1095" type="#_x0000_t202" style="width:467.5pt;height:55.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" filled="f" strokecolor="#636466" strokeweight=".5pt">
                <v:path arrowok="t"/>
                <v:textbox inset="0,0,0,0">
                  <w:txbxContent>
                    <w:p w14:paraId="09DB0467" w14:textId="77777777" w:rsidR="002431B9" w:rsidRPr="00906B22" w:rsidRDefault="002431B9" w:rsidP="002431B9">
                      <w:pPr>
                        <w:spacing w:before="130" w:line="247" w:lineRule="auto"/>
                        <w:ind w:left="155" w:right="138"/>
                        <w:rPr>
                          <w:i/>
                          <w:iCs/>
                          <w:color w:val="231F20"/>
                          <w:sz w:val="20"/>
                          <w:szCs w:val="20"/>
                          <w:lang w:val="mn-MN"/>
                        </w:rPr>
                      </w:pPr>
                      <w:r w:rsidRPr="00906B22">
                        <w:rPr>
                          <w:b/>
                          <w:bCs/>
                          <w:i/>
                          <w:iCs/>
                          <w:color w:val="231F20"/>
                          <w:sz w:val="20"/>
                          <w:szCs w:val="20"/>
                          <w:lang w:val="mn-MN"/>
                        </w:rPr>
                        <w:t>Дараах хамгийн наад захын шаардлагуудыг өөрчлөхгүй.</w:t>
                      </w:r>
                      <w:r w:rsidRPr="00906B22">
                        <w:rPr>
                          <w:i/>
                          <w:iCs/>
                          <w:color w:val="231F20"/>
                          <w:sz w:val="20"/>
                          <w:szCs w:val="20"/>
                          <w:lang w:val="mn-MN"/>
                        </w:rPr>
                        <w:t xml:space="preserve"> Захиалагч нь байгаль орчин, эрүүл мэнд, аюулгүй байдлын холбогдох асуудлыг шийдвэрлэхийн тулд нэмэлт шаардлага оруулж болно.</w:t>
                      </w:r>
                    </w:p>
                    <w:p w14:paraId="3244AB6D" w14:textId="77777777" w:rsidR="002431B9" w:rsidRPr="00906B22" w:rsidRDefault="002431B9" w:rsidP="002431B9">
                      <w:pPr>
                        <w:spacing w:before="130" w:line="247" w:lineRule="auto"/>
                        <w:ind w:left="155" w:right="138"/>
                        <w:rPr>
                          <w:i/>
                          <w:iCs/>
                          <w:color w:val="231F20"/>
                          <w:sz w:val="20"/>
                          <w:szCs w:val="20"/>
                          <w:lang w:val="mn-MN"/>
                        </w:rPr>
                      </w:pPr>
                      <w:r w:rsidRPr="00906B22">
                        <w:rPr>
                          <w:i/>
                          <w:iCs/>
                          <w:color w:val="231F20"/>
                          <w:sz w:val="20"/>
                          <w:szCs w:val="20"/>
                          <w:lang w:val="mn-MN"/>
                        </w:rPr>
                        <w:t>Тендерийн баримт бичгийг гаргахаас өмнө энэ хүснэгтийг устгана уу.</w:t>
                      </w:r>
                    </w:p>
                    <w:p w14:paraId="6A8235FF" w14:textId="6B784380" w:rsidR="00043417" w:rsidRPr="00906B22" w:rsidRDefault="00043417" w:rsidP="002431B9">
                      <w:pPr>
                        <w:spacing w:before="130" w:line="247" w:lineRule="auto"/>
                        <w:ind w:left="155" w:right="138"/>
                        <w:rPr>
                          <w:rFonts w:ascii="Trebuchet MS"/>
                          <w:i/>
                          <w:sz w:val="18"/>
                          <w:lang w:val="mn-MN"/>
                        </w:rPr>
                      </w:pPr>
                    </w:p>
                  </w:txbxContent>
                </v:textbox>
                <w10:anchorlock/>
              </v:shape>
            </w:pict>
          </mc:Fallback>
        </mc:AlternateContent>
      </w:r>
    </w:p>
    <w:p w14:paraId="0DF1EC93" w14:textId="77777777" w:rsidR="00043417" w:rsidRPr="00D93680" w:rsidRDefault="00043417">
      <w:pPr>
        <w:pStyle w:val="BodyText"/>
        <w:rPr>
          <w:sz w:val="20"/>
          <w:lang w:val="mn-MN"/>
        </w:rPr>
      </w:pPr>
    </w:p>
    <w:p w14:paraId="150D7A8E" w14:textId="77777777" w:rsidR="00043417" w:rsidRPr="00D93680" w:rsidRDefault="00E961F3">
      <w:pPr>
        <w:pStyle w:val="BodyText"/>
        <w:rPr>
          <w:sz w:val="19"/>
          <w:lang w:val="mn-MN"/>
        </w:rPr>
      </w:pPr>
      <w:r w:rsidRPr="00D93680">
        <w:rPr>
          <w:noProof/>
          <w:lang w:val="mn-MN"/>
        </w:rPr>
        <mc:AlternateContent>
          <mc:Choice Requires="wps">
            <w:drawing>
              <wp:anchor distT="0" distB="0" distL="0" distR="0" simplePos="0" relativeHeight="251658275" behindDoc="1" locked="0" layoutInCell="1" allowOverlap="1" wp14:anchorId="36A8460F" wp14:editId="3B7D1232">
                <wp:simplePos x="0" y="0"/>
                <wp:positionH relativeFrom="page">
                  <wp:posOffset>914400</wp:posOffset>
                </wp:positionH>
                <wp:positionV relativeFrom="paragraph">
                  <wp:posOffset>155575</wp:posOffset>
                </wp:positionV>
                <wp:extent cx="3102610" cy="264795"/>
                <wp:effectExtent l="0" t="0" r="0" b="1905"/>
                <wp:wrapTopAndBottom/>
                <wp:docPr id="924486635"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102610" cy="264795"/>
                        </a:xfrm>
                        <a:prstGeom prst="rect">
                          <a:avLst/>
                        </a:prstGeom>
                        <a:solidFill>
                          <a:srgbClr val="007DB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F7BDFF" w14:textId="3BADD5D6" w:rsidR="00043417" w:rsidRPr="00AE6659" w:rsidRDefault="004E68C2">
                            <w:pPr>
                              <w:spacing w:before="106"/>
                              <w:ind w:left="160"/>
                              <w:rPr>
                                <w:sz w:val="18"/>
                                <w:szCs w:val="22"/>
                                <w:lang w:val="mn-MN"/>
                              </w:rPr>
                            </w:pPr>
                            <w:r w:rsidRPr="00AE6659">
                              <w:rPr>
                                <w:color w:val="FFFFFF"/>
                                <w:w w:val="95"/>
                                <w:sz w:val="18"/>
                                <w:szCs w:val="22"/>
                                <w:lang w:val="mn-MN"/>
                              </w:rPr>
                              <w:t>ТЕНДЕРТ ОРОЛЦОГЧИД ЗОРИУЛСАН ТЭМДЭГЛЭЛ</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A8460F" id="Text Box 160" o:spid="_x0000_s1096" type="#_x0000_t202" style="position:absolute;margin-left:1in;margin-top:12.25pt;width:244.3pt;height:20.85pt;z-index:-251658205;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" fillcolor="#007db6" stroked="f">
                <v:path arrowok="t"/>
                <v:textbox inset="0,0,0,0">
                  <w:txbxContent>
                    <w:p w14:paraId="60F7BDFF" w14:textId="3BADD5D6" w:rsidR="00043417" w:rsidRPr="00AE6659" w:rsidRDefault="004E68C2">
                      <w:pPr>
                        <w:spacing w:before="106"/>
                        <w:ind w:left="160"/>
                        <w:rPr>
                          <w:sz w:val="18"/>
                          <w:szCs w:val="22"/>
                          <w:lang w:val="mn-MN"/>
                        </w:rPr>
                      </w:pPr>
                      <w:r w:rsidRPr="00AE6659">
                        <w:rPr>
                          <w:color w:val="FFFFFF"/>
                          <w:w w:val="95"/>
                          <w:sz w:val="18"/>
                          <w:szCs w:val="22"/>
                          <w:lang w:val="mn-MN"/>
                        </w:rPr>
                        <w:t>ТЕНДЕРТ ОРОЛЦОГЧИД ЗОРИУЛСАН ТЭМДЭГЛЭЛ</w:t>
                      </w:r>
                    </w:p>
                  </w:txbxContent>
                </v:textbox>
                <w10:wrap type="topAndBottom" anchorx="page"/>
              </v:shape>
            </w:pict>
          </mc:Fallback>
        </mc:AlternateContent>
      </w:r>
    </w:p>
    <w:p w14:paraId="41234C93" w14:textId="77777777" w:rsidR="00043417" w:rsidRPr="00D93680" w:rsidRDefault="00E961F3">
      <w:pPr>
        <w:pStyle w:val="BodyText"/>
        <w:ind w:left="960"/>
        <w:rPr>
          <w:sz w:val="20"/>
          <w:lang w:val="mn-MN"/>
        </w:rPr>
      </w:pPr>
      <w:r w:rsidRPr="00D93680">
        <w:rPr>
          <w:noProof/>
          <w:sz w:val="20"/>
          <w:lang w:val="mn-MN"/>
        </w:rPr>
        <mc:AlternateContent>
          <mc:Choice Requires="wps">
            <w:drawing>
              <wp:inline distT="0" distB="0" distL="0" distR="0" wp14:anchorId="09653E1B" wp14:editId="1CE33156">
                <wp:extent cx="5937250" cy="583660"/>
                <wp:effectExtent l="0" t="0" r="19050" b="13335"/>
                <wp:docPr id="1066090242"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37250" cy="583660"/>
                        </a:xfrm>
                        <a:prstGeom prst="rect">
                          <a:avLst/>
                        </a:prstGeom>
                        <a:noFill/>
                        <a:ln w="6350">
                          <a:solidFill>
                            <a:srgbClr val="636466"/>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1328ED21" w14:textId="26288E23" w:rsidR="002431B9" w:rsidRPr="00906B22" w:rsidRDefault="002431B9" w:rsidP="002431B9">
                            <w:pPr>
                              <w:spacing w:after="100" w:afterAutospacing="1"/>
                              <w:ind w:left="142" w:right="131"/>
                              <w:jc w:val="both"/>
                              <w:rPr>
                                <w:i/>
                                <w:iCs/>
                                <w:color w:val="231F20"/>
                                <w:sz w:val="20"/>
                                <w:szCs w:val="20"/>
                                <w:lang w:val="mn-MN"/>
                              </w:rPr>
                            </w:pPr>
                            <w:r w:rsidRPr="00906B22">
                              <w:rPr>
                                <w:i/>
                                <w:iCs/>
                                <w:color w:val="231F20"/>
                                <w:sz w:val="20"/>
                                <w:szCs w:val="20"/>
                                <w:lang w:val="mn-MN"/>
                              </w:rPr>
                              <w:t>Захиалагчийн тодорхойлсон байгаль орчин, эрүүл мэнд, аюулгүй байдлын ёс зүйн дүрмийн маягтын агуулгыг өөрчлөхгүй. Гэхдээ, тендерт оролцогч нь гэрээтэй холбоотой тодорхой асуудал/эрсд</w:t>
                            </w:r>
                            <w:r w:rsidR="00486AA9">
                              <w:rPr>
                                <w:i/>
                                <w:iCs/>
                                <w:color w:val="231F20"/>
                                <w:sz w:val="20"/>
                                <w:szCs w:val="20"/>
                                <w:lang w:val="mn-MN"/>
                              </w:rPr>
                              <w:t>э</w:t>
                            </w:r>
                            <w:r w:rsidRPr="00906B22">
                              <w:rPr>
                                <w:i/>
                                <w:iCs/>
                                <w:color w:val="231F20"/>
                                <w:sz w:val="20"/>
                                <w:szCs w:val="20"/>
                                <w:lang w:val="mn-MN"/>
                              </w:rPr>
                              <w:t>лийг харгалзан шаардлагатай нэмэлт шаардлагыг оруулж болно.</w:t>
                            </w:r>
                          </w:p>
                          <w:p w14:paraId="241DD10C" w14:textId="77777777" w:rsidR="002431B9" w:rsidRPr="00E27E0F" w:rsidRDefault="002431B9" w:rsidP="002431B9">
                            <w:pPr>
                              <w:spacing w:before="100" w:beforeAutospacing="1" w:after="100" w:afterAutospacing="1"/>
                              <w:rPr>
                                <w:i/>
                                <w:iCs/>
                                <w:color w:val="231F20"/>
                                <w:sz w:val="20"/>
                                <w:szCs w:val="20"/>
                                <w:lang w:val="mn-MN"/>
                              </w:rPr>
                            </w:pPr>
                            <w:r w:rsidRPr="00906B22">
                              <w:rPr>
                                <w:i/>
                                <w:iCs/>
                                <w:color w:val="231F20"/>
                                <w:sz w:val="20"/>
                                <w:szCs w:val="20"/>
                                <w:lang w:val="mn-MN"/>
                              </w:rPr>
                              <w:t>Т</w:t>
                            </w:r>
                            <w:r w:rsidRPr="00E27E0F">
                              <w:rPr>
                                <w:i/>
                                <w:iCs/>
                                <w:color w:val="231F20"/>
                                <w:sz w:val="20"/>
                                <w:szCs w:val="20"/>
                                <w:lang w:val="mn-MN"/>
                              </w:rPr>
                              <w:t>ендерт оролцогч нь БОЭМАБ-ын ёс зүйн дүрмийн маягтанд гарын үсэг зурж, тендерийн хамт ирүүлэх ёстой.</w:t>
                            </w:r>
                          </w:p>
                          <w:p w14:paraId="11879946" w14:textId="572A7720" w:rsidR="00043417" w:rsidRPr="00E27E0F" w:rsidRDefault="00043417">
                            <w:pPr>
                              <w:spacing w:before="101"/>
                              <w:ind w:left="155"/>
                              <w:rPr>
                                <w:rFonts w:ascii="Trebuchet MS"/>
                                <w:i/>
                                <w:sz w:val="18"/>
                                <w:lang w:val="mn-MN"/>
                              </w:rPr>
                            </w:pPr>
                          </w:p>
                        </w:txbxContent>
                      </wps:txbx>
                      <wps:bodyPr rot="0" vert="horz" wrap="square" lIns="0" tIns="0" rIns="0" bIns="0" anchor="t" anchorCtr="0" upright="1">
                        <a:noAutofit/>
                      </wps:bodyPr>
                    </wps:wsp>
                  </a:graphicData>
                </a:graphic>
              </wp:inline>
            </w:drawing>
          </mc:Choice>
          <mc:Fallback>
            <w:pict>
              <v:shape w14:anchorId="09653E1B" id="Text Box 159" o:spid="_x0000_s1097" type="#_x0000_t202" style="width:467.5pt;height:45.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" filled="f" strokecolor="#636466" strokeweight=".5pt">
                <v:path arrowok="t"/>
                <v:textbox inset="0,0,0,0">
                  <w:txbxContent>
                    <w:p w14:paraId="1328ED21" w14:textId="26288E23" w:rsidR="002431B9" w:rsidRPr="00906B22" w:rsidRDefault="002431B9" w:rsidP="002431B9">
                      <w:pPr>
                        <w:spacing w:after="100" w:afterAutospacing="1"/>
                        <w:ind w:left="142" w:right="131"/>
                        <w:jc w:val="both"/>
                        <w:rPr>
                          <w:i/>
                          <w:iCs/>
                          <w:color w:val="231F20"/>
                          <w:sz w:val="20"/>
                          <w:szCs w:val="20"/>
                          <w:lang w:val="mn-MN"/>
                        </w:rPr>
                      </w:pPr>
                      <w:r w:rsidRPr="00906B22">
                        <w:rPr>
                          <w:i/>
                          <w:iCs/>
                          <w:color w:val="231F20"/>
                          <w:sz w:val="20"/>
                          <w:szCs w:val="20"/>
                          <w:lang w:val="mn-MN"/>
                        </w:rPr>
                        <w:t>Захиалагчийн тодорхойлсон байгаль орчин, эрүүл мэнд, аюулгүй байдлын ёс зүйн дүрмийн маягтын агуулгыг өөрчлөхгүй. Гэхдээ, тендерт оролцогч нь гэрээтэй холбоотой тодорхой асуудал/эрсд</w:t>
                      </w:r>
                      <w:r w:rsidR="00486AA9">
                        <w:rPr>
                          <w:i/>
                          <w:iCs/>
                          <w:color w:val="231F20"/>
                          <w:sz w:val="20"/>
                          <w:szCs w:val="20"/>
                          <w:lang w:val="mn-MN"/>
                        </w:rPr>
                        <w:t>э</w:t>
                      </w:r>
                      <w:r w:rsidRPr="00906B22">
                        <w:rPr>
                          <w:i/>
                          <w:iCs/>
                          <w:color w:val="231F20"/>
                          <w:sz w:val="20"/>
                          <w:szCs w:val="20"/>
                          <w:lang w:val="mn-MN"/>
                        </w:rPr>
                        <w:t>лийг харгалзан шаардлагатай нэмэлт шаардлагыг оруулж болно.</w:t>
                      </w:r>
                    </w:p>
                    <w:p w14:paraId="241DD10C" w14:textId="77777777" w:rsidR="002431B9" w:rsidRPr="00E27E0F" w:rsidRDefault="002431B9" w:rsidP="002431B9">
                      <w:pPr>
                        <w:spacing w:before="100" w:beforeAutospacing="1" w:after="100" w:afterAutospacing="1"/>
                        <w:rPr>
                          <w:i/>
                          <w:iCs/>
                          <w:color w:val="231F20"/>
                          <w:sz w:val="20"/>
                          <w:szCs w:val="20"/>
                          <w:lang w:val="mn-MN"/>
                        </w:rPr>
                      </w:pPr>
                      <w:r w:rsidRPr="00906B22">
                        <w:rPr>
                          <w:i/>
                          <w:iCs/>
                          <w:color w:val="231F20"/>
                          <w:sz w:val="20"/>
                          <w:szCs w:val="20"/>
                          <w:lang w:val="mn-MN"/>
                        </w:rPr>
                        <w:t>Т</w:t>
                      </w:r>
                      <w:r w:rsidRPr="00E27E0F">
                        <w:rPr>
                          <w:i/>
                          <w:iCs/>
                          <w:color w:val="231F20"/>
                          <w:sz w:val="20"/>
                          <w:szCs w:val="20"/>
                          <w:lang w:val="mn-MN"/>
                        </w:rPr>
                        <w:t>ендерт оролцогч нь БОЭМАБ-ын ёс зүйн дүрмийн маягтанд гарын үсэг зурж, тендерийн хамт ирүүлэх ёстой.</w:t>
                      </w:r>
                    </w:p>
                    <w:p w14:paraId="11879946" w14:textId="572A7720" w:rsidR="00043417" w:rsidRPr="00E27E0F" w:rsidRDefault="00043417">
                      <w:pPr>
                        <w:spacing w:before="101"/>
                        <w:ind w:left="155"/>
                        <w:rPr>
                          <w:rFonts w:ascii="Trebuchet MS"/>
                          <w:i/>
                          <w:sz w:val="18"/>
                          <w:lang w:val="mn-MN"/>
                        </w:rPr>
                      </w:pPr>
                    </w:p>
                  </w:txbxContent>
                </v:textbox>
                <w10:anchorlock/>
              </v:shape>
            </w:pict>
          </mc:Fallback>
        </mc:AlternateContent>
      </w:r>
    </w:p>
    <w:p w14:paraId="023D8154" w14:textId="77777777" w:rsidR="00043417" w:rsidRPr="00D93680" w:rsidRDefault="00043417">
      <w:pPr>
        <w:pStyle w:val="BodyText"/>
        <w:rPr>
          <w:sz w:val="20"/>
          <w:lang w:val="mn-MN"/>
        </w:rPr>
      </w:pPr>
    </w:p>
    <w:p w14:paraId="0C972E30" w14:textId="77777777" w:rsidR="00043417" w:rsidRPr="00D93680" w:rsidRDefault="00043417">
      <w:pPr>
        <w:pStyle w:val="BodyText"/>
        <w:spacing w:before="11"/>
        <w:rPr>
          <w:sz w:val="18"/>
          <w:lang w:val="mn-MN"/>
        </w:rPr>
      </w:pPr>
    </w:p>
    <w:p w14:paraId="71F2B558" w14:textId="77777777" w:rsidR="00202E5B" w:rsidRPr="00D93680" w:rsidRDefault="00202E5B" w:rsidP="00202E5B">
      <w:pPr>
        <w:pStyle w:val="BodyText"/>
        <w:ind w:left="993" w:right="534"/>
        <w:jc w:val="center"/>
        <w:rPr>
          <w:b/>
          <w:bCs/>
          <w:color w:val="000000" w:themeColor="text1"/>
          <w:sz w:val="24"/>
          <w:szCs w:val="24"/>
          <w:lang w:val="mn-MN"/>
        </w:rPr>
      </w:pPr>
      <w:r w:rsidRPr="00D93680">
        <w:rPr>
          <w:b/>
          <w:bCs/>
          <w:color w:val="000000" w:themeColor="text1"/>
          <w:sz w:val="24"/>
          <w:szCs w:val="24"/>
          <w:lang w:val="mn-MN"/>
        </w:rPr>
        <w:t xml:space="preserve">Гүйцэтгэгчийн ажилтны </w:t>
      </w:r>
    </w:p>
    <w:p w14:paraId="3B5D61A9" w14:textId="072D356F" w:rsidR="00202E5B" w:rsidRPr="00D93680" w:rsidRDefault="00B20D54" w:rsidP="00202E5B">
      <w:pPr>
        <w:pStyle w:val="BodyText"/>
        <w:ind w:left="993" w:right="534"/>
        <w:jc w:val="center"/>
        <w:rPr>
          <w:b/>
          <w:bCs/>
          <w:color w:val="000000" w:themeColor="text1"/>
          <w:sz w:val="24"/>
          <w:szCs w:val="24"/>
          <w:lang w:val="mn-MN"/>
        </w:rPr>
      </w:pPr>
      <w:r w:rsidRPr="00D93680">
        <w:rPr>
          <w:b/>
          <w:bCs/>
          <w:color w:val="000000" w:themeColor="text1"/>
          <w:sz w:val="24"/>
          <w:szCs w:val="24"/>
          <w:lang w:val="mn-MN"/>
        </w:rPr>
        <w:t>б</w:t>
      </w:r>
      <w:r w:rsidR="00202E5B" w:rsidRPr="00D93680">
        <w:rPr>
          <w:b/>
          <w:bCs/>
          <w:color w:val="000000" w:themeColor="text1"/>
          <w:sz w:val="24"/>
          <w:szCs w:val="24"/>
          <w:lang w:val="mn-MN"/>
        </w:rPr>
        <w:t>айгаль орчин, эрүүл мэнд, аюулгүй байдлын ёс зүйн дүрэм</w:t>
      </w:r>
    </w:p>
    <w:p w14:paraId="368E62C1" w14:textId="4AF1FBC1" w:rsidR="00202E5B" w:rsidRPr="00D93680" w:rsidRDefault="00202E5B" w:rsidP="00202E5B">
      <w:pPr>
        <w:tabs>
          <w:tab w:val="left" w:pos="993"/>
        </w:tabs>
        <w:spacing w:before="100" w:beforeAutospacing="1" w:after="100" w:afterAutospacing="1"/>
        <w:ind w:left="993" w:right="392"/>
        <w:jc w:val="both"/>
        <w:rPr>
          <w:color w:val="000000"/>
          <w:sz w:val="22"/>
          <w:szCs w:val="22"/>
          <w:lang w:val="mn-MN"/>
        </w:rPr>
      </w:pPr>
      <w:r w:rsidRPr="00D93680">
        <w:rPr>
          <w:color w:val="000000"/>
          <w:sz w:val="22"/>
          <w:szCs w:val="22"/>
          <w:lang w:val="mn-MN"/>
        </w:rPr>
        <w:t>Бид бол [</w:t>
      </w:r>
      <w:r w:rsidRPr="00D93680">
        <w:rPr>
          <w:i/>
          <w:iCs/>
          <w:color w:val="000000"/>
          <w:sz w:val="22"/>
          <w:szCs w:val="22"/>
          <w:lang w:val="mn-MN"/>
        </w:rPr>
        <w:t>Гүйцэтгэгчийн нэрийг оруулна уу</w:t>
      </w:r>
      <w:r w:rsidRPr="00D93680">
        <w:rPr>
          <w:color w:val="000000"/>
          <w:sz w:val="22"/>
          <w:szCs w:val="22"/>
          <w:lang w:val="mn-MN"/>
        </w:rPr>
        <w:t>]. Бид [</w:t>
      </w:r>
      <w:r w:rsidRPr="00D93680">
        <w:rPr>
          <w:i/>
          <w:iCs/>
          <w:color w:val="000000"/>
          <w:sz w:val="22"/>
          <w:szCs w:val="22"/>
          <w:lang w:val="mn-MN"/>
        </w:rPr>
        <w:t>Захиалагчийн нэрийг оруулна уу</w:t>
      </w:r>
      <w:r w:rsidRPr="00D93680">
        <w:rPr>
          <w:color w:val="000000"/>
          <w:sz w:val="22"/>
          <w:szCs w:val="22"/>
          <w:lang w:val="mn-MN"/>
        </w:rPr>
        <w:t>]-тай [</w:t>
      </w:r>
      <w:r w:rsidRPr="00D93680">
        <w:rPr>
          <w:i/>
          <w:iCs/>
          <w:color w:val="000000"/>
          <w:sz w:val="22"/>
          <w:szCs w:val="22"/>
          <w:lang w:val="mn-MN"/>
        </w:rPr>
        <w:t>Ажлын тодорхойлолтыг оруулна уу</w:t>
      </w:r>
      <w:r w:rsidRPr="00D93680">
        <w:rPr>
          <w:color w:val="000000"/>
          <w:sz w:val="22"/>
          <w:szCs w:val="22"/>
          <w:lang w:val="mn-MN"/>
        </w:rPr>
        <w:t>] ажлыг гүйцэтгэх гэрээ байгуулсан. Энэхүү ажлууд нь [</w:t>
      </w:r>
      <w:r w:rsidRPr="00D93680">
        <w:rPr>
          <w:i/>
          <w:iCs/>
          <w:color w:val="000000"/>
          <w:sz w:val="22"/>
          <w:szCs w:val="22"/>
          <w:lang w:val="mn-MN"/>
        </w:rPr>
        <w:t>Талбай болон ажлууд хийгдэх бусад байршлуудыг оруулна уу</w:t>
      </w:r>
      <w:r w:rsidRPr="00D93680">
        <w:rPr>
          <w:color w:val="000000"/>
          <w:sz w:val="22"/>
          <w:szCs w:val="22"/>
          <w:lang w:val="mn-MN"/>
        </w:rPr>
        <w:t xml:space="preserve">]-д хийгдэнэ. Тус гэрээ нь ажлуудтай холбоотой Байгаль орчин, эрүүл мэнд, аюулгүй байдлын (БОЭМАБ) эрсдэлийг шийдвэрлэх арга хэмжээг хэрэгжүүлэхийг шаардсан. </w:t>
      </w:r>
    </w:p>
    <w:p w14:paraId="0F6F455B" w14:textId="4053F9BF" w:rsidR="00202E5B" w:rsidRPr="00D93680" w:rsidRDefault="00202E5B" w:rsidP="00202E5B">
      <w:pPr>
        <w:tabs>
          <w:tab w:val="left" w:pos="993"/>
        </w:tabs>
        <w:spacing w:before="100" w:beforeAutospacing="1" w:after="100" w:afterAutospacing="1"/>
        <w:ind w:left="993" w:right="392"/>
        <w:jc w:val="both"/>
        <w:rPr>
          <w:color w:val="000000"/>
          <w:sz w:val="22"/>
          <w:szCs w:val="22"/>
          <w:lang w:val="mn-MN"/>
        </w:rPr>
      </w:pPr>
      <w:r w:rsidRPr="00D93680">
        <w:rPr>
          <w:color w:val="000000"/>
          <w:sz w:val="22"/>
          <w:szCs w:val="22"/>
          <w:lang w:val="mn-MN"/>
        </w:rPr>
        <w:t>Энэхүү БОЭМАБ-ын ёс зүйн дүрэм нь ажлуудтай холбоотой Байгаль орчин, эрүүл мэнд, аюулгүй байдлын эрсдэлийг шийдвэрлэх манай арга хэмжээний нэг хэсэг юм. Энэ дүрэм нь манай бүх ажилтан, хөдөлмөр эрхлэгчид болон бусад ажилчдад, мөн ажлын талбай болон ажлууд хийгдэж буй бусад газарт хамаарна. Мөн энэ нь туслан гүйцэтгэгчдийн ажилтнууд болон ажлуудыг гүйцэтгэхэд бидэнд тусалж буй бусад ажилтнуудад хамаарна. Эдгээр хүмүүсийг “Гүйцэтгэгчийн ажилтнууд” гэж нэрлэх бөгөөд тэд энэхүү БОЭМАБ-ын ёс зүйн дүрмийн шаардлагад нийцэж ажиллах ёстой.</w:t>
      </w:r>
    </w:p>
    <w:p w14:paraId="584FC9FF" w14:textId="02BA899F" w:rsidR="00202E5B" w:rsidRPr="00D93680" w:rsidRDefault="00202E5B" w:rsidP="00202E5B">
      <w:pPr>
        <w:spacing w:before="100" w:beforeAutospacing="1" w:after="100" w:afterAutospacing="1"/>
        <w:ind w:left="993" w:right="392"/>
        <w:jc w:val="both"/>
        <w:rPr>
          <w:color w:val="000000"/>
          <w:sz w:val="22"/>
          <w:szCs w:val="22"/>
          <w:lang w:val="mn-MN"/>
        </w:rPr>
      </w:pPr>
      <w:r w:rsidRPr="00D93680">
        <w:rPr>
          <w:color w:val="000000"/>
          <w:sz w:val="22"/>
          <w:szCs w:val="22"/>
          <w:lang w:val="mn-MN"/>
        </w:rPr>
        <w:t>Энэхүү БОЭМАБ-ын ёс зүйн дүрэм нь бидний бүх гүйцэтгэгчийн ажилтнуудаас шаардагдах зан төлөвийг тодорхойлдог.</w:t>
      </w:r>
    </w:p>
    <w:p w14:paraId="080513AE" w14:textId="11CD377C" w:rsidR="00202E5B" w:rsidRPr="00D93680" w:rsidRDefault="00202E5B" w:rsidP="0058242B">
      <w:pPr>
        <w:spacing w:before="100" w:beforeAutospacing="1" w:after="100" w:afterAutospacing="1"/>
        <w:ind w:left="993" w:right="392"/>
        <w:jc w:val="both"/>
        <w:rPr>
          <w:color w:val="000000"/>
          <w:sz w:val="22"/>
          <w:szCs w:val="22"/>
          <w:lang w:val="mn-MN"/>
        </w:rPr>
      </w:pPr>
      <w:r w:rsidRPr="00D93680">
        <w:rPr>
          <w:color w:val="000000"/>
          <w:sz w:val="22"/>
          <w:szCs w:val="22"/>
          <w:lang w:val="mn-MN"/>
        </w:rPr>
        <w:t>Манай ажлын байр нь аюултай, доромжилсон, дарамттай эсвэл хүчирхийллийн үйлдлийг хүлээн зөвшөөрдөггүй орчин бөгөөд бүх хүн асуудал болон санаа зовнилоо өш хонзонгийн айдасгүйгээр илэрхийлэх боломжтой байх ёстой.</w:t>
      </w:r>
    </w:p>
    <w:p w14:paraId="3C5FBC54" w14:textId="77777777" w:rsidR="00202E5B" w:rsidRPr="00D93680" w:rsidRDefault="00202E5B" w:rsidP="0058242B">
      <w:pPr>
        <w:spacing w:before="100" w:beforeAutospacing="1" w:after="100" w:afterAutospacing="1"/>
        <w:ind w:left="993" w:right="392"/>
        <w:jc w:val="both"/>
        <w:rPr>
          <w:b/>
          <w:bCs/>
          <w:color w:val="000000"/>
          <w:sz w:val="22"/>
          <w:szCs w:val="22"/>
          <w:lang w:val="mn-MN"/>
        </w:rPr>
      </w:pPr>
      <w:r w:rsidRPr="00D93680">
        <w:rPr>
          <w:b/>
          <w:bCs/>
          <w:color w:val="000000"/>
          <w:sz w:val="22"/>
          <w:szCs w:val="22"/>
          <w:lang w:val="mn-MN"/>
        </w:rPr>
        <w:t>Шаардлагатай ёс зүй</w:t>
      </w:r>
    </w:p>
    <w:p w14:paraId="2B8836CC" w14:textId="5C5D7A92" w:rsidR="00202E5B" w:rsidRPr="00D93680" w:rsidRDefault="00202E5B" w:rsidP="0058242B">
      <w:pPr>
        <w:spacing w:before="100" w:beforeAutospacing="1" w:after="100" w:afterAutospacing="1"/>
        <w:ind w:left="993" w:right="392"/>
        <w:jc w:val="both"/>
        <w:rPr>
          <w:b/>
          <w:bCs/>
          <w:color w:val="000000"/>
          <w:sz w:val="22"/>
          <w:szCs w:val="22"/>
          <w:lang w:val="mn-MN"/>
        </w:rPr>
      </w:pPr>
      <w:r w:rsidRPr="00D93680">
        <w:rPr>
          <w:b/>
          <w:bCs/>
          <w:color w:val="000000"/>
          <w:sz w:val="22"/>
          <w:szCs w:val="22"/>
          <w:lang w:val="mn-MN"/>
        </w:rPr>
        <w:t>Гүйцэтгэгчийн ажилтнууд дараах үүрэг, шаардлагыг биелүүлэх ёстой:</w:t>
      </w:r>
    </w:p>
    <w:p w14:paraId="23AAEEC0" w14:textId="77777777" w:rsidR="00202E5B" w:rsidRPr="00D93680" w:rsidRDefault="00202E5B" w:rsidP="00E25B99">
      <w:pPr>
        <w:numPr>
          <w:ilvl w:val="0"/>
          <w:numId w:val="45"/>
        </w:numPr>
        <w:spacing w:before="100" w:beforeAutospacing="1" w:after="240"/>
        <w:ind w:left="993" w:right="392" w:firstLine="0"/>
        <w:jc w:val="both"/>
        <w:rPr>
          <w:color w:val="000000"/>
          <w:sz w:val="22"/>
          <w:szCs w:val="22"/>
          <w:lang w:val="mn-MN"/>
        </w:rPr>
      </w:pPr>
      <w:r w:rsidRPr="00D93680">
        <w:rPr>
          <w:color w:val="000000"/>
          <w:sz w:val="22"/>
          <w:szCs w:val="22"/>
          <w:lang w:val="mn-MN"/>
        </w:rPr>
        <w:t>Өөрийн үүрэг даалгаврыг чадварлаг, хичээнгүйгээр гүйцэтгэх;</w:t>
      </w:r>
    </w:p>
    <w:p w14:paraId="08F9B2BA" w14:textId="77777777" w:rsidR="0058242B" w:rsidRPr="00D93680" w:rsidRDefault="00202E5B" w:rsidP="00E25B99">
      <w:pPr>
        <w:numPr>
          <w:ilvl w:val="0"/>
          <w:numId w:val="45"/>
        </w:numPr>
        <w:spacing w:before="100" w:beforeAutospacing="1" w:after="240"/>
        <w:ind w:left="993" w:right="392" w:firstLine="0"/>
        <w:jc w:val="both"/>
        <w:rPr>
          <w:color w:val="000000"/>
          <w:sz w:val="22"/>
          <w:szCs w:val="22"/>
          <w:lang w:val="mn-MN"/>
        </w:rPr>
      </w:pPr>
      <w:r w:rsidRPr="00D93680">
        <w:rPr>
          <w:color w:val="000000"/>
          <w:sz w:val="22"/>
          <w:szCs w:val="22"/>
          <w:lang w:val="mn-MN"/>
        </w:rPr>
        <w:t>Энэхүү БОЭМАБ-ын ёс зүйн дүрэм болон холбогдох бүх хууль, журам болон бусад шаардлагыг дагаж мөрдөх, үүнд бусад гүйцэтгэгчийн ажилтнууд болон хамааралтай бусад хүний эрүүл мэнд, аюулгүй байдал, сайн сайхан байдлыг хамгаалах;</w:t>
      </w:r>
    </w:p>
    <w:p w14:paraId="32623808" w14:textId="77777777" w:rsidR="0058242B" w:rsidRPr="00D93680" w:rsidRDefault="0058242B" w:rsidP="00E25B99">
      <w:pPr>
        <w:numPr>
          <w:ilvl w:val="0"/>
          <w:numId w:val="45"/>
        </w:numPr>
        <w:spacing w:before="240" w:after="240"/>
        <w:ind w:left="1418" w:right="392" w:hanging="425"/>
        <w:jc w:val="both"/>
        <w:rPr>
          <w:color w:val="000000"/>
          <w:sz w:val="22"/>
          <w:szCs w:val="22"/>
          <w:lang w:val="mn-MN"/>
        </w:rPr>
      </w:pPr>
      <w:r w:rsidRPr="00D93680">
        <w:rPr>
          <w:color w:val="000000"/>
          <w:sz w:val="22"/>
          <w:szCs w:val="22"/>
          <w:lang w:val="mn-MN"/>
        </w:rPr>
        <w:t>Аюулгүй ажлын орчныг дараах байдлаар хадгалах:</w:t>
      </w:r>
    </w:p>
    <w:p w14:paraId="3C7FE928" w14:textId="70A0FE08" w:rsidR="0058242B" w:rsidRPr="00D93680" w:rsidRDefault="0058242B" w:rsidP="0058242B">
      <w:pPr>
        <w:spacing w:before="240" w:after="240"/>
        <w:ind w:left="1418" w:right="392" w:hanging="142"/>
        <w:rPr>
          <w:color w:val="000000"/>
          <w:sz w:val="22"/>
          <w:szCs w:val="22"/>
          <w:lang w:val="mn-MN"/>
        </w:rPr>
      </w:pPr>
      <w:r w:rsidRPr="00D93680">
        <w:rPr>
          <w:color w:val="000000"/>
          <w:sz w:val="22"/>
          <w:szCs w:val="22"/>
          <w:lang w:val="mn-MN"/>
        </w:rPr>
        <w:lastRenderedPageBreak/>
        <w:br/>
        <w:t xml:space="preserve">a. Ажлын байр, тоног төхөөрөмж, хэрэгсэл болон ажиллах үйл явц нь тухайн хүний хяналтын </w:t>
      </w:r>
      <w:r w:rsidR="002068C3" w:rsidRPr="00D93680">
        <w:rPr>
          <w:color w:val="000000"/>
          <w:sz w:val="22"/>
          <w:szCs w:val="22"/>
          <w:lang w:val="mn-MN"/>
        </w:rPr>
        <w:t>доор</w:t>
      </w:r>
      <w:r w:rsidRPr="00D93680">
        <w:rPr>
          <w:color w:val="000000"/>
          <w:sz w:val="22"/>
          <w:szCs w:val="22"/>
          <w:lang w:val="mn-MN"/>
        </w:rPr>
        <w:t xml:space="preserve"> аюулгүй, эрүүл мэндэд эрсдэлгүй байгааг хангах;</w:t>
      </w:r>
      <w:r w:rsidRPr="00D93680">
        <w:rPr>
          <w:color w:val="000000"/>
          <w:sz w:val="22"/>
          <w:szCs w:val="22"/>
          <w:lang w:val="mn-MN"/>
        </w:rPr>
        <w:br/>
        <w:t>б. Шаардлагатай хувийн хамгаалалтын хэрэгслийг өмсөх;</w:t>
      </w:r>
      <w:r w:rsidRPr="00D93680">
        <w:rPr>
          <w:color w:val="000000"/>
          <w:sz w:val="22"/>
          <w:szCs w:val="22"/>
          <w:lang w:val="mn-MN"/>
        </w:rPr>
        <w:br/>
        <w:t>в. Химийн, физик болон биологийн бодис, нэгдлүүдтэй холбоотой тохирох арга хэмжээг хэрэгжүүлэх;</w:t>
      </w:r>
      <w:r w:rsidRPr="00D93680">
        <w:rPr>
          <w:color w:val="000000"/>
          <w:sz w:val="22"/>
          <w:szCs w:val="22"/>
          <w:lang w:val="mn-MN"/>
        </w:rPr>
        <w:br/>
        <w:t>г. Холбогдох ослын үед ашиглах журмыг дагаж мөрдөх.</w:t>
      </w:r>
    </w:p>
    <w:p w14:paraId="122087B7" w14:textId="48AF00FF" w:rsidR="0058242B" w:rsidRPr="00D93680" w:rsidRDefault="0058242B" w:rsidP="00E25B99">
      <w:pPr>
        <w:numPr>
          <w:ilvl w:val="0"/>
          <w:numId w:val="45"/>
        </w:numPr>
        <w:spacing w:before="240" w:after="240"/>
        <w:ind w:left="1418" w:right="392" w:hanging="425"/>
        <w:jc w:val="both"/>
        <w:rPr>
          <w:color w:val="000000"/>
          <w:sz w:val="22"/>
          <w:szCs w:val="22"/>
          <w:lang w:val="mn-MN"/>
        </w:rPr>
      </w:pPr>
      <w:r w:rsidRPr="00D93680">
        <w:rPr>
          <w:color w:val="000000"/>
          <w:sz w:val="22"/>
          <w:szCs w:val="22"/>
          <w:lang w:val="mn-MN"/>
        </w:rPr>
        <w:t>Аюулгүй эсвэл эрүүл бус гэж үзсэн ажлын нөхцөл байдлыг мэдээлэх, мөн өөрийн амь нас эсвэл эрүүл мэндэд ойрын болон ноцтой аюул учирна гэж үндэслэлтэй үзсэн ажлын нөхцөл байдлаас өөрийгөө холдуулах.</w:t>
      </w:r>
    </w:p>
    <w:p w14:paraId="05032557" w14:textId="2D0B1B97" w:rsidR="0058242B" w:rsidRPr="00D93680" w:rsidRDefault="0058242B" w:rsidP="00E25B99">
      <w:pPr>
        <w:numPr>
          <w:ilvl w:val="0"/>
          <w:numId w:val="45"/>
        </w:numPr>
        <w:spacing w:before="240" w:after="240"/>
        <w:ind w:left="1418" w:right="392" w:hanging="425"/>
        <w:jc w:val="both"/>
        <w:rPr>
          <w:color w:val="000000"/>
          <w:sz w:val="22"/>
          <w:szCs w:val="22"/>
          <w:lang w:val="mn-MN"/>
        </w:rPr>
      </w:pPr>
      <w:r w:rsidRPr="00D93680">
        <w:rPr>
          <w:color w:val="000000"/>
          <w:sz w:val="22"/>
          <w:szCs w:val="22"/>
          <w:lang w:val="mn-MN"/>
        </w:rPr>
        <w:t>Бусад хүмүүсийг хүндэтгэн харьцах, мөн эмэгтэйчүүд, хөгжлийн бэрхшээлтэй хүмүүс, цагаач ажилчид болон хүүхдүүд зэрэг тодорхой бүлгүүдийг ялгаварлан гадуурхахгүй байх.</w:t>
      </w:r>
    </w:p>
    <w:p w14:paraId="64BC3460" w14:textId="698E7EB4" w:rsidR="0058242B" w:rsidRPr="00D93680" w:rsidRDefault="0058242B" w:rsidP="00E25B99">
      <w:pPr>
        <w:numPr>
          <w:ilvl w:val="0"/>
          <w:numId w:val="45"/>
        </w:numPr>
        <w:spacing w:before="240" w:after="240"/>
        <w:ind w:left="1418" w:right="392" w:hanging="425"/>
        <w:jc w:val="both"/>
        <w:rPr>
          <w:color w:val="000000"/>
          <w:sz w:val="22"/>
          <w:szCs w:val="22"/>
          <w:lang w:val="mn-MN"/>
        </w:rPr>
      </w:pPr>
      <w:r w:rsidRPr="00D93680">
        <w:rPr>
          <w:color w:val="000000"/>
          <w:sz w:val="22"/>
          <w:szCs w:val="22"/>
          <w:lang w:val="mn-MN"/>
        </w:rPr>
        <w:t>Энэхүү БОЭМАБ-ын ёс зүйн дүрмийг зөрчсөн зөрчлүүдийг мэдээлэх.</w:t>
      </w:r>
    </w:p>
    <w:p w14:paraId="23322271" w14:textId="1C293590" w:rsidR="0058242B" w:rsidRPr="00D93680" w:rsidRDefault="0058242B" w:rsidP="00E25B99">
      <w:pPr>
        <w:numPr>
          <w:ilvl w:val="0"/>
          <w:numId w:val="45"/>
        </w:numPr>
        <w:spacing w:before="240" w:after="240"/>
        <w:ind w:left="1418" w:right="392" w:hanging="425"/>
        <w:jc w:val="both"/>
        <w:rPr>
          <w:color w:val="000000"/>
          <w:sz w:val="22"/>
          <w:szCs w:val="22"/>
          <w:lang w:val="mn-MN"/>
        </w:rPr>
      </w:pPr>
      <w:r w:rsidRPr="00D93680">
        <w:rPr>
          <w:color w:val="000000"/>
          <w:sz w:val="22"/>
          <w:szCs w:val="22"/>
          <w:lang w:val="mn-MN"/>
        </w:rPr>
        <w:t>Энэхүү БОЭМАБ-ын ёс зүйн дүрмийг зөрчсөн зөрчлүүдийг бидэнд эсвэл захиалагчид мэдээлсэн, эсвэл гүйцэтгэгчийн ажилтнууд гомдол гаргах механизм эсвэл төслийн гомдол шийдвэрлэх механизмд хандсан хэнд ч өш санахгүй байх.</w:t>
      </w:r>
    </w:p>
    <w:p w14:paraId="20BC75AD" w14:textId="77777777" w:rsidR="0058242B" w:rsidRPr="00D93680" w:rsidRDefault="0058242B" w:rsidP="0058242B">
      <w:pPr>
        <w:spacing w:before="100" w:beforeAutospacing="1" w:after="100" w:afterAutospacing="1"/>
        <w:ind w:left="993"/>
        <w:rPr>
          <w:color w:val="000000"/>
          <w:sz w:val="22"/>
          <w:szCs w:val="22"/>
          <w:lang w:val="mn-MN"/>
        </w:rPr>
      </w:pPr>
      <w:r w:rsidRPr="00D93680">
        <w:rPr>
          <w:b/>
          <w:bCs/>
          <w:color w:val="000000"/>
          <w:sz w:val="22"/>
          <w:szCs w:val="22"/>
          <w:lang w:val="mn-MN"/>
        </w:rPr>
        <w:t>Асуудлыг мэдээлэх</w:t>
      </w:r>
    </w:p>
    <w:p w14:paraId="11373A83" w14:textId="403DB962" w:rsidR="0058242B" w:rsidRPr="00D93680" w:rsidRDefault="0058242B" w:rsidP="0058242B">
      <w:pPr>
        <w:spacing w:before="100" w:beforeAutospacing="1" w:after="100" w:afterAutospacing="1"/>
        <w:ind w:left="993" w:right="392"/>
        <w:jc w:val="both"/>
        <w:rPr>
          <w:color w:val="000000"/>
          <w:sz w:val="22"/>
          <w:szCs w:val="22"/>
          <w:lang w:val="mn-MN"/>
        </w:rPr>
      </w:pPr>
      <w:r w:rsidRPr="00D93680">
        <w:rPr>
          <w:color w:val="000000"/>
          <w:sz w:val="22"/>
          <w:szCs w:val="22"/>
          <w:lang w:val="mn-MN"/>
        </w:rPr>
        <w:t>Хэрэв ямар нэгэн хүн энэхүү БОЭМАБ-ын ёс зүйн дүрмийг зөрчсөн гэж үзэхүйц үйлдэл ажиглах эсвэл өөрт нь санаа зовоосон асуудал тулгарвал, тэр асуудлыг нэн даруй мэдээлэх хэрэгтэй. Үүнийг [дугаарыг оруулна уу] утсаар холбогдож, гүйцэтгэгчийн шууд холбогдох шугамд (хэрэв байгаа бол) мессеж үлдээж болно.</w:t>
      </w:r>
    </w:p>
    <w:p w14:paraId="52E5857C" w14:textId="4453A2C1" w:rsidR="0058242B" w:rsidRPr="00D93680" w:rsidRDefault="0058242B" w:rsidP="0058242B">
      <w:pPr>
        <w:spacing w:before="100" w:beforeAutospacing="1" w:after="100" w:afterAutospacing="1"/>
        <w:ind w:left="993" w:right="392"/>
        <w:jc w:val="both"/>
        <w:rPr>
          <w:color w:val="000000"/>
          <w:sz w:val="22"/>
          <w:szCs w:val="22"/>
          <w:lang w:val="mn-MN"/>
        </w:rPr>
      </w:pPr>
      <w:r w:rsidRPr="00D93680">
        <w:rPr>
          <w:color w:val="000000"/>
          <w:sz w:val="22"/>
          <w:szCs w:val="22"/>
          <w:lang w:val="mn-MN"/>
        </w:rPr>
        <w:t>Хэрэв тухайн улсын хуулиар мэдээллийг задруулах шаардлагагүй бол мэдээлэгчийн хувийн мэдээлэл нууц хэвээр үлдэнэ. Нэрээ нууцалсан гомдол болон зөрчил мэдүүлэг мөн хүлээн авна. Тэдгээрийг зохих ёсоор анхаарч үзнэ. Бид зөрчил гарсан байж болзошгүй бүх тайланг нухацтай авч үзэж, зохих арга хэмжээ авна. Мөн, зөрчилд өртсөн хүнд туслах үйлчилгээ үзүүлэх боломжтой байгууллагуудад чиглүүлэх дэмжлэг үзүүлнэ.</w:t>
      </w:r>
    </w:p>
    <w:p w14:paraId="3609D7A0" w14:textId="454AA80F" w:rsidR="0058242B" w:rsidRPr="00D93680" w:rsidRDefault="00BE1A82" w:rsidP="0058242B">
      <w:pPr>
        <w:spacing w:before="100" w:beforeAutospacing="1" w:after="100" w:afterAutospacing="1"/>
        <w:ind w:left="993"/>
        <w:rPr>
          <w:b/>
          <w:bCs/>
          <w:color w:val="000000"/>
          <w:sz w:val="22"/>
          <w:szCs w:val="22"/>
          <w:lang w:val="mn-MN"/>
        </w:rPr>
      </w:pPr>
      <w:r w:rsidRPr="00D93680">
        <w:rPr>
          <w:b/>
          <w:bCs/>
          <w:color w:val="000000"/>
          <w:sz w:val="22"/>
          <w:szCs w:val="22"/>
          <w:lang w:val="mn-MN"/>
        </w:rPr>
        <w:t>Байгаль орчин, эрүүл мэнд, аюулгүй байдлын ёс зүйн дүрмийг зөрчсөн</w:t>
      </w:r>
      <w:r w:rsidR="00104DE7" w:rsidRPr="00D93680">
        <w:rPr>
          <w:b/>
          <w:bCs/>
          <w:color w:val="000000"/>
          <w:sz w:val="22"/>
          <w:szCs w:val="22"/>
          <w:lang w:val="mn-MN"/>
        </w:rPr>
        <w:t>өөс гарах</w:t>
      </w:r>
      <w:r w:rsidRPr="00D93680">
        <w:rPr>
          <w:b/>
          <w:bCs/>
          <w:color w:val="000000"/>
          <w:sz w:val="22"/>
          <w:szCs w:val="22"/>
          <w:lang w:val="mn-MN"/>
        </w:rPr>
        <w:t xml:space="preserve"> үр дагавар</w:t>
      </w:r>
    </w:p>
    <w:p w14:paraId="4DC40ADD" w14:textId="03E8134F" w:rsidR="0058242B" w:rsidRPr="00D93680" w:rsidRDefault="0058242B" w:rsidP="0058242B">
      <w:pPr>
        <w:spacing w:before="100" w:beforeAutospacing="1" w:after="100" w:afterAutospacing="1"/>
        <w:ind w:left="993" w:right="392"/>
        <w:jc w:val="both"/>
        <w:rPr>
          <w:color w:val="000000"/>
          <w:sz w:val="22"/>
          <w:szCs w:val="22"/>
          <w:lang w:val="mn-MN"/>
        </w:rPr>
      </w:pPr>
      <w:r w:rsidRPr="00D93680">
        <w:rPr>
          <w:color w:val="000000"/>
          <w:sz w:val="22"/>
          <w:szCs w:val="22"/>
          <w:lang w:val="mn-MN"/>
        </w:rPr>
        <w:t>Гүйцэтгэгчийн ажилтнууд энэхүү БОЭМАБ-ын ёс зүйн дүрмийг зөрчсөн тохиолдолд ноцтой үр дагаварт хүрч болзошгүй бөгөөд ажлаас халах, мөн шаардлагатай тохиолдолд хууль эрх зүйн байгууллагад шилжүүлэх зэрэг арга хэмжээ багтаж болно.</w:t>
      </w:r>
    </w:p>
    <w:p w14:paraId="0AFE9FFB" w14:textId="77777777" w:rsidR="00043417" w:rsidRPr="00D93680" w:rsidRDefault="00043417">
      <w:pPr>
        <w:pStyle w:val="BodyText"/>
        <w:spacing w:before="7"/>
        <w:rPr>
          <w:sz w:val="35"/>
          <w:lang w:val="mn-MN"/>
        </w:rPr>
      </w:pPr>
    </w:p>
    <w:p w14:paraId="45EEAF6D" w14:textId="77777777" w:rsidR="00043417" w:rsidRPr="00D93680" w:rsidRDefault="00043417">
      <w:pPr>
        <w:spacing w:line="261" w:lineRule="auto"/>
        <w:jc w:val="both"/>
        <w:rPr>
          <w:lang w:val="mn-MN"/>
        </w:rPr>
        <w:sectPr w:rsidR="00043417" w:rsidRPr="00D93680">
          <w:pgSz w:w="12240" w:h="15840"/>
          <w:pgMar w:top="600" w:right="1020" w:bottom="280" w:left="480" w:header="0" w:footer="0" w:gutter="0"/>
          <w:cols w:space="720"/>
        </w:sectPr>
      </w:pPr>
    </w:p>
    <w:p w14:paraId="70CCB77F" w14:textId="77777777" w:rsidR="00043417" w:rsidRPr="00D93680" w:rsidRDefault="00043417">
      <w:pPr>
        <w:pStyle w:val="BodyText"/>
        <w:rPr>
          <w:sz w:val="20"/>
          <w:lang w:val="mn-MN"/>
        </w:rPr>
      </w:pPr>
    </w:p>
    <w:p w14:paraId="43291D10" w14:textId="77777777" w:rsidR="00125462" w:rsidRPr="00D93680" w:rsidRDefault="00125462" w:rsidP="00125462">
      <w:pPr>
        <w:pStyle w:val="BodyText"/>
        <w:ind w:left="993" w:right="392"/>
        <w:rPr>
          <w:b/>
          <w:bCs/>
          <w:sz w:val="22"/>
          <w:szCs w:val="22"/>
          <w:lang w:val="mn-MN"/>
        </w:rPr>
      </w:pPr>
      <w:r w:rsidRPr="00D93680">
        <w:rPr>
          <w:b/>
          <w:bCs/>
          <w:sz w:val="22"/>
          <w:szCs w:val="22"/>
          <w:lang w:val="mn-MN"/>
        </w:rPr>
        <w:t>Гүйцэтгэгчийн ажилтнуудад:</w:t>
      </w:r>
    </w:p>
    <w:p w14:paraId="78A8673D" w14:textId="7972C629" w:rsidR="00043417" w:rsidRPr="00D93680" w:rsidRDefault="00125462" w:rsidP="00125462">
      <w:pPr>
        <w:pStyle w:val="BodyText"/>
        <w:ind w:left="993" w:right="392"/>
        <w:jc w:val="both"/>
        <w:rPr>
          <w:color w:val="000000"/>
          <w:sz w:val="22"/>
          <w:szCs w:val="22"/>
          <w:lang w:val="mn-MN"/>
        </w:rPr>
      </w:pPr>
      <w:r w:rsidRPr="00D93680">
        <w:rPr>
          <w:color w:val="000000"/>
          <w:sz w:val="22"/>
          <w:szCs w:val="22"/>
          <w:lang w:val="mn-MN"/>
        </w:rPr>
        <w:br/>
        <w:t>Би энэхүү БОЭМАБ-ын ёс зүйн дүрмийн хувийг өөрт ойлгомжтой хэлээр хүлээн авсан болно. Хэрэв энэхүү БОЭМАБ-ын ёс зүйн дүрмийг талаар ямар нэг асуулт гарвал,</w:t>
      </w:r>
      <w:r w:rsidRPr="00D93680">
        <w:rPr>
          <w:sz w:val="22"/>
          <w:szCs w:val="22"/>
          <w:lang w:val="mn-MN"/>
        </w:rPr>
        <w:t> </w:t>
      </w:r>
      <w:r w:rsidRPr="00D93680">
        <w:rPr>
          <w:i/>
          <w:iCs/>
          <w:lang w:val="mn-MN"/>
        </w:rPr>
        <w:t>[гүйцэтгэгчийн туршлагатай холбогдох хүний нэрийг оруулна уу]</w:t>
      </w:r>
      <w:r w:rsidRPr="00D93680">
        <w:rPr>
          <w:i/>
          <w:iCs/>
          <w:color w:val="000000"/>
          <w:lang w:val="mn-MN"/>
        </w:rPr>
        <w:t>-</w:t>
      </w:r>
      <w:r w:rsidRPr="00D93680">
        <w:rPr>
          <w:color w:val="000000"/>
          <w:sz w:val="22"/>
          <w:szCs w:val="22"/>
          <w:lang w:val="mn-MN"/>
        </w:rPr>
        <w:t>тай холбогдож тайлбар авах боломжтой гэдгийг ойлгож байна.</w:t>
      </w:r>
    </w:p>
    <w:p w14:paraId="6F8D82C6" w14:textId="77777777" w:rsidR="00043417" w:rsidRPr="00D93680" w:rsidRDefault="00043417" w:rsidP="00125462">
      <w:pPr>
        <w:pStyle w:val="BodyText"/>
        <w:spacing w:before="4"/>
        <w:ind w:left="993" w:right="392"/>
        <w:jc w:val="both"/>
        <w:rPr>
          <w:color w:val="000000"/>
          <w:sz w:val="22"/>
          <w:szCs w:val="22"/>
          <w:lang w:val="mn-MN"/>
        </w:rPr>
      </w:pPr>
    </w:p>
    <w:p w14:paraId="65CD581C" w14:textId="77777777" w:rsidR="00043417" w:rsidRPr="00D93680" w:rsidRDefault="00043417">
      <w:pPr>
        <w:pStyle w:val="BodyText"/>
        <w:rPr>
          <w:sz w:val="28"/>
          <w:lang w:val="mn-MN"/>
        </w:rPr>
      </w:pPr>
    </w:p>
    <w:p w14:paraId="11BA28BB" w14:textId="77777777" w:rsidR="00043417" w:rsidRPr="00D93680" w:rsidRDefault="00043417">
      <w:pPr>
        <w:pStyle w:val="BodyText"/>
        <w:spacing w:before="3"/>
        <w:rPr>
          <w:sz w:val="41"/>
          <w:lang w:val="mn-MN"/>
        </w:rPr>
      </w:pPr>
    </w:p>
    <w:p w14:paraId="2DB93965" w14:textId="395A0162" w:rsidR="00043417" w:rsidRPr="00D93680" w:rsidRDefault="00125462">
      <w:pPr>
        <w:ind w:left="960"/>
        <w:rPr>
          <w:sz w:val="18"/>
          <w:lang w:val="mn-MN"/>
        </w:rPr>
      </w:pPr>
      <w:r w:rsidRPr="00D93680">
        <w:rPr>
          <w:b/>
          <w:bCs/>
          <w:sz w:val="22"/>
          <w:szCs w:val="22"/>
          <w:lang w:val="mn-MN"/>
        </w:rPr>
        <w:t>Гүйцэтгэгчийн ажилтны нэр</w:t>
      </w:r>
      <w:r w:rsidR="00567D3A" w:rsidRPr="00D93680">
        <w:rPr>
          <w:color w:val="231F20"/>
          <w:w w:val="90"/>
          <w:sz w:val="21"/>
          <w:lang w:val="mn-MN"/>
        </w:rPr>
        <w:t>:</w:t>
      </w:r>
      <w:r w:rsidR="00567D3A" w:rsidRPr="00D93680">
        <w:rPr>
          <w:color w:val="231F20"/>
          <w:spacing w:val="17"/>
          <w:w w:val="90"/>
          <w:sz w:val="21"/>
          <w:lang w:val="mn-MN"/>
        </w:rPr>
        <w:t xml:space="preserve"> </w:t>
      </w:r>
      <w:r w:rsidR="00567D3A" w:rsidRPr="00D93680">
        <w:rPr>
          <w:color w:val="231F20"/>
          <w:w w:val="90"/>
          <w:sz w:val="18"/>
          <w:lang w:val="mn-MN"/>
        </w:rPr>
        <w:t>[</w:t>
      </w:r>
      <w:r w:rsidRPr="00D93680">
        <w:rPr>
          <w:color w:val="231F20"/>
          <w:w w:val="90"/>
          <w:sz w:val="18"/>
          <w:lang w:val="mn-MN"/>
        </w:rPr>
        <w:t>нэр оруулах</w:t>
      </w:r>
      <w:r w:rsidR="00567D3A" w:rsidRPr="00D93680">
        <w:rPr>
          <w:color w:val="231F20"/>
          <w:w w:val="90"/>
          <w:sz w:val="18"/>
          <w:lang w:val="mn-MN"/>
        </w:rPr>
        <w:t>]</w:t>
      </w:r>
    </w:p>
    <w:p w14:paraId="35DB98A8" w14:textId="77777777" w:rsidR="00043417" w:rsidRPr="00D93680" w:rsidRDefault="00043417">
      <w:pPr>
        <w:pStyle w:val="BodyText"/>
        <w:rPr>
          <w:sz w:val="28"/>
          <w:lang w:val="mn-MN"/>
        </w:rPr>
      </w:pPr>
    </w:p>
    <w:p w14:paraId="447C2B04" w14:textId="56DC3952" w:rsidR="00043417" w:rsidRPr="00D93680" w:rsidRDefault="00125462">
      <w:pPr>
        <w:pStyle w:val="BodyText"/>
        <w:tabs>
          <w:tab w:val="left" w:pos="8709"/>
        </w:tabs>
        <w:spacing w:before="226"/>
        <w:ind w:left="960"/>
        <w:rPr>
          <w:sz w:val="20"/>
          <w:szCs w:val="20"/>
          <w:lang w:val="mn-MN"/>
        </w:rPr>
      </w:pPr>
      <w:r w:rsidRPr="00D93680">
        <w:rPr>
          <w:color w:val="231F20"/>
          <w:sz w:val="20"/>
          <w:szCs w:val="20"/>
          <w:lang w:val="mn-MN"/>
        </w:rPr>
        <w:t>Гарын үсэг</w:t>
      </w:r>
      <w:r w:rsidR="00567D3A" w:rsidRPr="00D93680">
        <w:rPr>
          <w:color w:val="231F20"/>
          <w:sz w:val="20"/>
          <w:szCs w:val="20"/>
          <w:lang w:val="mn-MN"/>
        </w:rPr>
        <w:t>:</w:t>
      </w:r>
      <w:r w:rsidR="00567D3A" w:rsidRPr="00D93680">
        <w:rPr>
          <w:color w:val="231F20"/>
          <w:spacing w:val="-13"/>
          <w:sz w:val="20"/>
          <w:szCs w:val="20"/>
          <w:lang w:val="mn-MN"/>
        </w:rPr>
        <w:t xml:space="preserve"> </w:t>
      </w:r>
      <w:r w:rsidR="00567D3A" w:rsidRPr="00D93680">
        <w:rPr>
          <w:color w:val="231F20"/>
          <w:w w:val="77"/>
          <w:sz w:val="20"/>
          <w:szCs w:val="20"/>
          <w:u w:val="single" w:color="221E1F"/>
          <w:lang w:val="mn-MN"/>
        </w:rPr>
        <w:t xml:space="preserve"> </w:t>
      </w:r>
      <w:r w:rsidR="00567D3A" w:rsidRPr="00D93680">
        <w:rPr>
          <w:color w:val="231F20"/>
          <w:sz w:val="20"/>
          <w:szCs w:val="20"/>
          <w:u w:val="single" w:color="221E1F"/>
          <w:lang w:val="mn-MN"/>
        </w:rPr>
        <w:tab/>
      </w:r>
    </w:p>
    <w:p w14:paraId="6A8B04F4" w14:textId="77777777" w:rsidR="00043417" w:rsidRPr="00D93680" w:rsidRDefault="00043417">
      <w:pPr>
        <w:pStyle w:val="BodyText"/>
        <w:rPr>
          <w:sz w:val="20"/>
          <w:szCs w:val="20"/>
          <w:lang w:val="mn-MN"/>
        </w:rPr>
      </w:pPr>
    </w:p>
    <w:p w14:paraId="7249EFEF" w14:textId="77777777" w:rsidR="00043417" w:rsidRPr="00D93680" w:rsidRDefault="00043417">
      <w:pPr>
        <w:pStyle w:val="BodyText"/>
        <w:spacing w:before="10"/>
        <w:rPr>
          <w:sz w:val="20"/>
          <w:szCs w:val="20"/>
          <w:lang w:val="mn-MN"/>
        </w:rPr>
      </w:pPr>
    </w:p>
    <w:p w14:paraId="1986A83A" w14:textId="25E506F2" w:rsidR="00043417" w:rsidRPr="00D93680" w:rsidRDefault="00125462">
      <w:pPr>
        <w:tabs>
          <w:tab w:val="left" w:pos="8461"/>
        </w:tabs>
        <w:ind w:left="960"/>
        <w:rPr>
          <w:sz w:val="20"/>
          <w:szCs w:val="20"/>
          <w:lang w:val="mn-MN"/>
        </w:rPr>
      </w:pPr>
      <w:r w:rsidRPr="00D93680">
        <w:rPr>
          <w:color w:val="231F20"/>
          <w:sz w:val="20"/>
          <w:szCs w:val="20"/>
          <w:lang w:val="mn-MN"/>
        </w:rPr>
        <w:t>Огноо</w:t>
      </w:r>
      <w:r w:rsidR="00567D3A" w:rsidRPr="00D93680">
        <w:rPr>
          <w:color w:val="231F20"/>
          <w:sz w:val="20"/>
          <w:szCs w:val="20"/>
          <w:lang w:val="mn-MN"/>
        </w:rPr>
        <w:t>: [</w:t>
      </w:r>
      <w:r w:rsidRPr="00D93680">
        <w:rPr>
          <w:color w:val="231F20"/>
          <w:sz w:val="20"/>
          <w:szCs w:val="20"/>
          <w:lang w:val="mn-MN"/>
        </w:rPr>
        <w:t>өдөр</w:t>
      </w:r>
      <w:r w:rsidR="00567D3A" w:rsidRPr="00D93680">
        <w:rPr>
          <w:color w:val="231F20"/>
          <w:sz w:val="20"/>
          <w:szCs w:val="20"/>
          <w:lang w:val="mn-MN"/>
        </w:rPr>
        <w:t>/</w:t>
      </w:r>
      <w:r w:rsidRPr="00D93680">
        <w:rPr>
          <w:color w:val="231F20"/>
          <w:sz w:val="20"/>
          <w:szCs w:val="20"/>
          <w:lang w:val="mn-MN"/>
        </w:rPr>
        <w:t>сар</w:t>
      </w:r>
      <w:r w:rsidR="00567D3A" w:rsidRPr="00D93680">
        <w:rPr>
          <w:color w:val="231F20"/>
          <w:sz w:val="20"/>
          <w:szCs w:val="20"/>
          <w:lang w:val="mn-MN"/>
        </w:rPr>
        <w:t>/</w:t>
      </w:r>
      <w:r w:rsidRPr="00D93680">
        <w:rPr>
          <w:color w:val="231F20"/>
          <w:sz w:val="20"/>
          <w:szCs w:val="20"/>
          <w:lang w:val="mn-MN"/>
        </w:rPr>
        <w:t>жил</w:t>
      </w:r>
      <w:r w:rsidR="00567D3A" w:rsidRPr="00D93680">
        <w:rPr>
          <w:color w:val="231F20"/>
          <w:sz w:val="20"/>
          <w:szCs w:val="20"/>
          <w:lang w:val="mn-MN"/>
        </w:rPr>
        <w:t>]:</w:t>
      </w:r>
      <w:r w:rsidR="00567D3A" w:rsidRPr="00D93680">
        <w:rPr>
          <w:color w:val="231F20"/>
          <w:spacing w:val="-13"/>
          <w:sz w:val="20"/>
          <w:szCs w:val="20"/>
          <w:lang w:val="mn-MN"/>
        </w:rPr>
        <w:t xml:space="preserve"> </w:t>
      </w:r>
      <w:r w:rsidR="00567D3A" w:rsidRPr="00D93680">
        <w:rPr>
          <w:color w:val="231F20"/>
          <w:w w:val="77"/>
          <w:sz w:val="20"/>
          <w:szCs w:val="20"/>
          <w:u w:val="single" w:color="221E1F"/>
          <w:lang w:val="mn-MN"/>
        </w:rPr>
        <w:t xml:space="preserve"> </w:t>
      </w:r>
      <w:r w:rsidR="00567D3A" w:rsidRPr="00D93680">
        <w:rPr>
          <w:color w:val="231F20"/>
          <w:sz w:val="20"/>
          <w:szCs w:val="20"/>
          <w:u w:val="single" w:color="221E1F"/>
          <w:lang w:val="mn-MN"/>
        </w:rPr>
        <w:tab/>
      </w:r>
    </w:p>
    <w:p w14:paraId="5DF06B0C" w14:textId="77777777" w:rsidR="00043417" w:rsidRPr="00D93680" w:rsidRDefault="00043417">
      <w:pPr>
        <w:pStyle w:val="BodyText"/>
        <w:rPr>
          <w:sz w:val="20"/>
          <w:lang w:val="mn-MN"/>
        </w:rPr>
      </w:pPr>
    </w:p>
    <w:p w14:paraId="6B478B1E" w14:textId="77777777" w:rsidR="00043417" w:rsidRPr="00D93680" w:rsidRDefault="00043417">
      <w:pPr>
        <w:pStyle w:val="BodyText"/>
        <w:rPr>
          <w:sz w:val="20"/>
          <w:lang w:val="mn-MN"/>
        </w:rPr>
      </w:pPr>
    </w:p>
    <w:p w14:paraId="32B0DCFC" w14:textId="77777777" w:rsidR="00043417" w:rsidRPr="00D93680" w:rsidRDefault="00043417">
      <w:pPr>
        <w:pStyle w:val="BodyText"/>
        <w:spacing w:before="5"/>
        <w:rPr>
          <w:sz w:val="18"/>
          <w:lang w:val="mn-MN"/>
        </w:rPr>
      </w:pPr>
    </w:p>
    <w:p w14:paraId="003B4D7D" w14:textId="65E12008" w:rsidR="00043417" w:rsidRPr="00D93680" w:rsidRDefault="00125462" w:rsidP="00125462">
      <w:pPr>
        <w:pStyle w:val="BodyText"/>
        <w:ind w:firstLine="993"/>
        <w:rPr>
          <w:b/>
          <w:bCs/>
          <w:sz w:val="22"/>
          <w:szCs w:val="22"/>
          <w:lang w:val="mn-MN"/>
        </w:rPr>
      </w:pPr>
      <w:r w:rsidRPr="00D93680">
        <w:rPr>
          <w:b/>
          <w:bCs/>
          <w:sz w:val="22"/>
          <w:szCs w:val="22"/>
          <w:lang w:val="mn-MN"/>
        </w:rPr>
        <w:t>Гүйцэтгэгчийн эрх бүхий төлөөлөгчийн гарын үсэг:</w:t>
      </w:r>
    </w:p>
    <w:p w14:paraId="21D0FE5A" w14:textId="77777777" w:rsidR="00125462" w:rsidRPr="00D93680" w:rsidRDefault="00125462" w:rsidP="00125462">
      <w:pPr>
        <w:pStyle w:val="BodyText"/>
        <w:tabs>
          <w:tab w:val="left" w:pos="8709"/>
        </w:tabs>
        <w:spacing w:before="226"/>
        <w:ind w:left="960"/>
        <w:rPr>
          <w:sz w:val="20"/>
          <w:szCs w:val="20"/>
          <w:lang w:val="mn-MN"/>
        </w:rPr>
      </w:pPr>
      <w:r w:rsidRPr="00D93680">
        <w:rPr>
          <w:color w:val="231F20"/>
          <w:sz w:val="20"/>
          <w:szCs w:val="20"/>
          <w:lang w:val="mn-MN"/>
        </w:rPr>
        <w:t>Гарын үсэг:</w:t>
      </w:r>
      <w:r w:rsidRPr="00D93680">
        <w:rPr>
          <w:color w:val="231F20"/>
          <w:spacing w:val="-13"/>
          <w:sz w:val="20"/>
          <w:szCs w:val="20"/>
          <w:lang w:val="mn-MN"/>
        </w:rPr>
        <w:t xml:space="preserve"> </w:t>
      </w:r>
      <w:r w:rsidRPr="00D93680">
        <w:rPr>
          <w:color w:val="231F20"/>
          <w:w w:val="77"/>
          <w:sz w:val="20"/>
          <w:szCs w:val="20"/>
          <w:u w:val="single" w:color="221E1F"/>
          <w:lang w:val="mn-MN"/>
        </w:rPr>
        <w:t xml:space="preserve"> </w:t>
      </w:r>
      <w:r w:rsidRPr="00D93680">
        <w:rPr>
          <w:color w:val="231F20"/>
          <w:sz w:val="20"/>
          <w:szCs w:val="20"/>
          <w:u w:val="single" w:color="221E1F"/>
          <w:lang w:val="mn-MN"/>
        </w:rPr>
        <w:tab/>
      </w:r>
    </w:p>
    <w:p w14:paraId="69BA932B" w14:textId="77777777" w:rsidR="00125462" w:rsidRPr="00D93680" w:rsidRDefault="00125462" w:rsidP="00125462">
      <w:pPr>
        <w:pStyle w:val="BodyText"/>
        <w:rPr>
          <w:sz w:val="20"/>
          <w:szCs w:val="20"/>
          <w:lang w:val="mn-MN"/>
        </w:rPr>
      </w:pPr>
    </w:p>
    <w:p w14:paraId="35ACB59C" w14:textId="77777777" w:rsidR="00125462" w:rsidRPr="00D93680" w:rsidRDefault="00125462" w:rsidP="00125462">
      <w:pPr>
        <w:pStyle w:val="BodyText"/>
        <w:spacing w:before="10"/>
        <w:rPr>
          <w:sz w:val="20"/>
          <w:szCs w:val="20"/>
          <w:lang w:val="mn-MN"/>
        </w:rPr>
      </w:pPr>
    </w:p>
    <w:p w14:paraId="3DBFE51C" w14:textId="77777777" w:rsidR="00125462" w:rsidRPr="00D93680" w:rsidRDefault="00125462" w:rsidP="00125462">
      <w:pPr>
        <w:tabs>
          <w:tab w:val="left" w:pos="8461"/>
        </w:tabs>
        <w:ind w:left="960"/>
        <w:rPr>
          <w:sz w:val="20"/>
          <w:szCs w:val="20"/>
          <w:lang w:val="mn-MN"/>
        </w:rPr>
      </w:pPr>
      <w:r w:rsidRPr="00D93680">
        <w:rPr>
          <w:color w:val="231F20"/>
          <w:sz w:val="20"/>
          <w:szCs w:val="20"/>
          <w:lang w:val="mn-MN"/>
        </w:rPr>
        <w:t>Огноо: [өдөр/сар/жил]:</w:t>
      </w:r>
      <w:r w:rsidRPr="00D93680">
        <w:rPr>
          <w:color w:val="231F20"/>
          <w:spacing w:val="-13"/>
          <w:sz w:val="20"/>
          <w:szCs w:val="20"/>
          <w:lang w:val="mn-MN"/>
        </w:rPr>
        <w:t xml:space="preserve"> </w:t>
      </w:r>
      <w:r w:rsidRPr="00D93680">
        <w:rPr>
          <w:color w:val="231F20"/>
          <w:w w:val="77"/>
          <w:sz w:val="20"/>
          <w:szCs w:val="20"/>
          <w:u w:val="single" w:color="221E1F"/>
          <w:lang w:val="mn-MN"/>
        </w:rPr>
        <w:t xml:space="preserve"> </w:t>
      </w:r>
      <w:r w:rsidRPr="00D93680">
        <w:rPr>
          <w:color w:val="231F20"/>
          <w:sz w:val="20"/>
          <w:szCs w:val="20"/>
          <w:u w:val="single" w:color="221E1F"/>
          <w:lang w:val="mn-MN"/>
        </w:rPr>
        <w:tab/>
      </w:r>
    </w:p>
    <w:p w14:paraId="05C528EF" w14:textId="77777777" w:rsidR="00125462" w:rsidRPr="00D93680" w:rsidRDefault="00125462" w:rsidP="00125462">
      <w:pPr>
        <w:pStyle w:val="BodyText"/>
        <w:rPr>
          <w:sz w:val="20"/>
          <w:lang w:val="mn-MN"/>
        </w:rPr>
      </w:pPr>
    </w:p>
    <w:p w14:paraId="6EB2A6B0" w14:textId="77777777" w:rsidR="00043417" w:rsidRPr="00D93680" w:rsidRDefault="00043417">
      <w:pPr>
        <w:rPr>
          <w:sz w:val="21"/>
          <w:lang w:val="mn-MN"/>
        </w:rPr>
        <w:sectPr w:rsidR="00043417" w:rsidRPr="00D93680">
          <w:pgSz w:w="12240" w:h="15840"/>
          <w:pgMar w:top="600" w:right="1020" w:bottom="280" w:left="480" w:header="0" w:footer="0" w:gutter="0"/>
          <w:cols w:space="720"/>
        </w:sectPr>
      </w:pPr>
    </w:p>
    <w:p w14:paraId="56B19410" w14:textId="77777777" w:rsidR="00043417" w:rsidRPr="00D93680" w:rsidRDefault="00043417">
      <w:pPr>
        <w:pStyle w:val="BodyText"/>
        <w:rPr>
          <w:sz w:val="20"/>
          <w:lang w:val="mn-MN"/>
        </w:rPr>
      </w:pPr>
    </w:p>
    <w:p w14:paraId="758A19D4" w14:textId="77777777" w:rsidR="00043417" w:rsidRPr="00D93680" w:rsidRDefault="00043417">
      <w:pPr>
        <w:pStyle w:val="BodyText"/>
        <w:rPr>
          <w:sz w:val="20"/>
          <w:lang w:val="mn-MN"/>
        </w:rPr>
      </w:pPr>
    </w:p>
    <w:p w14:paraId="12895226" w14:textId="77777777" w:rsidR="0016435B" w:rsidRPr="00D93680" w:rsidRDefault="00A03F22">
      <w:pPr>
        <w:pStyle w:val="Heading2"/>
        <w:rPr>
          <w:color w:val="636466"/>
          <w:spacing w:val="-1"/>
          <w:w w:val="105"/>
          <w:lang w:val="mn-MN"/>
        </w:rPr>
      </w:pPr>
      <w:bookmarkStart w:id="21" w:name="_TOC_250000"/>
      <w:r w:rsidRPr="00D93680">
        <w:rPr>
          <w:color w:val="636466"/>
          <w:spacing w:val="-1"/>
          <w:w w:val="105"/>
          <w:lang w:val="mn-MN"/>
        </w:rPr>
        <w:t>Тендерт оролцогчийн чадвар</w:t>
      </w:r>
    </w:p>
    <w:p w14:paraId="69C53AC4" w14:textId="77777777" w:rsidR="0016435B" w:rsidRPr="00D93680" w:rsidRDefault="0016435B">
      <w:pPr>
        <w:pStyle w:val="Heading2"/>
        <w:rPr>
          <w:color w:val="636466"/>
          <w:spacing w:val="-1"/>
          <w:w w:val="105"/>
          <w:lang w:val="mn-MN"/>
        </w:rPr>
      </w:pPr>
    </w:p>
    <w:bookmarkEnd w:id="21"/>
    <w:p w14:paraId="6DC2F86B" w14:textId="1807CB00" w:rsidR="00043417" w:rsidRPr="00D93680" w:rsidRDefault="0016435B" w:rsidP="0016435B">
      <w:pPr>
        <w:spacing w:line="261" w:lineRule="auto"/>
        <w:ind w:left="993" w:right="534" w:hanging="142"/>
        <w:rPr>
          <w:lang w:val="mn-MN"/>
        </w:rPr>
      </w:pPr>
      <w:r w:rsidRPr="00D93680">
        <w:rPr>
          <w:rFonts w:eastAsia="Arial"/>
          <w:sz w:val="22"/>
          <w:szCs w:val="22"/>
          <w:lang w:val="mn-MN"/>
        </w:rPr>
        <w:t xml:space="preserve">3 дугаар бүлэг (Үнэлгээний ба чадварын шалгуур)-ийн дагуу гэрээг хэрэгжүүлэх чадвартай эсэхээ батлахын тулд тендерт оролцогч дараах мэдээллийн хүснэгтэд шаардсан мэдээллээр хангана. </w:t>
      </w:r>
    </w:p>
    <w:p w14:paraId="6A698FB8" w14:textId="77777777" w:rsidR="0016435B" w:rsidRPr="00D93680" w:rsidRDefault="0016435B">
      <w:pPr>
        <w:spacing w:line="261" w:lineRule="auto"/>
        <w:jc w:val="both"/>
        <w:rPr>
          <w:lang w:val="mn-MN"/>
        </w:rPr>
      </w:pPr>
    </w:p>
    <w:p w14:paraId="1B9B81E2" w14:textId="75C1796B" w:rsidR="0016435B" w:rsidRPr="00D93680" w:rsidRDefault="0016435B">
      <w:pPr>
        <w:spacing w:line="261" w:lineRule="auto"/>
        <w:jc w:val="both"/>
        <w:rPr>
          <w:lang w:val="mn-MN"/>
        </w:rPr>
        <w:sectPr w:rsidR="0016435B" w:rsidRPr="00D93680">
          <w:pgSz w:w="12240" w:h="15840"/>
          <w:pgMar w:top="600" w:right="1020" w:bottom="280" w:left="480" w:header="0" w:footer="0" w:gutter="0"/>
          <w:cols w:space="720"/>
        </w:sectPr>
      </w:pPr>
    </w:p>
    <w:p w14:paraId="37D28043" w14:textId="77777777" w:rsidR="00043417" w:rsidRPr="00D93680" w:rsidRDefault="00043417">
      <w:pPr>
        <w:pStyle w:val="BodyText"/>
        <w:rPr>
          <w:sz w:val="20"/>
          <w:lang w:val="mn-MN"/>
        </w:rPr>
      </w:pPr>
    </w:p>
    <w:p w14:paraId="218F6DEC" w14:textId="77777777" w:rsidR="00043417" w:rsidRPr="00D93680" w:rsidRDefault="00043417">
      <w:pPr>
        <w:pStyle w:val="BodyText"/>
        <w:rPr>
          <w:sz w:val="20"/>
          <w:lang w:val="mn-MN"/>
        </w:rPr>
      </w:pPr>
    </w:p>
    <w:p w14:paraId="6D243417" w14:textId="653A07B4" w:rsidR="0016435B" w:rsidRPr="00D93680" w:rsidRDefault="0016435B" w:rsidP="0016435B">
      <w:pPr>
        <w:pStyle w:val="BodyText"/>
        <w:spacing w:before="142"/>
        <w:ind w:left="960"/>
        <w:rPr>
          <w:b/>
          <w:bCs/>
          <w:lang w:val="mn-MN"/>
        </w:rPr>
      </w:pPr>
      <w:r w:rsidRPr="00D93680">
        <w:rPr>
          <w:b/>
          <w:bCs/>
          <w:color w:val="231F20"/>
          <w:lang w:val="mn-MN"/>
        </w:rPr>
        <w:t>ЭРХ</w:t>
      </w:r>
      <w:r w:rsidRPr="00D93680">
        <w:rPr>
          <w:b/>
          <w:bCs/>
          <w:color w:val="231F20"/>
          <w:spacing w:val="-9"/>
          <w:lang w:val="mn-MN"/>
        </w:rPr>
        <w:t xml:space="preserve"> </w:t>
      </w:r>
      <w:r w:rsidRPr="00D93680">
        <w:rPr>
          <w:b/>
          <w:bCs/>
          <w:color w:val="231F20"/>
          <w:lang w:val="mn-MN"/>
        </w:rPr>
        <w:t>–</w:t>
      </w:r>
      <w:r w:rsidRPr="00D93680">
        <w:rPr>
          <w:b/>
          <w:bCs/>
          <w:color w:val="231F20"/>
          <w:spacing w:val="-9"/>
          <w:lang w:val="mn-MN"/>
        </w:rPr>
        <w:t xml:space="preserve"> </w:t>
      </w:r>
      <w:r w:rsidRPr="00D93680">
        <w:rPr>
          <w:b/>
          <w:bCs/>
          <w:color w:val="231F20"/>
          <w:lang w:val="mn-MN"/>
        </w:rPr>
        <w:t>1 маягт:</w:t>
      </w:r>
      <w:r w:rsidRPr="00D93680">
        <w:rPr>
          <w:b/>
          <w:bCs/>
          <w:color w:val="231F20"/>
          <w:spacing w:val="-9"/>
          <w:lang w:val="mn-MN"/>
        </w:rPr>
        <w:t xml:space="preserve"> </w:t>
      </w:r>
      <w:r w:rsidRPr="00D93680">
        <w:rPr>
          <w:b/>
          <w:bCs/>
          <w:color w:val="231F20"/>
          <w:lang w:val="mn-MN"/>
        </w:rPr>
        <w:t>Тендерт оролцогчийн мэдээллийн хүснэгт</w:t>
      </w:r>
      <w:r w:rsidR="00822E30" w:rsidRPr="00D93680">
        <w:rPr>
          <w:b/>
          <w:bCs/>
          <w:color w:val="231F20"/>
          <w:lang w:val="mn-MN"/>
        </w:rPr>
        <w:t xml:space="preserve"> </w:t>
      </w:r>
    </w:p>
    <w:p w14:paraId="63CB9E20" w14:textId="19739582" w:rsidR="004A2412" w:rsidRPr="004E2B4F" w:rsidRDefault="002677CE" w:rsidP="002677CE">
      <w:pPr>
        <w:pStyle w:val="Enclosure"/>
        <w:spacing w:after="120"/>
        <w:jc w:val="both"/>
        <w:rPr>
          <w:rFonts w:ascii="Comic Sans MS" w:hAnsi="Comic Sans MS"/>
          <w:b/>
          <w:bCs/>
          <w:i/>
          <w:iCs/>
          <w:sz w:val="16"/>
          <w:lang w:val="mn-MN"/>
        </w:rPr>
      </w:pPr>
      <w:r w:rsidRPr="002677CE">
        <w:rPr>
          <w:noProof/>
          <w:sz w:val="20"/>
        </w:rPr>
        <mc:AlternateContent>
          <mc:Choice Requires="wps">
            <w:drawing>
              <wp:anchor distT="45720" distB="45720" distL="114300" distR="114300" simplePos="0" relativeHeight="251658303" behindDoc="0" locked="0" layoutInCell="1" allowOverlap="1" wp14:anchorId="53D71EFD" wp14:editId="44A5753D">
                <wp:simplePos x="0" y="0"/>
                <wp:positionH relativeFrom="column">
                  <wp:posOffset>603204</wp:posOffset>
                </wp:positionH>
                <wp:positionV relativeFrom="paragraph">
                  <wp:posOffset>142446</wp:posOffset>
                </wp:positionV>
                <wp:extent cx="5891530" cy="1404620"/>
                <wp:effectExtent l="0" t="0" r="13970" b="254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1530" cy="1404620"/>
                        </a:xfrm>
                        <a:prstGeom prst="rect">
                          <a:avLst/>
                        </a:prstGeom>
                        <a:solidFill>
                          <a:srgbClr val="FFFFFF"/>
                        </a:solidFill>
                        <a:ln w="9525">
                          <a:solidFill>
                            <a:srgbClr val="000000"/>
                          </a:solidFill>
                          <a:miter lim="800000"/>
                          <a:headEnd/>
                          <a:tailEnd/>
                        </a:ln>
                      </wps:spPr>
                      <wps:txbx>
                        <w:txbxContent>
                          <w:p w14:paraId="3E861B21" w14:textId="0CB3E1D3" w:rsidR="002677CE" w:rsidRPr="0056441E" w:rsidRDefault="002677CE" w:rsidP="0056441E">
                            <w:pPr>
                              <w:jc w:val="both"/>
                              <w:rPr>
                                <w:sz w:val="20"/>
                                <w:szCs w:val="20"/>
                                <w:lang w:val="mn-MN"/>
                              </w:rPr>
                            </w:pPr>
                            <w:r w:rsidRPr="0056441E">
                              <w:rPr>
                                <w:b/>
                                <w:bCs/>
                                <w:i/>
                                <w:sz w:val="20"/>
                                <w:szCs w:val="20"/>
                                <w:lang w:val="mn-MN"/>
                              </w:rPr>
                              <w:t>Дотоодын тендерт оролцогчид доорхи маягтыг цахимаар бөглөж ирүүлнэ. Зөвхөн гадаадын оролцогчид доорхи маягтыг бөглөж, сканердсан хувийг тендерийн материалын хамт ирүүлнэ.</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3D71EFD" id="Text Box 2" o:spid="_x0000_s1098" type="#_x0000_t202" style="position:absolute;left:0;text-align:left;margin-left:47.5pt;margin-top:11.2pt;width:463.9pt;height:110.6pt;z-index:251658303;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">
                <v:textbox style="mso-fit-shape-to-text:t">
                  <w:txbxContent>
                    <w:p w14:paraId="3E861B21" w14:textId="0CB3E1D3" w:rsidR="002677CE" w:rsidRPr="0056441E" w:rsidRDefault="002677CE" w:rsidP="0056441E">
                      <w:pPr>
                        <w:jc w:val="both"/>
                        <w:rPr>
                          <w:sz w:val="20"/>
                          <w:szCs w:val="20"/>
                          <w:lang w:val="mn-MN"/>
                        </w:rPr>
                      </w:pPr>
                      <w:r w:rsidRPr="0056441E">
                        <w:rPr>
                          <w:b/>
                          <w:bCs/>
                          <w:i/>
                          <w:sz w:val="20"/>
                          <w:szCs w:val="20"/>
                          <w:lang w:val="mn-MN"/>
                        </w:rPr>
                        <w:t>Дотоодын тендерт оролцогчид доорхи маягтыг цахимаар бөглөж ирүүлнэ. Зөвхөн гадаадын оролцогчид доорхи маягтыг бөглөж, сканердсан хувийг тендерийн материалын хамт ирүүлнэ.</w:t>
                      </w:r>
                    </w:p>
                  </w:txbxContent>
                </v:textbox>
                <w10:wrap type="square"/>
              </v:shape>
            </w:pict>
          </mc:Fallback>
        </mc:AlternateContent>
      </w:r>
    </w:p>
    <w:tbl>
      <w:tblPr>
        <w:tblW w:w="0" w:type="auto"/>
        <w:tblInd w:w="972" w:type="dxa"/>
        <w:tblBorders>
          <w:top w:val="single" w:sz="4" w:space="0" w:color="636466"/>
          <w:left w:val="single" w:sz="4" w:space="0" w:color="636466"/>
          <w:bottom w:val="single" w:sz="4" w:space="0" w:color="636466"/>
          <w:right w:val="single" w:sz="4" w:space="0" w:color="636466"/>
          <w:insideH w:val="single" w:sz="4" w:space="0" w:color="636466"/>
          <w:insideV w:val="single" w:sz="4" w:space="0" w:color="636466"/>
        </w:tblBorders>
        <w:tblLayout w:type="fixed"/>
        <w:tblCellMar>
          <w:left w:w="0" w:type="dxa"/>
          <w:right w:w="0" w:type="dxa"/>
        </w:tblCellMar>
        <w:tblLook w:val="01E0" w:firstRow="1" w:lastRow="1" w:firstColumn="1" w:lastColumn="1" w:noHBand="0" w:noVBand="0"/>
      </w:tblPr>
      <w:tblGrid>
        <w:gridCol w:w="1255"/>
        <w:gridCol w:w="1740"/>
        <w:gridCol w:w="2115"/>
        <w:gridCol w:w="4240"/>
      </w:tblGrid>
      <w:tr w:rsidR="00F82530" w:rsidRPr="00F82530" w14:paraId="6135EA80" w14:textId="77777777" w:rsidTr="004B6B9C">
        <w:trPr>
          <w:trHeight w:val="395"/>
        </w:trPr>
        <w:tc>
          <w:tcPr>
            <w:tcW w:w="9350" w:type="dxa"/>
            <w:gridSpan w:val="4"/>
            <w:tcBorders>
              <w:top w:val="nil"/>
              <w:left w:val="nil"/>
              <w:bottom w:val="nil"/>
              <w:right w:val="nil"/>
            </w:tcBorders>
            <w:shd w:val="clear" w:color="auto" w:fill="636466"/>
          </w:tcPr>
          <w:p w14:paraId="5B1C214A" w14:textId="77777777" w:rsidR="00F82530" w:rsidRPr="00F82530" w:rsidRDefault="00F82530" w:rsidP="00F82530">
            <w:pPr>
              <w:pStyle w:val="BodyText"/>
              <w:rPr>
                <w:b/>
                <w:bCs/>
                <w:sz w:val="20"/>
                <w:lang w:val="mn-MN"/>
              </w:rPr>
            </w:pPr>
            <w:r w:rsidRPr="00F82530">
              <w:rPr>
                <w:b/>
                <w:bCs/>
                <w:sz w:val="20"/>
                <w:lang w:val="mn-MN"/>
              </w:rPr>
              <w:t>Тендерт оролцогчийн мэдээлэл</w:t>
            </w:r>
          </w:p>
        </w:tc>
      </w:tr>
      <w:tr w:rsidR="00F82530" w:rsidRPr="009A4C5E" w14:paraId="7EA264AE" w14:textId="77777777" w:rsidTr="004B6B9C">
        <w:trPr>
          <w:trHeight w:val="625"/>
        </w:trPr>
        <w:tc>
          <w:tcPr>
            <w:tcW w:w="2995" w:type="dxa"/>
            <w:gridSpan w:val="2"/>
            <w:tcBorders>
              <w:top w:val="nil"/>
            </w:tcBorders>
          </w:tcPr>
          <w:p w14:paraId="6C720970" w14:textId="77777777" w:rsidR="00F82530" w:rsidRPr="00F82530" w:rsidRDefault="00F82530" w:rsidP="00F82530">
            <w:pPr>
              <w:pStyle w:val="BodyText"/>
              <w:rPr>
                <w:sz w:val="20"/>
                <w:lang w:val="mn-MN"/>
              </w:rPr>
            </w:pPr>
          </w:p>
        </w:tc>
        <w:tc>
          <w:tcPr>
            <w:tcW w:w="2115" w:type="dxa"/>
            <w:tcBorders>
              <w:top w:val="nil"/>
            </w:tcBorders>
          </w:tcPr>
          <w:p w14:paraId="6DE0FED4" w14:textId="77777777" w:rsidR="00F82530" w:rsidRPr="00F82530" w:rsidRDefault="00F82530" w:rsidP="00F82530">
            <w:pPr>
              <w:pStyle w:val="BodyText"/>
              <w:rPr>
                <w:sz w:val="20"/>
                <w:lang w:val="mn-MN"/>
              </w:rPr>
            </w:pPr>
            <w:r w:rsidRPr="00F82530">
              <w:rPr>
                <w:sz w:val="20"/>
                <w:lang w:val="mn-MN"/>
              </w:rPr>
              <w:t>Тендерт оролцогчийн мэдээлэл</w:t>
            </w:r>
          </w:p>
        </w:tc>
        <w:tc>
          <w:tcPr>
            <w:tcW w:w="4240" w:type="dxa"/>
            <w:tcBorders>
              <w:top w:val="nil"/>
            </w:tcBorders>
          </w:tcPr>
          <w:p w14:paraId="6B9CEFA4" w14:textId="77777777" w:rsidR="00F82530" w:rsidRPr="00F82530" w:rsidRDefault="00F82530" w:rsidP="00F82530">
            <w:pPr>
              <w:pStyle w:val="BodyText"/>
              <w:rPr>
                <w:sz w:val="20"/>
                <w:lang w:val="mn-MN"/>
              </w:rPr>
            </w:pPr>
            <w:r w:rsidRPr="00F82530">
              <w:rPr>
                <w:sz w:val="20"/>
                <w:lang w:val="mn-MN"/>
              </w:rPr>
              <w:t>Тендерт оролцогч нь охин компани эсхүл салбар компани бол толгой компани/компаниудын мэдээлэл</w:t>
            </w:r>
          </w:p>
        </w:tc>
      </w:tr>
      <w:tr w:rsidR="00F82530" w:rsidRPr="009A4C5E" w14:paraId="1BDBA7BB" w14:textId="77777777" w:rsidTr="004B6B9C">
        <w:trPr>
          <w:trHeight w:val="630"/>
        </w:trPr>
        <w:tc>
          <w:tcPr>
            <w:tcW w:w="1255" w:type="dxa"/>
            <w:vMerge w:val="restart"/>
          </w:tcPr>
          <w:p w14:paraId="36FD5C06" w14:textId="77777777" w:rsidR="00F82530" w:rsidRPr="00F82530" w:rsidRDefault="00F82530" w:rsidP="00F82530">
            <w:pPr>
              <w:pStyle w:val="BodyText"/>
              <w:rPr>
                <w:sz w:val="20"/>
                <w:lang w:val="mn-MN"/>
              </w:rPr>
            </w:pPr>
          </w:p>
          <w:p w14:paraId="30C032EA" w14:textId="77777777" w:rsidR="00F82530" w:rsidRPr="00F82530" w:rsidRDefault="00F82530" w:rsidP="00F82530">
            <w:pPr>
              <w:pStyle w:val="BodyText"/>
              <w:rPr>
                <w:sz w:val="20"/>
                <w:lang w:val="mn-MN"/>
              </w:rPr>
            </w:pPr>
            <w:r w:rsidRPr="00F82530">
              <w:rPr>
                <w:sz w:val="20"/>
                <w:lang w:val="mn-MN"/>
              </w:rPr>
              <w:t>Нэр</w:t>
            </w:r>
          </w:p>
        </w:tc>
        <w:tc>
          <w:tcPr>
            <w:tcW w:w="1740" w:type="dxa"/>
          </w:tcPr>
          <w:p w14:paraId="586E0197" w14:textId="77777777" w:rsidR="00F82530" w:rsidRPr="00F82530" w:rsidRDefault="00F82530" w:rsidP="00F82530">
            <w:pPr>
              <w:pStyle w:val="BodyText"/>
              <w:rPr>
                <w:sz w:val="20"/>
                <w:lang w:val="mn-MN"/>
              </w:rPr>
            </w:pPr>
            <w:r w:rsidRPr="00F82530">
              <w:rPr>
                <w:sz w:val="20"/>
                <w:lang w:val="mn-MN"/>
              </w:rPr>
              <w:t>Албан ёсны бүтэн нэр(с)</w:t>
            </w:r>
          </w:p>
        </w:tc>
        <w:tc>
          <w:tcPr>
            <w:tcW w:w="2115" w:type="dxa"/>
          </w:tcPr>
          <w:p w14:paraId="0F3FDBBE" w14:textId="77777777" w:rsidR="00F82530" w:rsidRPr="00F82530" w:rsidRDefault="00F82530" w:rsidP="00F82530">
            <w:pPr>
              <w:pStyle w:val="BodyText"/>
              <w:rPr>
                <w:sz w:val="20"/>
                <w:lang w:val="mn-MN"/>
              </w:rPr>
            </w:pPr>
          </w:p>
        </w:tc>
        <w:tc>
          <w:tcPr>
            <w:tcW w:w="4240" w:type="dxa"/>
          </w:tcPr>
          <w:p w14:paraId="1FDDD25B" w14:textId="77777777" w:rsidR="00F82530" w:rsidRPr="00F82530" w:rsidRDefault="00F82530" w:rsidP="00F82530">
            <w:pPr>
              <w:pStyle w:val="BodyText"/>
              <w:rPr>
                <w:sz w:val="20"/>
                <w:lang w:val="mn-MN"/>
              </w:rPr>
            </w:pPr>
          </w:p>
        </w:tc>
      </w:tr>
      <w:tr w:rsidR="00F82530" w:rsidRPr="009A4C5E" w14:paraId="7E0B46ED" w14:textId="77777777" w:rsidTr="004B6B9C">
        <w:trPr>
          <w:trHeight w:val="620"/>
        </w:trPr>
        <w:tc>
          <w:tcPr>
            <w:tcW w:w="1255" w:type="dxa"/>
            <w:vMerge/>
            <w:tcBorders>
              <w:top w:val="nil"/>
            </w:tcBorders>
          </w:tcPr>
          <w:p w14:paraId="54BE6D06" w14:textId="77777777" w:rsidR="00F82530" w:rsidRPr="00F82530" w:rsidRDefault="00F82530" w:rsidP="00F82530">
            <w:pPr>
              <w:pStyle w:val="BodyText"/>
              <w:rPr>
                <w:sz w:val="20"/>
                <w:lang w:val="mn-MN"/>
              </w:rPr>
            </w:pPr>
          </w:p>
        </w:tc>
        <w:tc>
          <w:tcPr>
            <w:tcW w:w="1740" w:type="dxa"/>
          </w:tcPr>
          <w:p w14:paraId="286972F2" w14:textId="77777777" w:rsidR="00F82530" w:rsidRPr="00F82530" w:rsidRDefault="00F82530" w:rsidP="00F82530">
            <w:pPr>
              <w:pStyle w:val="BodyText"/>
              <w:rPr>
                <w:sz w:val="20"/>
                <w:lang w:val="mn-MN"/>
              </w:rPr>
            </w:pPr>
            <w:r w:rsidRPr="00F82530">
              <w:rPr>
                <w:sz w:val="20"/>
                <w:lang w:val="mn-MN"/>
              </w:rPr>
              <w:t>Худалдааны бүтэн нэр (хэрэв байгаа бол)</w:t>
            </w:r>
          </w:p>
        </w:tc>
        <w:tc>
          <w:tcPr>
            <w:tcW w:w="2115" w:type="dxa"/>
          </w:tcPr>
          <w:p w14:paraId="706B79BD" w14:textId="77777777" w:rsidR="00F82530" w:rsidRPr="00F82530" w:rsidRDefault="00F82530" w:rsidP="00F82530">
            <w:pPr>
              <w:pStyle w:val="BodyText"/>
              <w:rPr>
                <w:sz w:val="20"/>
                <w:lang w:val="mn-MN"/>
              </w:rPr>
            </w:pPr>
          </w:p>
        </w:tc>
        <w:tc>
          <w:tcPr>
            <w:tcW w:w="4240" w:type="dxa"/>
          </w:tcPr>
          <w:p w14:paraId="662A40F8" w14:textId="77777777" w:rsidR="00F82530" w:rsidRPr="00F82530" w:rsidRDefault="00F82530" w:rsidP="00F82530">
            <w:pPr>
              <w:pStyle w:val="BodyText"/>
              <w:rPr>
                <w:sz w:val="20"/>
                <w:lang w:val="mn-MN"/>
              </w:rPr>
            </w:pPr>
          </w:p>
        </w:tc>
      </w:tr>
      <w:tr w:rsidR="00F82530" w:rsidRPr="00F82530" w14:paraId="08368DF5" w14:textId="77777777" w:rsidTr="004B6B9C">
        <w:trPr>
          <w:trHeight w:val="619"/>
        </w:trPr>
        <w:tc>
          <w:tcPr>
            <w:tcW w:w="1255" w:type="dxa"/>
            <w:vMerge w:val="restart"/>
          </w:tcPr>
          <w:p w14:paraId="11ACF454" w14:textId="77777777" w:rsidR="00F82530" w:rsidRPr="00F82530" w:rsidRDefault="00F82530" w:rsidP="00F82530">
            <w:pPr>
              <w:pStyle w:val="BodyText"/>
              <w:rPr>
                <w:sz w:val="20"/>
                <w:lang w:val="mn-MN"/>
              </w:rPr>
            </w:pPr>
          </w:p>
          <w:p w14:paraId="3325E24E" w14:textId="77777777" w:rsidR="00F82530" w:rsidRPr="00F82530" w:rsidRDefault="00F82530" w:rsidP="00F82530">
            <w:pPr>
              <w:pStyle w:val="BodyText"/>
              <w:rPr>
                <w:sz w:val="20"/>
                <w:lang w:val="mn-MN"/>
              </w:rPr>
            </w:pPr>
          </w:p>
          <w:p w14:paraId="4F678F1F" w14:textId="77777777" w:rsidR="00F82530" w:rsidRPr="00F82530" w:rsidRDefault="00F82530" w:rsidP="00F82530">
            <w:pPr>
              <w:pStyle w:val="BodyText"/>
              <w:rPr>
                <w:sz w:val="20"/>
                <w:lang w:val="mn-MN"/>
              </w:rPr>
            </w:pPr>
          </w:p>
          <w:p w14:paraId="52EA685C" w14:textId="77777777" w:rsidR="00F82530" w:rsidRPr="00F82530" w:rsidRDefault="00F82530" w:rsidP="00F82530">
            <w:pPr>
              <w:pStyle w:val="BodyText"/>
              <w:rPr>
                <w:sz w:val="20"/>
                <w:lang w:val="mn-MN"/>
              </w:rPr>
            </w:pPr>
            <w:r w:rsidRPr="00F82530">
              <w:rPr>
                <w:sz w:val="20"/>
                <w:lang w:val="mn-MN"/>
              </w:rPr>
              <w:t>Хаяг</w:t>
            </w:r>
          </w:p>
        </w:tc>
        <w:tc>
          <w:tcPr>
            <w:tcW w:w="1740" w:type="dxa"/>
          </w:tcPr>
          <w:p w14:paraId="05B271EF" w14:textId="77777777" w:rsidR="00F82530" w:rsidRPr="00F82530" w:rsidRDefault="00F82530" w:rsidP="00F82530">
            <w:pPr>
              <w:pStyle w:val="BodyText"/>
              <w:rPr>
                <w:sz w:val="20"/>
                <w:lang w:val="mn-MN"/>
              </w:rPr>
            </w:pPr>
            <w:r w:rsidRPr="00F82530">
              <w:rPr>
                <w:sz w:val="20"/>
                <w:lang w:val="mn-MN"/>
              </w:rPr>
              <w:t>Бүртгэлтэй хаяг(ууд)</w:t>
            </w:r>
          </w:p>
        </w:tc>
        <w:tc>
          <w:tcPr>
            <w:tcW w:w="2115" w:type="dxa"/>
          </w:tcPr>
          <w:p w14:paraId="29C98F81" w14:textId="77777777" w:rsidR="00F82530" w:rsidRPr="00F82530" w:rsidRDefault="00F82530" w:rsidP="00F82530">
            <w:pPr>
              <w:pStyle w:val="BodyText"/>
              <w:rPr>
                <w:sz w:val="20"/>
                <w:lang w:val="mn-MN"/>
              </w:rPr>
            </w:pPr>
          </w:p>
        </w:tc>
        <w:tc>
          <w:tcPr>
            <w:tcW w:w="4240" w:type="dxa"/>
          </w:tcPr>
          <w:p w14:paraId="34930BC0" w14:textId="77777777" w:rsidR="00F82530" w:rsidRPr="00F82530" w:rsidRDefault="00F82530" w:rsidP="00F82530">
            <w:pPr>
              <w:pStyle w:val="BodyText"/>
              <w:rPr>
                <w:sz w:val="20"/>
                <w:lang w:val="mn-MN"/>
              </w:rPr>
            </w:pPr>
          </w:p>
        </w:tc>
      </w:tr>
      <w:tr w:rsidR="00F82530" w:rsidRPr="00F82530" w14:paraId="6D57A591" w14:textId="77777777" w:rsidTr="004B6B9C">
        <w:trPr>
          <w:trHeight w:val="620"/>
        </w:trPr>
        <w:tc>
          <w:tcPr>
            <w:tcW w:w="1255" w:type="dxa"/>
            <w:vMerge/>
            <w:tcBorders>
              <w:top w:val="nil"/>
            </w:tcBorders>
          </w:tcPr>
          <w:p w14:paraId="2FF0B53D" w14:textId="77777777" w:rsidR="00F82530" w:rsidRPr="00F82530" w:rsidRDefault="00F82530" w:rsidP="00F82530">
            <w:pPr>
              <w:pStyle w:val="BodyText"/>
              <w:rPr>
                <w:sz w:val="20"/>
                <w:lang w:val="mn-MN"/>
              </w:rPr>
            </w:pPr>
          </w:p>
        </w:tc>
        <w:tc>
          <w:tcPr>
            <w:tcW w:w="1740" w:type="dxa"/>
          </w:tcPr>
          <w:p w14:paraId="4065B8B5" w14:textId="77777777" w:rsidR="00F82530" w:rsidRPr="00F82530" w:rsidRDefault="00F82530" w:rsidP="00F82530">
            <w:pPr>
              <w:pStyle w:val="BodyText"/>
              <w:rPr>
                <w:sz w:val="20"/>
                <w:lang w:val="mn-MN"/>
              </w:rPr>
            </w:pPr>
            <w:r w:rsidRPr="00F82530">
              <w:rPr>
                <w:sz w:val="20"/>
                <w:lang w:val="mn-MN"/>
              </w:rPr>
              <w:t>Худалдааны хаяг(ууд)</w:t>
            </w:r>
          </w:p>
        </w:tc>
        <w:tc>
          <w:tcPr>
            <w:tcW w:w="2115" w:type="dxa"/>
          </w:tcPr>
          <w:p w14:paraId="196BBF8A" w14:textId="77777777" w:rsidR="00F82530" w:rsidRPr="00F82530" w:rsidRDefault="00F82530" w:rsidP="00F82530">
            <w:pPr>
              <w:pStyle w:val="BodyText"/>
              <w:rPr>
                <w:sz w:val="20"/>
                <w:lang w:val="mn-MN"/>
              </w:rPr>
            </w:pPr>
          </w:p>
        </w:tc>
        <w:tc>
          <w:tcPr>
            <w:tcW w:w="4240" w:type="dxa"/>
          </w:tcPr>
          <w:p w14:paraId="559FC50F" w14:textId="77777777" w:rsidR="00F82530" w:rsidRPr="00F82530" w:rsidRDefault="00F82530" w:rsidP="00F82530">
            <w:pPr>
              <w:pStyle w:val="BodyText"/>
              <w:rPr>
                <w:sz w:val="20"/>
                <w:lang w:val="mn-MN"/>
              </w:rPr>
            </w:pPr>
          </w:p>
        </w:tc>
      </w:tr>
      <w:tr w:rsidR="00F82530" w:rsidRPr="009A4C5E" w14:paraId="3300CCAF" w14:textId="77777777" w:rsidTr="004B6B9C">
        <w:trPr>
          <w:trHeight w:val="860"/>
        </w:trPr>
        <w:tc>
          <w:tcPr>
            <w:tcW w:w="1255" w:type="dxa"/>
            <w:vMerge/>
            <w:tcBorders>
              <w:top w:val="nil"/>
            </w:tcBorders>
          </w:tcPr>
          <w:p w14:paraId="567792B3" w14:textId="77777777" w:rsidR="00F82530" w:rsidRPr="00F82530" w:rsidRDefault="00F82530" w:rsidP="00F82530">
            <w:pPr>
              <w:pStyle w:val="BodyText"/>
              <w:rPr>
                <w:sz w:val="20"/>
                <w:lang w:val="mn-MN"/>
              </w:rPr>
            </w:pPr>
          </w:p>
        </w:tc>
        <w:tc>
          <w:tcPr>
            <w:tcW w:w="1740" w:type="dxa"/>
          </w:tcPr>
          <w:p w14:paraId="4443D3F0" w14:textId="77777777" w:rsidR="00F82530" w:rsidRPr="00F82530" w:rsidRDefault="00F82530" w:rsidP="00F82530">
            <w:pPr>
              <w:pStyle w:val="BodyText"/>
              <w:rPr>
                <w:sz w:val="20"/>
                <w:lang w:val="mn-MN"/>
              </w:rPr>
            </w:pPr>
            <w:r w:rsidRPr="00F82530">
              <w:rPr>
                <w:sz w:val="20"/>
                <w:lang w:val="mn-MN"/>
              </w:rPr>
              <w:t>Шуудангийн хаяг(ууд) (худалдааны хаягаас өөр бол)</w:t>
            </w:r>
          </w:p>
        </w:tc>
        <w:tc>
          <w:tcPr>
            <w:tcW w:w="2115" w:type="dxa"/>
          </w:tcPr>
          <w:p w14:paraId="79268224" w14:textId="77777777" w:rsidR="00F82530" w:rsidRPr="00F82530" w:rsidRDefault="00F82530" w:rsidP="00F82530">
            <w:pPr>
              <w:pStyle w:val="BodyText"/>
              <w:rPr>
                <w:sz w:val="20"/>
                <w:lang w:val="mn-MN"/>
              </w:rPr>
            </w:pPr>
          </w:p>
        </w:tc>
        <w:tc>
          <w:tcPr>
            <w:tcW w:w="4240" w:type="dxa"/>
          </w:tcPr>
          <w:p w14:paraId="555B84C1" w14:textId="77777777" w:rsidR="00F82530" w:rsidRPr="00F82530" w:rsidRDefault="00F82530" w:rsidP="00F82530">
            <w:pPr>
              <w:pStyle w:val="BodyText"/>
              <w:rPr>
                <w:sz w:val="20"/>
                <w:lang w:val="mn-MN"/>
              </w:rPr>
            </w:pPr>
          </w:p>
        </w:tc>
      </w:tr>
      <w:tr w:rsidR="00F82530" w:rsidRPr="00F82530" w14:paraId="204F9D27" w14:textId="77777777" w:rsidTr="004B6B9C">
        <w:trPr>
          <w:trHeight w:val="630"/>
        </w:trPr>
        <w:tc>
          <w:tcPr>
            <w:tcW w:w="2995" w:type="dxa"/>
            <w:gridSpan w:val="2"/>
          </w:tcPr>
          <w:p w14:paraId="40B936FB" w14:textId="77777777" w:rsidR="00F82530" w:rsidRPr="00F82530" w:rsidRDefault="00F82530" w:rsidP="00F82530">
            <w:pPr>
              <w:pStyle w:val="BodyText"/>
              <w:rPr>
                <w:sz w:val="20"/>
                <w:lang w:val="mn-MN"/>
              </w:rPr>
            </w:pPr>
            <w:r w:rsidRPr="00F82530">
              <w:rPr>
                <w:sz w:val="20"/>
                <w:lang w:val="mn-MN"/>
              </w:rPr>
              <w:t>Байгууллагын төрөл</w:t>
            </w:r>
          </w:p>
        </w:tc>
        <w:tc>
          <w:tcPr>
            <w:tcW w:w="2115" w:type="dxa"/>
          </w:tcPr>
          <w:p w14:paraId="1C7F1A1F" w14:textId="77777777" w:rsidR="00F82530" w:rsidRPr="00F82530" w:rsidRDefault="00F82530" w:rsidP="00F82530">
            <w:pPr>
              <w:pStyle w:val="BodyText"/>
              <w:rPr>
                <w:sz w:val="20"/>
                <w:lang w:val="mn-MN"/>
              </w:rPr>
            </w:pPr>
          </w:p>
        </w:tc>
        <w:tc>
          <w:tcPr>
            <w:tcW w:w="4240" w:type="dxa"/>
          </w:tcPr>
          <w:p w14:paraId="5319D00E" w14:textId="77777777" w:rsidR="00F82530" w:rsidRPr="00F82530" w:rsidRDefault="00F82530" w:rsidP="00F82530">
            <w:pPr>
              <w:pStyle w:val="BodyText"/>
              <w:rPr>
                <w:sz w:val="20"/>
                <w:lang w:val="mn-MN"/>
              </w:rPr>
            </w:pPr>
          </w:p>
        </w:tc>
      </w:tr>
      <w:tr w:rsidR="00F82530" w:rsidRPr="00F82530" w14:paraId="1AF2007D" w14:textId="77777777" w:rsidTr="004B6B9C">
        <w:trPr>
          <w:trHeight w:val="620"/>
        </w:trPr>
        <w:tc>
          <w:tcPr>
            <w:tcW w:w="2995" w:type="dxa"/>
            <w:gridSpan w:val="2"/>
          </w:tcPr>
          <w:p w14:paraId="294CA282" w14:textId="77777777" w:rsidR="00F82530" w:rsidRPr="00F82530" w:rsidRDefault="00F82530" w:rsidP="00F82530">
            <w:pPr>
              <w:pStyle w:val="BodyText"/>
              <w:rPr>
                <w:sz w:val="20"/>
                <w:lang w:val="mn-MN"/>
              </w:rPr>
            </w:pPr>
            <w:r w:rsidRPr="00F82530">
              <w:rPr>
                <w:sz w:val="20"/>
                <w:lang w:val="mn-MN"/>
              </w:rPr>
              <w:t>Байгуулагдсан/ бүртгэлтэй улс</w:t>
            </w:r>
          </w:p>
        </w:tc>
        <w:tc>
          <w:tcPr>
            <w:tcW w:w="2115" w:type="dxa"/>
          </w:tcPr>
          <w:p w14:paraId="7C0317AF" w14:textId="77777777" w:rsidR="00F82530" w:rsidRPr="00F82530" w:rsidRDefault="00F82530" w:rsidP="00F82530">
            <w:pPr>
              <w:pStyle w:val="BodyText"/>
              <w:rPr>
                <w:sz w:val="20"/>
                <w:lang w:val="mn-MN"/>
              </w:rPr>
            </w:pPr>
          </w:p>
        </w:tc>
        <w:tc>
          <w:tcPr>
            <w:tcW w:w="4240" w:type="dxa"/>
          </w:tcPr>
          <w:p w14:paraId="1DB09933" w14:textId="77777777" w:rsidR="00F82530" w:rsidRPr="00F82530" w:rsidRDefault="00F82530" w:rsidP="00F82530">
            <w:pPr>
              <w:pStyle w:val="BodyText"/>
              <w:rPr>
                <w:sz w:val="20"/>
                <w:lang w:val="mn-MN"/>
              </w:rPr>
            </w:pPr>
          </w:p>
        </w:tc>
      </w:tr>
      <w:tr w:rsidR="00F82530" w:rsidRPr="00F82530" w14:paraId="6A2CEF73" w14:textId="77777777" w:rsidTr="004B6B9C">
        <w:trPr>
          <w:trHeight w:val="620"/>
        </w:trPr>
        <w:tc>
          <w:tcPr>
            <w:tcW w:w="2995" w:type="dxa"/>
            <w:gridSpan w:val="2"/>
          </w:tcPr>
          <w:p w14:paraId="51096F69" w14:textId="77777777" w:rsidR="00F82530" w:rsidRPr="00F82530" w:rsidRDefault="00F82530" w:rsidP="00F82530">
            <w:pPr>
              <w:pStyle w:val="BodyText"/>
              <w:rPr>
                <w:sz w:val="20"/>
                <w:lang w:val="mn-MN"/>
              </w:rPr>
            </w:pPr>
            <w:r w:rsidRPr="00F82530">
              <w:rPr>
                <w:sz w:val="20"/>
                <w:lang w:val="mn-MN"/>
              </w:rPr>
              <w:t>Байгуулагдсан/ бүртгүүлсэн жил</w:t>
            </w:r>
          </w:p>
        </w:tc>
        <w:tc>
          <w:tcPr>
            <w:tcW w:w="2115" w:type="dxa"/>
          </w:tcPr>
          <w:p w14:paraId="7203EB3B" w14:textId="77777777" w:rsidR="00F82530" w:rsidRPr="00F82530" w:rsidRDefault="00F82530" w:rsidP="00F82530">
            <w:pPr>
              <w:pStyle w:val="BodyText"/>
              <w:rPr>
                <w:sz w:val="20"/>
                <w:lang w:val="mn-MN"/>
              </w:rPr>
            </w:pPr>
          </w:p>
        </w:tc>
        <w:tc>
          <w:tcPr>
            <w:tcW w:w="4240" w:type="dxa"/>
          </w:tcPr>
          <w:p w14:paraId="1B641957" w14:textId="77777777" w:rsidR="00F82530" w:rsidRPr="00F82530" w:rsidRDefault="00F82530" w:rsidP="00F82530">
            <w:pPr>
              <w:pStyle w:val="BodyText"/>
              <w:rPr>
                <w:sz w:val="20"/>
                <w:lang w:val="mn-MN"/>
              </w:rPr>
            </w:pPr>
          </w:p>
        </w:tc>
      </w:tr>
      <w:tr w:rsidR="00F82530" w:rsidRPr="00F82530" w14:paraId="42DC0D7D" w14:textId="77777777" w:rsidTr="004B6B9C">
        <w:trPr>
          <w:trHeight w:val="630"/>
        </w:trPr>
        <w:tc>
          <w:tcPr>
            <w:tcW w:w="2995" w:type="dxa"/>
            <w:gridSpan w:val="2"/>
          </w:tcPr>
          <w:p w14:paraId="58EB0E9B" w14:textId="77777777" w:rsidR="00F82530" w:rsidRPr="00F82530" w:rsidRDefault="00F82530" w:rsidP="00F82530">
            <w:pPr>
              <w:pStyle w:val="BodyText"/>
              <w:rPr>
                <w:sz w:val="20"/>
                <w:lang w:val="mn-MN"/>
              </w:rPr>
            </w:pPr>
            <w:r w:rsidRPr="00F82530">
              <w:rPr>
                <w:sz w:val="20"/>
                <w:lang w:val="mn-MN"/>
              </w:rPr>
              <w:t>Байгууллагын эсвэл бүртгэлийн дугаар</w:t>
            </w:r>
          </w:p>
        </w:tc>
        <w:tc>
          <w:tcPr>
            <w:tcW w:w="2115" w:type="dxa"/>
          </w:tcPr>
          <w:p w14:paraId="4C9C2580" w14:textId="77777777" w:rsidR="00F82530" w:rsidRPr="00F82530" w:rsidRDefault="00F82530" w:rsidP="00F82530">
            <w:pPr>
              <w:pStyle w:val="BodyText"/>
              <w:rPr>
                <w:sz w:val="20"/>
                <w:lang w:val="mn-MN"/>
              </w:rPr>
            </w:pPr>
          </w:p>
        </w:tc>
        <w:tc>
          <w:tcPr>
            <w:tcW w:w="4240" w:type="dxa"/>
          </w:tcPr>
          <w:p w14:paraId="1D578D7F" w14:textId="77777777" w:rsidR="00F82530" w:rsidRPr="00F82530" w:rsidRDefault="00F82530" w:rsidP="00F82530">
            <w:pPr>
              <w:pStyle w:val="BodyText"/>
              <w:rPr>
                <w:sz w:val="20"/>
                <w:lang w:val="mn-MN"/>
              </w:rPr>
            </w:pPr>
          </w:p>
        </w:tc>
      </w:tr>
      <w:tr w:rsidR="00F82530" w:rsidRPr="00F82530" w14:paraId="3BF2ADFC" w14:textId="77777777" w:rsidTr="004B6B9C">
        <w:trPr>
          <w:trHeight w:val="620"/>
        </w:trPr>
        <w:tc>
          <w:tcPr>
            <w:tcW w:w="2995" w:type="dxa"/>
            <w:gridSpan w:val="2"/>
          </w:tcPr>
          <w:p w14:paraId="0EFE51C6" w14:textId="77777777" w:rsidR="00F82530" w:rsidRPr="00F82530" w:rsidRDefault="00F82530" w:rsidP="00F82530">
            <w:pPr>
              <w:pStyle w:val="BodyText"/>
              <w:rPr>
                <w:sz w:val="20"/>
                <w:lang w:val="mn-MN"/>
              </w:rPr>
            </w:pPr>
            <w:r w:rsidRPr="00F82530">
              <w:rPr>
                <w:sz w:val="20"/>
                <w:lang w:val="mn-MN"/>
              </w:rPr>
              <w:t>Түншлэлийн хувьд, түншлэлийн гишүүн бүрийн албан ёсны нэр</w:t>
            </w:r>
          </w:p>
        </w:tc>
        <w:tc>
          <w:tcPr>
            <w:tcW w:w="6355" w:type="dxa"/>
            <w:gridSpan w:val="2"/>
          </w:tcPr>
          <w:p w14:paraId="4D93D8D8" w14:textId="77777777" w:rsidR="00F82530" w:rsidRPr="00F82530" w:rsidRDefault="00F82530" w:rsidP="00F82530">
            <w:pPr>
              <w:pStyle w:val="BodyText"/>
              <w:rPr>
                <w:sz w:val="20"/>
                <w:lang w:val="mn-MN"/>
              </w:rPr>
            </w:pPr>
          </w:p>
        </w:tc>
      </w:tr>
      <w:tr w:rsidR="00F82530" w:rsidRPr="00F82530" w14:paraId="024BF3C2" w14:textId="77777777" w:rsidTr="004B6B9C">
        <w:trPr>
          <w:trHeight w:val="1340"/>
        </w:trPr>
        <w:tc>
          <w:tcPr>
            <w:tcW w:w="2995" w:type="dxa"/>
            <w:gridSpan w:val="2"/>
          </w:tcPr>
          <w:p w14:paraId="68097C61" w14:textId="77777777" w:rsidR="00F82530" w:rsidRPr="00F82530" w:rsidRDefault="00F82530" w:rsidP="00F82530">
            <w:pPr>
              <w:pStyle w:val="BodyText"/>
              <w:rPr>
                <w:sz w:val="20"/>
                <w:lang w:val="mn-MN"/>
              </w:rPr>
            </w:pPr>
            <w:r w:rsidRPr="00F82530">
              <w:rPr>
                <w:sz w:val="20"/>
                <w:lang w:val="mn-MN"/>
              </w:rPr>
              <w:t>Тендерт оролцогчийн эрх бүхий төлөөлөгч</w:t>
            </w:r>
          </w:p>
          <w:p w14:paraId="4EF57B4A" w14:textId="77777777" w:rsidR="00F82530" w:rsidRPr="00F82530" w:rsidRDefault="00F82530" w:rsidP="00F82530">
            <w:pPr>
              <w:pStyle w:val="BodyText"/>
              <w:rPr>
                <w:sz w:val="20"/>
                <w:lang w:val="mn-MN"/>
              </w:rPr>
            </w:pPr>
            <w:r w:rsidRPr="00F82530">
              <w:rPr>
                <w:sz w:val="20"/>
                <w:lang w:val="mn-MN"/>
              </w:rPr>
              <w:t>(нэр, хаяг, утасны дугаар, факсын дугаар, и-мэйл хаяг)</w:t>
            </w:r>
          </w:p>
        </w:tc>
        <w:tc>
          <w:tcPr>
            <w:tcW w:w="6355" w:type="dxa"/>
            <w:gridSpan w:val="2"/>
          </w:tcPr>
          <w:p w14:paraId="3A87AEDC" w14:textId="77777777" w:rsidR="00F82530" w:rsidRPr="00F82530" w:rsidRDefault="00F82530" w:rsidP="00F82530">
            <w:pPr>
              <w:pStyle w:val="BodyText"/>
              <w:rPr>
                <w:sz w:val="20"/>
                <w:lang w:val="mn-MN"/>
              </w:rPr>
            </w:pPr>
          </w:p>
        </w:tc>
      </w:tr>
      <w:tr w:rsidR="00F82530" w:rsidRPr="009A4C5E" w14:paraId="2DBCFF4D" w14:textId="77777777" w:rsidTr="004B6B9C">
        <w:trPr>
          <w:trHeight w:val="2390"/>
        </w:trPr>
        <w:tc>
          <w:tcPr>
            <w:tcW w:w="9350" w:type="dxa"/>
            <w:gridSpan w:val="4"/>
          </w:tcPr>
          <w:p w14:paraId="36D3180B" w14:textId="77777777" w:rsidR="00F82530" w:rsidRPr="00F82530" w:rsidRDefault="00F82530" w:rsidP="00F82530">
            <w:pPr>
              <w:pStyle w:val="BodyText"/>
              <w:rPr>
                <w:sz w:val="20"/>
                <w:lang w:val="mn-MN"/>
              </w:rPr>
            </w:pPr>
            <w:r w:rsidRPr="00F82530">
              <w:rPr>
                <w:sz w:val="20"/>
                <w:lang w:val="mn-MN"/>
              </w:rPr>
              <w:t>Дараах баримт бичгийн эх хувийн хуулбарыг хавсаргав.</w:t>
            </w:r>
          </w:p>
          <w:p w14:paraId="5B4E2B2C" w14:textId="77777777" w:rsidR="00F82530" w:rsidRPr="00F82530" w:rsidRDefault="00F82530" w:rsidP="00F82530">
            <w:pPr>
              <w:pStyle w:val="BodyText"/>
              <w:numPr>
                <w:ilvl w:val="0"/>
                <w:numId w:val="9"/>
              </w:numPr>
              <w:rPr>
                <w:sz w:val="20"/>
                <w:lang w:val="mn-MN"/>
              </w:rPr>
            </w:pPr>
            <w:r w:rsidRPr="00F82530">
              <w:rPr>
                <w:sz w:val="20"/>
                <w:lang w:val="mn-MN"/>
              </w:rPr>
              <w:t>Дангаар оролцогчийн тухайд, ТОӨЗ 4.1 ба ТОӨЗ 4.2-д заасны дагуу дээр дурдсан хуулийн этгээдийн үүсгэн байгуулалтын эрх зүйн баримт бичиг</w:t>
            </w:r>
          </w:p>
          <w:p w14:paraId="60DB2B45" w14:textId="77777777" w:rsidR="00F82530" w:rsidRPr="00F82530" w:rsidRDefault="00F82530" w:rsidP="00F82530">
            <w:pPr>
              <w:pStyle w:val="BodyText"/>
              <w:numPr>
                <w:ilvl w:val="0"/>
                <w:numId w:val="9"/>
              </w:numPr>
              <w:rPr>
                <w:sz w:val="20"/>
                <w:lang w:val="mn-MN"/>
              </w:rPr>
            </w:pPr>
            <w:r w:rsidRPr="00F82530">
              <w:rPr>
                <w:sz w:val="20"/>
                <w:lang w:val="mn-MN"/>
              </w:rPr>
              <w:t>ТОӨЗ 20.2-т заасны дагуу дээр дурдсан компани эсвэл түншлэлийг төлөөлөх тухай итгэмжлэл</w:t>
            </w:r>
          </w:p>
          <w:p w14:paraId="5317F2AC" w14:textId="77777777" w:rsidR="00F82530" w:rsidRPr="00F82530" w:rsidRDefault="00F82530" w:rsidP="00F82530">
            <w:pPr>
              <w:pStyle w:val="BodyText"/>
              <w:numPr>
                <w:ilvl w:val="0"/>
                <w:numId w:val="9"/>
              </w:numPr>
              <w:rPr>
                <w:sz w:val="20"/>
                <w:lang w:val="mn-MN"/>
              </w:rPr>
            </w:pPr>
            <w:r w:rsidRPr="00F82530">
              <w:rPr>
                <w:sz w:val="20"/>
                <w:lang w:val="mn-MN"/>
              </w:rPr>
              <w:t>Түншлэлийн тухайд, ТОӨЗ 4.1-д заасны дагуу түншлэлийг байгуулах илэрхийлэл бүхий захидал эсвэл түншлэлийн гэрээ</w:t>
            </w:r>
          </w:p>
          <w:p w14:paraId="58C58CF2" w14:textId="77777777" w:rsidR="00F82530" w:rsidRPr="00F82530" w:rsidRDefault="00F82530" w:rsidP="00F82530">
            <w:pPr>
              <w:pStyle w:val="BodyText"/>
              <w:numPr>
                <w:ilvl w:val="0"/>
                <w:numId w:val="9"/>
              </w:numPr>
              <w:rPr>
                <w:sz w:val="20"/>
                <w:lang w:val="mn-MN"/>
              </w:rPr>
            </w:pPr>
            <w:r w:rsidRPr="00F82530">
              <w:rPr>
                <w:sz w:val="20"/>
                <w:lang w:val="mn-MN"/>
              </w:rPr>
              <w:t>Төрийн өмчит үйлдвэрийн газрын тухайд, ТОӨЗ 4.5-д заасан шаардлагыг хангах үүднээс дээр дурдсан 1 дүгээр заалтад үл хамаарах аливаа нэмэлт баримт бичиг</w:t>
            </w:r>
          </w:p>
        </w:tc>
      </w:tr>
    </w:tbl>
    <w:p w14:paraId="129C2177" w14:textId="157E1E80" w:rsidR="00043417" w:rsidRPr="00F82530" w:rsidRDefault="00043417">
      <w:pPr>
        <w:pStyle w:val="BodyText"/>
        <w:rPr>
          <w:sz w:val="20"/>
          <w:lang w:val="mn-MN"/>
        </w:rPr>
      </w:pPr>
    </w:p>
    <w:p w14:paraId="17C39F25" w14:textId="77777777" w:rsidR="00F82530" w:rsidRDefault="00F82530" w:rsidP="0031159E">
      <w:pPr>
        <w:pStyle w:val="BodyText"/>
        <w:spacing w:before="142"/>
        <w:rPr>
          <w:b/>
          <w:bCs/>
          <w:color w:val="231F20"/>
          <w:lang w:val="mn-MN"/>
        </w:rPr>
      </w:pPr>
    </w:p>
    <w:p w14:paraId="281FA144" w14:textId="49E60477" w:rsidR="0016435B" w:rsidRDefault="0016435B" w:rsidP="0016435B">
      <w:pPr>
        <w:pStyle w:val="BodyText"/>
        <w:spacing w:before="142"/>
        <w:ind w:left="960"/>
        <w:rPr>
          <w:b/>
          <w:bCs/>
          <w:i/>
          <w:iCs/>
          <w:color w:val="231F20"/>
          <w:lang w:val="mn-MN"/>
        </w:rPr>
      </w:pPr>
      <w:r w:rsidRPr="00D93680">
        <w:rPr>
          <w:b/>
          <w:bCs/>
          <w:color w:val="231F20"/>
          <w:lang w:val="mn-MN"/>
        </w:rPr>
        <w:t>ЭРХ</w:t>
      </w:r>
      <w:r w:rsidRPr="00D93680">
        <w:rPr>
          <w:b/>
          <w:bCs/>
          <w:color w:val="231F20"/>
          <w:spacing w:val="-7"/>
          <w:lang w:val="mn-MN"/>
        </w:rPr>
        <w:t xml:space="preserve"> </w:t>
      </w:r>
      <w:r w:rsidRPr="00D93680">
        <w:rPr>
          <w:b/>
          <w:bCs/>
          <w:color w:val="231F20"/>
          <w:lang w:val="mn-MN"/>
        </w:rPr>
        <w:t>–</w:t>
      </w:r>
      <w:r w:rsidRPr="00D93680">
        <w:rPr>
          <w:b/>
          <w:bCs/>
          <w:color w:val="231F20"/>
          <w:spacing w:val="-6"/>
          <w:lang w:val="mn-MN"/>
        </w:rPr>
        <w:t xml:space="preserve"> </w:t>
      </w:r>
      <w:r w:rsidRPr="00D93680">
        <w:rPr>
          <w:b/>
          <w:bCs/>
          <w:color w:val="231F20"/>
          <w:lang w:val="mn-MN"/>
        </w:rPr>
        <w:t>2 маягт:</w:t>
      </w:r>
      <w:r w:rsidRPr="00D93680">
        <w:rPr>
          <w:b/>
          <w:bCs/>
          <w:color w:val="231F20"/>
          <w:spacing w:val="-7"/>
          <w:lang w:val="mn-MN"/>
        </w:rPr>
        <w:t xml:space="preserve"> </w:t>
      </w:r>
      <w:r w:rsidRPr="00D93680">
        <w:rPr>
          <w:b/>
          <w:bCs/>
          <w:color w:val="231F20"/>
          <w:lang w:val="mn-MN"/>
        </w:rPr>
        <w:t>Түншлэлийн мэдээллийн хуудас</w:t>
      </w:r>
      <w:r w:rsidR="006309CA" w:rsidRPr="00D93680">
        <w:rPr>
          <w:b/>
          <w:bCs/>
          <w:color w:val="231F20"/>
          <w:lang w:val="mn-MN"/>
        </w:rPr>
        <w:t xml:space="preserve"> </w:t>
      </w:r>
    </w:p>
    <w:p w14:paraId="35864C37" w14:textId="7211028F" w:rsidR="004D2166" w:rsidRPr="004D2166" w:rsidRDefault="004D2166" w:rsidP="004D2166">
      <w:pPr>
        <w:pStyle w:val="BodyText"/>
        <w:rPr>
          <w:sz w:val="20"/>
          <w:lang w:val="mn-MN"/>
        </w:rPr>
      </w:pPr>
      <w:r w:rsidRPr="002677CE">
        <w:rPr>
          <w:noProof/>
          <w:sz w:val="20"/>
        </w:rPr>
        <w:lastRenderedPageBreak/>
        <mc:AlternateContent>
          <mc:Choice Requires="wps">
            <w:drawing>
              <wp:anchor distT="45720" distB="45720" distL="114300" distR="114300" simplePos="0" relativeHeight="251658304" behindDoc="0" locked="0" layoutInCell="1" allowOverlap="1" wp14:anchorId="339177AE" wp14:editId="56B5B7D7">
                <wp:simplePos x="0" y="0"/>
                <wp:positionH relativeFrom="margin">
                  <wp:posOffset>639445</wp:posOffset>
                </wp:positionH>
                <wp:positionV relativeFrom="paragraph">
                  <wp:posOffset>132080</wp:posOffset>
                </wp:positionV>
                <wp:extent cx="5891530" cy="581025"/>
                <wp:effectExtent l="0" t="0" r="13970" b="28575"/>
                <wp:wrapSquare wrapText="bothSides"/>
                <wp:docPr id="19129714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1530" cy="581025"/>
                        </a:xfrm>
                        <a:prstGeom prst="rect">
                          <a:avLst/>
                        </a:prstGeom>
                        <a:solidFill>
                          <a:srgbClr val="FFFFFF"/>
                        </a:solidFill>
                        <a:ln w="9525">
                          <a:solidFill>
                            <a:srgbClr val="000000"/>
                          </a:solidFill>
                          <a:miter lim="800000"/>
                          <a:headEnd/>
                          <a:tailEnd/>
                        </a:ln>
                      </wps:spPr>
                      <wps:txbx>
                        <w:txbxContent>
                          <w:p w14:paraId="331F4412" w14:textId="145A968A" w:rsidR="004D2166" w:rsidRPr="0056441E" w:rsidRDefault="004D2166" w:rsidP="0056441E">
                            <w:pPr>
                              <w:jc w:val="both"/>
                              <w:rPr>
                                <w:sz w:val="20"/>
                                <w:szCs w:val="20"/>
                                <w:lang w:val="mn-MN"/>
                              </w:rPr>
                            </w:pPr>
                            <w:r w:rsidRPr="0056441E">
                              <w:rPr>
                                <w:b/>
                                <w:bCs/>
                                <w:i/>
                                <w:sz w:val="20"/>
                                <w:szCs w:val="20"/>
                                <w:lang w:val="mn-MN"/>
                              </w:rPr>
                              <w:t>Дотоодын тендерт оролцогчид доорхи маягтыг цахимаар бөглөж ирүүлнэ. Зөвхөн гадаадын оролцогчид доорхи маягтыг бөглөж, сканердсан хувийг тендерийн материалын хамт ирүүлнэ.</w:t>
                            </w:r>
                            <w:r w:rsidRPr="0056441E">
                              <w:rPr>
                                <w:sz w:val="20"/>
                                <w:szCs w:val="20"/>
                                <w:lang w:val="mn-MN"/>
                              </w:rPr>
                              <w:t xml:space="preserve"> </w:t>
                            </w:r>
                            <w:r w:rsidRPr="004D2166">
                              <w:rPr>
                                <w:b/>
                                <w:bCs/>
                                <w:i/>
                                <w:sz w:val="20"/>
                                <w:szCs w:val="20"/>
                                <w:lang w:val="mn-MN"/>
                              </w:rPr>
                              <w:t>Түншлэлийн гишүүн, мэргэшсэн туслан гүйцэтгэгч бүр энэ</w:t>
                            </w:r>
                            <w:r w:rsidRPr="0056441E">
                              <w:rPr>
                                <w:b/>
                                <w:bCs/>
                                <w:i/>
                                <w:sz w:val="20"/>
                                <w:szCs w:val="20"/>
                                <w:lang w:val="mn-MN"/>
                              </w:rPr>
                              <w:t xml:space="preserve"> </w:t>
                            </w:r>
                            <w:r w:rsidRPr="004D2166">
                              <w:rPr>
                                <w:b/>
                                <w:bCs/>
                                <w:i/>
                                <w:sz w:val="20"/>
                                <w:szCs w:val="20"/>
                                <w:lang w:val="mn-MN"/>
                              </w:rPr>
                              <w:t>маягтыг бөглөх ёстой</w:t>
                            </w:r>
                            <w:r w:rsidR="0056441E">
                              <w:rPr>
                                <w:b/>
                                <w:bCs/>
                                <w:i/>
                                <w:sz w:val="20"/>
                                <w:szCs w:val="20"/>
                                <w:lang w:val="mn-MN"/>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9177AE" id="_x0000_s1099" type="#_x0000_t202" style="position:absolute;margin-left:50.35pt;margin-top:10.4pt;width:463.9pt;height:45.75pt;z-index:2516583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">
                <v:textbox>
                  <w:txbxContent>
                    <w:p w14:paraId="331F4412" w14:textId="145A968A" w:rsidR="004D2166" w:rsidRPr="0056441E" w:rsidRDefault="004D2166" w:rsidP="0056441E">
                      <w:pPr>
                        <w:jc w:val="both"/>
                        <w:rPr>
                          <w:sz w:val="20"/>
                          <w:szCs w:val="20"/>
                          <w:lang w:val="mn-MN"/>
                        </w:rPr>
                      </w:pPr>
                      <w:r w:rsidRPr="0056441E">
                        <w:rPr>
                          <w:b/>
                          <w:bCs/>
                          <w:i/>
                          <w:sz w:val="20"/>
                          <w:szCs w:val="20"/>
                          <w:lang w:val="mn-MN"/>
                        </w:rPr>
                        <w:t>Дотоодын тендерт оролцогчид доорхи маягтыг цахимаар бөглөж ирүүлнэ. Зөвхөн гадаадын оролцогчид доорхи маягтыг бөглөж, сканердсан хувийг тендерийн материалын хамт ирүүлнэ.</w:t>
                      </w:r>
                      <w:r w:rsidRPr="0056441E">
                        <w:rPr>
                          <w:sz w:val="20"/>
                          <w:szCs w:val="20"/>
                          <w:lang w:val="mn-MN"/>
                        </w:rPr>
                        <w:t xml:space="preserve"> </w:t>
                      </w:r>
                      <w:r w:rsidRPr="004D2166">
                        <w:rPr>
                          <w:b/>
                          <w:bCs/>
                          <w:i/>
                          <w:sz w:val="20"/>
                          <w:szCs w:val="20"/>
                          <w:lang w:val="mn-MN"/>
                        </w:rPr>
                        <w:t>Түншлэлийн гишүүн, мэргэшсэн туслан гүйцэтгэгч бүр энэ</w:t>
                      </w:r>
                      <w:r w:rsidRPr="0056441E">
                        <w:rPr>
                          <w:b/>
                          <w:bCs/>
                          <w:i/>
                          <w:sz w:val="20"/>
                          <w:szCs w:val="20"/>
                          <w:lang w:val="mn-MN"/>
                        </w:rPr>
                        <w:t xml:space="preserve"> </w:t>
                      </w:r>
                      <w:r w:rsidRPr="004D2166">
                        <w:rPr>
                          <w:b/>
                          <w:bCs/>
                          <w:i/>
                          <w:sz w:val="20"/>
                          <w:szCs w:val="20"/>
                          <w:lang w:val="mn-MN"/>
                        </w:rPr>
                        <w:t>маягтыг бөглөх ёстой</w:t>
                      </w:r>
                      <w:r w:rsidR="0056441E">
                        <w:rPr>
                          <w:b/>
                          <w:bCs/>
                          <w:i/>
                          <w:sz w:val="20"/>
                          <w:szCs w:val="20"/>
                          <w:lang w:val="mn-MN"/>
                        </w:rPr>
                        <w:t>.</w:t>
                      </w:r>
                    </w:p>
                  </w:txbxContent>
                </v:textbox>
                <w10:wrap type="square" anchorx="margin"/>
              </v:shape>
            </w:pict>
          </mc:Fallback>
        </mc:AlternateContent>
      </w:r>
    </w:p>
    <w:p w14:paraId="7C26AFC5" w14:textId="77777777" w:rsidR="004D2166" w:rsidRPr="004D2166" w:rsidRDefault="004D2166" w:rsidP="004D2166">
      <w:pPr>
        <w:pStyle w:val="BodyText"/>
        <w:rPr>
          <w:sz w:val="20"/>
          <w:lang w:val="mn-MN"/>
        </w:rPr>
      </w:pPr>
    </w:p>
    <w:tbl>
      <w:tblPr>
        <w:tblW w:w="0" w:type="auto"/>
        <w:tblInd w:w="972" w:type="dxa"/>
        <w:tblBorders>
          <w:top w:val="single" w:sz="4" w:space="0" w:color="636466"/>
          <w:left w:val="single" w:sz="4" w:space="0" w:color="636466"/>
          <w:bottom w:val="single" w:sz="4" w:space="0" w:color="636466"/>
          <w:right w:val="single" w:sz="4" w:space="0" w:color="636466"/>
          <w:insideH w:val="single" w:sz="4" w:space="0" w:color="636466"/>
          <w:insideV w:val="single" w:sz="4" w:space="0" w:color="636466"/>
        </w:tblBorders>
        <w:tblLayout w:type="fixed"/>
        <w:tblCellMar>
          <w:left w:w="0" w:type="dxa"/>
          <w:right w:w="0" w:type="dxa"/>
        </w:tblCellMar>
        <w:tblLook w:val="01E0" w:firstRow="1" w:lastRow="1" w:firstColumn="1" w:lastColumn="1" w:noHBand="0" w:noVBand="0"/>
      </w:tblPr>
      <w:tblGrid>
        <w:gridCol w:w="1255"/>
        <w:gridCol w:w="1740"/>
        <w:gridCol w:w="2240"/>
        <w:gridCol w:w="4160"/>
      </w:tblGrid>
      <w:tr w:rsidR="004D2166" w:rsidRPr="009A4C5E" w14:paraId="63CD70A9" w14:textId="77777777" w:rsidTr="004B6B9C">
        <w:trPr>
          <w:trHeight w:val="395"/>
        </w:trPr>
        <w:tc>
          <w:tcPr>
            <w:tcW w:w="9395" w:type="dxa"/>
            <w:gridSpan w:val="4"/>
            <w:tcBorders>
              <w:top w:val="nil"/>
              <w:left w:val="nil"/>
              <w:bottom w:val="nil"/>
              <w:right w:val="nil"/>
            </w:tcBorders>
            <w:shd w:val="clear" w:color="auto" w:fill="636466"/>
          </w:tcPr>
          <w:p w14:paraId="733217F1" w14:textId="77777777" w:rsidR="004D2166" w:rsidRPr="004D2166" w:rsidRDefault="004D2166" w:rsidP="004D2166">
            <w:pPr>
              <w:pStyle w:val="BodyText"/>
              <w:rPr>
                <w:sz w:val="20"/>
                <w:lang w:val="mn-MN"/>
              </w:rPr>
            </w:pPr>
            <w:r w:rsidRPr="004D2166">
              <w:rPr>
                <w:sz w:val="20"/>
                <w:lang w:val="mn-MN"/>
              </w:rPr>
              <w:t>Түншлэл/ мэргэшсэн туслан гүйцэтгэгчийн мэдээлэл</w:t>
            </w:r>
          </w:p>
        </w:tc>
      </w:tr>
      <w:tr w:rsidR="004D2166" w:rsidRPr="009A4C5E" w14:paraId="3B9C0D17" w14:textId="77777777" w:rsidTr="004B6B9C">
        <w:trPr>
          <w:trHeight w:val="385"/>
        </w:trPr>
        <w:tc>
          <w:tcPr>
            <w:tcW w:w="9395" w:type="dxa"/>
            <w:gridSpan w:val="4"/>
            <w:tcBorders>
              <w:top w:val="nil"/>
            </w:tcBorders>
          </w:tcPr>
          <w:p w14:paraId="5B67E3D3" w14:textId="77777777" w:rsidR="004D2166" w:rsidRPr="004D2166" w:rsidRDefault="004D2166" w:rsidP="004D2166">
            <w:pPr>
              <w:pStyle w:val="BodyText"/>
              <w:rPr>
                <w:sz w:val="20"/>
                <w:lang w:val="mn-MN"/>
              </w:rPr>
            </w:pPr>
            <w:r w:rsidRPr="004D2166">
              <w:rPr>
                <w:sz w:val="20"/>
                <w:lang w:val="mn-MN"/>
              </w:rPr>
              <w:t>Тендерт оролцогчийн албан ёсны нэр</w:t>
            </w:r>
          </w:p>
        </w:tc>
      </w:tr>
      <w:tr w:rsidR="004D2166" w:rsidRPr="009A4C5E" w14:paraId="0C0670B3" w14:textId="77777777" w:rsidTr="004B6B9C">
        <w:trPr>
          <w:trHeight w:val="860"/>
        </w:trPr>
        <w:tc>
          <w:tcPr>
            <w:tcW w:w="2995" w:type="dxa"/>
            <w:gridSpan w:val="2"/>
          </w:tcPr>
          <w:p w14:paraId="6CAEF35C" w14:textId="77777777" w:rsidR="004D2166" w:rsidRPr="004D2166" w:rsidRDefault="004D2166" w:rsidP="004D2166">
            <w:pPr>
              <w:pStyle w:val="BodyText"/>
              <w:rPr>
                <w:sz w:val="20"/>
                <w:lang w:val="mn-MN"/>
              </w:rPr>
            </w:pPr>
          </w:p>
        </w:tc>
        <w:tc>
          <w:tcPr>
            <w:tcW w:w="2240" w:type="dxa"/>
          </w:tcPr>
          <w:p w14:paraId="0EBAFF9E" w14:textId="77777777" w:rsidR="004D2166" w:rsidRPr="004D2166" w:rsidRDefault="004D2166" w:rsidP="004D2166">
            <w:pPr>
              <w:pStyle w:val="BodyText"/>
              <w:rPr>
                <w:sz w:val="20"/>
                <w:lang w:val="mn-MN"/>
              </w:rPr>
            </w:pPr>
            <w:r w:rsidRPr="004D2166">
              <w:rPr>
                <w:sz w:val="20"/>
                <w:lang w:val="mn-MN"/>
              </w:rPr>
              <w:t xml:space="preserve">Түншлэлийн гишүүн эсхүл </w:t>
            </w:r>
          </w:p>
          <w:p w14:paraId="36ED1928" w14:textId="77777777" w:rsidR="004D2166" w:rsidRPr="004D2166" w:rsidRDefault="004D2166" w:rsidP="004D2166">
            <w:pPr>
              <w:pStyle w:val="BodyText"/>
              <w:rPr>
                <w:sz w:val="20"/>
                <w:lang w:val="mn-MN"/>
              </w:rPr>
            </w:pPr>
            <w:r w:rsidRPr="004D2166">
              <w:rPr>
                <w:sz w:val="20"/>
                <w:lang w:val="mn-MN"/>
              </w:rPr>
              <w:t xml:space="preserve">мэргэшсэн туслан гүйцэтгэгчийн мэдээлэл </w:t>
            </w:r>
          </w:p>
        </w:tc>
        <w:tc>
          <w:tcPr>
            <w:tcW w:w="4160" w:type="dxa"/>
          </w:tcPr>
          <w:p w14:paraId="40EAD552" w14:textId="77777777" w:rsidR="004D2166" w:rsidRPr="004D2166" w:rsidRDefault="004D2166" w:rsidP="004D2166">
            <w:pPr>
              <w:pStyle w:val="BodyText"/>
              <w:rPr>
                <w:sz w:val="20"/>
                <w:lang w:val="mn-MN"/>
              </w:rPr>
            </w:pPr>
            <w:r w:rsidRPr="004D2166">
              <w:rPr>
                <w:sz w:val="20"/>
                <w:lang w:val="mn-MN"/>
              </w:rPr>
              <w:t>Түншлэлийн гишүүн эсхүл мэргэшсэн туслан гүйцэтгэгч нь охин компани эсхүл салбар компани бол толгой компани/компаниудын мэдээлэл</w:t>
            </w:r>
          </w:p>
        </w:tc>
      </w:tr>
      <w:tr w:rsidR="004D2166" w:rsidRPr="009A4C5E" w14:paraId="779A7315" w14:textId="77777777" w:rsidTr="004B6B9C">
        <w:trPr>
          <w:trHeight w:val="630"/>
        </w:trPr>
        <w:tc>
          <w:tcPr>
            <w:tcW w:w="1255" w:type="dxa"/>
            <w:vMerge w:val="restart"/>
          </w:tcPr>
          <w:p w14:paraId="6E1E488F" w14:textId="77777777" w:rsidR="004D2166" w:rsidRPr="004D2166" w:rsidRDefault="004D2166" w:rsidP="004D2166">
            <w:pPr>
              <w:pStyle w:val="BodyText"/>
              <w:rPr>
                <w:sz w:val="20"/>
                <w:lang w:val="mn-MN"/>
              </w:rPr>
            </w:pPr>
          </w:p>
          <w:p w14:paraId="1AD2855F" w14:textId="77777777" w:rsidR="004D2166" w:rsidRPr="004D2166" w:rsidRDefault="004D2166" w:rsidP="004D2166">
            <w:pPr>
              <w:pStyle w:val="BodyText"/>
              <w:rPr>
                <w:sz w:val="20"/>
                <w:lang w:val="mn-MN"/>
              </w:rPr>
            </w:pPr>
            <w:r w:rsidRPr="004D2166">
              <w:rPr>
                <w:sz w:val="20"/>
                <w:lang w:val="mn-MN"/>
              </w:rPr>
              <w:t>Нэр</w:t>
            </w:r>
          </w:p>
        </w:tc>
        <w:tc>
          <w:tcPr>
            <w:tcW w:w="1740" w:type="dxa"/>
          </w:tcPr>
          <w:p w14:paraId="195344E3" w14:textId="77777777" w:rsidR="004D2166" w:rsidRPr="004D2166" w:rsidRDefault="004D2166" w:rsidP="004D2166">
            <w:pPr>
              <w:pStyle w:val="BodyText"/>
              <w:rPr>
                <w:sz w:val="20"/>
                <w:lang w:val="mn-MN"/>
              </w:rPr>
            </w:pPr>
            <w:r w:rsidRPr="004D2166">
              <w:rPr>
                <w:sz w:val="20"/>
                <w:lang w:val="mn-MN"/>
              </w:rPr>
              <w:t>Албан ёсны бүтэн нэр(с)</w:t>
            </w:r>
          </w:p>
        </w:tc>
        <w:tc>
          <w:tcPr>
            <w:tcW w:w="2240" w:type="dxa"/>
          </w:tcPr>
          <w:p w14:paraId="2A8674DC" w14:textId="77777777" w:rsidR="004D2166" w:rsidRPr="004D2166" w:rsidRDefault="004D2166" w:rsidP="004D2166">
            <w:pPr>
              <w:pStyle w:val="BodyText"/>
              <w:rPr>
                <w:sz w:val="20"/>
                <w:lang w:val="mn-MN"/>
              </w:rPr>
            </w:pPr>
          </w:p>
        </w:tc>
        <w:tc>
          <w:tcPr>
            <w:tcW w:w="4160" w:type="dxa"/>
          </w:tcPr>
          <w:p w14:paraId="033DDED6" w14:textId="77777777" w:rsidR="004D2166" w:rsidRPr="004D2166" w:rsidRDefault="004D2166" w:rsidP="004D2166">
            <w:pPr>
              <w:pStyle w:val="BodyText"/>
              <w:rPr>
                <w:sz w:val="20"/>
                <w:lang w:val="mn-MN"/>
              </w:rPr>
            </w:pPr>
          </w:p>
        </w:tc>
      </w:tr>
      <w:tr w:rsidR="004D2166" w:rsidRPr="009A4C5E" w14:paraId="2ADA612B" w14:textId="77777777" w:rsidTr="004B6B9C">
        <w:trPr>
          <w:trHeight w:val="619"/>
        </w:trPr>
        <w:tc>
          <w:tcPr>
            <w:tcW w:w="1255" w:type="dxa"/>
            <w:vMerge/>
            <w:tcBorders>
              <w:top w:val="nil"/>
            </w:tcBorders>
          </w:tcPr>
          <w:p w14:paraId="7B3DE76F" w14:textId="77777777" w:rsidR="004D2166" w:rsidRPr="004D2166" w:rsidRDefault="004D2166" w:rsidP="004D2166">
            <w:pPr>
              <w:pStyle w:val="BodyText"/>
              <w:rPr>
                <w:sz w:val="20"/>
                <w:lang w:val="mn-MN"/>
              </w:rPr>
            </w:pPr>
          </w:p>
        </w:tc>
        <w:tc>
          <w:tcPr>
            <w:tcW w:w="1740" w:type="dxa"/>
          </w:tcPr>
          <w:p w14:paraId="10E4995E" w14:textId="77777777" w:rsidR="004D2166" w:rsidRPr="004D2166" w:rsidRDefault="004D2166" w:rsidP="004D2166">
            <w:pPr>
              <w:pStyle w:val="BodyText"/>
              <w:rPr>
                <w:sz w:val="20"/>
                <w:lang w:val="mn-MN"/>
              </w:rPr>
            </w:pPr>
            <w:r w:rsidRPr="004D2166">
              <w:rPr>
                <w:sz w:val="20"/>
                <w:lang w:val="mn-MN"/>
              </w:rPr>
              <w:t>Худалдааны бүтэн нэр (хэрэв байгаа бол)</w:t>
            </w:r>
          </w:p>
        </w:tc>
        <w:tc>
          <w:tcPr>
            <w:tcW w:w="2240" w:type="dxa"/>
          </w:tcPr>
          <w:p w14:paraId="2CDC715C" w14:textId="77777777" w:rsidR="004D2166" w:rsidRPr="004D2166" w:rsidRDefault="004D2166" w:rsidP="004D2166">
            <w:pPr>
              <w:pStyle w:val="BodyText"/>
              <w:rPr>
                <w:sz w:val="20"/>
                <w:lang w:val="mn-MN"/>
              </w:rPr>
            </w:pPr>
          </w:p>
        </w:tc>
        <w:tc>
          <w:tcPr>
            <w:tcW w:w="4160" w:type="dxa"/>
          </w:tcPr>
          <w:p w14:paraId="1FF59178" w14:textId="77777777" w:rsidR="004D2166" w:rsidRPr="004D2166" w:rsidRDefault="004D2166" w:rsidP="004D2166">
            <w:pPr>
              <w:pStyle w:val="BodyText"/>
              <w:rPr>
                <w:sz w:val="20"/>
                <w:lang w:val="mn-MN"/>
              </w:rPr>
            </w:pPr>
          </w:p>
        </w:tc>
      </w:tr>
      <w:tr w:rsidR="004D2166" w:rsidRPr="004D2166" w14:paraId="2489B9C8" w14:textId="77777777" w:rsidTr="004B6B9C">
        <w:trPr>
          <w:trHeight w:val="620"/>
        </w:trPr>
        <w:tc>
          <w:tcPr>
            <w:tcW w:w="1255" w:type="dxa"/>
            <w:vMerge w:val="restart"/>
          </w:tcPr>
          <w:p w14:paraId="16CE676B" w14:textId="77777777" w:rsidR="004D2166" w:rsidRPr="004D2166" w:rsidRDefault="004D2166" w:rsidP="004D2166">
            <w:pPr>
              <w:pStyle w:val="BodyText"/>
              <w:rPr>
                <w:sz w:val="20"/>
                <w:lang w:val="mn-MN"/>
              </w:rPr>
            </w:pPr>
          </w:p>
          <w:p w14:paraId="07624193" w14:textId="77777777" w:rsidR="004D2166" w:rsidRPr="004D2166" w:rsidRDefault="004D2166" w:rsidP="004D2166">
            <w:pPr>
              <w:pStyle w:val="BodyText"/>
              <w:rPr>
                <w:sz w:val="20"/>
                <w:lang w:val="mn-MN"/>
              </w:rPr>
            </w:pPr>
          </w:p>
          <w:p w14:paraId="5F7A65BD" w14:textId="77777777" w:rsidR="004D2166" w:rsidRPr="004D2166" w:rsidRDefault="004D2166" w:rsidP="004D2166">
            <w:pPr>
              <w:pStyle w:val="BodyText"/>
              <w:rPr>
                <w:sz w:val="20"/>
                <w:lang w:val="mn-MN"/>
              </w:rPr>
            </w:pPr>
          </w:p>
          <w:p w14:paraId="759DEC7B" w14:textId="77777777" w:rsidR="004D2166" w:rsidRPr="004D2166" w:rsidRDefault="004D2166" w:rsidP="004D2166">
            <w:pPr>
              <w:pStyle w:val="BodyText"/>
              <w:rPr>
                <w:sz w:val="20"/>
                <w:lang w:val="mn-MN"/>
              </w:rPr>
            </w:pPr>
            <w:r w:rsidRPr="004D2166">
              <w:rPr>
                <w:sz w:val="20"/>
                <w:lang w:val="mn-MN"/>
              </w:rPr>
              <w:t>Addresses</w:t>
            </w:r>
          </w:p>
        </w:tc>
        <w:tc>
          <w:tcPr>
            <w:tcW w:w="1740" w:type="dxa"/>
          </w:tcPr>
          <w:p w14:paraId="46862F4E" w14:textId="77777777" w:rsidR="004D2166" w:rsidRPr="004D2166" w:rsidRDefault="004D2166" w:rsidP="004D2166">
            <w:pPr>
              <w:pStyle w:val="BodyText"/>
              <w:rPr>
                <w:sz w:val="20"/>
                <w:lang w:val="mn-MN"/>
              </w:rPr>
            </w:pPr>
            <w:r w:rsidRPr="004D2166">
              <w:rPr>
                <w:sz w:val="20"/>
                <w:lang w:val="mn-MN"/>
              </w:rPr>
              <w:t>Бүртгэлтэй хаяг(ууд)</w:t>
            </w:r>
          </w:p>
        </w:tc>
        <w:tc>
          <w:tcPr>
            <w:tcW w:w="2240" w:type="dxa"/>
          </w:tcPr>
          <w:p w14:paraId="24D1B0A9" w14:textId="77777777" w:rsidR="004D2166" w:rsidRPr="004D2166" w:rsidRDefault="004D2166" w:rsidP="004D2166">
            <w:pPr>
              <w:pStyle w:val="BodyText"/>
              <w:rPr>
                <w:sz w:val="20"/>
                <w:lang w:val="mn-MN"/>
              </w:rPr>
            </w:pPr>
          </w:p>
        </w:tc>
        <w:tc>
          <w:tcPr>
            <w:tcW w:w="4160" w:type="dxa"/>
          </w:tcPr>
          <w:p w14:paraId="1B72F766" w14:textId="77777777" w:rsidR="004D2166" w:rsidRPr="004D2166" w:rsidRDefault="004D2166" w:rsidP="004D2166">
            <w:pPr>
              <w:pStyle w:val="BodyText"/>
              <w:rPr>
                <w:sz w:val="20"/>
                <w:lang w:val="mn-MN"/>
              </w:rPr>
            </w:pPr>
          </w:p>
        </w:tc>
      </w:tr>
      <w:tr w:rsidR="004D2166" w:rsidRPr="004D2166" w14:paraId="160E951B" w14:textId="77777777" w:rsidTr="004B6B9C">
        <w:trPr>
          <w:trHeight w:val="620"/>
        </w:trPr>
        <w:tc>
          <w:tcPr>
            <w:tcW w:w="1255" w:type="dxa"/>
            <w:vMerge/>
            <w:tcBorders>
              <w:top w:val="nil"/>
            </w:tcBorders>
          </w:tcPr>
          <w:p w14:paraId="52A8EA33" w14:textId="77777777" w:rsidR="004D2166" w:rsidRPr="004D2166" w:rsidRDefault="004D2166" w:rsidP="004D2166">
            <w:pPr>
              <w:pStyle w:val="BodyText"/>
              <w:rPr>
                <w:sz w:val="20"/>
                <w:lang w:val="mn-MN"/>
              </w:rPr>
            </w:pPr>
          </w:p>
        </w:tc>
        <w:tc>
          <w:tcPr>
            <w:tcW w:w="1740" w:type="dxa"/>
          </w:tcPr>
          <w:p w14:paraId="352D7760" w14:textId="77777777" w:rsidR="004D2166" w:rsidRPr="004D2166" w:rsidRDefault="004D2166" w:rsidP="004D2166">
            <w:pPr>
              <w:pStyle w:val="BodyText"/>
              <w:rPr>
                <w:sz w:val="20"/>
                <w:lang w:val="mn-MN"/>
              </w:rPr>
            </w:pPr>
            <w:r w:rsidRPr="004D2166">
              <w:rPr>
                <w:sz w:val="20"/>
                <w:lang w:val="mn-MN"/>
              </w:rPr>
              <w:t>Худалдааны хаяг(ууд)</w:t>
            </w:r>
          </w:p>
        </w:tc>
        <w:tc>
          <w:tcPr>
            <w:tcW w:w="2240" w:type="dxa"/>
          </w:tcPr>
          <w:p w14:paraId="2C497757" w14:textId="77777777" w:rsidR="004D2166" w:rsidRPr="004D2166" w:rsidRDefault="004D2166" w:rsidP="004D2166">
            <w:pPr>
              <w:pStyle w:val="BodyText"/>
              <w:rPr>
                <w:sz w:val="20"/>
                <w:lang w:val="mn-MN"/>
              </w:rPr>
            </w:pPr>
          </w:p>
        </w:tc>
        <w:tc>
          <w:tcPr>
            <w:tcW w:w="4160" w:type="dxa"/>
          </w:tcPr>
          <w:p w14:paraId="197419CD" w14:textId="77777777" w:rsidR="004D2166" w:rsidRPr="004D2166" w:rsidRDefault="004D2166" w:rsidP="004D2166">
            <w:pPr>
              <w:pStyle w:val="BodyText"/>
              <w:rPr>
                <w:sz w:val="20"/>
                <w:lang w:val="mn-MN"/>
              </w:rPr>
            </w:pPr>
          </w:p>
        </w:tc>
      </w:tr>
      <w:tr w:rsidR="004D2166" w:rsidRPr="009A4C5E" w14:paraId="5B1A17CD" w14:textId="77777777" w:rsidTr="004B6B9C">
        <w:trPr>
          <w:trHeight w:val="860"/>
        </w:trPr>
        <w:tc>
          <w:tcPr>
            <w:tcW w:w="1255" w:type="dxa"/>
            <w:vMerge/>
            <w:tcBorders>
              <w:top w:val="nil"/>
            </w:tcBorders>
          </w:tcPr>
          <w:p w14:paraId="487AF929" w14:textId="77777777" w:rsidR="004D2166" w:rsidRPr="004D2166" w:rsidRDefault="004D2166" w:rsidP="004D2166">
            <w:pPr>
              <w:pStyle w:val="BodyText"/>
              <w:rPr>
                <w:sz w:val="20"/>
                <w:lang w:val="mn-MN"/>
              </w:rPr>
            </w:pPr>
          </w:p>
        </w:tc>
        <w:tc>
          <w:tcPr>
            <w:tcW w:w="1740" w:type="dxa"/>
          </w:tcPr>
          <w:p w14:paraId="30B57742" w14:textId="77777777" w:rsidR="004D2166" w:rsidRPr="004D2166" w:rsidRDefault="004D2166" w:rsidP="004D2166">
            <w:pPr>
              <w:pStyle w:val="BodyText"/>
              <w:rPr>
                <w:sz w:val="20"/>
                <w:lang w:val="mn-MN"/>
              </w:rPr>
            </w:pPr>
            <w:r w:rsidRPr="004D2166">
              <w:rPr>
                <w:sz w:val="20"/>
                <w:lang w:val="mn-MN"/>
              </w:rPr>
              <w:t>Шуудангийн хаяг(ууд) (худалдааны хаягаас өөр бол)</w:t>
            </w:r>
          </w:p>
        </w:tc>
        <w:tc>
          <w:tcPr>
            <w:tcW w:w="2240" w:type="dxa"/>
          </w:tcPr>
          <w:p w14:paraId="3CACDEE4" w14:textId="77777777" w:rsidR="004D2166" w:rsidRPr="004D2166" w:rsidRDefault="004D2166" w:rsidP="004D2166">
            <w:pPr>
              <w:pStyle w:val="BodyText"/>
              <w:rPr>
                <w:sz w:val="20"/>
                <w:lang w:val="mn-MN"/>
              </w:rPr>
            </w:pPr>
          </w:p>
        </w:tc>
        <w:tc>
          <w:tcPr>
            <w:tcW w:w="4160" w:type="dxa"/>
          </w:tcPr>
          <w:p w14:paraId="4EEFA858" w14:textId="77777777" w:rsidR="004D2166" w:rsidRPr="004D2166" w:rsidRDefault="004D2166" w:rsidP="004D2166">
            <w:pPr>
              <w:pStyle w:val="BodyText"/>
              <w:rPr>
                <w:sz w:val="20"/>
                <w:lang w:val="mn-MN"/>
              </w:rPr>
            </w:pPr>
          </w:p>
        </w:tc>
      </w:tr>
      <w:tr w:rsidR="004D2166" w:rsidRPr="004D2166" w14:paraId="196A6F37" w14:textId="77777777" w:rsidTr="004B6B9C">
        <w:trPr>
          <w:trHeight w:val="630"/>
        </w:trPr>
        <w:tc>
          <w:tcPr>
            <w:tcW w:w="2995" w:type="dxa"/>
            <w:gridSpan w:val="2"/>
          </w:tcPr>
          <w:p w14:paraId="130FF987" w14:textId="77777777" w:rsidR="004D2166" w:rsidRPr="004D2166" w:rsidRDefault="004D2166" w:rsidP="004D2166">
            <w:pPr>
              <w:pStyle w:val="BodyText"/>
              <w:rPr>
                <w:sz w:val="20"/>
                <w:lang w:val="mn-MN"/>
              </w:rPr>
            </w:pPr>
            <w:r w:rsidRPr="004D2166">
              <w:rPr>
                <w:sz w:val="20"/>
                <w:lang w:val="mn-MN"/>
              </w:rPr>
              <w:t>Байгууллагын төрөл</w:t>
            </w:r>
          </w:p>
        </w:tc>
        <w:tc>
          <w:tcPr>
            <w:tcW w:w="2240" w:type="dxa"/>
          </w:tcPr>
          <w:p w14:paraId="66E472A7" w14:textId="77777777" w:rsidR="004D2166" w:rsidRPr="004D2166" w:rsidRDefault="004D2166" w:rsidP="004D2166">
            <w:pPr>
              <w:pStyle w:val="BodyText"/>
              <w:rPr>
                <w:sz w:val="20"/>
                <w:lang w:val="mn-MN"/>
              </w:rPr>
            </w:pPr>
          </w:p>
        </w:tc>
        <w:tc>
          <w:tcPr>
            <w:tcW w:w="4160" w:type="dxa"/>
          </w:tcPr>
          <w:p w14:paraId="650F5CDD" w14:textId="77777777" w:rsidR="004D2166" w:rsidRPr="004D2166" w:rsidRDefault="004D2166" w:rsidP="004D2166">
            <w:pPr>
              <w:pStyle w:val="BodyText"/>
              <w:rPr>
                <w:sz w:val="20"/>
                <w:lang w:val="mn-MN"/>
              </w:rPr>
            </w:pPr>
          </w:p>
        </w:tc>
      </w:tr>
      <w:tr w:rsidR="004D2166" w:rsidRPr="004D2166" w14:paraId="17756F70" w14:textId="77777777" w:rsidTr="004B6B9C">
        <w:trPr>
          <w:trHeight w:val="620"/>
        </w:trPr>
        <w:tc>
          <w:tcPr>
            <w:tcW w:w="2995" w:type="dxa"/>
            <w:gridSpan w:val="2"/>
          </w:tcPr>
          <w:p w14:paraId="23395E29" w14:textId="77777777" w:rsidR="004D2166" w:rsidRPr="004D2166" w:rsidRDefault="004D2166" w:rsidP="004D2166">
            <w:pPr>
              <w:pStyle w:val="BodyText"/>
              <w:rPr>
                <w:sz w:val="20"/>
                <w:lang w:val="mn-MN"/>
              </w:rPr>
            </w:pPr>
            <w:r w:rsidRPr="004D2166">
              <w:rPr>
                <w:sz w:val="20"/>
                <w:lang w:val="mn-MN"/>
              </w:rPr>
              <w:t>Байгуулагдсан/ бүртгэлтэй улс</w:t>
            </w:r>
          </w:p>
        </w:tc>
        <w:tc>
          <w:tcPr>
            <w:tcW w:w="2240" w:type="dxa"/>
          </w:tcPr>
          <w:p w14:paraId="6ADE01D1" w14:textId="77777777" w:rsidR="004D2166" w:rsidRPr="004D2166" w:rsidRDefault="004D2166" w:rsidP="004D2166">
            <w:pPr>
              <w:pStyle w:val="BodyText"/>
              <w:rPr>
                <w:sz w:val="20"/>
                <w:lang w:val="mn-MN"/>
              </w:rPr>
            </w:pPr>
          </w:p>
        </w:tc>
        <w:tc>
          <w:tcPr>
            <w:tcW w:w="4160" w:type="dxa"/>
          </w:tcPr>
          <w:p w14:paraId="61F88E3C" w14:textId="77777777" w:rsidR="004D2166" w:rsidRPr="004D2166" w:rsidRDefault="004D2166" w:rsidP="004D2166">
            <w:pPr>
              <w:pStyle w:val="BodyText"/>
              <w:rPr>
                <w:sz w:val="20"/>
                <w:lang w:val="mn-MN"/>
              </w:rPr>
            </w:pPr>
          </w:p>
        </w:tc>
      </w:tr>
      <w:tr w:rsidR="004D2166" w:rsidRPr="004D2166" w14:paraId="734396A0" w14:textId="77777777" w:rsidTr="004B6B9C">
        <w:trPr>
          <w:trHeight w:val="620"/>
        </w:trPr>
        <w:tc>
          <w:tcPr>
            <w:tcW w:w="2995" w:type="dxa"/>
            <w:gridSpan w:val="2"/>
          </w:tcPr>
          <w:p w14:paraId="0F40D4C9" w14:textId="77777777" w:rsidR="004D2166" w:rsidRPr="004D2166" w:rsidRDefault="004D2166" w:rsidP="004D2166">
            <w:pPr>
              <w:pStyle w:val="BodyText"/>
              <w:rPr>
                <w:sz w:val="20"/>
                <w:lang w:val="mn-MN"/>
              </w:rPr>
            </w:pPr>
            <w:r w:rsidRPr="004D2166">
              <w:rPr>
                <w:sz w:val="20"/>
                <w:lang w:val="mn-MN"/>
              </w:rPr>
              <w:t>Байгуулагдсан/ бүртгүүлсэн жил</w:t>
            </w:r>
          </w:p>
        </w:tc>
        <w:tc>
          <w:tcPr>
            <w:tcW w:w="2240" w:type="dxa"/>
          </w:tcPr>
          <w:p w14:paraId="452FE63B" w14:textId="77777777" w:rsidR="004D2166" w:rsidRPr="004D2166" w:rsidRDefault="004D2166" w:rsidP="004D2166">
            <w:pPr>
              <w:pStyle w:val="BodyText"/>
              <w:rPr>
                <w:sz w:val="20"/>
                <w:lang w:val="mn-MN"/>
              </w:rPr>
            </w:pPr>
          </w:p>
        </w:tc>
        <w:tc>
          <w:tcPr>
            <w:tcW w:w="4160" w:type="dxa"/>
          </w:tcPr>
          <w:p w14:paraId="59A03CA6" w14:textId="77777777" w:rsidR="004D2166" w:rsidRPr="004D2166" w:rsidRDefault="004D2166" w:rsidP="004D2166">
            <w:pPr>
              <w:pStyle w:val="BodyText"/>
              <w:rPr>
                <w:sz w:val="20"/>
                <w:lang w:val="mn-MN"/>
              </w:rPr>
            </w:pPr>
          </w:p>
        </w:tc>
      </w:tr>
      <w:tr w:rsidR="004D2166" w:rsidRPr="004D2166" w14:paraId="4353B5DE" w14:textId="77777777" w:rsidTr="004B6B9C">
        <w:trPr>
          <w:trHeight w:val="630"/>
        </w:trPr>
        <w:tc>
          <w:tcPr>
            <w:tcW w:w="2995" w:type="dxa"/>
            <w:gridSpan w:val="2"/>
          </w:tcPr>
          <w:p w14:paraId="02F66EAA" w14:textId="77777777" w:rsidR="004D2166" w:rsidRPr="004D2166" w:rsidRDefault="004D2166" w:rsidP="004D2166">
            <w:pPr>
              <w:pStyle w:val="BodyText"/>
              <w:rPr>
                <w:sz w:val="20"/>
                <w:lang w:val="mn-MN"/>
              </w:rPr>
            </w:pPr>
            <w:r w:rsidRPr="004D2166">
              <w:rPr>
                <w:sz w:val="20"/>
                <w:lang w:val="mn-MN"/>
              </w:rPr>
              <w:t>Байгууллагын эсвэл бүртгэлийн дугаар</w:t>
            </w:r>
          </w:p>
        </w:tc>
        <w:tc>
          <w:tcPr>
            <w:tcW w:w="2240" w:type="dxa"/>
          </w:tcPr>
          <w:p w14:paraId="43003105" w14:textId="77777777" w:rsidR="004D2166" w:rsidRPr="004D2166" w:rsidRDefault="004D2166" w:rsidP="004D2166">
            <w:pPr>
              <w:pStyle w:val="BodyText"/>
              <w:rPr>
                <w:sz w:val="20"/>
                <w:lang w:val="mn-MN"/>
              </w:rPr>
            </w:pPr>
          </w:p>
        </w:tc>
        <w:tc>
          <w:tcPr>
            <w:tcW w:w="4160" w:type="dxa"/>
          </w:tcPr>
          <w:p w14:paraId="79656EAC" w14:textId="77777777" w:rsidR="004D2166" w:rsidRPr="004D2166" w:rsidRDefault="004D2166" w:rsidP="004D2166">
            <w:pPr>
              <w:pStyle w:val="BodyText"/>
              <w:rPr>
                <w:sz w:val="20"/>
                <w:lang w:val="mn-MN"/>
              </w:rPr>
            </w:pPr>
          </w:p>
        </w:tc>
      </w:tr>
      <w:tr w:rsidR="004D2166" w:rsidRPr="009A4C5E" w14:paraId="5B755B8C" w14:textId="77777777" w:rsidTr="004B6B9C">
        <w:trPr>
          <w:trHeight w:val="1820"/>
        </w:trPr>
        <w:tc>
          <w:tcPr>
            <w:tcW w:w="2995" w:type="dxa"/>
            <w:gridSpan w:val="2"/>
          </w:tcPr>
          <w:p w14:paraId="7D74E960" w14:textId="77777777" w:rsidR="004D2166" w:rsidRPr="004D2166" w:rsidRDefault="004D2166" w:rsidP="004D2166">
            <w:pPr>
              <w:pStyle w:val="BodyText"/>
              <w:rPr>
                <w:sz w:val="20"/>
                <w:lang w:val="mn-MN"/>
              </w:rPr>
            </w:pPr>
            <w:r w:rsidRPr="004D2166">
              <w:rPr>
                <w:sz w:val="20"/>
                <w:lang w:val="mn-MN"/>
              </w:rPr>
              <w:t>Түншлэлийн гишүүн эсхүл мэргэшсэн туслан гүйцэтгэгчийн эрх бүхий төлөөлөгчийн мэдээлэл</w:t>
            </w:r>
          </w:p>
          <w:p w14:paraId="0929FF04" w14:textId="77777777" w:rsidR="004D2166" w:rsidRPr="004D2166" w:rsidRDefault="004D2166" w:rsidP="004D2166">
            <w:pPr>
              <w:pStyle w:val="BodyText"/>
              <w:rPr>
                <w:sz w:val="20"/>
                <w:lang w:val="mn-MN"/>
              </w:rPr>
            </w:pPr>
            <w:r w:rsidRPr="004D2166">
              <w:rPr>
                <w:sz w:val="20"/>
                <w:lang w:val="mn-MN"/>
              </w:rPr>
              <w:t>(нэр, хаяг, утасны дугаар, факсын дугаар, и-мэйл хаяг)</w:t>
            </w:r>
          </w:p>
        </w:tc>
        <w:tc>
          <w:tcPr>
            <w:tcW w:w="6400" w:type="dxa"/>
            <w:gridSpan w:val="2"/>
          </w:tcPr>
          <w:p w14:paraId="2B28E8BD" w14:textId="77777777" w:rsidR="004D2166" w:rsidRPr="004D2166" w:rsidRDefault="004D2166" w:rsidP="004D2166">
            <w:pPr>
              <w:pStyle w:val="BodyText"/>
              <w:rPr>
                <w:sz w:val="20"/>
                <w:lang w:val="mn-MN"/>
              </w:rPr>
            </w:pPr>
          </w:p>
        </w:tc>
      </w:tr>
      <w:tr w:rsidR="004D2166" w:rsidRPr="009A4C5E" w14:paraId="7575754F" w14:textId="77777777" w:rsidTr="004B6B9C">
        <w:trPr>
          <w:trHeight w:val="1910"/>
        </w:trPr>
        <w:tc>
          <w:tcPr>
            <w:tcW w:w="9395" w:type="dxa"/>
            <w:gridSpan w:val="4"/>
          </w:tcPr>
          <w:p w14:paraId="4045EF3D" w14:textId="77777777" w:rsidR="004D2166" w:rsidRPr="004D2166" w:rsidRDefault="004D2166" w:rsidP="004D2166">
            <w:pPr>
              <w:pStyle w:val="BodyText"/>
              <w:rPr>
                <w:sz w:val="20"/>
                <w:lang w:val="mn-MN"/>
              </w:rPr>
            </w:pPr>
            <w:r w:rsidRPr="004D2166">
              <w:rPr>
                <w:sz w:val="20"/>
                <w:lang w:val="mn-MN"/>
              </w:rPr>
              <w:t>Дараах баримт бичгийн хуулбарыг хавсаргав.</w:t>
            </w:r>
          </w:p>
          <w:p w14:paraId="55F7C7C8" w14:textId="77777777" w:rsidR="004D2166" w:rsidRPr="004D2166" w:rsidRDefault="004D2166" w:rsidP="004D2166">
            <w:pPr>
              <w:pStyle w:val="BodyText"/>
              <w:rPr>
                <w:sz w:val="20"/>
                <w:lang w:val="mn-MN"/>
              </w:rPr>
            </w:pPr>
          </w:p>
          <w:p w14:paraId="1DB82E95" w14:textId="77777777" w:rsidR="004D2166" w:rsidRPr="004D2166" w:rsidRDefault="004D2166" w:rsidP="004D2166">
            <w:pPr>
              <w:pStyle w:val="BodyText"/>
              <w:numPr>
                <w:ilvl w:val="0"/>
                <w:numId w:val="60"/>
              </w:numPr>
              <w:rPr>
                <w:sz w:val="20"/>
                <w:lang w:val="mn-MN"/>
              </w:rPr>
            </w:pPr>
            <w:r w:rsidRPr="004D2166">
              <w:rPr>
                <w:sz w:val="20"/>
                <w:lang w:val="mn-MN"/>
              </w:rPr>
              <w:t>ТОӨЗ 4.1 ба ТОӨЗ 4.2-д заасны дагуу дээр дурдсан хуулийн этгээдийн үүсгэн байгуулалтын эрх зүйн баримт бичиг.</w:t>
            </w:r>
          </w:p>
          <w:p w14:paraId="3DDFC553" w14:textId="77777777" w:rsidR="004D2166" w:rsidRPr="004D2166" w:rsidRDefault="004D2166" w:rsidP="004D2166">
            <w:pPr>
              <w:pStyle w:val="BodyText"/>
              <w:numPr>
                <w:ilvl w:val="0"/>
                <w:numId w:val="60"/>
              </w:numPr>
              <w:rPr>
                <w:sz w:val="20"/>
                <w:lang w:val="mn-MN"/>
              </w:rPr>
            </w:pPr>
            <w:r w:rsidRPr="004D2166">
              <w:rPr>
                <w:sz w:val="20"/>
                <w:lang w:val="mn-MN"/>
              </w:rPr>
              <w:t>ТОӨЗ 20.2-т заасны дагуу дээр дурдсан компани эсвэл түншлэлийг төлөөлөх тухай итгэмжлэл.</w:t>
            </w:r>
          </w:p>
          <w:p w14:paraId="4CA1C7A9" w14:textId="77777777" w:rsidR="004D2166" w:rsidRPr="004D2166" w:rsidRDefault="004D2166" w:rsidP="004D2166">
            <w:pPr>
              <w:pStyle w:val="BodyText"/>
              <w:numPr>
                <w:ilvl w:val="0"/>
                <w:numId w:val="60"/>
              </w:numPr>
              <w:rPr>
                <w:sz w:val="20"/>
                <w:lang w:val="mn-MN"/>
              </w:rPr>
            </w:pPr>
            <w:r w:rsidRPr="004D2166">
              <w:rPr>
                <w:sz w:val="20"/>
                <w:lang w:val="mn-MN"/>
              </w:rPr>
              <w:t>Төрийн өмчит үйлдвэрийн газрын тухайд, ТОӨЗ 4.5-д заасны дагуу эрх зүйн болон санхүүгийн хувьд биеэ даасан байдал болон бизнесийн хуульд нийцсэн байдлыг батлах баримт бичиг.</w:t>
            </w:r>
          </w:p>
        </w:tc>
      </w:tr>
    </w:tbl>
    <w:p w14:paraId="36224C83" w14:textId="77777777" w:rsidR="004D2166" w:rsidRPr="004D2166" w:rsidRDefault="004D2166" w:rsidP="004D2166">
      <w:pPr>
        <w:pStyle w:val="BodyText"/>
        <w:rPr>
          <w:sz w:val="20"/>
          <w:lang w:val="mn-MN"/>
        </w:rPr>
        <w:sectPr w:rsidR="004D2166" w:rsidRPr="004D2166" w:rsidSect="004D2166">
          <w:pgSz w:w="12240" w:h="15840"/>
          <w:pgMar w:top="600" w:right="1020" w:bottom="280" w:left="480" w:header="0" w:footer="0" w:gutter="0"/>
          <w:cols w:space="720"/>
        </w:sectPr>
      </w:pPr>
    </w:p>
    <w:p w14:paraId="18EC0D79" w14:textId="77777777" w:rsidR="00EE5C2B" w:rsidRPr="00D93680" w:rsidRDefault="00EE5C2B" w:rsidP="00EE5C2B">
      <w:pPr>
        <w:pStyle w:val="BodyText"/>
        <w:spacing w:before="142"/>
        <w:ind w:left="960"/>
        <w:jc w:val="both"/>
        <w:rPr>
          <w:b/>
          <w:bCs/>
          <w:lang w:val="mn-MN"/>
        </w:rPr>
      </w:pPr>
      <w:r w:rsidRPr="00D93680">
        <w:rPr>
          <w:b/>
          <w:bCs/>
          <w:color w:val="231F20"/>
          <w:lang w:val="mn-MN"/>
        </w:rPr>
        <w:lastRenderedPageBreak/>
        <w:t>ГЭР –</w:t>
      </w:r>
      <w:r w:rsidRPr="00D93680">
        <w:rPr>
          <w:b/>
          <w:bCs/>
          <w:color w:val="231F20"/>
          <w:spacing w:val="-1"/>
          <w:lang w:val="mn-MN"/>
        </w:rPr>
        <w:t xml:space="preserve"> </w:t>
      </w:r>
      <w:r w:rsidRPr="00D93680">
        <w:rPr>
          <w:b/>
          <w:bCs/>
          <w:color w:val="231F20"/>
          <w:lang w:val="mn-MN"/>
        </w:rPr>
        <w:t>1 маягт: Хэрэгжүүлээгүй гэрээний талаарх мэдээлэл</w:t>
      </w:r>
    </w:p>
    <w:p w14:paraId="32CD87EA" w14:textId="77777777" w:rsidR="00EE5C2B" w:rsidRPr="00D93680" w:rsidRDefault="00EE5C2B" w:rsidP="00EE5C2B">
      <w:pPr>
        <w:tabs>
          <w:tab w:val="left" w:pos="567"/>
        </w:tabs>
        <w:spacing w:before="240" w:after="240"/>
        <w:ind w:left="993" w:right="534"/>
        <w:jc w:val="both"/>
        <w:rPr>
          <w:sz w:val="20"/>
          <w:lang w:val="mn-MN"/>
        </w:rPr>
      </w:pPr>
      <w:r w:rsidRPr="00D93680">
        <w:rPr>
          <w:sz w:val="20"/>
          <w:lang w:val="mn-MN"/>
        </w:rPr>
        <w:t>Бүх тендерт оролцогч нь хэрэгжүүлээгүй гэрээ болон түүний эсрэг шүүхэд зарга үүссэн байгаа эсхүл арбитрт албан ёсоор маргаан шийдвэрлэх ажиллагаа явагдаж эхэлсэн эсэх талаарх мэдээллээ 3 дугаар бүлэг (Үнэлгээний ба чадварын шалгуур)-ийн 2.2.1 ба 2.2.3 шалгуур үзүүлэлтийн дагуу энэ маягтыг бөглөнө.</w:t>
      </w:r>
    </w:p>
    <w:p w14:paraId="11E3F540" w14:textId="77777777" w:rsidR="00EE5C2B" w:rsidRPr="00D93680" w:rsidRDefault="00EE5C2B" w:rsidP="00EE5C2B">
      <w:pPr>
        <w:tabs>
          <w:tab w:val="left" w:pos="567"/>
        </w:tabs>
        <w:spacing w:before="240" w:after="240"/>
        <w:ind w:left="993"/>
        <w:rPr>
          <w:sz w:val="20"/>
          <w:lang w:val="mn-MN"/>
        </w:rPr>
      </w:pPr>
      <w:r w:rsidRPr="00D93680">
        <w:rPr>
          <w:sz w:val="20"/>
          <w:lang w:val="mn-MN"/>
        </w:rPr>
        <w:t>Түншлэлийн хувьд уг маягтыг түншлэлийн гишүүн тус бүрээр бөглүүлэх ба түншлэлийн гишүүний нэрийг тодорхой заах ёстой.</w:t>
      </w:r>
    </w:p>
    <w:p w14:paraId="71445889" w14:textId="77777777" w:rsidR="00EE5C2B" w:rsidRPr="00D93680" w:rsidRDefault="00EE5C2B" w:rsidP="00EE5C2B">
      <w:pPr>
        <w:tabs>
          <w:tab w:val="left" w:pos="567"/>
        </w:tabs>
        <w:spacing w:before="240" w:after="240"/>
        <w:ind w:left="993"/>
        <w:rPr>
          <w:bCs/>
          <w:iCs/>
          <w:sz w:val="20"/>
          <w:lang w:val="mn-MN"/>
        </w:rPr>
      </w:pPr>
      <w:r w:rsidRPr="00D93680">
        <w:rPr>
          <w:sz w:val="20"/>
          <w:lang w:val="mn-MN"/>
        </w:rPr>
        <w:t>Түншлэлийн гишүүний нэр</w:t>
      </w:r>
      <w:r w:rsidRPr="00D93680">
        <w:rPr>
          <w:bCs/>
          <w:spacing w:val="-2"/>
          <w:sz w:val="20"/>
          <w:lang w:val="mn-MN"/>
        </w:rPr>
        <w:t>: ___________________</w:t>
      </w:r>
    </w:p>
    <w:p w14:paraId="66057A20" w14:textId="77777777" w:rsidR="00EE5C2B" w:rsidRPr="00D93680" w:rsidRDefault="00EE5C2B" w:rsidP="00EE5C2B">
      <w:pPr>
        <w:pStyle w:val="BodyText"/>
        <w:spacing w:before="10"/>
        <w:rPr>
          <w:sz w:val="20"/>
          <w:lang w:val="mn-MN"/>
        </w:rPr>
      </w:pPr>
    </w:p>
    <w:tbl>
      <w:tblPr>
        <w:tblW w:w="0" w:type="auto"/>
        <w:tblInd w:w="972" w:type="dxa"/>
        <w:tblBorders>
          <w:top w:val="single" w:sz="4" w:space="0" w:color="636466"/>
          <w:left w:val="single" w:sz="4" w:space="0" w:color="636466"/>
          <w:bottom w:val="single" w:sz="4" w:space="0" w:color="636466"/>
          <w:right w:val="single" w:sz="4" w:space="0" w:color="636466"/>
          <w:insideH w:val="single" w:sz="4" w:space="0" w:color="636466"/>
          <w:insideV w:val="single" w:sz="4" w:space="0" w:color="636466"/>
        </w:tblBorders>
        <w:tblLayout w:type="fixed"/>
        <w:tblCellMar>
          <w:left w:w="0" w:type="dxa"/>
          <w:right w:w="0" w:type="dxa"/>
        </w:tblCellMar>
        <w:tblLook w:val="01E0" w:firstRow="1" w:lastRow="1" w:firstColumn="1" w:lastColumn="1" w:noHBand="0" w:noVBand="0"/>
      </w:tblPr>
      <w:tblGrid>
        <w:gridCol w:w="1006"/>
        <w:gridCol w:w="3762"/>
        <w:gridCol w:w="2280"/>
        <w:gridCol w:w="2312"/>
      </w:tblGrid>
      <w:tr w:rsidR="00EE5C2B" w:rsidRPr="00D93680" w14:paraId="3DF678C7" w14:textId="77777777" w:rsidTr="001704CB">
        <w:trPr>
          <w:trHeight w:val="395"/>
        </w:trPr>
        <w:tc>
          <w:tcPr>
            <w:tcW w:w="9360" w:type="dxa"/>
            <w:gridSpan w:val="4"/>
            <w:tcBorders>
              <w:top w:val="nil"/>
              <w:left w:val="nil"/>
              <w:bottom w:val="nil"/>
              <w:right w:val="nil"/>
            </w:tcBorders>
            <w:shd w:val="clear" w:color="auto" w:fill="636466"/>
          </w:tcPr>
          <w:p w14:paraId="7B2B0F4A" w14:textId="77777777" w:rsidR="00EE5C2B" w:rsidRPr="00D93680" w:rsidRDefault="00EE5C2B" w:rsidP="001704CB">
            <w:pPr>
              <w:pStyle w:val="TableParagraph"/>
              <w:spacing w:before="95"/>
              <w:ind w:left="2694" w:right="2685"/>
              <w:jc w:val="center"/>
              <w:rPr>
                <w:sz w:val="20"/>
                <w:lang w:val="mn-MN"/>
              </w:rPr>
            </w:pPr>
            <w:r w:rsidRPr="00D93680">
              <w:rPr>
                <w:color w:val="FFFFFF"/>
                <w:sz w:val="20"/>
                <w:lang w:val="mn-MN"/>
              </w:rPr>
              <w:t>Хүснэгт 1:</w:t>
            </w:r>
            <w:r w:rsidRPr="00D93680">
              <w:rPr>
                <w:color w:val="FFFFFF"/>
                <w:spacing w:val="8"/>
                <w:sz w:val="20"/>
                <w:lang w:val="mn-MN"/>
              </w:rPr>
              <w:t xml:space="preserve"> </w:t>
            </w:r>
            <w:r w:rsidRPr="00D93680">
              <w:rPr>
                <w:color w:val="FFFFFF"/>
                <w:sz w:val="20"/>
                <w:lang w:val="mn-MN"/>
              </w:rPr>
              <w:t>Хэрэгжүүлээгүй гэрээний мэдээлэл</w:t>
            </w:r>
          </w:p>
        </w:tc>
      </w:tr>
      <w:tr w:rsidR="00EE5C2B" w:rsidRPr="009A4C5E" w14:paraId="4AC78E7F" w14:textId="77777777" w:rsidTr="001704CB">
        <w:trPr>
          <w:trHeight w:val="1355"/>
        </w:trPr>
        <w:tc>
          <w:tcPr>
            <w:tcW w:w="9360" w:type="dxa"/>
            <w:gridSpan w:val="4"/>
            <w:tcBorders>
              <w:top w:val="nil"/>
              <w:bottom w:val="single" w:sz="4" w:space="0" w:color="FFFFFF"/>
            </w:tcBorders>
          </w:tcPr>
          <w:p w14:paraId="33843D8A" w14:textId="30B367F4" w:rsidR="00EE5C2B" w:rsidRPr="00D93680" w:rsidRDefault="00EE5C2B" w:rsidP="001704CB">
            <w:pPr>
              <w:keepNext/>
              <w:spacing w:before="240"/>
              <w:ind w:left="588" w:hanging="426"/>
              <w:outlineLvl w:val="4"/>
              <w:rPr>
                <w:spacing w:val="-2"/>
                <w:sz w:val="20"/>
                <w:szCs w:val="20"/>
                <w:lang w:val="mn-MN"/>
              </w:rPr>
            </w:pPr>
            <w:r w:rsidRPr="00D93680">
              <w:rPr>
                <w:spacing w:val="-2"/>
                <w:sz w:val="20"/>
                <w:szCs w:val="20"/>
                <w:lang w:val="mn-MN"/>
              </w:rPr>
              <w:t>Дараах хариултаас аль тохирохыг нь сонгоно уу:</w:t>
            </w:r>
          </w:p>
          <w:p w14:paraId="7339A967" w14:textId="77777777" w:rsidR="00EE5C2B" w:rsidRPr="00D93680" w:rsidRDefault="00EE5C2B" w:rsidP="00E25B99">
            <w:pPr>
              <w:keepNext/>
              <w:numPr>
                <w:ilvl w:val="0"/>
                <w:numId w:val="47"/>
              </w:numPr>
              <w:tabs>
                <w:tab w:val="num" w:pos="360"/>
              </w:tabs>
              <w:spacing w:before="240"/>
              <w:ind w:left="588" w:hanging="284"/>
              <w:outlineLvl w:val="8"/>
              <w:rPr>
                <w:spacing w:val="-2"/>
                <w:sz w:val="20"/>
                <w:szCs w:val="20"/>
                <w:lang w:val="mn-MN"/>
              </w:rPr>
            </w:pPr>
            <w:r w:rsidRPr="00D93680">
              <w:rPr>
                <w:spacing w:val="-2"/>
                <w:sz w:val="20"/>
                <w:szCs w:val="20"/>
                <w:lang w:val="mn-MN"/>
              </w:rPr>
              <w:t>Хэрэгжүүлээгүй гэрээ байхгүй.</w:t>
            </w:r>
          </w:p>
          <w:p w14:paraId="0624BF32" w14:textId="27B4159A" w:rsidR="00EE5C2B" w:rsidRPr="00D93680" w:rsidRDefault="00EE5C2B" w:rsidP="00E25B99">
            <w:pPr>
              <w:keepNext/>
              <w:numPr>
                <w:ilvl w:val="0"/>
                <w:numId w:val="47"/>
              </w:numPr>
              <w:tabs>
                <w:tab w:val="num" w:pos="360"/>
              </w:tabs>
              <w:spacing w:before="240" w:after="240"/>
              <w:ind w:left="588" w:hanging="284"/>
              <w:outlineLvl w:val="8"/>
              <w:rPr>
                <w:bCs/>
                <w:spacing w:val="-2"/>
                <w:sz w:val="16"/>
                <w:szCs w:val="16"/>
                <w:lang w:val="mn-MN"/>
              </w:rPr>
            </w:pPr>
            <w:r w:rsidRPr="00D93680">
              <w:rPr>
                <w:spacing w:val="-2"/>
                <w:sz w:val="20"/>
                <w:szCs w:val="20"/>
                <w:lang w:val="mn-MN"/>
              </w:rPr>
              <w:t>Тендерт оролцогч (эсвэл хэрэв тендерт оролцогч нь түншлэл бол түншлэлийн гишүүн бүр)-д хамаарах, биелүүлээгүй гэрээний тухай мэдээллийг дараах хүснэгтэд оруула</w:t>
            </w:r>
            <w:r w:rsidR="00876CE0" w:rsidRPr="00D93680">
              <w:rPr>
                <w:spacing w:val="-2"/>
                <w:sz w:val="20"/>
                <w:szCs w:val="20"/>
                <w:lang w:val="mn-MN"/>
              </w:rPr>
              <w:t>в</w:t>
            </w:r>
            <w:r w:rsidRPr="00D93680">
              <w:rPr>
                <w:spacing w:val="-2"/>
                <w:sz w:val="20"/>
                <w:szCs w:val="20"/>
                <w:lang w:val="mn-MN"/>
              </w:rPr>
              <w:t>.</w:t>
            </w:r>
          </w:p>
        </w:tc>
      </w:tr>
      <w:tr w:rsidR="00EE5C2B" w:rsidRPr="009A4C5E" w14:paraId="1777C9C6" w14:textId="77777777" w:rsidTr="001704CB">
        <w:trPr>
          <w:trHeight w:val="1099"/>
        </w:trPr>
        <w:tc>
          <w:tcPr>
            <w:tcW w:w="1006" w:type="dxa"/>
            <w:tcBorders>
              <w:top w:val="single" w:sz="4" w:space="0" w:color="FFFFFF"/>
              <w:left w:val="single" w:sz="4" w:space="0" w:color="FFFFFF"/>
              <w:bottom w:val="single" w:sz="4" w:space="0" w:color="FFFFFF"/>
              <w:right w:val="single" w:sz="4" w:space="0" w:color="FFFFFF"/>
            </w:tcBorders>
            <w:shd w:val="clear" w:color="auto" w:fill="636466"/>
          </w:tcPr>
          <w:p w14:paraId="64B273DA" w14:textId="77777777" w:rsidR="00EE5C2B" w:rsidRPr="00D93680" w:rsidRDefault="00EE5C2B" w:rsidP="001704CB">
            <w:pPr>
              <w:pStyle w:val="TableParagraph"/>
              <w:rPr>
                <w:sz w:val="28"/>
                <w:lang w:val="mn-MN"/>
              </w:rPr>
            </w:pPr>
          </w:p>
          <w:p w14:paraId="2D136A9B" w14:textId="77777777" w:rsidR="00EE5C2B" w:rsidRPr="00D93680" w:rsidRDefault="00EE5C2B" w:rsidP="001704CB">
            <w:pPr>
              <w:pStyle w:val="TableParagraph"/>
              <w:spacing w:before="171"/>
              <w:ind w:left="64" w:right="54"/>
              <w:jc w:val="center"/>
              <w:rPr>
                <w:sz w:val="20"/>
                <w:lang w:val="mn-MN"/>
              </w:rPr>
            </w:pPr>
            <w:r w:rsidRPr="00D93680">
              <w:rPr>
                <w:color w:val="FFFFFF"/>
                <w:sz w:val="20"/>
                <w:lang w:val="mn-MN"/>
              </w:rPr>
              <w:t>Он</w:t>
            </w:r>
          </w:p>
        </w:tc>
        <w:tc>
          <w:tcPr>
            <w:tcW w:w="3762" w:type="dxa"/>
            <w:tcBorders>
              <w:top w:val="single" w:sz="4" w:space="0" w:color="FFFFFF"/>
              <w:left w:val="single" w:sz="4" w:space="0" w:color="FFFFFF"/>
              <w:bottom w:val="single" w:sz="4" w:space="0" w:color="FFFFFF"/>
              <w:right w:val="single" w:sz="4" w:space="0" w:color="FFFFFF"/>
            </w:tcBorders>
            <w:shd w:val="clear" w:color="auto" w:fill="636466"/>
          </w:tcPr>
          <w:p w14:paraId="5CED922D" w14:textId="77777777" w:rsidR="00EE5C2B" w:rsidRPr="00D93680" w:rsidRDefault="00EE5C2B" w:rsidP="001704CB">
            <w:pPr>
              <w:pStyle w:val="TableParagraph"/>
              <w:jc w:val="center"/>
              <w:rPr>
                <w:sz w:val="28"/>
                <w:lang w:val="mn-MN"/>
              </w:rPr>
            </w:pPr>
          </w:p>
          <w:p w14:paraId="210DA855" w14:textId="42AD898A" w:rsidR="00EE5C2B" w:rsidRPr="00D93680" w:rsidRDefault="00876CE0" w:rsidP="008231CA">
            <w:pPr>
              <w:pStyle w:val="TableParagraph"/>
              <w:spacing w:before="171"/>
              <w:ind w:left="434" w:right="484"/>
              <w:jc w:val="center"/>
              <w:rPr>
                <w:sz w:val="20"/>
                <w:lang w:val="mn-MN"/>
              </w:rPr>
            </w:pPr>
            <w:r w:rsidRPr="00D93680">
              <w:rPr>
                <w:color w:val="FFFFFF"/>
                <w:w w:val="105"/>
                <w:sz w:val="20"/>
                <w:lang w:val="mn-MN"/>
              </w:rPr>
              <w:t>Тодорхойлолт</w:t>
            </w:r>
          </w:p>
        </w:tc>
        <w:tc>
          <w:tcPr>
            <w:tcW w:w="2280" w:type="dxa"/>
            <w:tcBorders>
              <w:top w:val="single" w:sz="4" w:space="0" w:color="FFFFFF"/>
              <w:left w:val="single" w:sz="4" w:space="0" w:color="FFFFFF"/>
              <w:bottom w:val="single" w:sz="4" w:space="0" w:color="FFFFFF"/>
              <w:right w:val="single" w:sz="4" w:space="0" w:color="FFFFFF"/>
            </w:tcBorders>
            <w:shd w:val="clear" w:color="auto" w:fill="636466"/>
          </w:tcPr>
          <w:p w14:paraId="23FF9282" w14:textId="77777777" w:rsidR="00EE5C2B" w:rsidRPr="00D93680" w:rsidRDefault="00EE5C2B" w:rsidP="001704CB">
            <w:pPr>
              <w:pStyle w:val="TableParagraph"/>
              <w:spacing w:before="85" w:line="254" w:lineRule="auto"/>
              <w:ind w:left="110" w:right="98"/>
              <w:jc w:val="center"/>
              <w:rPr>
                <w:sz w:val="20"/>
                <w:lang w:val="mn-MN"/>
              </w:rPr>
            </w:pPr>
            <w:r w:rsidRPr="00D93680">
              <w:rPr>
                <w:color w:val="FFFFFF"/>
                <w:w w:val="105"/>
                <w:sz w:val="20"/>
                <w:lang w:val="mn-MN"/>
              </w:rPr>
              <w:t>Гэрээний биелүүлээгүй хэсгийн дүн</w:t>
            </w:r>
          </w:p>
          <w:p w14:paraId="1EA43F99" w14:textId="22B6D790" w:rsidR="00EE5C2B" w:rsidRPr="00D93680" w:rsidRDefault="00EE5C2B" w:rsidP="001704CB">
            <w:pPr>
              <w:pStyle w:val="TableParagraph"/>
              <w:ind w:left="107" w:right="98"/>
              <w:jc w:val="center"/>
              <w:rPr>
                <w:sz w:val="20"/>
                <w:lang w:val="mn-MN"/>
              </w:rPr>
            </w:pPr>
            <w:r w:rsidRPr="00D93680">
              <w:rPr>
                <w:color w:val="FFFFFF"/>
                <w:w w:val="105"/>
                <w:sz w:val="20"/>
                <w:lang w:val="mn-MN"/>
              </w:rPr>
              <w:t>(</w:t>
            </w:r>
            <w:r w:rsidR="00B644E5" w:rsidRPr="00D93680">
              <w:rPr>
                <w:color w:val="FFFFFF"/>
                <w:w w:val="105"/>
                <w:sz w:val="20"/>
                <w:lang w:val="mn-MN"/>
              </w:rPr>
              <w:t>төгрөгтэй</w:t>
            </w:r>
            <w:r w:rsidRPr="00D93680">
              <w:rPr>
                <w:color w:val="FFFFFF"/>
                <w:w w:val="105"/>
                <w:sz w:val="20"/>
                <w:lang w:val="mn-MN"/>
              </w:rPr>
              <w:t xml:space="preserve"> тэнцэх)</w:t>
            </w:r>
          </w:p>
        </w:tc>
        <w:tc>
          <w:tcPr>
            <w:tcW w:w="2312" w:type="dxa"/>
            <w:tcBorders>
              <w:top w:val="single" w:sz="4" w:space="0" w:color="FFFFFF"/>
              <w:left w:val="single" w:sz="4" w:space="0" w:color="FFFFFF"/>
              <w:bottom w:val="single" w:sz="4" w:space="0" w:color="FFFFFF"/>
              <w:right w:val="single" w:sz="4" w:space="0" w:color="FFFFFF"/>
            </w:tcBorders>
            <w:shd w:val="clear" w:color="auto" w:fill="636466"/>
            <w:vAlign w:val="center"/>
          </w:tcPr>
          <w:p w14:paraId="1E28972B" w14:textId="77777777" w:rsidR="00EE5C2B" w:rsidRPr="00D93680" w:rsidRDefault="00EE5C2B" w:rsidP="001704CB">
            <w:pPr>
              <w:pStyle w:val="TableParagraph"/>
              <w:spacing w:line="254" w:lineRule="auto"/>
              <w:jc w:val="center"/>
              <w:rPr>
                <w:color w:val="FFFFFF"/>
                <w:spacing w:val="-53"/>
                <w:w w:val="105"/>
                <w:sz w:val="20"/>
                <w:lang w:val="mn-MN"/>
              </w:rPr>
            </w:pPr>
            <w:r w:rsidRPr="00D93680">
              <w:rPr>
                <w:color w:val="FFFFFF"/>
                <w:w w:val="105"/>
                <w:sz w:val="20"/>
                <w:lang w:val="mn-MN"/>
              </w:rPr>
              <w:t>Нийт гэрээний дүн</w:t>
            </w:r>
          </w:p>
          <w:p w14:paraId="163C0425" w14:textId="2D7C5732" w:rsidR="00EE5C2B" w:rsidRPr="00D93680" w:rsidRDefault="00EE5C2B" w:rsidP="001704CB">
            <w:pPr>
              <w:pStyle w:val="TableParagraph"/>
              <w:spacing w:line="254" w:lineRule="auto"/>
              <w:jc w:val="center"/>
              <w:rPr>
                <w:sz w:val="20"/>
                <w:lang w:val="mn-MN"/>
              </w:rPr>
            </w:pPr>
            <w:r w:rsidRPr="00D93680">
              <w:rPr>
                <w:color w:val="FFFFFF"/>
                <w:w w:val="105"/>
                <w:sz w:val="20"/>
                <w:lang w:val="mn-MN"/>
              </w:rPr>
              <w:t>(</w:t>
            </w:r>
            <w:r w:rsidR="00B644E5" w:rsidRPr="00D93680">
              <w:rPr>
                <w:color w:val="FFFFFF"/>
                <w:w w:val="105"/>
                <w:sz w:val="20"/>
                <w:lang w:val="mn-MN"/>
              </w:rPr>
              <w:t>төгрөгтэй</w:t>
            </w:r>
            <w:r w:rsidRPr="00D93680">
              <w:rPr>
                <w:color w:val="FFFFFF"/>
                <w:w w:val="105"/>
                <w:sz w:val="20"/>
                <w:lang w:val="mn-MN"/>
              </w:rPr>
              <w:t xml:space="preserve"> тэнцэх)</w:t>
            </w:r>
          </w:p>
        </w:tc>
      </w:tr>
      <w:tr w:rsidR="00EE5C2B" w:rsidRPr="00D93680" w14:paraId="5EA95A8E" w14:textId="77777777" w:rsidTr="001704CB">
        <w:trPr>
          <w:trHeight w:val="1966"/>
        </w:trPr>
        <w:tc>
          <w:tcPr>
            <w:tcW w:w="1006" w:type="dxa"/>
            <w:tcBorders>
              <w:top w:val="single" w:sz="4" w:space="0" w:color="FFFFFF"/>
            </w:tcBorders>
          </w:tcPr>
          <w:p w14:paraId="69846B99" w14:textId="77777777" w:rsidR="00EE5C2B" w:rsidRPr="00D93680" w:rsidRDefault="00EE5C2B" w:rsidP="001704CB">
            <w:pPr>
              <w:pStyle w:val="TableParagraph"/>
              <w:spacing w:before="130"/>
              <w:ind w:left="38" w:right="80"/>
              <w:jc w:val="center"/>
              <w:rPr>
                <w:sz w:val="18"/>
                <w:lang w:val="mn-MN"/>
              </w:rPr>
            </w:pPr>
            <w:r w:rsidRPr="00D93680">
              <w:rPr>
                <w:color w:val="000000"/>
                <w:spacing w:val="-6"/>
                <w:sz w:val="16"/>
                <w:lang w:val="mn-MN"/>
              </w:rPr>
              <w:t>[Оныг оруулах]</w:t>
            </w:r>
          </w:p>
        </w:tc>
        <w:tc>
          <w:tcPr>
            <w:tcW w:w="3762" w:type="dxa"/>
            <w:tcBorders>
              <w:top w:val="single" w:sz="4" w:space="0" w:color="FFFFFF"/>
            </w:tcBorders>
          </w:tcPr>
          <w:p w14:paraId="1820AF0A" w14:textId="77777777" w:rsidR="00EE5C2B" w:rsidRPr="00D93680" w:rsidRDefault="00EE5C2B" w:rsidP="001704CB">
            <w:pPr>
              <w:keepNext/>
              <w:spacing w:before="120"/>
              <w:ind w:left="147"/>
              <w:outlineLvl w:val="3"/>
              <w:rPr>
                <w:i/>
                <w:iCs/>
                <w:color w:val="000000"/>
                <w:spacing w:val="-6"/>
                <w:sz w:val="20"/>
                <w:lang w:val="mn-MN"/>
              </w:rPr>
            </w:pPr>
            <w:r w:rsidRPr="00D93680">
              <w:rPr>
                <w:color w:val="000000"/>
                <w:spacing w:val="-4"/>
                <w:sz w:val="20"/>
                <w:lang w:val="mn-MN"/>
              </w:rPr>
              <w:t xml:space="preserve">Гэрээний тодорхойлолт: </w:t>
            </w:r>
            <w:r w:rsidRPr="00D93680">
              <w:rPr>
                <w:i/>
                <w:iCs/>
                <w:color w:val="000000"/>
                <w:spacing w:val="-6"/>
                <w:sz w:val="20"/>
                <w:lang w:val="mn-MN"/>
              </w:rPr>
              <w:t>[</w:t>
            </w:r>
            <w:r w:rsidRPr="00D93680">
              <w:rPr>
                <w:i/>
                <w:iCs/>
                <w:color w:val="000000"/>
                <w:spacing w:val="-6"/>
                <w:sz w:val="16"/>
                <w:lang w:val="mn-MN"/>
              </w:rPr>
              <w:t>гэрээний бүтэн нэр/дугаар, болон бусад мэдээ</w:t>
            </w:r>
            <w:r w:rsidRPr="00D93680">
              <w:rPr>
                <w:i/>
                <w:iCs/>
                <w:color w:val="000000"/>
                <w:spacing w:val="-6"/>
                <w:sz w:val="20"/>
                <w:lang w:val="mn-MN"/>
              </w:rPr>
              <w:t>]</w:t>
            </w:r>
          </w:p>
          <w:p w14:paraId="38E7E009" w14:textId="77777777" w:rsidR="00EE5C2B" w:rsidRPr="00D93680" w:rsidRDefault="00EE5C2B" w:rsidP="001704CB">
            <w:pPr>
              <w:keepNext/>
              <w:spacing w:before="120"/>
              <w:ind w:left="147"/>
              <w:outlineLvl w:val="3"/>
              <w:rPr>
                <w:i/>
                <w:iCs/>
                <w:color w:val="000000"/>
                <w:spacing w:val="-6"/>
                <w:sz w:val="20"/>
                <w:lang w:val="mn-MN"/>
              </w:rPr>
            </w:pPr>
            <w:r w:rsidRPr="00D93680">
              <w:rPr>
                <w:color w:val="000000"/>
                <w:spacing w:val="-4"/>
                <w:sz w:val="20"/>
                <w:lang w:val="mn-MN"/>
              </w:rPr>
              <w:t xml:space="preserve">Захиалагчийн нэр: </w:t>
            </w:r>
            <w:r w:rsidRPr="00D93680">
              <w:rPr>
                <w:i/>
                <w:iCs/>
                <w:color w:val="000000"/>
                <w:spacing w:val="-6"/>
                <w:sz w:val="20"/>
                <w:lang w:val="mn-MN"/>
              </w:rPr>
              <w:t>[</w:t>
            </w:r>
            <w:r w:rsidRPr="00D93680">
              <w:rPr>
                <w:i/>
                <w:iCs/>
                <w:color w:val="000000"/>
                <w:spacing w:val="-6"/>
                <w:sz w:val="16"/>
                <w:lang w:val="mn-MN"/>
              </w:rPr>
              <w:t>бүтэн нэрийг оруулах</w:t>
            </w:r>
            <w:r w:rsidRPr="00D93680">
              <w:rPr>
                <w:i/>
                <w:iCs/>
                <w:color w:val="000000"/>
                <w:spacing w:val="-6"/>
                <w:sz w:val="20"/>
                <w:lang w:val="mn-MN"/>
              </w:rPr>
              <w:t>]</w:t>
            </w:r>
          </w:p>
          <w:p w14:paraId="328A8519" w14:textId="77777777" w:rsidR="00EE5C2B" w:rsidRPr="00D93680" w:rsidRDefault="00EE5C2B" w:rsidP="001704CB">
            <w:pPr>
              <w:keepNext/>
              <w:spacing w:before="120"/>
              <w:ind w:left="147"/>
              <w:outlineLvl w:val="3"/>
              <w:rPr>
                <w:i/>
                <w:iCs/>
                <w:color w:val="000000"/>
                <w:spacing w:val="-6"/>
                <w:sz w:val="20"/>
                <w:lang w:val="mn-MN"/>
              </w:rPr>
            </w:pPr>
            <w:r w:rsidRPr="00D93680">
              <w:rPr>
                <w:color w:val="000000"/>
                <w:spacing w:val="-4"/>
                <w:sz w:val="20"/>
                <w:lang w:val="mn-MN"/>
              </w:rPr>
              <w:t xml:space="preserve">Захиалагчийн хаяг: </w:t>
            </w:r>
            <w:r w:rsidRPr="00D93680">
              <w:rPr>
                <w:i/>
                <w:iCs/>
                <w:color w:val="000000"/>
                <w:spacing w:val="-6"/>
                <w:sz w:val="20"/>
                <w:lang w:val="mn-MN"/>
              </w:rPr>
              <w:t>[</w:t>
            </w:r>
            <w:r w:rsidRPr="00D93680">
              <w:rPr>
                <w:i/>
                <w:iCs/>
                <w:color w:val="000000"/>
                <w:spacing w:val="-6"/>
                <w:sz w:val="16"/>
                <w:lang w:val="mn-MN"/>
              </w:rPr>
              <w:t>улс, хот, гудамж зэргийг оруулах</w:t>
            </w:r>
            <w:r w:rsidRPr="00D93680">
              <w:rPr>
                <w:i/>
                <w:iCs/>
                <w:color w:val="000000"/>
                <w:spacing w:val="-6"/>
                <w:sz w:val="20"/>
                <w:lang w:val="mn-MN"/>
              </w:rPr>
              <w:t>]</w:t>
            </w:r>
          </w:p>
          <w:p w14:paraId="0720E308" w14:textId="77777777" w:rsidR="00EE5C2B" w:rsidRPr="00D93680" w:rsidRDefault="00EE5C2B" w:rsidP="001704CB">
            <w:pPr>
              <w:pStyle w:val="TableParagraph"/>
              <w:spacing w:before="115" w:line="242" w:lineRule="auto"/>
              <w:ind w:left="147" w:right="124"/>
              <w:rPr>
                <w:sz w:val="18"/>
                <w:lang w:val="mn-MN"/>
              </w:rPr>
            </w:pPr>
            <w:r w:rsidRPr="00D93680">
              <w:rPr>
                <w:color w:val="000000"/>
                <w:spacing w:val="-4"/>
                <w:sz w:val="20"/>
                <w:lang w:val="mn-MN"/>
              </w:rPr>
              <w:t xml:space="preserve">Биелүүлээгүй шалтгаан: </w:t>
            </w:r>
            <w:r w:rsidRPr="00D93680">
              <w:rPr>
                <w:i/>
                <w:iCs/>
                <w:color w:val="000000"/>
                <w:spacing w:val="-6"/>
                <w:sz w:val="20"/>
                <w:lang w:val="mn-MN"/>
              </w:rPr>
              <w:t>[</w:t>
            </w:r>
            <w:r w:rsidRPr="00D93680">
              <w:rPr>
                <w:i/>
                <w:iCs/>
                <w:color w:val="000000"/>
                <w:spacing w:val="-6"/>
                <w:sz w:val="16"/>
                <w:lang w:val="mn-MN"/>
              </w:rPr>
              <w:t>гол шалтгааныг дурдах]</w:t>
            </w:r>
          </w:p>
        </w:tc>
        <w:tc>
          <w:tcPr>
            <w:tcW w:w="2280" w:type="dxa"/>
            <w:tcBorders>
              <w:top w:val="single" w:sz="4" w:space="0" w:color="FFFFFF"/>
            </w:tcBorders>
          </w:tcPr>
          <w:p w14:paraId="13B2604F" w14:textId="77777777" w:rsidR="00EE5C2B" w:rsidRPr="00D93680" w:rsidRDefault="00EE5C2B" w:rsidP="001704CB">
            <w:pPr>
              <w:pStyle w:val="TableParagraph"/>
              <w:spacing w:before="130"/>
              <w:ind w:left="79"/>
              <w:jc w:val="center"/>
              <w:rPr>
                <w:sz w:val="18"/>
                <w:lang w:val="mn-MN"/>
              </w:rPr>
            </w:pPr>
            <w:r w:rsidRPr="00D93680">
              <w:rPr>
                <w:color w:val="000000"/>
                <w:spacing w:val="-6"/>
                <w:sz w:val="16"/>
                <w:lang w:val="mn-MN"/>
              </w:rPr>
              <w:t>[дүнг оруулах]</w:t>
            </w:r>
          </w:p>
        </w:tc>
        <w:tc>
          <w:tcPr>
            <w:tcW w:w="2312" w:type="dxa"/>
            <w:tcBorders>
              <w:top w:val="single" w:sz="4" w:space="0" w:color="FFFFFF"/>
            </w:tcBorders>
          </w:tcPr>
          <w:p w14:paraId="3D25653B" w14:textId="77777777" w:rsidR="00EE5C2B" w:rsidRPr="00D93680" w:rsidRDefault="00EE5C2B" w:rsidP="001704CB">
            <w:pPr>
              <w:pStyle w:val="TableParagraph"/>
              <w:spacing w:before="130"/>
              <w:ind w:left="79"/>
              <w:jc w:val="center"/>
              <w:rPr>
                <w:sz w:val="18"/>
                <w:lang w:val="mn-MN"/>
              </w:rPr>
            </w:pPr>
            <w:r w:rsidRPr="00D93680">
              <w:rPr>
                <w:color w:val="000000"/>
                <w:spacing w:val="-6"/>
                <w:sz w:val="16"/>
                <w:lang w:val="mn-MN"/>
              </w:rPr>
              <w:t>[дүнг оруулах]</w:t>
            </w:r>
          </w:p>
        </w:tc>
      </w:tr>
    </w:tbl>
    <w:p w14:paraId="5A724357" w14:textId="77777777" w:rsidR="00B57D68" w:rsidRPr="00D93680" w:rsidRDefault="00B57D68">
      <w:pPr>
        <w:pStyle w:val="BodyText"/>
        <w:rPr>
          <w:sz w:val="20"/>
          <w:lang w:val="mn-MN"/>
        </w:rPr>
      </w:pPr>
    </w:p>
    <w:p w14:paraId="2A087AB2" w14:textId="77777777" w:rsidR="00B57D68" w:rsidRPr="00D93680" w:rsidRDefault="00B57D68">
      <w:pPr>
        <w:pStyle w:val="BodyText"/>
        <w:rPr>
          <w:sz w:val="20"/>
          <w:lang w:val="mn-MN"/>
        </w:rPr>
      </w:pPr>
    </w:p>
    <w:p w14:paraId="1DA3EF5A" w14:textId="77777777" w:rsidR="00B57D68" w:rsidRPr="00D93680" w:rsidRDefault="00B57D68">
      <w:pPr>
        <w:pStyle w:val="BodyText"/>
        <w:rPr>
          <w:sz w:val="20"/>
          <w:lang w:val="mn-MN"/>
        </w:rPr>
      </w:pPr>
    </w:p>
    <w:p w14:paraId="749B83C2" w14:textId="77777777" w:rsidR="00B57D68" w:rsidRPr="00D93680" w:rsidRDefault="00B57D68">
      <w:pPr>
        <w:pStyle w:val="BodyText"/>
        <w:rPr>
          <w:sz w:val="20"/>
          <w:lang w:val="mn-MN"/>
        </w:rPr>
      </w:pPr>
    </w:p>
    <w:p w14:paraId="506E26AB" w14:textId="77777777" w:rsidR="00B57D68" w:rsidRPr="00D93680" w:rsidRDefault="00B57D68">
      <w:pPr>
        <w:pStyle w:val="BodyText"/>
        <w:rPr>
          <w:sz w:val="20"/>
          <w:lang w:val="mn-MN"/>
        </w:rPr>
      </w:pPr>
    </w:p>
    <w:p w14:paraId="00C558E1" w14:textId="77777777" w:rsidR="00B57D68" w:rsidRPr="00D93680" w:rsidRDefault="00B57D68">
      <w:pPr>
        <w:pStyle w:val="BodyText"/>
        <w:rPr>
          <w:sz w:val="20"/>
          <w:lang w:val="mn-MN"/>
        </w:rPr>
      </w:pPr>
    </w:p>
    <w:p w14:paraId="53DDA53B" w14:textId="77777777" w:rsidR="00B57D68" w:rsidRPr="00D93680" w:rsidRDefault="00B57D68">
      <w:pPr>
        <w:pStyle w:val="BodyText"/>
        <w:rPr>
          <w:sz w:val="20"/>
          <w:lang w:val="mn-MN"/>
        </w:rPr>
      </w:pPr>
    </w:p>
    <w:p w14:paraId="41B2D204" w14:textId="77777777" w:rsidR="00B57D68" w:rsidRPr="00D93680" w:rsidRDefault="00B57D68">
      <w:pPr>
        <w:pStyle w:val="BodyText"/>
        <w:rPr>
          <w:sz w:val="20"/>
          <w:lang w:val="mn-MN"/>
        </w:rPr>
      </w:pPr>
    </w:p>
    <w:p w14:paraId="36C2B4D1" w14:textId="77777777" w:rsidR="00B57D68" w:rsidRPr="00D93680" w:rsidRDefault="00B57D68">
      <w:pPr>
        <w:pStyle w:val="BodyText"/>
        <w:rPr>
          <w:sz w:val="20"/>
          <w:lang w:val="mn-MN"/>
        </w:rPr>
      </w:pPr>
    </w:p>
    <w:p w14:paraId="0EF70AEF" w14:textId="77777777" w:rsidR="00B57D68" w:rsidRPr="00D93680" w:rsidRDefault="00B57D68">
      <w:pPr>
        <w:pStyle w:val="BodyText"/>
        <w:rPr>
          <w:sz w:val="20"/>
          <w:lang w:val="mn-MN"/>
        </w:rPr>
      </w:pPr>
    </w:p>
    <w:p w14:paraId="4A218D31" w14:textId="77777777" w:rsidR="00B57D68" w:rsidRPr="00D93680" w:rsidRDefault="00B57D68">
      <w:pPr>
        <w:pStyle w:val="BodyText"/>
        <w:rPr>
          <w:sz w:val="20"/>
          <w:lang w:val="mn-MN"/>
        </w:rPr>
      </w:pPr>
    </w:p>
    <w:p w14:paraId="1F3D0FB7" w14:textId="77777777" w:rsidR="00B57D68" w:rsidRPr="00D93680" w:rsidRDefault="00B57D68">
      <w:pPr>
        <w:pStyle w:val="BodyText"/>
        <w:rPr>
          <w:sz w:val="20"/>
          <w:lang w:val="mn-MN"/>
        </w:rPr>
      </w:pPr>
    </w:p>
    <w:p w14:paraId="3BE675B5" w14:textId="77777777" w:rsidR="00B57D68" w:rsidRPr="00D93680" w:rsidRDefault="00B57D68">
      <w:pPr>
        <w:pStyle w:val="BodyText"/>
        <w:rPr>
          <w:sz w:val="20"/>
          <w:lang w:val="mn-MN"/>
        </w:rPr>
      </w:pPr>
    </w:p>
    <w:p w14:paraId="5E84AFCE" w14:textId="77777777" w:rsidR="00B57D68" w:rsidRPr="00D93680" w:rsidRDefault="00B57D68">
      <w:pPr>
        <w:pStyle w:val="BodyText"/>
        <w:rPr>
          <w:sz w:val="20"/>
          <w:lang w:val="mn-MN"/>
        </w:rPr>
      </w:pPr>
    </w:p>
    <w:p w14:paraId="49EC6469" w14:textId="133E77C0" w:rsidR="00043417" w:rsidRPr="00D93680" w:rsidRDefault="00EE5C2B">
      <w:pPr>
        <w:pStyle w:val="BodyText"/>
        <w:rPr>
          <w:sz w:val="20"/>
          <w:lang w:val="mn-MN"/>
        </w:rPr>
      </w:pPr>
      <w:r w:rsidRPr="00D93680">
        <w:rPr>
          <w:noProof/>
          <w:lang w:val="mn-MN"/>
        </w:rPr>
        <w:lastRenderedPageBreak/>
        <mc:AlternateContent>
          <mc:Choice Requires="wpg">
            <w:drawing>
              <wp:anchor distT="0" distB="0" distL="0" distR="0" simplePos="0" relativeHeight="251658287" behindDoc="1" locked="0" layoutInCell="1" allowOverlap="1" wp14:anchorId="019B54CC" wp14:editId="5E8B797F">
                <wp:simplePos x="0" y="0"/>
                <wp:positionH relativeFrom="page">
                  <wp:posOffset>952500</wp:posOffset>
                </wp:positionH>
                <wp:positionV relativeFrom="paragraph">
                  <wp:posOffset>154305</wp:posOffset>
                </wp:positionV>
                <wp:extent cx="5992495" cy="2065020"/>
                <wp:effectExtent l="0" t="0" r="8255" b="11430"/>
                <wp:wrapTopAndBottom/>
                <wp:docPr id="1375165721" name="Group 1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92495" cy="2065020"/>
                          <a:chOff x="1440" y="158"/>
                          <a:chExt cx="9437" cy="2230"/>
                        </a:xfrm>
                      </wpg:grpSpPr>
                      <wps:wsp>
                        <wps:cNvPr id="969530843" name="Line 158"/>
                        <wps:cNvCnPr>
                          <a:cxnSpLocks/>
                        </wps:cNvCnPr>
                        <wps:spPr bwMode="auto">
                          <a:xfrm>
                            <a:off x="1445" y="543"/>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779895497" name="Line 157"/>
                        <wps:cNvCnPr>
                          <a:cxnSpLocks/>
                        </wps:cNvCnPr>
                        <wps:spPr bwMode="auto">
                          <a:xfrm>
                            <a:off x="1440" y="158"/>
                            <a:ext cx="1011"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854108041" name="Line 156"/>
                        <wps:cNvCnPr>
                          <a:cxnSpLocks/>
                        </wps:cNvCnPr>
                        <wps:spPr bwMode="auto">
                          <a:xfrm>
                            <a:off x="2451" y="158"/>
                            <a:ext cx="3762"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876725826" name="Line 155"/>
                        <wps:cNvCnPr>
                          <a:cxnSpLocks/>
                        </wps:cNvCnPr>
                        <wps:spPr bwMode="auto">
                          <a:xfrm>
                            <a:off x="6213" y="158"/>
                            <a:ext cx="228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01996134" name="Line 154"/>
                        <wps:cNvCnPr>
                          <a:cxnSpLocks/>
                        </wps:cNvCnPr>
                        <wps:spPr bwMode="auto">
                          <a:xfrm>
                            <a:off x="10790" y="548"/>
                            <a:ext cx="0" cy="0"/>
                          </a:xfrm>
                          <a:prstGeom prst="line">
                            <a:avLst/>
                          </a:prstGeom>
                          <a:noFill/>
                          <a:ln w="1270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613809128" name="Line 153"/>
                        <wps:cNvCnPr>
                          <a:cxnSpLocks/>
                        </wps:cNvCnPr>
                        <wps:spPr bwMode="auto">
                          <a:xfrm>
                            <a:off x="8493" y="158"/>
                            <a:ext cx="2307"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25249072" name="Line 152"/>
                        <wps:cNvCnPr>
                          <a:cxnSpLocks/>
                        </wps:cNvCnPr>
                        <wps:spPr bwMode="auto">
                          <a:xfrm>
                            <a:off x="1445" y="2383"/>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515768580" name="Line 151"/>
                        <wps:cNvCnPr>
                          <a:cxnSpLocks/>
                        </wps:cNvCnPr>
                        <wps:spPr bwMode="auto">
                          <a:xfrm>
                            <a:off x="10790" y="2383"/>
                            <a:ext cx="0" cy="0"/>
                          </a:xfrm>
                          <a:prstGeom prst="line">
                            <a:avLst/>
                          </a:prstGeom>
                          <a:noFill/>
                          <a:ln w="1270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386312021" name="Line 150"/>
                        <wps:cNvCnPr>
                          <a:cxnSpLocks/>
                        </wps:cNvCnPr>
                        <wps:spPr bwMode="auto">
                          <a:xfrm>
                            <a:off x="1440" y="548"/>
                            <a:ext cx="1011"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111178495" name="Line 149"/>
                        <wps:cNvCnPr>
                          <a:cxnSpLocks/>
                        </wps:cNvCnPr>
                        <wps:spPr bwMode="auto">
                          <a:xfrm>
                            <a:off x="2451" y="548"/>
                            <a:ext cx="3762"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317569708" name="Line 148"/>
                        <wps:cNvCnPr>
                          <a:cxnSpLocks/>
                        </wps:cNvCnPr>
                        <wps:spPr bwMode="auto">
                          <a:xfrm>
                            <a:off x="6213" y="548"/>
                            <a:ext cx="228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338304644" name="Line 147"/>
                        <wps:cNvCnPr>
                          <a:cxnSpLocks/>
                        </wps:cNvCnPr>
                        <wps:spPr bwMode="auto">
                          <a:xfrm>
                            <a:off x="8493" y="548"/>
                            <a:ext cx="2287"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762552967" name="Line 146"/>
                        <wps:cNvCnPr>
                          <a:cxnSpLocks/>
                        </wps:cNvCnPr>
                        <wps:spPr bwMode="auto">
                          <a:xfrm>
                            <a:off x="1440" y="2388"/>
                            <a:ext cx="1011"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513739358" name="Line 145"/>
                        <wps:cNvCnPr>
                          <a:cxnSpLocks/>
                        </wps:cNvCnPr>
                        <wps:spPr bwMode="auto">
                          <a:xfrm>
                            <a:off x="2451" y="2388"/>
                            <a:ext cx="3762"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083686305" name="Line 144"/>
                        <wps:cNvCnPr>
                          <a:cxnSpLocks/>
                        </wps:cNvCnPr>
                        <wps:spPr bwMode="auto">
                          <a:xfrm>
                            <a:off x="6213" y="2388"/>
                            <a:ext cx="228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630274242" name="Line 143"/>
                        <wps:cNvCnPr>
                          <a:cxnSpLocks/>
                        </wps:cNvCnPr>
                        <wps:spPr bwMode="auto">
                          <a:xfrm>
                            <a:off x="8493" y="2388"/>
                            <a:ext cx="2307"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108176676" name="Text Box 142"/>
                        <wps:cNvSpPr txBox="1">
                          <a:spLocks/>
                        </wps:cNvSpPr>
                        <wps:spPr bwMode="auto">
                          <a:xfrm>
                            <a:off x="1450" y="553"/>
                            <a:ext cx="9330" cy="1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79FE88" w14:textId="22452DC9" w:rsidR="00EE5C2B" w:rsidRPr="00472180" w:rsidRDefault="00EE5C2B" w:rsidP="00EE5C2B">
                              <w:pPr>
                                <w:keepNext/>
                                <w:spacing w:before="240"/>
                                <w:outlineLvl w:val="3"/>
                                <w:rPr>
                                  <w:color w:val="000000"/>
                                  <w:spacing w:val="-2"/>
                                  <w:sz w:val="20"/>
                                  <w:szCs w:val="20"/>
                                  <w:lang w:val="ru-RU"/>
                                </w:rPr>
                              </w:pPr>
                              <w:r w:rsidRPr="004236F8">
                                <w:rPr>
                                  <w:color w:val="000000"/>
                                  <w:spacing w:val="-2"/>
                                  <w:sz w:val="20"/>
                                  <w:szCs w:val="20"/>
                                  <w:lang w:val="mn-MN"/>
                                </w:rPr>
                                <w:t>Дараах хариултаас аль тохирохыг нь сонгоно уу</w:t>
                              </w:r>
                              <w:r w:rsidRPr="00472180">
                                <w:rPr>
                                  <w:color w:val="000000"/>
                                  <w:spacing w:val="-2"/>
                                  <w:sz w:val="20"/>
                                  <w:szCs w:val="20"/>
                                  <w:lang w:val="ru-RU"/>
                                </w:rPr>
                                <w:t>:</w:t>
                              </w:r>
                            </w:p>
                            <w:p w14:paraId="19267A81" w14:textId="77777777" w:rsidR="00EE5C2B" w:rsidRPr="00472180" w:rsidRDefault="00EE5C2B" w:rsidP="00E25B99">
                              <w:pPr>
                                <w:pStyle w:val="ListParagraph"/>
                                <w:numPr>
                                  <w:ilvl w:val="0"/>
                                  <w:numId w:val="46"/>
                                </w:numPr>
                                <w:spacing w:before="94" w:line="254" w:lineRule="auto"/>
                                <w:ind w:left="567" w:right="116" w:hanging="283"/>
                                <w:contextualSpacing/>
                                <w:jc w:val="both"/>
                                <w:rPr>
                                  <w:w w:val="95"/>
                                  <w:sz w:val="18"/>
                                  <w:szCs w:val="18"/>
                                  <w:lang w:val="ru-RU"/>
                                </w:rPr>
                              </w:pPr>
                              <w:r w:rsidRPr="00472180">
                                <w:rPr>
                                  <w:color w:val="000000"/>
                                  <w:sz w:val="18"/>
                                  <w:szCs w:val="18"/>
                                  <w:lang w:val="ru-RU"/>
                                </w:rPr>
                                <w:t>Тендерт оролцогчийн цэвэр хөрөнгө болон/эсвэл хөрвөх чадварт нөлөөлөх аливаа шүүхээр хянагдаж байгаа зарга маргаан, арбитрын маргаан эсвэл бусад материаллаг үйл явдал байхгүй.</w:t>
                              </w:r>
                            </w:p>
                            <w:p w14:paraId="74366B32" w14:textId="0BAEF5CC" w:rsidR="00EE5C2B" w:rsidRPr="005F31E8" w:rsidRDefault="00EE5C2B" w:rsidP="00E25B99">
                              <w:pPr>
                                <w:pStyle w:val="ListParagraph"/>
                                <w:numPr>
                                  <w:ilvl w:val="0"/>
                                  <w:numId w:val="46"/>
                                </w:numPr>
                                <w:spacing w:before="94" w:line="254" w:lineRule="auto"/>
                                <w:ind w:left="567" w:right="116" w:hanging="283"/>
                                <w:contextualSpacing/>
                                <w:jc w:val="both"/>
                                <w:rPr>
                                  <w:sz w:val="18"/>
                                  <w:szCs w:val="18"/>
                                  <w:lang w:val="ru-RU"/>
                                </w:rPr>
                              </w:pPr>
                              <w:r w:rsidRPr="00472180">
                                <w:rPr>
                                  <w:color w:val="000000"/>
                                  <w:sz w:val="18"/>
                                  <w:szCs w:val="18"/>
                                  <w:lang w:val="ru-RU"/>
                                </w:rPr>
                                <w:t xml:space="preserve">Тендерт оролцогчийн </w:t>
                              </w:r>
                              <w:r w:rsidRPr="00472180">
                                <w:rPr>
                                  <w:spacing w:val="-2"/>
                                  <w:sz w:val="18"/>
                                  <w:szCs w:val="18"/>
                                  <w:lang w:val="ru-RU"/>
                                </w:rPr>
                                <w:t>(</w:t>
                              </w:r>
                              <w:r w:rsidRPr="001964CC">
                                <w:rPr>
                                  <w:spacing w:val="-2"/>
                                  <w:sz w:val="18"/>
                                  <w:szCs w:val="18"/>
                                  <w:lang w:val="mn-MN"/>
                                </w:rPr>
                                <w:t>эсхүл хэрэв тендерт оролцогч нь түншлэл бол түншлэлийн гишүүн бүрт</w:t>
                              </w:r>
                              <w:r w:rsidRPr="00472180">
                                <w:rPr>
                                  <w:spacing w:val="-2"/>
                                  <w:sz w:val="18"/>
                                  <w:szCs w:val="18"/>
                                  <w:lang w:val="ru-RU"/>
                                </w:rPr>
                                <w:t xml:space="preserve">) </w:t>
                              </w:r>
                              <w:r w:rsidRPr="00472180">
                                <w:rPr>
                                  <w:color w:val="000000"/>
                                  <w:sz w:val="18"/>
                                  <w:szCs w:val="18"/>
                                  <w:lang w:val="ru-RU"/>
                                </w:rPr>
                                <w:t>цэвэр хөрөнгө болон/эсвэл хөрвөх чадварт нөлөөлөх аливаа</w:t>
                              </w:r>
                              <w:r w:rsidRPr="001964CC">
                                <w:rPr>
                                  <w:spacing w:val="-2"/>
                                  <w:sz w:val="18"/>
                                  <w:szCs w:val="18"/>
                                  <w:lang w:val="mn-MN"/>
                                </w:rPr>
                                <w:t xml:space="preserve"> шүүхээр хянагдаж байгаа зарга нэхэмжлэл, арбитрын маргаан, </w:t>
                              </w:r>
                              <w:r w:rsidRPr="00472180">
                                <w:rPr>
                                  <w:color w:val="000000"/>
                                  <w:sz w:val="18"/>
                                  <w:szCs w:val="18"/>
                                  <w:lang w:val="ru-RU"/>
                                </w:rPr>
                                <w:t xml:space="preserve">эсвэл бусад материаллаг үйл явдлын </w:t>
                              </w:r>
                              <w:r w:rsidRPr="001964CC">
                                <w:rPr>
                                  <w:spacing w:val="-2"/>
                                  <w:sz w:val="18"/>
                                  <w:szCs w:val="18"/>
                                  <w:lang w:val="mn-MN"/>
                                </w:rPr>
                                <w:t>тухай мэдээллийг дараах хүснэгтэд оруула</w:t>
                              </w:r>
                              <w:r w:rsidR="007A5E90">
                                <w:rPr>
                                  <w:spacing w:val="-2"/>
                                  <w:sz w:val="18"/>
                                  <w:szCs w:val="18"/>
                                  <w:lang w:val="mn-MN"/>
                                </w:rPr>
                                <w:t>в</w:t>
                              </w:r>
                              <w:r w:rsidRPr="00472180">
                                <w:rPr>
                                  <w:color w:val="231F20"/>
                                  <w:sz w:val="18"/>
                                  <w:szCs w:val="18"/>
                                  <w:lang w:val="ru-RU"/>
                                </w:rPr>
                                <w:t>.</w:t>
                              </w:r>
                              <w:r w:rsidR="000B5EAC" w:rsidRPr="00AB3082">
                                <w:rPr>
                                  <w:color w:val="231F20"/>
                                  <w:sz w:val="18"/>
                                  <w:szCs w:val="18"/>
                                  <w:lang w:val="ru-RU"/>
                                </w:rPr>
                                <w:t xml:space="preserve"> Зөвхөн гадаад тендерт оролцогч</w:t>
                              </w:r>
                              <w:r w:rsidR="000B5EAC">
                                <w:rPr>
                                  <w:color w:val="231F20"/>
                                  <w:sz w:val="18"/>
                                  <w:szCs w:val="18"/>
                                  <w:lang w:val="mn-MN"/>
                                </w:rPr>
                                <w:t xml:space="preserve"> энэ маягтыг</w:t>
                              </w:r>
                              <w:r w:rsidR="000B5EAC" w:rsidRPr="005F31E8">
                                <w:rPr>
                                  <w:color w:val="231F20"/>
                                  <w:sz w:val="18"/>
                                  <w:szCs w:val="18"/>
                                  <w:lang w:val="ru-RU"/>
                                </w:rPr>
                                <w:t xml:space="preserve"> бөглөж, тендерийн хамт скан</w:t>
                              </w:r>
                              <w:r w:rsidR="00C60D4D">
                                <w:rPr>
                                  <w:color w:val="231F20"/>
                                  <w:sz w:val="18"/>
                                  <w:szCs w:val="18"/>
                                  <w:lang w:val="mn-MN"/>
                                </w:rPr>
                                <w:t>н</w:t>
                              </w:r>
                              <w:r w:rsidR="00A672ED">
                                <w:rPr>
                                  <w:color w:val="231F20"/>
                                  <w:sz w:val="18"/>
                                  <w:szCs w:val="18"/>
                                  <w:lang w:val="mn-MN"/>
                                </w:rPr>
                                <w:t>ер</w:t>
                              </w:r>
                              <w:r w:rsidR="00C60D4D">
                                <w:rPr>
                                  <w:color w:val="231F20"/>
                                  <w:sz w:val="18"/>
                                  <w:szCs w:val="18"/>
                                  <w:lang w:val="mn-MN"/>
                                </w:rPr>
                                <w:t>дсан</w:t>
                              </w:r>
                              <w:r w:rsidR="000B5EAC" w:rsidRPr="005F31E8">
                                <w:rPr>
                                  <w:color w:val="231F20"/>
                                  <w:sz w:val="18"/>
                                  <w:szCs w:val="18"/>
                                  <w:lang w:val="ru-RU"/>
                                </w:rPr>
                                <w:t xml:space="preserve"> хуулбарыг </w:t>
                              </w:r>
                              <w:r w:rsidR="00C60D4D">
                                <w:rPr>
                                  <w:color w:val="231F20"/>
                                  <w:sz w:val="18"/>
                                  <w:szCs w:val="18"/>
                                  <w:lang w:val="mn-MN"/>
                                </w:rPr>
                                <w:t>оруулах</w:t>
                              </w:r>
                              <w:r w:rsidR="000B5EAC" w:rsidRPr="005F31E8">
                                <w:rPr>
                                  <w:color w:val="231F20"/>
                                  <w:sz w:val="18"/>
                                  <w:szCs w:val="18"/>
                                  <w:lang w:val="ru-RU"/>
                                </w:rPr>
                                <w:t xml:space="preserve"> шаардлагатай.</w:t>
                              </w:r>
                            </w:p>
                            <w:p w14:paraId="33CF1EC7" w14:textId="4C0189C8" w:rsidR="000B5EAC" w:rsidRPr="00472180" w:rsidRDefault="005F31E8" w:rsidP="00E25B99">
                              <w:pPr>
                                <w:pStyle w:val="ListParagraph"/>
                                <w:numPr>
                                  <w:ilvl w:val="0"/>
                                  <w:numId w:val="46"/>
                                </w:numPr>
                                <w:spacing w:before="94" w:line="254" w:lineRule="auto"/>
                                <w:ind w:left="567" w:right="116" w:hanging="283"/>
                                <w:contextualSpacing/>
                                <w:jc w:val="both"/>
                                <w:rPr>
                                  <w:sz w:val="18"/>
                                  <w:szCs w:val="18"/>
                                  <w:lang w:val="ru-RU"/>
                                </w:rPr>
                              </w:pPr>
                              <w:r>
                                <w:rPr>
                                  <w:sz w:val="18"/>
                                  <w:szCs w:val="18"/>
                                  <w:lang w:val="mn-MN"/>
                                </w:rPr>
                                <w:t xml:space="preserve">Дотоодын </w:t>
                              </w:r>
                              <w:r w:rsidR="00075848" w:rsidRPr="005F31E8">
                                <w:rPr>
                                  <w:sz w:val="18"/>
                                  <w:szCs w:val="18"/>
                                  <w:lang w:val="ru-RU"/>
                                </w:rPr>
                                <w:t>тендерт оролцогч Шүүхийн шийдвэр гүйцэтгэ</w:t>
                              </w:r>
                              <w:r>
                                <w:rPr>
                                  <w:sz w:val="18"/>
                                  <w:szCs w:val="18"/>
                                  <w:lang w:val="mn-MN"/>
                                </w:rPr>
                                <w:t xml:space="preserve">х </w:t>
                              </w:r>
                              <w:r w:rsidR="007A4511">
                                <w:rPr>
                                  <w:sz w:val="18"/>
                                  <w:szCs w:val="18"/>
                                  <w:lang w:val="mn-MN"/>
                                </w:rPr>
                                <w:t xml:space="preserve">ерөнхий </w:t>
                              </w:r>
                              <w:r>
                                <w:rPr>
                                  <w:sz w:val="18"/>
                                  <w:szCs w:val="18"/>
                                  <w:lang w:val="mn-MN"/>
                                </w:rPr>
                                <w:t>газр</w:t>
                              </w:r>
                              <w:r w:rsidR="00BB0406">
                                <w:rPr>
                                  <w:sz w:val="18"/>
                                  <w:szCs w:val="18"/>
                                  <w:lang w:val="mn-MN"/>
                                </w:rPr>
                                <w:t>аас</w:t>
                              </w:r>
                              <w:r w:rsidR="00075848" w:rsidRPr="005F31E8">
                                <w:rPr>
                                  <w:sz w:val="18"/>
                                  <w:szCs w:val="18"/>
                                  <w:lang w:val="ru-RU"/>
                                </w:rPr>
                                <w:t xml:space="preserve"> системээ</w:t>
                              </w:r>
                              <w:r w:rsidR="00BB0406">
                                <w:rPr>
                                  <w:sz w:val="18"/>
                                  <w:szCs w:val="18"/>
                                  <w:lang w:val="mn-MN"/>
                                </w:rPr>
                                <w:t xml:space="preserve">р дамжуулан </w:t>
                              </w:r>
                              <w:r w:rsidR="00075848" w:rsidRPr="005F31E8">
                                <w:rPr>
                                  <w:sz w:val="18"/>
                                  <w:szCs w:val="18"/>
                                  <w:lang w:val="ru-RU"/>
                                </w:rPr>
                                <w:t>шууд лавлагаа авах шаардлагатай.</w:t>
                              </w:r>
                            </w:p>
                          </w:txbxContent>
                        </wps:txbx>
                        <wps:bodyPr rot="0" vert="horz" wrap="square" lIns="0" tIns="0" rIns="0" bIns="0" anchor="t" anchorCtr="0" upright="1">
                          <a:noAutofit/>
                        </wps:bodyPr>
                      </wps:wsp>
                      <wps:wsp>
                        <wps:cNvPr id="1650670633" name="Text Box 141"/>
                        <wps:cNvSpPr txBox="1">
                          <a:spLocks/>
                        </wps:cNvSpPr>
                        <wps:spPr bwMode="auto">
                          <a:xfrm>
                            <a:off x="1450" y="163"/>
                            <a:ext cx="9427" cy="380"/>
                          </a:xfrm>
                          <a:prstGeom prst="rect">
                            <a:avLst/>
                          </a:prstGeom>
                          <a:solidFill>
                            <a:srgbClr val="63646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6BB502D" w14:textId="77777777" w:rsidR="00EE5C2B" w:rsidRPr="008231CA" w:rsidRDefault="00EE5C2B" w:rsidP="00EE5C2B">
                              <w:pPr>
                                <w:spacing w:before="85"/>
                                <w:ind w:left="2268" w:right="2734"/>
                                <w:jc w:val="center"/>
                                <w:rPr>
                                  <w:b/>
                                  <w:bCs/>
                                  <w:sz w:val="20"/>
                                  <w:lang w:val="mn-MN"/>
                                </w:rPr>
                              </w:pPr>
                              <w:r w:rsidRPr="008231CA">
                                <w:rPr>
                                  <w:b/>
                                  <w:bCs/>
                                  <w:color w:val="FFFFFF"/>
                                  <w:spacing w:val="-1"/>
                                  <w:w w:val="105"/>
                                  <w:sz w:val="20"/>
                                  <w:lang w:val="mn-MN"/>
                                </w:rPr>
                                <w:t>Хүснэгт</w:t>
                              </w:r>
                              <w:r w:rsidRPr="008231CA">
                                <w:rPr>
                                  <w:b/>
                                  <w:bCs/>
                                  <w:color w:val="FFFFFF"/>
                                  <w:spacing w:val="-14"/>
                                  <w:w w:val="105"/>
                                  <w:sz w:val="20"/>
                                </w:rPr>
                                <w:t xml:space="preserve"> </w:t>
                              </w:r>
                              <w:r w:rsidRPr="008231CA">
                                <w:rPr>
                                  <w:b/>
                                  <w:bCs/>
                                  <w:color w:val="FFFFFF"/>
                                  <w:spacing w:val="-1"/>
                                  <w:w w:val="105"/>
                                  <w:sz w:val="20"/>
                                </w:rPr>
                                <w:t>2:</w:t>
                              </w:r>
                              <w:r w:rsidRPr="008231CA">
                                <w:rPr>
                                  <w:b/>
                                  <w:bCs/>
                                  <w:color w:val="FFFFFF"/>
                                  <w:spacing w:val="-13"/>
                                  <w:w w:val="105"/>
                                  <w:sz w:val="20"/>
                                </w:rPr>
                                <w:t xml:space="preserve"> </w:t>
                              </w:r>
                              <w:r w:rsidRPr="008231CA">
                                <w:rPr>
                                  <w:b/>
                                  <w:bCs/>
                                  <w:color w:val="FFFFFF"/>
                                  <w:spacing w:val="-1"/>
                                  <w:w w:val="105"/>
                                  <w:sz w:val="20"/>
                                  <w:lang w:val="mn-MN"/>
                                </w:rPr>
                                <w:t>Шүүхийн зарга ба арбитрын маргаан</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9B54CC" id="Group 140" o:spid="_x0000_s1100" style="position:absolute;margin-left:75pt;margin-top:12.15pt;width:471.85pt;height:162.6pt;z-index:-251658193;mso-wrap-distance-left:0;mso-wrap-distance-right:0;mso-position-horizontal-relative:page;mso-position-vertical-relative:text" coordorigin="1440,158" coordsize="9437,2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">
                <v:line id="Line 158" o:spid="_x0000_s1101" style="position:absolute;visibility:visible;mso-wrap-style:square" from="1445,543" to="14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" strokecolor="#231f20" strokeweight=".5pt">
                  <o:lock v:ext="edit" shapetype="f"/>
                </v:line>
                <v:line id="Line 157" o:spid="_x0000_s1102" style="position:absolute;visibility:visible;mso-wrap-style:square" from="1440,158" to="2451,1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" strokecolor="#231f20" strokeweight=".5pt">
                  <o:lock v:ext="edit" shapetype="f"/>
                </v:line>
                <v:line id="Line 156" o:spid="_x0000_s1103" style="position:absolute;visibility:visible;mso-wrap-style:square" from="2451,158" to="6213,1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" strokecolor="#231f20" strokeweight=".5pt">
                  <o:lock v:ext="edit" shapetype="f"/>
                </v:line>
                <v:line id="Line 155" o:spid="_x0000_s1104" style="position:absolute;visibility:visible;mso-wrap-style:square" from="6213,158" to="8493,1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" strokecolor="#231f20" strokeweight=".5pt">
                  <o:lock v:ext="edit" shapetype="f"/>
                </v:line>
                <v:line id="Line 154" o:spid="_x0000_s1105" style="position:absolute;visibility:visible;mso-wrap-style:square" from="10790,548" to="10790,5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" strokecolor="#231f20" strokeweight="1pt">
                  <o:lock v:ext="edit" shapetype="f"/>
                </v:line>
                <v:line id="Line 153" o:spid="_x0000_s1106" style="position:absolute;visibility:visible;mso-wrap-style:square" from="8493,158" to="10800,1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" strokecolor="#231f20" strokeweight=".5pt">
                  <o:lock v:ext="edit" shapetype="f"/>
                </v:line>
                <v:line id="Line 152" o:spid="_x0000_s1107" style="position:absolute;visibility:visible;mso-wrap-style:square" from="1445,2383" to="1445,23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" strokecolor="#231f20" strokeweight=".5pt">
                  <o:lock v:ext="edit" shapetype="f"/>
                </v:line>
                <v:line id="Line 151" o:spid="_x0000_s1108" style="position:absolute;visibility:visible;mso-wrap-style:square" from="10790,2383" to="10790,23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" strokecolor="#231f20" strokeweight="1pt">
                  <o:lock v:ext="edit" shapetype="f"/>
                </v:line>
                <v:line id="Line 150" o:spid="_x0000_s1109" style="position:absolute;visibility:visible;mso-wrap-style:square" from="1440,548" to="2451,5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" strokecolor="#231f20" strokeweight=".5pt">
                  <o:lock v:ext="edit" shapetype="f"/>
                </v:line>
                <v:line id="Line 149" o:spid="_x0000_s1110" style="position:absolute;visibility:visible;mso-wrap-style:square" from="2451,548" to="6213,5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" strokecolor="#231f20" strokeweight=".5pt">
                  <o:lock v:ext="edit" shapetype="f"/>
                </v:line>
                <v:line id="Line 148" o:spid="_x0000_s1111" style="position:absolute;visibility:visible;mso-wrap-style:square" from="6213,548" to="8493,5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" strokecolor="#231f20" strokeweight=".5pt">
                  <o:lock v:ext="edit" shapetype="f"/>
                </v:line>
                <v:line id="Line 147" o:spid="_x0000_s1112" style="position:absolute;visibility:visible;mso-wrap-style:square" from="8493,548" to="10780,5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" strokecolor="#231f20" strokeweight=".5pt">
                  <o:lock v:ext="edit" shapetype="f"/>
                </v:line>
                <v:line id="Line 146" o:spid="_x0000_s1113" style="position:absolute;visibility:visible;mso-wrap-style:square" from="1440,2388" to="2451,2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" strokecolor="#231f20" strokeweight=".5pt">
                  <o:lock v:ext="edit" shapetype="f"/>
                </v:line>
                <v:line id="Line 145" o:spid="_x0000_s1114" style="position:absolute;visibility:visible;mso-wrap-style:square" from="2451,2388" to="6213,2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" strokecolor="#231f20" strokeweight=".5pt">
                  <o:lock v:ext="edit" shapetype="f"/>
                </v:line>
                <v:line id="Line 144" o:spid="_x0000_s1115" style="position:absolute;visibility:visible;mso-wrap-style:square" from="6213,2388" to="8493,2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" strokecolor="#231f20" strokeweight=".5pt">
                  <o:lock v:ext="edit" shapetype="f"/>
                </v:line>
                <v:line id="Line 143" o:spid="_x0000_s1116" style="position:absolute;visibility:visible;mso-wrap-style:square" from="8493,2388" to="10800,2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" strokecolor="#231f20" strokeweight=".5pt">
                  <o:lock v:ext="edit" shapetype="f"/>
                </v:line>
                <v:shape id="Text Box 142" o:spid="_x0000_s1117" type="#_x0000_t202" style="position:absolute;left:1450;top:553;width:9330;height:18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" filled="f" stroked="f">
                  <v:path arrowok="t"/>
                  <v:textbox inset="0,0,0,0">
                    <w:txbxContent>
                      <w:p w14:paraId="2E79FE88" w14:textId="22452DC9" w:rsidR="00EE5C2B" w:rsidRPr="00472180" w:rsidRDefault="00EE5C2B" w:rsidP="00EE5C2B">
                        <w:pPr>
                          <w:keepNext/>
                          <w:spacing w:before="240"/>
                          <w:outlineLvl w:val="3"/>
                          <w:rPr>
                            <w:color w:val="000000"/>
                            <w:spacing w:val="-2"/>
                            <w:sz w:val="20"/>
                            <w:szCs w:val="20"/>
                            <w:lang w:val="ru-RU"/>
                          </w:rPr>
                        </w:pPr>
                        <w:r w:rsidRPr="004236F8">
                          <w:rPr>
                            <w:color w:val="000000"/>
                            <w:spacing w:val="-2"/>
                            <w:sz w:val="20"/>
                            <w:szCs w:val="20"/>
                            <w:lang w:val="mn-MN"/>
                          </w:rPr>
                          <w:t>Дараах хариултаас аль тохирохыг нь сонгоно уу</w:t>
                        </w:r>
                        <w:r w:rsidRPr="00472180">
                          <w:rPr>
                            <w:color w:val="000000"/>
                            <w:spacing w:val="-2"/>
                            <w:sz w:val="20"/>
                            <w:szCs w:val="20"/>
                            <w:lang w:val="ru-RU"/>
                          </w:rPr>
                          <w:t>:</w:t>
                        </w:r>
                      </w:p>
                      <w:p w14:paraId="19267A81" w14:textId="77777777" w:rsidR="00EE5C2B" w:rsidRPr="00472180" w:rsidRDefault="00EE5C2B" w:rsidP="00E25B99">
                        <w:pPr>
                          <w:pStyle w:val="ListParagraph"/>
                          <w:numPr>
                            <w:ilvl w:val="0"/>
                            <w:numId w:val="46"/>
                          </w:numPr>
                          <w:spacing w:before="94" w:line="254" w:lineRule="auto"/>
                          <w:ind w:left="567" w:right="116" w:hanging="283"/>
                          <w:contextualSpacing/>
                          <w:jc w:val="both"/>
                          <w:rPr>
                            <w:w w:val="95"/>
                            <w:sz w:val="18"/>
                            <w:szCs w:val="18"/>
                            <w:lang w:val="ru-RU"/>
                          </w:rPr>
                        </w:pPr>
                        <w:r w:rsidRPr="00472180">
                          <w:rPr>
                            <w:color w:val="000000"/>
                            <w:sz w:val="18"/>
                            <w:szCs w:val="18"/>
                            <w:lang w:val="ru-RU"/>
                          </w:rPr>
                          <w:t>Тендерт оролцогчийн цэвэр хөрөнгө болон/эсвэл хөрвөх чадварт нөлөөлөх аливаа шүүхээр хянагдаж байгаа зарга маргаан, арбитрын маргаан эсвэл бусад материаллаг үйл явдал байхгүй.</w:t>
                        </w:r>
                      </w:p>
                      <w:p w14:paraId="74366B32" w14:textId="0BAEF5CC" w:rsidR="00EE5C2B" w:rsidRPr="005F31E8" w:rsidRDefault="00EE5C2B" w:rsidP="00E25B99">
                        <w:pPr>
                          <w:pStyle w:val="ListParagraph"/>
                          <w:numPr>
                            <w:ilvl w:val="0"/>
                            <w:numId w:val="46"/>
                          </w:numPr>
                          <w:spacing w:before="94" w:line="254" w:lineRule="auto"/>
                          <w:ind w:left="567" w:right="116" w:hanging="283"/>
                          <w:contextualSpacing/>
                          <w:jc w:val="both"/>
                          <w:rPr>
                            <w:sz w:val="18"/>
                            <w:szCs w:val="18"/>
                            <w:lang w:val="ru-RU"/>
                          </w:rPr>
                        </w:pPr>
                        <w:r w:rsidRPr="00472180">
                          <w:rPr>
                            <w:color w:val="000000"/>
                            <w:sz w:val="18"/>
                            <w:szCs w:val="18"/>
                            <w:lang w:val="ru-RU"/>
                          </w:rPr>
                          <w:t xml:space="preserve">Тендерт оролцогчийн </w:t>
                        </w:r>
                        <w:r w:rsidRPr="00472180">
                          <w:rPr>
                            <w:spacing w:val="-2"/>
                            <w:sz w:val="18"/>
                            <w:szCs w:val="18"/>
                            <w:lang w:val="ru-RU"/>
                          </w:rPr>
                          <w:t>(</w:t>
                        </w:r>
                        <w:r w:rsidRPr="001964CC">
                          <w:rPr>
                            <w:spacing w:val="-2"/>
                            <w:sz w:val="18"/>
                            <w:szCs w:val="18"/>
                            <w:lang w:val="mn-MN"/>
                          </w:rPr>
                          <w:t>эсхүл хэрэв тендерт оролцогч нь түншлэл бол түншлэлийн гишүүн бүрт</w:t>
                        </w:r>
                        <w:r w:rsidRPr="00472180">
                          <w:rPr>
                            <w:spacing w:val="-2"/>
                            <w:sz w:val="18"/>
                            <w:szCs w:val="18"/>
                            <w:lang w:val="ru-RU"/>
                          </w:rPr>
                          <w:t xml:space="preserve">) </w:t>
                        </w:r>
                        <w:r w:rsidRPr="00472180">
                          <w:rPr>
                            <w:color w:val="000000"/>
                            <w:sz w:val="18"/>
                            <w:szCs w:val="18"/>
                            <w:lang w:val="ru-RU"/>
                          </w:rPr>
                          <w:t>цэвэр хөрөнгө болон/эсвэл хөрвөх чадварт нөлөөлөх аливаа</w:t>
                        </w:r>
                        <w:r w:rsidRPr="001964CC">
                          <w:rPr>
                            <w:spacing w:val="-2"/>
                            <w:sz w:val="18"/>
                            <w:szCs w:val="18"/>
                            <w:lang w:val="mn-MN"/>
                          </w:rPr>
                          <w:t xml:space="preserve"> шүүхээр хянагдаж байгаа зарга нэхэмжлэл, арбитрын маргаан, </w:t>
                        </w:r>
                        <w:r w:rsidRPr="00472180">
                          <w:rPr>
                            <w:color w:val="000000"/>
                            <w:sz w:val="18"/>
                            <w:szCs w:val="18"/>
                            <w:lang w:val="ru-RU"/>
                          </w:rPr>
                          <w:t xml:space="preserve">эсвэл бусад материаллаг үйл явдлын </w:t>
                        </w:r>
                        <w:r w:rsidRPr="001964CC">
                          <w:rPr>
                            <w:spacing w:val="-2"/>
                            <w:sz w:val="18"/>
                            <w:szCs w:val="18"/>
                            <w:lang w:val="mn-MN"/>
                          </w:rPr>
                          <w:t>тухай мэдээллийг дараах хүснэгтэд оруула</w:t>
                        </w:r>
                        <w:r w:rsidR="007A5E90">
                          <w:rPr>
                            <w:spacing w:val="-2"/>
                            <w:sz w:val="18"/>
                            <w:szCs w:val="18"/>
                            <w:lang w:val="mn-MN"/>
                          </w:rPr>
                          <w:t>в</w:t>
                        </w:r>
                        <w:r w:rsidRPr="00472180">
                          <w:rPr>
                            <w:color w:val="231F20"/>
                            <w:sz w:val="18"/>
                            <w:szCs w:val="18"/>
                            <w:lang w:val="ru-RU"/>
                          </w:rPr>
                          <w:t>.</w:t>
                        </w:r>
                        <w:r w:rsidR="000B5EAC" w:rsidRPr="00AB3082">
                          <w:rPr>
                            <w:color w:val="231F20"/>
                            <w:sz w:val="18"/>
                            <w:szCs w:val="18"/>
                            <w:lang w:val="ru-RU"/>
                          </w:rPr>
                          <w:t xml:space="preserve"> Зөвхөн гадаад тендерт оролцогч</w:t>
                        </w:r>
                        <w:r w:rsidR="000B5EAC">
                          <w:rPr>
                            <w:color w:val="231F20"/>
                            <w:sz w:val="18"/>
                            <w:szCs w:val="18"/>
                            <w:lang w:val="mn-MN"/>
                          </w:rPr>
                          <w:t xml:space="preserve"> энэ маягтыг</w:t>
                        </w:r>
                        <w:r w:rsidR="000B5EAC" w:rsidRPr="005F31E8">
                          <w:rPr>
                            <w:color w:val="231F20"/>
                            <w:sz w:val="18"/>
                            <w:szCs w:val="18"/>
                            <w:lang w:val="ru-RU"/>
                          </w:rPr>
                          <w:t xml:space="preserve"> бөглөж, тендерийн хамт скан</w:t>
                        </w:r>
                        <w:r w:rsidR="00C60D4D">
                          <w:rPr>
                            <w:color w:val="231F20"/>
                            <w:sz w:val="18"/>
                            <w:szCs w:val="18"/>
                            <w:lang w:val="mn-MN"/>
                          </w:rPr>
                          <w:t>н</w:t>
                        </w:r>
                        <w:r w:rsidR="00A672ED">
                          <w:rPr>
                            <w:color w:val="231F20"/>
                            <w:sz w:val="18"/>
                            <w:szCs w:val="18"/>
                            <w:lang w:val="mn-MN"/>
                          </w:rPr>
                          <w:t>ер</w:t>
                        </w:r>
                        <w:r w:rsidR="00C60D4D">
                          <w:rPr>
                            <w:color w:val="231F20"/>
                            <w:sz w:val="18"/>
                            <w:szCs w:val="18"/>
                            <w:lang w:val="mn-MN"/>
                          </w:rPr>
                          <w:t>дсан</w:t>
                        </w:r>
                        <w:r w:rsidR="000B5EAC" w:rsidRPr="005F31E8">
                          <w:rPr>
                            <w:color w:val="231F20"/>
                            <w:sz w:val="18"/>
                            <w:szCs w:val="18"/>
                            <w:lang w:val="ru-RU"/>
                          </w:rPr>
                          <w:t xml:space="preserve"> хуулбарыг </w:t>
                        </w:r>
                        <w:r w:rsidR="00C60D4D">
                          <w:rPr>
                            <w:color w:val="231F20"/>
                            <w:sz w:val="18"/>
                            <w:szCs w:val="18"/>
                            <w:lang w:val="mn-MN"/>
                          </w:rPr>
                          <w:t>оруулах</w:t>
                        </w:r>
                        <w:r w:rsidR="000B5EAC" w:rsidRPr="005F31E8">
                          <w:rPr>
                            <w:color w:val="231F20"/>
                            <w:sz w:val="18"/>
                            <w:szCs w:val="18"/>
                            <w:lang w:val="ru-RU"/>
                          </w:rPr>
                          <w:t xml:space="preserve"> шаардлагатай.</w:t>
                        </w:r>
                      </w:p>
                      <w:p w14:paraId="33CF1EC7" w14:textId="4C0189C8" w:rsidR="000B5EAC" w:rsidRPr="00472180" w:rsidRDefault="005F31E8" w:rsidP="00E25B99">
                        <w:pPr>
                          <w:pStyle w:val="ListParagraph"/>
                          <w:numPr>
                            <w:ilvl w:val="0"/>
                            <w:numId w:val="46"/>
                          </w:numPr>
                          <w:spacing w:before="94" w:line="254" w:lineRule="auto"/>
                          <w:ind w:left="567" w:right="116" w:hanging="283"/>
                          <w:contextualSpacing/>
                          <w:jc w:val="both"/>
                          <w:rPr>
                            <w:sz w:val="18"/>
                            <w:szCs w:val="18"/>
                            <w:lang w:val="ru-RU"/>
                          </w:rPr>
                        </w:pPr>
                        <w:r>
                          <w:rPr>
                            <w:sz w:val="18"/>
                            <w:szCs w:val="18"/>
                            <w:lang w:val="mn-MN"/>
                          </w:rPr>
                          <w:t xml:space="preserve">Дотоодын </w:t>
                        </w:r>
                        <w:r w:rsidR="00075848" w:rsidRPr="005F31E8">
                          <w:rPr>
                            <w:sz w:val="18"/>
                            <w:szCs w:val="18"/>
                            <w:lang w:val="ru-RU"/>
                          </w:rPr>
                          <w:t>тендерт оролцогч Шүүхийн шийдвэр гүйцэтгэ</w:t>
                        </w:r>
                        <w:r>
                          <w:rPr>
                            <w:sz w:val="18"/>
                            <w:szCs w:val="18"/>
                            <w:lang w:val="mn-MN"/>
                          </w:rPr>
                          <w:t xml:space="preserve">х </w:t>
                        </w:r>
                        <w:r w:rsidR="007A4511">
                          <w:rPr>
                            <w:sz w:val="18"/>
                            <w:szCs w:val="18"/>
                            <w:lang w:val="mn-MN"/>
                          </w:rPr>
                          <w:t xml:space="preserve">ерөнхий </w:t>
                        </w:r>
                        <w:r>
                          <w:rPr>
                            <w:sz w:val="18"/>
                            <w:szCs w:val="18"/>
                            <w:lang w:val="mn-MN"/>
                          </w:rPr>
                          <w:t>газр</w:t>
                        </w:r>
                        <w:r w:rsidR="00BB0406">
                          <w:rPr>
                            <w:sz w:val="18"/>
                            <w:szCs w:val="18"/>
                            <w:lang w:val="mn-MN"/>
                          </w:rPr>
                          <w:t>аас</w:t>
                        </w:r>
                        <w:r w:rsidR="00075848" w:rsidRPr="005F31E8">
                          <w:rPr>
                            <w:sz w:val="18"/>
                            <w:szCs w:val="18"/>
                            <w:lang w:val="ru-RU"/>
                          </w:rPr>
                          <w:t xml:space="preserve"> системээ</w:t>
                        </w:r>
                        <w:r w:rsidR="00BB0406">
                          <w:rPr>
                            <w:sz w:val="18"/>
                            <w:szCs w:val="18"/>
                            <w:lang w:val="mn-MN"/>
                          </w:rPr>
                          <w:t xml:space="preserve">р дамжуулан </w:t>
                        </w:r>
                        <w:r w:rsidR="00075848" w:rsidRPr="005F31E8">
                          <w:rPr>
                            <w:sz w:val="18"/>
                            <w:szCs w:val="18"/>
                            <w:lang w:val="ru-RU"/>
                          </w:rPr>
                          <w:t>шууд лавлагаа авах шаардлагатай.</w:t>
                        </w:r>
                      </w:p>
                    </w:txbxContent>
                  </v:textbox>
                </v:shape>
                <v:shape id="Text Box 141" o:spid="_x0000_s1118" type="#_x0000_t202" style="position:absolute;left:1450;top:163;width:9427;height: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" fillcolor="#636466" stroked="f">
                  <v:path arrowok="t"/>
                  <v:textbox inset="0,0,0,0">
                    <w:txbxContent>
                      <w:p w14:paraId="66BB502D" w14:textId="77777777" w:rsidR="00EE5C2B" w:rsidRPr="008231CA" w:rsidRDefault="00EE5C2B" w:rsidP="00EE5C2B">
                        <w:pPr>
                          <w:spacing w:before="85"/>
                          <w:ind w:left="2268" w:right="2734"/>
                          <w:jc w:val="center"/>
                          <w:rPr>
                            <w:b/>
                            <w:bCs/>
                            <w:sz w:val="20"/>
                            <w:lang w:val="mn-MN"/>
                          </w:rPr>
                        </w:pPr>
                        <w:r w:rsidRPr="008231CA">
                          <w:rPr>
                            <w:b/>
                            <w:bCs/>
                            <w:color w:val="FFFFFF"/>
                            <w:spacing w:val="-1"/>
                            <w:w w:val="105"/>
                            <w:sz w:val="20"/>
                            <w:lang w:val="mn-MN"/>
                          </w:rPr>
                          <w:t>Хүснэгт</w:t>
                        </w:r>
                        <w:r w:rsidRPr="008231CA">
                          <w:rPr>
                            <w:b/>
                            <w:bCs/>
                            <w:color w:val="FFFFFF"/>
                            <w:spacing w:val="-14"/>
                            <w:w w:val="105"/>
                            <w:sz w:val="20"/>
                          </w:rPr>
                          <w:t xml:space="preserve"> </w:t>
                        </w:r>
                        <w:r w:rsidRPr="008231CA">
                          <w:rPr>
                            <w:b/>
                            <w:bCs/>
                            <w:color w:val="FFFFFF"/>
                            <w:spacing w:val="-1"/>
                            <w:w w:val="105"/>
                            <w:sz w:val="20"/>
                          </w:rPr>
                          <w:t>2:</w:t>
                        </w:r>
                        <w:r w:rsidRPr="008231CA">
                          <w:rPr>
                            <w:b/>
                            <w:bCs/>
                            <w:color w:val="FFFFFF"/>
                            <w:spacing w:val="-13"/>
                            <w:w w:val="105"/>
                            <w:sz w:val="20"/>
                          </w:rPr>
                          <w:t xml:space="preserve"> </w:t>
                        </w:r>
                        <w:r w:rsidRPr="008231CA">
                          <w:rPr>
                            <w:b/>
                            <w:bCs/>
                            <w:color w:val="FFFFFF"/>
                            <w:spacing w:val="-1"/>
                            <w:w w:val="105"/>
                            <w:sz w:val="20"/>
                            <w:lang w:val="mn-MN"/>
                          </w:rPr>
                          <w:t>Шүүхийн зарга ба арбитрын маргаан</w:t>
                        </w:r>
                      </w:p>
                    </w:txbxContent>
                  </v:textbox>
                </v:shape>
                <w10:wrap type="topAndBottom" anchorx="page"/>
              </v:group>
            </w:pict>
          </mc:Fallback>
        </mc:AlternateContent>
      </w:r>
    </w:p>
    <w:p w14:paraId="705468BE" w14:textId="77777777" w:rsidR="00EE5C2B" w:rsidRPr="00D93680" w:rsidRDefault="00EE5C2B" w:rsidP="00EE5C2B">
      <w:pPr>
        <w:pStyle w:val="BodyText"/>
        <w:spacing w:before="3"/>
        <w:rPr>
          <w:sz w:val="13"/>
          <w:lang w:val="mn-MN"/>
        </w:rPr>
      </w:pPr>
    </w:p>
    <w:tbl>
      <w:tblPr>
        <w:tblW w:w="0" w:type="auto"/>
        <w:tblInd w:w="970"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006"/>
        <w:gridCol w:w="3762"/>
        <w:gridCol w:w="2280"/>
        <w:gridCol w:w="2297"/>
      </w:tblGrid>
      <w:tr w:rsidR="00EE5C2B" w:rsidRPr="009A4C5E" w14:paraId="74A1DFF4" w14:textId="77777777" w:rsidTr="001704CB">
        <w:trPr>
          <w:trHeight w:val="860"/>
        </w:trPr>
        <w:tc>
          <w:tcPr>
            <w:tcW w:w="1006" w:type="dxa"/>
            <w:tcBorders>
              <w:right w:val="single" w:sz="4" w:space="0" w:color="FFFFFF"/>
            </w:tcBorders>
            <w:shd w:val="clear" w:color="auto" w:fill="636466"/>
            <w:vAlign w:val="center"/>
          </w:tcPr>
          <w:p w14:paraId="71433D54" w14:textId="77777777" w:rsidR="00EE5C2B" w:rsidRPr="00D93680" w:rsidRDefault="00EE5C2B" w:rsidP="001704CB">
            <w:pPr>
              <w:pStyle w:val="TableParagraph"/>
              <w:spacing w:before="248"/>
              <w:ind w:left="64" w:right="54"/>
              <w:jc w:val="center"/>
              <w:rPr>
                <w:sz w:val="20"/>
                <w:szCs w:val="20"/>
                <w:lang w:val="mn-MN"/>
              </w:rPr>
            </w:pPr>
            <w:r w:rsidRPr="00D93680">
              <w:rPr>
                <w:color w:val="FFFFFF"/>
                <w:sz w:val="20"/>
                <w:szCs w:val="20"/>
                <w:lang w:val="mn-MN"/>
              </w:rPr>
              <w:t>Он</w:t>
            </w:r>
          </w:p>
        </w:tc>
        <w:tc>
          <w:tcPr>
            <w:tcW w:w="3762" w:type="dxa"/>
            <w:tcBorders>
              <w:left w:val="single" w:sz="4" w:space="0" w:color="FFFFFF"/>
              <w:right w:val="single" w:sz="4" w:space="0" w:color="FFFFFF"/>
            </w:tcBorders>
            <w:shd w:val="clear" w:color="auto" w:fill="636466"/>
            <w:vAlign w:val="center"/>
          </w:tcPr>
          <w:p w14:paraId="3B94A68B" w14:textId="77777777" w:rsidR="00EE5C2B" w:rsidRPr="00D93680" w:rsidRDefault="00EE5C2B" w:rsidP="001704CB">
            <w:pPr>
              <w:pStyle w:val="TableParagraph"/>
              <w:spacing w:before="248"/>
              <w:ind w:left="5"/>
              <w:jc w:val="center"/>
              <w:rPr>
                <w:color w:val="FFFFFF" w:themeColor="background1"/>
                <w:sz w:val="20"/>
                <w:szCs w:val="20"/>
                <w:lang w:val="mn-MN"/>
              </w:rPr>
            </w:pPr>
            <w:r w:rsidRPr="00D93680">
              <w:rPr>
                <w:b/>
                <w:bCs/>
                <w:color w:val="FFFFFF" w:themeColor="background1"/>
                <w:spacing w:val="-2"/>
                <w:sz w:val="20"/>
                <w:szCs w:val="20"/>
                <w:lang w:val="mn-MN"/>
              </w:rPr>
              <w:t>Маргаантай асуудал</w:t>
            </w:r>
          </w:p>
        </w:tc>
        <w:tc>
          <w:tcPr>
            <w:tcW w:w="2280" w:type="dxa"/>
            <w:tcBorders>
              <w:left w:val="single" w:sz="4" w:space="0" w:color="FFFFFF"/>
              <w:right w:val="single" w:sz="4" w:space="0" w:color="FFFFFF"/>
            </w:tcBorders>
            <w:shd w:val="clear" w:color="auto" w:fill="636466"/>
            <w:vAlign w:val="center"/>
          </w:tcPr>
          <w:p w14:paraId="50C5F30B" w14:textId="514EFF3A" w:rsidR="00EE5C2B" w:rsidRPr="00D93680" w:rsidRDefault="00EE5C2B" w:rsidP="001704CB">
            <w:pPr>
              <w:pStyle w:val="TableParagraph"/>
              <w:spacing w:line="254" w:lineRule="auto"/>
              <w:ind w:left="64" w:hanging="64"/>
              <w:jc w:val="center"/>
              <w:rPr>
                <w:color w:val="FFFFFF" w:themeColor="background1"/>
                <w:sz w:val="20"/>
                <w:szCs w:val="20"/>
                <w:lang w:val="mn-MN"/>
              </w:rPr>
            </w:pPr>
            <w:r w:rsidRPr="00D93680">
              <w:rPr>
                <w:b/>
                <w:bCs/>
                <w:color w:val="FFFFFF" w:themeColor="background1"/>
                <w:spacing w:val="-2"/>
                <w:sz w:val="20"/>
                <w:szCs w:val="20"/>
                <w:lang w:val="mn-MN"/>
              </w:rPr>
              <w:t>Шүүхээр хянагдаж байгаа нэхэмжлэл</w:t>
            </w:r>
            <w:r w:rsidR="007A5E90" w:rsidRPr="00D93680">
              <w:rPr>
                <w:b/>
                <w:bCs/>
                <w:color w:val="FFFFFF" w:themeColor="background1"/>
                <w:spacing w:val="-2"/>
                <w:sz w:val="20"/>
                <w:szCs w:val="20"/>
                <w:lang w:val="mn-MN"/>
              </w:rPr>
              <w:t xml:space="preserve">ийн </w:t>
            </w:r>
            <w:r w:rsidRPr="00D93680">
              <w:rPr>
                <w:b/>
                <w:bCs/>
                <w:color w:val="FFFFFF" w:themeColor="background1"/>
                <w:spacing w:val="-2"/>
                <w:sz w:val="20"/>
                <w:szCs w:val="20"/>
                <w:lang w:val="mn-MN"/>
              </w:rPr>
              <w:t xml:space="preserve"> дүн</w:t>
            </w:r>
            <w:r w:rsidRPr="00D93680">
              <w:rPr>
                <w:color w:val="FFFFFF" w:themeColor="background1"/>
                <w:sz w:val="20"/>
                <w:szCs w:val="20"/>
                <w:lang w:val="mn-MN"/>
              </w:rPr>
              <w:t xml:space="preserve"> </w:t>
            </w:r>
            <w:r w:rsidRPr="00D93680">
              <w:rPr>
                <w:color w:val="FFFFFF"/>
                <w:w w:val="105"/>
                <w:sz w:val="20"/>
                <w:szCs w:val="20"/>
                <w:lang w:val="mn-MN"/>
              </w:rPr>
              <w:t>(</w:t>
            </w:r>
            <w:r w:rsidR="00547974" w:rsidRPr="00D93680">
              <w:rPr>
                <w:color w:val="FFFFFF"/>
                <w:w w:val="105"/>
                <w:sz w:val="20"/>
                <w:szCs w:val="20"/>
                <w:lang w:val="mn-MN"/>
              </w:rPr>
              <w:t>төгрөгтэй</w:t>
            </w:r>
            <w:r w:rsidRPr="00D93680">
              <w:rPr>
                <w:color w:val="FFFFFF"/>
                <w:w w:val="105"/>
                <w:sz w:val="20"/>
                <w:szCs w:val="20"/>
                <w:lang w:val="mn-MN"/>
              </w:rPr>
              <w:t xml:space="preserve"> тэнцэх)</w:t>
            </w:r>
          </w:p>
        </w:tc>
        <w:tc>
          <w:tcPr>
            <w:tcW w:w="2297" w:type="dxa"/>
            <w:tcBorders>
              <w:left w:val="single" w:sz="4" w:space="0" w:color="FFFFFF"/>
            </w:tcBorders>
            <w:shd w:val="clear" w:color="auto" w:fill="636466"/>
            <w:vAlign w:val="center"/>
          </w:tcPr>
          <w:p w14:paraId="47BBA0C0" w14:textId="658C9EEE" w:rsidR="00EE5C2B" w:rsidRPr="00D93680" w:rsidRDefault="007A5E90" w:rsidP="001704CB">
            <w:pPr>
              <w:pStyle w:val="TableParagraph"/>
              <w:ind w:right="73"/>
              <w:jc w:val="center"/>
              <w:rPr>
                <w:b/>
                <w:bCs/>
                <w:color w:val="FFFFFF" w:themeColor="background1"/>
                <w:spacing w:val="-2"/>
                <w:sz w:val="20"/>
                <w:szCs w:val="20"/>
                <w:lang w:val="mn-MN"/>
              </w:rPr>
            </w:pPr>
            <w:r w:rsidRPr="00D93680">
              <w:rPr>
                <w:b/>
                <w:bCs/>
                <w:color w:val="FFFFFF" w:themeColor="background1"/>
                <w:spacing w:val="-2"/>
                <w:sz w:val="20"/>
                <w:szCs w:val="20"/>
                <w:lang w:val="mn-MN"/>
              </w:rPr>
              <w:t>Ш</w:t>
            </w:r>
            <w:r w:rsidR="00EE5C2B" w:rsidRPr="00D93680">
              <w:rPr>
                <w:b/>
                <w:bCs/>
                <w:color w:val="FFFFFF" w:themeColor="background1"/>
                <w:spacing w:val="-2"/>
                <w:sz w:val="20"/>
                <w:szCs w:val="20"/>
                <w:lang w:val="mn-MN"/>
              </w:rPr>
              <w:t>үүхээр хянагдаж байгаа нэхэмжлэл</w:t>
            </w:r>
            <w:r w:rsidRPr="00D93680">
              <w:rPr>
                <w:b/>
                <w:bCs/>
                <w:color w:val="FFFFFF" w:themeColor="background1"/>
                <w:spacing w:val="-2"/>
                <w:sz w:val="20"/>
                <w:szCs w:val="20"/>
                <w:lang w:val="mn-MN"/>
              </w:rPr>
              <w:t>ийн</w:t>
            </w:r>
            <w:r w:rsidR="00EE5C2B" w:rsidRPr="00D93680">
              <w:rPr>
                <w:b/>
                <w:bCs/>
                <w:color w:val="FFFFFF" w:themeColor="background1"/>
                <w:spacing w:val="-2"/>
                <w:sz w:val="20"/>
                <w:szCs w:val="20"/>
                <w:lang w:val="mn-MN"/>
              </w:rPr>
              <w:t xml:space="preserve"> </w:t>
            </w:r>
            <w:r w:rsidRPr="00D93680">
              <w:rPr>
                <w:b/>
                <w:bCs/>
                <w:color w:val="FFFFFF" w:themeColor="background1"/>
                <w:spacing w:val="-2"/>
                <w:sz w:val="20"/>
                <w:szCs w:val="20"/>
                <w:lang w:val="mn-MN"/>
              </w:rPr>
              <w:t xml:space="preserve">дүнг цэвэр хөрөнгийн хувиар илэрхийлсэн </w:t>
            </w:r>
            <w:r w:rsidR="00EE5C2B" w:rsidRPr="00D93680">
              <w:rPr>
                <w:b/>
                <w:bCs/>
                <w:color w:val="FFFFFF" w:themeColor="background1"/>
                <w:spacing w:val="-2"/>
                <w:sz w:val="20"/>
                <w:szCs w:val="20"/>
                <w:lang w:val="mn-MN"/>
              </w:rPr>
              <w:t>дүн</w:t>
            </w:r>
          </w:p>
          <w:p w14:paraId="5509D0F3" w14:textId="140D8355" w:rsidR="007A5E90" w:rsidRPr="00D93680" w:rsidRDefault="007A5E90" w:rsidP="001704CB">
            <w:pPr>
              <w:pStyle w:val="TableParagraph"/>
              <w:ind w:right="73"/>
              <w:jc w:val="center"/>
              <w:rPr>
                <w:color w:val="FFFFFF" w:themeColor="background1"/>
                <w:sz w:val="20"/>
                <w:szCs w:val="20"/>
                <w:lang w:val="mn-MN"/>
              </w:rPr>
            </w:pPr>
          </w:p>
        </w:tc>
      </w:tr>
      <w:tr w:rsidR="00EE5C2B" w:rsidRPr="00D93680" w14:paraId="74129D46" w14:textId="77777777" w:rsidTr="001704CB">
        <w:trPr>
          <w:trHeight w:val="4542"/>
        </w:trPr>
        <w:tc>
          <w:tcPr>
            <w:tcW w:w="1006" w:type="dxa"/>
          </w:tcPr>
          <w:p w14:paraId="01198024" w14:textId="77777777" w:rsidR="00EE5C2B" w:rsidRPr="00D93680" w:rsidRDefault="00EE5C2B" w:rsidP="001704CB">
            <w:pPr>
              <w:pStyle w:val="TableParagraph"/>
              <w:spacing w:before="130"/>
              <w:ind w:left="64" w:right="54"/>
              <w:jc w:val="center"/>
              <w:rPr>
                <w:sz w:val="20"/>
                <w:szCs w:val="20"/>
                <w:lang w:val="mn-MN"/>
              </w:rPr>
            </w:pPr>
            <w:r w:rsidRPr="00D93680">
              <w:rPr>
                <w:color w:val="000000"/>
                <w:spacing w:val="-6"/>
                <w:sz w:val="20"/>
                <w:szCs w:val="20"/>
                <w:lang w:val="mn-MN"/>
              </w:rPr>
              <w:t>[Оныг оруулах]</w:t>
            </w:r>
          </w:p>
        </w:tc>
        <w:tc>
          <w:tcPr>
            <w:tcW w:w="3762" w:type="dxa"/>
          </w:tcPr>
          <w:p w14:paraId="4A559927" w14:textId="77777777" w:rsidR="00EE5C2B" w:rsidRPr="00D93680" w:rsidRDefault="00EE5C2B" w:rsidP="001704CB">
            <w:pPr>
              <w:keepNext/>
              <w:spacing w:before="120"/>
              <w:ind w:left="147" w:right="207"/>
              <w:outlineLvl w:val="3"/>
              <w:rPr>
                <w:color w:val="000000"/>
                <w:spacing w:val="-4"/>
                <w:sz w:val="20"/>
                <w:szCs w:val="20"/>
                <w:lang w:val="mn-MN"/>
              </w:rPr>
            </w:pPr>
            <w:r w:rsidRPr="00D93680">
              <w:rPr>
                <w:color w:val="000000"/>
                <w:spacing w:val="-4"/>
                <w:sz w:val="20"/>
                <w:szCs w:val="20"/>
                <w:lang w:val="mn-MN"/>
              </w:rPr>
              <w:t>Холбогдох гэрээний тодорхойлолт: [</w:t>
            </w:r>
            <w:r w:rsidRPr="00D93680">
              <w:rPr>
                <w:i/>
                <w:iCs/>
                <w:color w:val="000000"/>
                <w:spacing w:val="-4"/>
                <w:sz w:val="20"/>
                <w:szCs w:val="20"/>
                <w:lang w:val="mn-MN"/>
              </w:rPr>
              <w:t>гэрээний бүтэн нэр/дугаар, болон бусад мэдээ</w:t>
            </w:r>
            <w:r w:rsidRPr="00D93680">
              <w:rPr>
                <w:color w:val="000000"/>
                <w:spacing w:val="-4"/>
                <w:sz w:val="20"/>
                <w:szCs w:val="20"/>
                <w:lang w:val="mn-MN"/>
              </w:rPr>
              <w:t>]</w:t>
            </w:r>
          </w:p>
          <w:p w14:paraId="50E15039" w14:textId="77777777" w:rsidR="00EE5C2B" w:rsidRPr="00D93680" w:rsidRDefault="00EE5C2B" w:rsidP="001704CB">
            <w:pPr>
              <w:pStyle w:val="TableParagraph"/>
              <w:spacing w:before="115" w:line="254" w:lineRule="auto"/>
              <w:ind w:left="147" w:right="66"/>
              <w:jc w:val="both"/>
              <w:rPr>
                <w:color w:val="000000"/>
                <w:spacing w:val="-4"/>
                <w:sz w:val="20"/>
                <w:szCs w:val="20"/>
                <w:lang w:val="mn-MN"/>
              </w:rPr>
            </w:pPr>
            <w:r w:rsidRPr="00D93680">
              <w:rPr>
                <w:color w:val="000000"/>
                <w:spacing w:val="-4"/>
                <w:sz w:val="20"/>
                <w:szCs w:val="20"/>
                <w:lang w:val="mn-MN"/>
              </w:rPr>
              <w:t>Захиалагчийн нэр, тендерт оролцогчийн цэвэр хөрөнгө ба/эсвэл хөрвөх чадварт нөлөөлж буй материаллаг үйл явдалд оролцсон талууд:</w:t>
            </w:r>
          </w:p>
          <w:p w14:paraId="6ECF84F4" w14:textId="77777777" w:rsidR="00EE5C2B" w:rsidRPr="00D93680" w:rsidRDefault="00EE5C2B" w:rsidP="001704CB">
            <w:pPr>
              <w:pStyle w:val="TableParagraph"/>
              <w:spacing w:line="198" w:lineRule="exact"/>
              <w:ind w:left="147"/>
              <w:rPr>
                <w:color w:val="000000"/>
                <w:spacing w:val="-4"/>
                <w:sz w:val="20"/>
                <w:szCs w:val="20"/>
                <w:lang w:val="mn-MN"/>
              </w:rPr>
            </w:pPr>
            <w:r w:rsidRPr="00D93680">
              <w:rPr>
                <w:color w:val="000000"/>
                <w:spacing w:val="-4"/>
                <w:sz w:val="20"/>
                <w:szCs w:val="20"/>
                <w:lang w:val="mn-MN"/>
              </w:rPr>
              <w:t>[</w:t>
            </w:r>
            <w:r w:rsidRPr="00D93680">
              <w:rPr>
                <w:i/>
                <w:iCs/>
                <w:color w:val="000000"/>
                <w:spacing w:val="-4"/>
                <w:sz w:val="20"/>
                <w:szCs w:val="20"/>
                <w:lang w:val="mn-MN"/>
              </w:rPr>
              <w:t>бүтэн нэрийг оруулах</w:t>
            </w:r>
            <w:r w:rsidRPr="00D93680">
              <w:rPr>
                <w:color w:val="000000"/>
                <w:spacing w:val="-4"/>
                <w:sz w:val="20"/>
                <w:szCs w:val="20"/>
                <w:lang w:val="mn-MN"/>
              </w:rPr>
              <w:t>]</w:t>
            </w:r>
          </w:p>
          <w:p w14:paraId="2A2C7436" w14:textId="27D4217D" w:rsidR="00EE5C2B" w:rsidRPr="00D93680" w:rsidRDefault="00EE5C2B" w:rsidP="001704CB">
            <w:pPr>
              <w:pStyle w:val="TableParagraph"/>
              <w:spacing w:before="115" w:line="254" w:lineRule="auto"/>
              <w:ind w:left="147" w:right="66"/>
              <w:jc w:val="both"/>
              <w:rPr>
                <w:color w:val="000000"/>
                <w:spacing w:val="-4"/>
                <w:sz w:val="20"/>
                <w:szCs w:val="20"/>
                <w:lang w:val="mn-MN"/>
              </w:rPr>
            </w:pPr>
            <w:r w:rsidRPr="00D93680">
              <w:rPr>
                <w:color w:val="000000"/>
                <w:spacing w:val="-4"/>
                <w:sz w:val="20"/>
                <w:szCs w:val="20"/>
                <w:lang w:val="mn-MN"/>
              </w:rPr>
              <w:t xml:space="preserve">Захиалагчийн хаяг, тендерт оролцогчийн цэвэр хөрөнгө ба/эсвэл хөрвөх чадварт нөлөөлж буй </w:t>
            </w:r>
            <w:r w:rsidR="00E84D57" w:rsidRPr="00D93680">
              <w:rPr>
                <w:color w:val="000000"/>
                <w:spacing w:val="-4"/>
                <w:sz w:val="20"/>
                <w:szCs w:val="20"/>
                <w:lang w:val="mn-MN"/>
              </w:rPr>
              <w:t>том</w:t>
            </w:r>
            <w:r w:rsidRPr="00D93680">
              <w:rPr>
                <w:color w:val="000000"/>
                <w:spacing w:val="-4"/>
                <w:sz w:val="20"/>
                <w:szCs w:val="20"/>
                <w:lang w:val="mn-MN"/>
              </w:rPr>
              <w:t xml:space="preserve"> үйл явдалд оролцсон талууд:</w:t>
            </w:r>
          </w:p>
          <w:p w14:paraId="067300EE" w14:textId="77777777" w:rsidR="00EE5C2B" w:rsidRPr="00D93680" w:rsidRDefault="00EE5C2B" w:rsidP="001704CB">
            <w:pPr>
              <w:pStyle w:val="TableParagraph"/>
              <w:spacing w:before="118"/>
              <w:ind w:left="147"/>
              <w:rPr>
                <w:color w:val="000000"/>
                <w:spacing w:val="-4"/>
                <w:sz w:val="20"/>
                <w:szCs w:val="20"/>
                <w:lang w:val="mn-MN"/>
              </w:rPr>
            </w:pPr>
            <w:r w:rsidRPr="00D93680">
              <w:rPr>
                <w:color w:val="000000"/>
                <w:spacing w:val="-4"/>
                <w:sz w:val="20"/>
                <w:szCs w:val="20"/>
                <w:lang w:val="mn-MN"/>
              </w:rPr>
              <w:t>[</w:t>
            </w:r>
            <w:r w:rsidRPr="00D93680">
              <w:rPr>
                <w:i/>
                <w:iCs/>
                <w:color w:val="000000"/>
                <w:spacing w:val="-4"/>
                <w:sz w:val="20"/>
                <w:szCs w:val="20"/>
                <w:lang w:val="mn-MN"/>
              </w:rPr>
              <w:t>улс, хот, гудамж зэргийг оруулах</w:t>
            </w:r>
            <w:r w:rsidRPr="00D93680">
              <w:rPr>
                <w:color w:val="000000"/>
                <w:spacing w:val="-4"/>
                <w:sz w:val="20"/>
                <w:szCs w:val="20"/>
                <w:lang w:val="mn-MN"/>
              </w:rPr>
              <w:t>]</w:t>
            </w:r>
          </w:p>
          <w:p w14:paraId="0BC5B109" w14:textId="77777777" w:rsidR="007A5E90" w:rsidRPr="00D93680" w:rsidRDefault="00EE5C2B" w:rsidP="001704CB">
            <w:pPr>
              <w:keepNext/>
              <w:spacing w:before="120"/>
              <w:ind w:left="147"/>
              <w:outlineLvl w:val="3"/>
              <w:rPr>
                <w:color w:val="000000"/>
                <w:spacing w:val="-4"/>
                <w:sz w:val="20"/>
                <w:szCs w:val="20"/>
                <w:lang w:val="mn-MN"/>
              </w:rPr>
            </w:pPr>
            <w:r w:rsidRPr="00D93680">
              <w:rPr>
                <w:color w:val="000000"/>
                <w:spacing w:val="-4"/>
                <w:sz w:val="20"/>
                <w:szCs w:val="20"/>
                <w:lang w:val="mn-MN"/>
              </w:rPr>
              <w:t xml:space="preserve">Маргаантай асуудал: </w:t>
            </w:r>
          </w:p>
          <w:p w14:paraId="04F75E9D" w14:textId="0B59B6C7" w:rsidR="00EE5C2B" w:rsidRPr="00D93680" w:rsidRDefault="00EE5C2B" w:rsidP="001704CB">
            <w:pPr>
              <w:keepNext/>
              <w:spacing w:before="120"/>
              <w:ind w:left="147"/>
              <w:outlineLvl w:val="3"/>
              <w:rPr>
                <w:color w:val="000000"/>
                <w:spacing w:val="-4"/>
                <w:sz w:val="20"/>
                <w:szCs w:val="20"/>
                <w:lang w:val="mn-MN"/>
              </w:rPr>
            </w:pPr>
            <w:r w:rsidRPr="00D93680">
              <w:rPr>
                <w:color w:val="000000"/>
                <w:spacing w:val="-4"/>
                <w:sz w:val="20"/>
                <w:szCs w:val="20"/>
                <w:lang w:val="mn-MN"/>
              </w:rPr>
              <w:t>[</w:t>
            </w:r>
            <w:r w:rsidRPr="00D93680">
              <w:rPr>
                <w:i/>
                <w:iCs/>
                <w:color w:val="000000"/>
                <w:spacing w:val="-4"/>
                <w:sz w:val="20"/>
                <w:szCs w:val="20"/>
                <w:lang w:val="mn-MN"/>
              </w:rPr>
              <w:t>маргааны талаар дэлгэрэнгүй мэдээллийг дурдах</w:t>
            </w:r>
            <w:r w:rsidRPr="00D93680">
              <w:rPr>
                <w:color w:val="000000"/>
                <w:spacing w:val="-4"/>
                <w:sz w:val="20"/>
                <w:szCs w:val="20"/>
                <w:lang w:val="mn-MN"/>
              </w:rPr>
              <w:t>]</w:t>
            </w:r>
          </w:p>
          <w:p w14:paraId="2296E011" w14:textId="77777777" w:rsidR="007A5E90" w:rsidRPr="00D93680" w:rsidRDefault="00EE5C2B" w:rsidP="001704CB">
            <w:pPr>
              <w:keepNext/>
              <w:spacing w:before="120"/>
              <w:ind w:left="147"/>
              <w:outlineLvl w:val="3"/>
              <w:rPr>
                <w:color w:val="000000"/>
                <w:spacing w:val="-4"/>
                <w:sz w:val="20"/>
                <w:szCs w:val="20"/>
                <w:lang w:val="mn-MN"/>
              </w:rPr>
            </w:pPr>
            <w:r w:rsidRPr="00D93680">
              <w:rPr>
                <w:color w:val="000000"/>
                <w:spacing w:val="-4"/>
                <w:sz w:val="20"/>
                <w:szCs w:val="20"/>
                <w:lang w:val="mn-MN"/>
              </w:rPr>
              <w:t xml:space="preserve">Маргааныг үүсгэсэн этгээд: </w:t>
            </w:r>
          </w:p>
          <w:p w14:paraId="20F570B3" w14:textId="1FD752F9" w:rsidR="00EE5C2B" w:rsidRPr="00D93680" w:rsidRDefault="00EE5C2B" w:rsidP="001704CB">
            <w:pPr>
              <w:keepNext/>
              <w:spacing w:before="120"/>
              <w:ind w:left="147"/>
              <w:outlineLvl w:val="3"/>
              <w:rPr>
                <w:color w:val="000000"/>
                <w:spacing w:val="-4"/>
                <w:sz w:val="20"/>
                <w:szCs w:val="20"/>
                <w:lang w:val="mn-MN"/>
              </w:rPr>
            </w:pPr>
            <w:r w:rsidRPr="00D93680">
              <w:rPr>
                <w:color w:val="000000"/>
                <w:spacing w:val="-4"/>
                <w:sz w:val="20"/>
                <w:szCs w:val="20"/>
                <w:lang w:val="mn-MN"/>
              </w:rPr>
              <w:t>[“Захиалагч” эсвэл  “Гүйцэтгэгч” гэж заах]</w:t>
            </w:r>
          </w:p>
          <w:p w14:paraId="572FAFB6" w14:textId="5A4A8B36" w:rsidR="007A5E90" w:rsidRPr="00D93680" w:rsidRDefault="00EE5C2B" w:rsidP="001704CB">
            <w:pPr>
              <w:pStyle w:val="TableParagraph"/>
              <w:spacing w:before="119"/>
              <w:ind w:left="147"/>
              <w:rPr>
                <w:color w:val="000000"/>
                <w:spacing w:val="-4"/>
                <w:sz w:val="20"/>
                <w:szCs w:val="20"/>
                <w:lang w:val="mn-MN"/>
              </w:rPr>
            </w:pPr>
            <w:r w:rsidRPr="00D93680">
              <w:rPr>
                <w:color w:val="000000"/>
                <w:spacing w:val="-4"/>
                <w:sz w:val="20"/>
                <w:szCs w:val="20"/>
                <w:lang w:val="mn-MN"/>
              </w:rPr>
              <w:t xml:space="preserve">Одоогийн </w:t>
            </w:r>
            <w:r w:rsidR="007A5E90" w:rsidRPr="00D93680">
              <w:rPr>
                <w:color w:val="000000"/>
                <w:spacing w:val="-4"/>
                <w:sz w:val="20"/>
                <w:szCs w:val="20"/>
                <w:lang w:val="mn-MN"/>
              </w:rPr>
              <w:t xml:space="preserve">нөхцөл </w:t>
            </w:r>
            <w:r w:rsidRPr="00D93680">
              <w:rPr>
                <w:color w:val="000000"/>
                <w:spacing w:val="-4"/>
                <w:sz w:val="20"/>
                <w:szCs w:val="20"/>
                <w:lang w:val="mn-MN"/>
              </w:rPr>
              <w:t xml:space="preserve">байдал: </w:t>
            </w:r>
          </w:p>
          <w:p w14:paraId="02F13755" w14:textId="5A7BB731" w:rsidR="00EE5C2B" w:rsidRPr="00D93680" w:rsidRDefault="00EE5C2B" w:rsidP="001704CB">
            <w:pPr>
              <w:pStyle w:val="TableParagraph"/>
              <w:spacing w:before="119"/>
              <w:ind w:left="147"/>
              <w:rPr>
                <w:sz w:val="20"/>
                <w:szCs w:val="20"/>
                <w:lang w:val="mn-MN"/>
              </w:rPr>
            </w:pPr>
            <w:r w:rsidRPr="00D93680">
              <w:rPr>
                <w:color w:val="000000"/>
                <w:spacing w:val="-4"/>
                <w:sz w:val="20"/>
                <w:szCs w:val="20"/>
                <w:lang w:val="mn-MN"/>
              </w:rPr>
              <w:t>[</w:t>
            </w:r>
            <w:r w:rsidRPr="00D93680">
              <w:rPr>
                <w:i/>
                <w:iCs/>
                <w:color w:val="000000"/>
                <w:spacing w:val="-4"/>
                <w:sz w:val="20"/>
                <w:szCs w:val="20"/>
                <w:lang w:val="mn-MN"/>
              </w:rPr>
              <w:t>маргааны одоогийн нөхцөл байдлын талаар дурдах</w:t>
            </w:r>
            <w:r w:rsidRPr="00D93680">
              <w:rPr>
                <w:color w:val="000000"/>
                <w:spacing w:val="-4"/>
                <w:sz w:val="20"/>
                <w:szCs w:val="20"/>
                <w:lang w:val="mn-MN"/>
              </w:rPr>
              <w:t>]</w:t>
            </w:r>
          </w:p>
        </w:tc>
        <w:tc>
          <w:tcPr>
            <w:tcW w:w="2280" w:type="dxa"/>
          </w:tcPr>
          <w:p w14:paraId="7AE4631C" w14:textId="77777777" w:rsidR="00EE5C2B" w:rsidRPr="00D93680" w:rsidRDefault="00EE5C2B" w:rsidP="001704CB">
            <w:pPr>
              <w:pStyle w:val="TableParagraph"/>
              <w:spacing w:before="130"/>
              <w:ind w:left="615"/>
              <w:rPr>
                <w:sz w:val="20"/>
                <w:szCs w:val="20"/>
                <w:lang w:val="mn-MN"/>
              </w:rPr>
            </w:pPr>
            <w:r w:rsidRPr="00D93680">
              <w:rPr>
                <w:color w:val="000000"/>
                <w:spacing w:val="-6"/>
                <w:sz w:val="20"/>
                <w:szCs w:val="20"/>
                <w:lang w:val="mn-MN"/>
              </w:rPr>
              <w:t>[дүнг оруулах]</w:t>
            </w:r>
          </w:p>
        </w:tc>
        <w:tc>
          <w:tcPr>
            <w:tcW w:w="2297" w:type="dxa"/>
          </w:tcPr>
          <w:p w14:paraId="26BB21F6" w14:textId="77777777" w:rsidR="00EE5C2B" w:rsidRPr="00D93680" w:rsidRDefault="00EE5C2B" w:rsidP="001704CB">
            <w:pPr>
              <w:pStyle w:val="TableParagraph"/>
              <w:spacing w:before="130"/>
              <w:ind w:left="624"/>
              <w:rPr>
                <w:sz w:val="20"/>
                <w:szCs w:val="20"/>
                <w:lang w:val="mn-MN"/>
              </w:rPr>
            </w:pPr>
            <w:r w:rsidRPr="00D93680">
              <w:rPr>
                <w:color w:val="000000"/>
                <w:spacing w:val="-6"/>
                <w:sz w:val="20"/>
                <w:szCs w:val="20"/>
                <w:lang w:val="mn-MN"/>
              </w:rPr>
              <w:t>[дүнг оруулах]</w:t>
            </w:r>
          </w:p>
        </w:tc>
      </w:tr>
    </w:tbl>
    <w:p w14:paraId="70CD0228" w14:textId="77777777" w:rsidR="00EE5C2B" w:rsidRPr="00D93680" w:rsidRDefault="00EE5C2B" w:rsidP="00EE5C2B">
      <w:pPr>
        <w:pStyle w:val="BodyText"/>
        <w:rPr>
          <w:sz w:val="20"/>
          <w:lang w:val="mn-MN"/>
        </w:rPr>
      </w:pPr>
    </w:p>
    <w:p w14:paraId="03D89E5D" w14:textId="77777777" w:rsidR="00EE5C2B" w:rsidRPr="00D93680" w:rsidRDefault="00EE5C2B" w:rsidP="00EE5C2B">
      <w:pPr>
        <w:pStyle w:val="BodyText"/>
        <w:spacing w:before="5"/>
        <w:rPr>
          <w:sz w:val="22"/>
          <w:lang w:val="mn-MN"/>
        </w:rPr>
      </w:pPr>
      <w:r w:rsidRPr="00D93680">
        <w:rPr>
          <w:noProof/>
          <w:lang w:val="mn-MN"/>
        </w:rPr>
        <mc:AlternateContent>
          <mc:Choice Requires="wpg">
            <w:drawing>
              <wp:anchor distT="0" distB="0" distL="0" distR="0" simplePos="0" relativeHeight="251658288" behindDoc="1" locked="0" layoutInCell="1" allowOverlap="1" wp14:anchorId="3207D9CA" wp14:editId="723AF27F">
                <wp:simplePos x="0" y="0"/>
                <wp:positionH relativeFrom="page">
                  <wp:posOffset>914400</wp:posOffset>
                </wp:positionH>
                <wp:positionV relativeFrom="paragraph">
                  <wp:posOffset>189230</wp:posOffset>
                </wp:positionV>
                <wp:extent cx="5940425" cy="374650"/>
                <wp:effectExtent l="0" t="0" r="22225" b="25400"/>
                <wp:wrapTopAndBottom/>
                <wp:docPr id="1424915986" name="Group 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0425" cy="374650"/>
                          <a:chOff x="1445" y="298"/>
                          <a:chExt cx="9355" cy="590"/>
                        </a:xfrm>
                      </wpg:grpSpPr>
                      <wps:wsp>
                        <wps:cNvPr id="668027546" name="Text Box 139"/>
                        <wps:cNvSpPr txBox="1">
                          <a:spLocks/>
                        </wps:cNvSpPr>
                        <wps:spPr bwMode="auto">
                          <a:xfrm>
                            <a:off x="2957" y="298"/>
                            <a:ext cx="7843" cy="590"/>
                          </a:xfrm>
                          <a:prstGeom prst="rect">
                            <a:avLst/>
                          </a:prstGeom>
                          <a:noFill/>
                          <a:ln w="6350">
                            <a:solidFill>
                              <a:srgbClr val="636466"/>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75AC01F8" w14:textId="4C393567" w:rsidR="00EE5C2B" w:rsidRPr="00216079" w:rsidRDefault="007A5E90" w:rsidP="00EE5C2B">
                              <w:pPr>
                                <w:spacing w:before="85" w:line="247" w:lineRule="auto"/>
                                <w:ind w:left="195" w:right="127"/>
                                <w:rPr>
                                  <w:rFonts w:ascii="Trebuchet MS"/>
                                  <w:sz w:val="18"/>
                                </w:rPr>
                              </w:pPr>
                              <w:r>
                                <w:rPr>
                                  <w:bCs/>
                                  <w:sz w:val="16"/>
                                  <w:szCs w:val="16"/>
                                  <w:lang w:val="mn-MN"/>
                                </w:rPr>
                                <w:t xml:space="preserve">Зөвхөн </w:t>
                              </w:r>
                              <w:r w:rsidR="00EE5C2B" w:rsidRPr="00216079">
                                <w:rPr>
                                  <w:bCs/>
                                  <w:sz w:val="16"/>
                                  <w:szCs w:val="16"/>
                                  <w:lang w:val="mn-MN"/>
                                </w:rPr>
                                <w:t xml:space="preserve">3 дугаар бүлэг </w:t>
                              </w:r>
                              <w:r w:rsidR="00EE5C2B" w:rsidRPr="00216079">
                                <w:rPr>
                                  <w:bCs/>
                                  <w:sz w:val="16"/>
                                  <w:szCs w:val="16"/>
                                </w:rPr>
                                <w:t>(</w:t>
                              </w:r>
                              <w:r w:rsidR="00EE5C2B" w:rsidRPr="00216079">
                                <w:rPr>
                                  <w:bCs/>
                                  <w:sz w:val="16"/>
                                  <w:szCs w:val="16"/>
                                  <w:lang w:val="mn-MN"/>
                                </w:rPr>
                                <w:t>Үнэлгээний ба чадварын шалгуур</w:t>
                              </w:r>
                              <w:r w:rsidR="00EE5C2B" w:rsidRPr="00216079">
                                <w:rPr>
                                  <w:bCs/>
                                  <w:sz w:val="16"/>
                                  <w:szCs w:val="16"/>
                                </w:rPr>
                                <w:t>)</w:t>
                              </w:r>
                              <w:r w:rsidR="00EE5C2B" w:rsidRPr="00216079">
                                <w:rPr>
                                  <w:bCs/>
                                  <w:sz w:val="16"/>
                                  <w:szCs w:val="16"/>
                                  <w:lang w:val="mn-MN"/>
                                </w:rPr>
                                <w:t>-ийн 2.2.</w:t>
                              </w:r>
                              <w:r w:rsidR="00EE5C2B" w:rsidRPr="00216079">
                                <w:rPr>
                                  <w:bCs/>
                                  <w:sz w:val="16"/>
                                  <w:szCs w:val="16"/>
                                </w:rPr>
                                <w:t>3</w:t>
                              </w:r>
                              <w:r w:rsidR="00EE5C2B" w:rsidRPr="00216079">
                                <w:rPr>
                                  <w:bCs/>
                                  <w:sz w:val="16"/>
                                  <w:szCs w:val="16"/>
                                  <w:lang w:val="mn-MN"/>
                                </w:rPr>
                                <w:t xml:space="preserve"> дугаар шалгуурыг хэрэглэсэн тохиолдолд</w:t>
                              </w:r>
                              <w:r>
                                <w:rPr>
                                  <w:bCs/>
                                  <w:sz w:val="16"/>
                                  <w:szCs w:val="16"/>
                                  <w:lang w:val="mn-MN"/>
                                </w:rPr>
                                <w:t xml:space="preserve">, </w:t>
                              </w:r>
                              <w:r w:rsidR="00EE5C2B" w:rsidRPr="00216079">
                                <w:rPr>
                                  <w:bCs/>
                                  <w:sz w:val="16"/>
                                  <w:szCs w:val="16"/>
                                  <w:lang w:val="mn-MN"/>
                                </w:rPr>
                                <w:t>энэхүү маягтын 2 дугаар хүснэгтийг оруулна</w:t>
                              </w:r>
                              <w:r w:rsidR="00EE5C2B">
                                <w:rPr>
                                  <w:bCs/>
                                  <w:sz w:val="16"/>
                                  <w:szCs w:val="16"/>
                                </w:rPr>
                                <w:t>.</w:t>
                              </w:r>
                            </w:p>
                          </w:txbxContent>
                        </wps:txbx>
                        <wps:bodyPr rot="0" vert="horz" wrap="square" lIns="0" tIns="0" rIns="0" bIns="0" anchor="t" anchorCtr="0" upright="1">
                          <a:noAutofit/>
                        </wps:bodyPr>
                      </wps:wsp>
                      <wps:wsp>
                        <wps:cNvPr id="861817653" name="Text Box 138"/>
                        <wps:cNvSpPr txBox="1">
                          <a:spLocks/>
                        </wps:cNvSpPr>
                        <wps:spPr bwMode="auto">
                          <a:xfrm>
                            <a:off x="1445" y="298"/>
                            <a:ext cx="1512" cy="590"/>
                          </a:xfrm>
                          <a:prstGeom prst="rect">
                            <a:avLst/>
                          </a:prstGeom>
                          <a:solidFill>
                            <a:srgbClr val="007DB6"/>
                          </a:solidFill>
                          <a:ln w="6350">
                            <a:solidFill>
                              <a:srgbClr val="636466"/>
                            </a:solidFill>
                            <a:prstDash val="solid"/>
                            <a:miter lim="800000"/>
                            <a:headEnd/>
                            <a:tailEnd/>
                          </a:ln>
                        </wps:spPr>
                        <wps:txbx>
                          <w:txbxContent>
                            <w:p w14:paraId="62D46AF9" w14:textId="77777777" w:rsidR="00EE5C2B" w:rsidRPr="00216079" w:rsidRDefault="00EE5C2B" w:rsidP="00EE5C2B">
                              <w:pPr>
                                <w:spacing w:before="185"/>
                                <w:ind w:left="172"/>
                                <w:rPr>
                                  <w:sz w:val="20"/>
                                  <w:lang w:val="mn-MN"/>
                                </w:rPr>
                              </w:pPr>
                              <w:r>
                                <w:rPr>
                                  <w:color w:val="FFFFFF"/>
                                  <w:sz w:val="20"/>
                                  <w:lang w:val="mn-MN"/>
                                </w:rPr>
                                <w:t>ТЭМДЭГЛЭЛ</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07D9CA" id="Group 137" o:spid="_x0000_s1119" style="position:absolute;margin-left:1in;margin-top:14.9pt;width:467.75pt;height:29.5pt;z-index:-251658192;mso-wrap-distance-left:0;mso-wrap-distance-right:0;mso-position-horizontal-relative:page;mso-position-vertical-relative:text" coordorigin="1445,298" coordsize="9355,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">
                <v:shape id="Text Box 139" o:spid="_x0000_s1120" type="#_x0000_t202" style="position:absolute;left:2957;top:298;width:7843;height: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" filled="f" strokecolor="#636466" strokeweight=".5pt">
                  <v:path arrowok="t"/>
                  <v:textbox inset="0,0,0,0">
                    <w:txbxContent>
                      <w:p w14:paraId="75AC01F8" w14:textId="4C393567" w:rsidR="00EE5C2B" w:rsidRPr="00216079" w:rsidRDefault="007A5E90" w:rsidP="00EE5C2B">
                        <w:pPr>
                          <w:spacing w:before="85" w:line="247" w:lineRule="auto"/>
                          <w:ind w:left="195" w:right="127"/>
                          <w:rPr>
                            <w:rFonts w:ascii="Trebuchet MS"/>
                            <w:sz w:val="18"/>
                          </w:rPr>
                        </w:pPr>
                        <w:r>
                          <w:rPr>
                            <w:bCs/>
                            <w:sz w:val="16"/>
                            <w:szCs w:val="16"/>
                            <w:lang w:val="mn-MN"/>
                          </w:rPr>
                          <w:t xml:space="preserve">Зөвхөн </w:t>
                        </w:r>
                        <w:r w:rsidR="00EE5C2B" w:rsidRPr="00216079">
                          <w:rPr>
                            <w:bCs/>
                            <w:sz w:val="16"/>
                            <w:szCs w:val="16"/>
                            <w:lang w:val="mn-MN"/>
                          </w:rPr>
                          <w:t xml:space="preserve">3 дугаар бүлэг </w:t>
                        </w:r>
                        <w:r w:rsidR="00EE5C2B" w:rsidRPr="00216079">
                          <w:rPr>
                            <w:bCs/>
                            <w:sz w:val="16"/>
                            <w:szCs w:val="16"/>
                          </w:rPr>
                          <w:t>(</w:t>
                        </w:r>
                        <w:r w:rsidR="00EE5C2B" w:rsidRPr="00216079">
                          <w:rPr>
                            <w:bCs/>
                            <w:sz w:val="16"/>
                            <w:szCs w:val="16"/>
                            <w:lang w:val="mn-MN"/>
                          </w:rPr>
                          <w:t>Үнэлгээний ба чадварын шалгуур</w:t>
                        </w:r>
                        <w:r w:rsidR="00EE5C2B" w:rsidRPr="00216079">
                          <w:rPr>
                            <w:bCs/>
                            <w:sz w:val="16"/>
                            <w:szCs w:val="16"/>
                          </w:rPr>
                          <w:t>)</w:t>
                        </w:r>
                        <w:r w:rsidR="00EE5C2B" w:rsidRPr="00216079">
                          <w:rPr>
                            <w:bCs/>
                            <w:sz w:val="16"/>
                            <w:szCs w:val="16"/>
                            <w:lang w:val="mn-MN"/>
                          </w:rPr>
                          <w:t>-ийн 2.2.</w:t>
                        </w:r>
                        <w:r w:rsidR="00EE5C2B" w:rsidRPr="00216079">
                          <w:rPr>
                            <w:bCs/>
                            <w:sz w:val="16"/>
                            <w:szCs w:val="16"/>
                          </w:rPr>
                          <w:t>3</w:t>
                        </w:r>
                        <w:r w:rsidR="00EE5C2B" w:rsidRPr="00216079">
                          <w:rPr>
                            <w:bCs/>
                            <w:sz w:val="16"/>
                            <w:szCs w:val="16"/>
                            <w:lang w:val="mn-MN"/>
                          </w:rPr>
                          <w:t xml:space="preserve"> дугаар шалгуурыг хэрэглэсэн тохиолдолд</w:t>
                        </w:r>
                        <w:r>
                          <w:rPr>
                            <w:bCs/>
                            <w:sz w:val="16"/>
                            <w:szCs w:val="16"/>
                            <w:lang w:val="mn-MN"/>
                          </w:rPr>
                          <w:t xml:space="preserve">, </w:t>
                        </w:r>
                        <w:r w:rsidR="00EE5C2B" w:rsidRPr="00216079">
                          <w:rPr>
                            <w:bCs/>
                            <w:sz w:val="16"/>
                            <w:szCs w:val="16"/>
                            <w:lang w:val="mn-MN"/>
                          </w:rPr>
                          <w:t>энэхүү маягтын 2 дугаар хүснэгтийг оруулна</w:t>
                        </w:r>
                        <w:r w:rsidR="00EE5C2B">
                          <w:rPr>
                            <w:bCs/>
                            <w:sz w:val="16"/>
                            <w:szCs w:val="16"/>
                          </w:rPr>
                          <w:t>.</w:t>
                        </w:r>
                      </w:p>
                    </w:txbxContent>
                  </v:textbox>
                </v:shape>
                <v:shape id="Text Box 138" o:spid="_x0000_s1121" type="#_x0000_t202" style="position:absolute;left:1445;top:298;width:1512;height: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" fillcolor="#007db6" strokecolor="#636466" strokeweight=".5pt">
                  <v:path arrowok="t"/>
                  <v:textbox inset="0,0,0,0">
                    <w:txbxContent>
                      <w:p w14:paraId="62D46AF9" w14:textId="77777777" w:rsidR="00EE5C2B" w:rsidRPr="00216079" w:rsidRDefault="00EE5C2B" w:rsidP="00EE5C2B">
                        <w:pPr>
                          <w:spacing w:before="185"/>
                          <w:ind w:left="172"/>
                          <w:rPr>
                            <w:sz w:val="20"/>
                            <w:lang w:val="mn-MN"/>
                          </w:rPr>
                        </w:pPr>
                        <w:r>
                          <w:rPr>
                            <w:color w:val="FFFFFF"/>
                            <w:sz w:val="20"/>
                            <w:lang w:val="mn-MN"/>
                          </w:rPr>
                          <w:t>ТЭМДЭГЛЭЛ</w:t>
                        </w:r>
                      </w:p>
                    </w:txbxContent>
                  </v:textbox>
                </v:shape>
                <w10:wrap type="topAndBottom" anchorx="page"/>
              </v:group>
            </w:pict>
          </mc:Fallback>
        </mc:AlternateContent>
      </w:r>
    </w:p>
    <w:p w14:paraId="28400391" w14:textId="77777777" w:rsidR="00EE5C2B" w:rsidRPr="00D93680" w:rsidRDefault="00EE5C2B" w:rsidP="00EE5C2B">
      <w:pPr>
        <w:rPr>
          <w:lang w:val="mn-MN"/>
        </w:rPr>
      </w:pPr>
    </w:p>
    <w:p w14:paraId="3AD5AAD7" w14:textId="77777777" w:rsidR="00EE5C2B" w:rsidRPr="00D93680" w:rsidRDefault="00EE5C2B" w:rsidP="00EE5C2B">
      <w:pPr>
        <w:pStyle w:val="BodyText"/>
        <w:spacing w:before="142"/>
        <w:ind w:left="960"/>
        <w:rPr>
          <w:color w:val="231F20"/>
          <w:lang w:val="mn-MN"/>
        </w:rPr>
      </w:pPr>
    </w:p>
    <w:p w14:paraId="4514A4BC" w14:textId="77777777" w:rsidR="00EE5C2B" w:rsidRPr="00D93680" w:rsidRDefault="00EE5C2B">
      <w:pPr>
        <w:pStyle w:val="BodyText"/>
        <w:spacing w:before="3"/>
        <w:rPr>
          <w:sz w:val="13"/>
          <w:lang w:val="mn-MN"/>
        </w:rPr>
      </w:pPr>
    </w:p>
    <w:p w14:paraId="6440383E" w14:textId="77777777" w:rsidR="00EE5C2B" w:rsidRPr="00D93680" w:rsidRDefault="00EE5C2B">
      <w:pPr>
        <w:pStyle w:val="BodyText"/>
        <w:spacing w:before="3"/>
        <w:rPr>
          <w:sz w:val="13"/>
          <w:lang w:val="mn-MN"/>
        </w:rPr>
      </w:pPr>
    </w:p>
    <w:p w14:paraId="2413A405" w14:textId="77777777" w:rsidR="00EE5C2B" w:rsidRPr="00D93680" w:rsidRDefault="00EE5C2B">
      <w:pPr>
        <w:pStyle w:val="BodyText"/>
        <w:spacing w:before="3"/>
        <w:rPr>
          <w:sz w:val="13"/>
          <w:lang w:val="mn-MN"/>
        </w:rPr>
      </w:pPr>
    </w:p>
    <w:p w14:paraId="61528445" w14:textId="77777777" w:rsidR="00043417" w:rsidRPr="00D93680" w:rsidRDefault="00043417">
      <w:pPr>
        <w:rPr>
          <w:lang w:val="mn-MN"/>
        </w:rPr>
        <w:sectPr w:rsidR="00043417" w:rsidRPr="00D93680">
          <w:pgSz w:w="12240" w:h="15840"/>
          <w:pgMar w:top="600" w:right="1020" w:bottom="280" w:left="480" w:header="0" w:footer="0" w:gutter="0"/>
          <w:cols w:space="720"/>
        </w:sectPr>
      </w:pPr>
    </w:p>
    <w:p w14:paraId="35A932FE" w14:textId="77777777" w:rsidR="00043417" w:rsidRPr="00D93680" w:rsidRDefault="00043417">
      <w:pPr>
        <w:pStyle w:val="BodyText"/>
        <w:rPr>
          <w:sz w:val="20"/>
          <w:lang w:val="mn-MN"/>
        </w:rPr>
      </w:pPr>
    </w:p>
    <w:p w14:paraId="64AF9279" w14:textId="12F1A2C4" w:rsidR="00043417" w:rsidRPr="00D93680" w:rsidRDefault="00F46B16" w:rsidP="00F46B16">
      <w:pPr>
        <w:pStyle w:val="BodyText"/>
        <w:spacing w:before="142"/>
        <w:ind w:left="960"/>
        <w:jc w:val="both"/>
        <w:rPr>
          <w:b/>
          <w:bCs/>
          <w:color w:val="231F20"/>
          <w:lang w:val="mn-MN"/>
        </w:rPr>
      </w:pPr>
      <w:r w:rsidRPr="00D93680">
        <w:rPr>
          <w:b/>
          <w:bCs/>
          <w:color w:val="231F20"/>
          <w:lang w:val="mn-MN"/>
        </w:rPr>
        <w:t>ГЭР –</w:t>
      </w:r>
      <w:r w:rsidRPr="00D93680">
        <w:rPr>
          <w:b/>
          <w:bCs/>
          <w:color w:val="231F20"/>
          <w:spacing w:val="-1"/>
          <w:lang w:val="mn-MN"/>
        </w:rPr>
        <w:t xml:space="preserve"> </w:t>
      </w:r>
      <w:r w:rsidRPr="00D93680">
        <w:rPr>
          <w:b/>
          <w:bCs/>
          <w:color w:val="231F20"/>
          <w:lang w:val="mn-MN"/>
        </w:rPr>
        <w:t xml:space="preserve">2 маягт: Байгаль орчин, эрүүл мэнд, аюулгүй байдлын (БОЭМАБ) гүйцэтгэлийн мэдэгдэл </w:t>
      </w:r>
    </w:p>
    <w:p w14:paraId="2C62F17A" w14:textId="3571A3C7" w:rsidR="00043417" w:rsidRPr="00D93680" w:rsidRDefault="00F46B16" w:rsidP="00F46B16">
      <w:pPr>
        <w:pStyle w:val="BodyText"/>
        <w:spacing w:before="222" w:line="261" w:lineRule="auto"/>
        <w:ind w:left="960"/>
        <w:rPr>
          <w:color w:val="231F20"/>
          <w:lang w:val="mn-MN"/>
        </w:rPr>
      </w:pPr>
      <w:r w:rsidRPr="00D93680">
        <w:rPr>
          <w:color w:val="231F20"/>
          <w:lang w:val="mn-MN"/>
        </w:rPr>
        <w:t xml:space="preserve">Тендерт оролцогч бүр энэхүү маягтыг 3 дугаар бүлэг (Үнэлгээний болон чадварын шалгуур)-ийн 2.2.4 шалгуурт нийцүүлэн бөглөнө. </w:t>
      </w:r>
    </w:p>
    <w:p w14:paraId="71258ED2" w14:textId="77777777" w:rsidR="00F46B16" w:rsidRPr="00D93680" w:rsidRDefault="00F46B16" w:rsidP="00F46B16">
      <w:pPr>
        <w:tabs>
          <w:tab w:val="left" w:pos="567"/>
        </w:tabs>
        <w:spacing w:before="240" w:after="240"/>
        <w:ind w:left="993"/>
        <w:rPr>
          <w:sz w:val="20"/>
          <w:lang w:val="mn-MN"/>
        </w:rPr>
      </w:pPr>
      <w:r w:rsidRPr="00D93680">
        <w:rPr>
          <w:sz w:val="20"/>
          <w:lang w:val="mn-MN"/>
        </w:rPr>
        <w:t>Түншлэлийн хувьд уг маягтыг түншлэлийн гишүүн тус бүрээр бөглүүлэх ба түншлэлийн гишүүний нэрийг тодорхой заах ёстой.</w:t>
      </w:r>
    </w:p>
    <w:p w14:paraId="48E4F398" w14:textId="77777777" w:rsidR="00F46B16" w:rsidRPr="00D93680" w:rsidRDefault="00F46B16" w:rsidP="00F46B16">
      <w:pPr>
        <w:tabs>
          <w:tab w:val="left" w:pos="567"/>
        </w:tabs>
        <w:spacing w:before="240" w:after="240"/>
        <w:ind w:left="993"/>
        <w:rPr>
          <w:bCs/>
          <w:iCs/>
          <w:sz w:val="20"/>
          <w:lang w:val="mn-MN"/>
        </w:rPr>
      </w:pPr>
      <w:r w:rsidRPr="00D93680">
        <w:rPr>
          <w:sz w:val="20"/>
          <w:lang w:val="mn-MN"/>
        </w:rPr>
        <w:t>Түншлэлийн гишүүний нэр</w:t>
      </w:r>
      <w:r w:rsidRPr="00D93680">
        <w:rPr>
          <w:bCs/>
          <w:spacing w:val="-2"/>
          <w:sz w:val="20"/>
          <w:lang w:val="mn-MN"/>
        </w:rPr>
        <w:t>: ___________________</w:t>
      </w:r>
    </w:p>
    <w:p w14:paraId="2BDAF03F" w14:textId="11471F67" w:rsidR="00F46B16" w:rsidRPr="00D93680" w:rsidRDefault="00F46B16" w:rsidP="00F46B16">
      <w:pPr>
        <w:tabs>
          <w:tab w:val="left" w:pos="567"/>
        </w:tabs>
        <w:spacing w:before="240" w:after="240"/>
        <w:ind w:left="993"/>
        <w:rPr>
          <w:sz w:val="20"/>
          <w:lang w:val="mn-MN"/>
        </w:rPr>
      </w:pPr>
      <w:r w:rsidRPr="00D93680">
        <w:rPr>
          <w:sz w:val="20"/>
          <w:lang w:val="mn-MN"/>
        </w:rPr>
        <w:t>Мэргэшсэн туслан гүйцэтгэгчийн хувьд уг маягтыг мэргэшсэн туслан гүйцэтгэгчийн тус бүрээр бөглүүлэх ба түншлэлийн гишүүний нэрийг тодорхой заах ёстой.</w:t>
      </w:r>
    </w:p>
    <w:p w14:paraId="093F7988" w14:textId="5CEDC7C8" w:rsidR="00F46B16" w:rsidRPr="00D93680" w:rsidRDefault="00F46B16" w:rsidP="00F46B16">
      <w:pPr>
        <w:tabs>
          <w:tab w:val="left" w:pos="567"/>
        </w:tabs>
        <w:spacing w:before="240" w:after="240"/>
        <w:ind w:left="993"/>
        <w:rPr>
          <w:bCs/>
          <w:iCs/>
          <w:sz w:val="20"/>
          <w:lang w:val="mn-MN"/>
        </w:rPr>
      </w:pPr>
      <w:r w:rsidRPr="00D93680">
        <w:rPr>
          <w:sz w:val="20"/>
          <w:lang w:val="mn-MN"/>
        </w:rPr>
        <w:t>Мэргэшсэн туслан гүйцэтгэгчийн нэр</w:t>
      </w:r>
      <w:r w:rsidRPr="00D93680">
        <w:rPr>
          <w:bCs/>
          <w:spacing w:val="-2"/>
          <w:sz w:val="20"/>
          <w:lang w:val="mn-MN"/>
        </w:rPr>
        <w:t>: ___________________</w:t>
      </w:r>
    </w:p>
    <w:p w14:paraId="1261D7E0" w14:textId="77777777" w:rsidR="00F46B16" w:rsidRPr="00D93680" w:rsidRDefault="00F46B16" w:rsidP="00F46B16">
      <w:pPr>
        <w:pStyle w:val="BodyText"/>
        <w:spacing w:before="10"/>
        <w:rPr>
          <w:sz w:val="20"/>
          <w:lang w:val="mn-MN"/>
        </w:rPr>
      </w:pPr>
    </w:p>
    <w:tbl>
      <w:tblPr>
        <w:tblW w:w="0" w:type="auto"/>
        <w:tblInd w:w="970"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006"/>
        <w:gridCol w:w="1900"/>
        <w:gridCol w:w="4160"/>
        <w:gridCol w:w="2297"/>
      </w:tblGrid>
      <w:tr w:rsidR="00043417" w:rsidRPr="009A4C5E" w14:paraId="0F036FE7" w14:textId="77777777">
        <w:trPr>
          <w:trHeight w:val="620"/>
        </w:trPr>
        <w:tc>
          <w:tcPr>
            <w:tcW w:w="9363" w:type="dxa"/>
            <w:gridSpan w:val="4"/>
            <w:tcBorders>
              <w:right w:val="single" w:sz="8" w:space="0" w:color="231F20"/>
            </w:tcBorders>
            <w:shd w:val="clear" w:color="auto" w:fill="636466"/>
          </w:tcPr>
          <w:p w14:paraId="501448C6" w14:textId="77777777" w:rsidR="00F46B16" w:rsidRPr="00D93680" w:rsidRDefault="00F46B16" w:rsidP="00F46B16">
            <w:pPr>
              <w:pStyle w:val="TableParagraph"/>
              <w:spacing w:before="85" w:line="254" w:lineRule="auto"/>
              <w:ind w:left="2956" w:right="539" w:hanging="2399"/>
              <w:jc w:val="center"/>
              <w:rPr>
                <w:b/>
                <w:bCs/>
                <w:color w:val="FFFFFF" w:themeColor="background1"/>
                <w:sz w:val="20"/>
                <w:szCs w:val="20"/>
                <w:lang w:val="mn-MN"/>
              </w:rPr>
            </w:pPr>
            <w:r w:rsidRPr="00D93680">
              <w:rPr>
                <w:b/>
                <w:bCs/>
                <w:color w:val="FFFFFF" w:themeColor="background1"/>
                <w:sz w:val="20"/>
                <w:szCs w:val="20"/>
                <w:lang w:val="mn-MN"/>
              </w:rPr>
              <w:t>3 дугаар бүлэг (Үнэлгээний болон чадварын шалгуур)-т нийцэх</w:t>
            </w:r>
          </w:p>
          <w:p w14:paraId="7BCD5359" w14:textId="72C6A22D" w:rsidR="00043417" w:rsidRPr="00D93680" w:rsidRDefault="00F46B16" w:rsidP="00F46B16">
            <w:pPr>
              <w:pStyle w:val="TableParagraph"/>
              <w:spacing w:before="85" w:after="240" w:line="254" w:lineRule="auto"/>
              <w:ind w:left="2956" w:right="539" w:hanging="2399"/>
              <w:jc w:val="center"/>
              <w:rPr>
                <w:b/>
                <w:bCs/>
                <w:sz w:val="20"/>
                <w:szCs w:val="20"/>
                <w:lang w:val="mn-MN"/>
              </w:rPr>
            </w:pPr>
            <w:r w:rsidRPr="00D93680">
              <w:rPr>
                <w:b/>
                <w:bCs/>
                <w:color w:val="FFFFFF" w:themeColor="background1"/>
                <w:sz w:val="20"/>
                <w:szCs w:val="20"/>
                <w:lang w:val="mn-MN"/>
              </w:rPr>
              <w:t>Байгаль орчин, эрүүл мэнд, аюулгүй байдлын (БОЭМАБ) гүйцэтгэлийн мэдэгдэл</w:t>
            </w:r>
          </w:p>
        </w:tc>
      </w:tr>
      <w:tr w:rsidR="00043417" w:rsidRPr="00D93680" w14:paraId="7DD30F3B" w14:textId="77777777">
        <w:trPr>
          <w:trHeight w:val="3490"/>
        </w:trPr>
        <w:tc>
          <w:tcPr>
            <w:tcW w:w="9363" w:type="dxa"/>
            <w:gridSpan w:val="4"/>
            <w:tcBorders>
              <w:right w:val="single" w:sz="8" w:space="0" w:color="231F20"/>
            </w:tcBorders>
          </w:tcPr>
          <w:p w14:paraId="51B0B2F1" w14:textId="3117D1F4" w:rsidR="00F46B16" w:rsidRPr="00D93680" w:rsidRDefault="00567D3A" w:rsidP="00B84605">
            <w:pPr>
              <w:pStyle w:val="NormalWeb"/>
              <w:spacing w:before="240"/>
              <w:ind w:left="157" w:right="266"/>
              <w:jc w:val="both"/>
              <w:rPr>
                <w:color w:val="000000"/>
                <w:sz w:val="21"/>
                <w:szCs w:val="21"/>
                <w:lang w:val="mn-MN"/>
              </w:rPr>
            </w:pPr>
            <w:r w:rsidRPr="00D93680">
              <w:rPr>
                <w:color w:val="231F20"/>
                <w:w w:val="95"/>
                <w:sz w:val="20"/>
                <w:lang w:val="mn-MN"/>
              </w:rPr>
              <w:t></w:t>
            </w:r>
            <w:r w:rsidR="00F46B16" w:rsidRPr="00D93680">
              <w:rPr>
                <w:rStyle w:val="Strong"/>
                <w:color w:val="000000"/>
                <w:sz w:val="21"/>
                <w:szCs w:val="21"/>
                <w:lang w:val="mn-MN"/>
              </w:rPr>
              <w:t>Гэрээ цуцлах буюу түдгэлзүүлээгүй тухай мэдэгдэл:</w:t>
            </w:r>
            <w:r w:rsidR="00B84605" w:rsidRPr="00D93680">
              <w:rPr>
                <w:rStyle w:val="Strong"/>
                <w:color w:val="000000"/>
                <w:sz w:val="21"/>
                <w:szCs w:val="21"/>
                <w:lang w:val="mn-MN"/>
              </w:rPr>
              <w:t xml:space="preserve"> </w:t>
            </w:r>
            <w:r w:rsidR="00F46B16" w:rsidRPr="00D93680">
              <w:rPr>
                <w:color w:val="000000"/>
                <w:sz w:val="21"/>
                <w:szCs w:val="21"/>
                <w:lang w:val="mn-MN"/>
              </w:rPr>
              <w:t>Захиалагч нь 3 дугаар бүлэг (Үнэлгээний ба чадварын шалгуур)-ийн 2.5 шалгуурт заасан өдрөөс хойш байгаль орчин, эрүүл мэнд, аюулгүй байдлын (БОЭМАБ) гүйцэтгэлтэй холбоотой шалтгаанаар гэрээг түдгэлзүүлэх буюу цуцлах, эсвэл гүйцэтгэлийн баталгааг шаардах үйлдэл хийгээгүй.</w:t>
            </w:r>
          </w:p>
          <w:p w14:paraId="2883EAAC" w14:textId="5FDAB1DB" w:rsidR="00F46B16" w:rsidRPr="00D93680" w:rsidRDefault="00B84605" w:rsidP="00B84605">
            <w:pPr>
              <w:pStyle w:val="NormalWeb"/>
              <w:spacing w:before="240"/>
              <w:ind w:left="157" w:right="266"/>
              <w:jc w:val="both"/>
              <w:rPr>
                <w:color w:val="000000"/>
                <w:sz w:val="21"/>
                <w:szCs w:val="21"/>
                <w:lang w:val="mn-MN"/>
              </w:rPr>
            </w:pPr>
            <w:r w:rsidRPr="00D93680">
              <w:rPr>
                <w:color w:val="231F20"/>
                <w:w w:val="95"/>
                <w:sz w:val="20"/>
                <w:lang w:val="mn-MN"/>
              </w:rPr>
              <w:t></w:t>
            </w:r>
            <w:r w:rsidR="00F46B16" w:rsidRPr="00D93680">
              <w:rPr>
                <w:rStyle w:val="Strong"/>
                <w:color w:val="000000"/>
                <w:sz w:val="21"/>
                <w:szCs w:val="21"/>
                <w:lang w:val="mn-MN"/>
              </w:rPr>
              <w:t>Гэрээ түдгэлзүүлсэн буюу цуцалсан тухай мэдэгдэл:</w:t>
            </w:r>
            <w:r w:rsidRPr="00D93680">
              <w:rPr>
                <w:rStyle w:val="Strong"/>
                <w:color w:val="000000"/>
                <w:sz w:val="21"/>
                <w:szCs w:val="21"/>
                <w:lang w:val="mn-MN"/>
              </w:rPr>
              <w:t xml:space="preserve"> </w:t>
            </w:r>
            <w:r w:rsidR="00F46B16" w:rsidRPr="00D93680">
              <w:rPr>
                <w:color w:val="000000"/>
                <w:sz w:val="21"/>
                <w:szCs w:val="21"/>
                <w:lang w:val="mn-MN"/>
              </w:rPr>
              <w:t xml:space="preserve">Захиалагч нь </w:t>
            </w:r>
            <w:r w:rsidRPr="00D93680">
              <w:rPr>
                <w:color w:val="000000"/>
                <w:sz w:val="21"/>
                <w:szCs w:val="21"/>
                <w:lang w:val="mn-MN"/>
              </w:rPr>
              <w:t xml:space="preserve">3 дугаар бүлэг (Үнэлгээний ба чадварын шалгуур)-ийн </w:t>
            </w:r>
            <w:r w:rsidR="00F46B16" w:rsidRPr="00D93680">
              <w:rPr>
                <w:color w:val="000000"/>
                <w:sz w:val="21"/>
                <w:szCs w:val="21"/>
                <w:lang w:val="mn-MN"/>
              </w:rPr>
              <w:t xml:space="preserve">2.5 шалгуурт заасан өдрөөс хойш </w:t>
            </w:r>
            <w:r w:rsidRPr="00D93680">
              <w:rPr>
                <w:color w:val="000000"/>
                <w:sz w:val="21"/>
                <w:szCs w:val="21"/>
                <w:lang w:val="mn-MN"/>
              </w:rPr>
              <w:t>БОЭМАБ</w:t>
            </w:r>
            <w:r w:rsidR="00F46B16" w:rsidRPr="00D93680">
              <w:rPr>
                <w:color w:val="000000"/>
                <w:sz w:val="21"/>
                <w:szCs w:val="21"/>
                <w:lang w:val="mn-MN"/>
              </w:rPr>
              <w:t>-</w:t>
            </w:r>
            <w:r w:rsidRPr="00D93680">
              <w:rPr>
                <w:color w:val="000000"/>
                <w:sz w:val="21"/>
                <w:szCs w:val="21"/>
                <w:lang w:val="mn-MN"/>
              </w:rPr>
              <w:t>ы</w:t>
            </w:r>
            <w:r w:rsidR="00F46B16" w:rsidRPr="00D93680">
              <w:rPr>
                <w:color w:val="000000"/>
                <w:sz w:val="21"/>
                <w:szCs w:val="21"/>
                <w:lang w:val="mn-MN"/>
              </w:rPr>
              <w:t>н гүйцэтгэлтэй холбоотой шалтгаанаар дараах гэрээ(нүүд)-ийг түдгэлзүүлсэн, цуцалсан, эсвэл гүйцэтгэлийн баталгааг шаардаж авсан. Дэлгэрэнгүйг доор тодорхойл</w:t>
            </w:r>
            <w:r w:rsidRPr="00D93680">
              <w:rPr>
                <w:color w:val="000000"/>
                <w:sz w:val="21"/>
                <w:szCs w:val="21"/>
                <w:lang w:val="mn-MN"/>
              </w:rPr>
              <w:t>ов</w:t>
            </w:r>
            <w:r w:rsidR="00F46B16" w:rsidRPr="00D93680">
              <w:rPr>
                <w:color w:val="000000"/>
                <w:sz w:val="21"/>
                <w:szCs w:val="21"/>
                <w:lang w:val="mn-MN"/>
              </w:rPr>
              <w:t>:</w:t>
            </w:r>
          </w:p>
          <w:p w14:paraId="7839EC3F" w14:textId="0D44FFFF" w:rsidR="00F46B16" w:rsidRPr="00D93680" w:rsidRDefault="00B84605" w:rsidP="00B84605">
            <w:pPr>
              <w:pStyle w:val="NormalWeb"/>
              <w:spacing w:before="240"/>
              <w:ind w:left="157" w:right="266"/>
              <w:jc w:val="both"/>
              <w:rPr>
                <w:color w:val="000000"/>
                <w:sz w:val="21"/>
                <w:szCs w:val="21"/>
                <w:lang w:val="mn-MN"/>
              </w:rPr>
            </w:pPr>
            <w:r w:rsidRPr="00D93680">
              <w:rPr>
                <w:color w:val="231F20"/>
                <w:w w:val="95"/>
                <w:sz w:val="20"/>
                <w:lang w:val="mn-MN"/>
              </w:rPr>
              <w:t></w:t>
            </w:r>
            <w:r w:rsidRPr="00D93680">
              <w:rPr>
                <w:rStyle w:val="Strong"/>
                <w:color w:val="000000"/>
                <w:sz w:val="21"/>
                <w:szCs w:val="21"/>
                <w:lang w:val="mn-MN"/>
              </w:rPr>
              <w:t>Б</w:t>
            </w:r>
            <w:r w:rsidR="00F46B16" w:rsidRPr="00D93680">
              <w:rPr>
                <w:rStyle w:val="Strong"/>
                <w:color w:val="000000"/>
                <w:sz w:val="21"/>
                <w:szCs w:val="21"/>
                <w:lang w:val="mn-MN"/>
              </w:rPr>
              <w:t xml:space="preserve">айгаль орчин, </w:t>
            </w:r>
            <w:r w:rsidRPr="00D93680">
              <w:rPr>
                <w:rStyle w:val="Strong"/>
                <w:color w:val="000000"/>
                <w:sz w:val="21"/>
                <w:szCs w:val="21"/>
                <w:lang w:val="mn-MN"/>
              </w:rPr>
              <w:t>э</w:t>
            </w:r>
            <w:r w:rsidR="00F46B16" w:rsidRPr="00D93680">
              <w:rPr>
                <w:rStyle w:val="Strong"/>
                <w:color w:val="000000"/>
                <w:sz w:val="21"/>
                <w:szCs w:val="21"/>
                <w:lang w:val="mn-MN"/>
              </w:rPr>
              <w:t xml:space="preserve">рүүл мэнд, </w:t>
            </w:r>
            <w:r w:rsidRPr="00D93680">
              <w:rPr>
                <w:rStyle w:val="Strong"/>
                <w:color w:val="000000"/>
                <w:sz w:val="21"/>
                <w:szCs w:val="21"/>
                <w:lang w:val="mn-MN"/>
              </w:rPr>
              <w:t>а</w:t>
            </w:r>
            <w:r w:rsidR="00F46B16" w:rsidRPr="00D93680">
              <w:rPr>
                <w:rStyle w:val="Strong"/>
                <w:color w:val="000000"/>
                <w:sz w:val="21"/>
                <w:szCs w:val="21"/>
                <w:lang w:val="mn-MN"/>
              </w:rPr>
              <w:t xml:space="preserve">юулгүй байдлын </w:t>
            </w:r>
            <w:r w:rsidRPr="00D93680">
              <w:rPr>
                <w:rStyle w:val="Strong"/>
                <w:color w:val="000000"/>
                <w:sz w:val="21"/>
                <w:szCs w:val="21"/>
                <w:lang w:val="mn-MN"/>
              </w:rPr>
              <w:t>гол ажилтныг</w:t>
            </w:r>
            <w:r w:rsidR="00F46B16" w:rsidRPr="00D93680">
              <w:rPr>
                <w:rStyle w:val="Strong"/>
                <w:color w:val="000000"/>
                <w:sz w:val="21"/>
                <w:szCs w:val="21"/>
                <w:lang w:val="mn-MN"/>
              </w:rPr>
              <w:t xml:space="preserve"> солих хүсэлтийн тухай мэдэгдэл:</w:t>
            </w:r>
            <w:r w:rsidRPr="00D93680">
              <w:rPr>
                <w:rStyle w:val="Strong"/>
                <w:color w:val="000000"/>
                <w:sz w:val="21"/>
                <w:szCs w:val="21"/>
                <w:lang w:val="mn-MN"/>
              </w:rPr>
              <w:t xml:space="preserve"> </w:t>
            </w:r>
            <w:r w:rsidR="00F46B16" w:rsidRPr="00D93680">
              <w:rPr>
                <w:color w:val="000000"/>
                <w:sz w:val="21"/>
                <w:szCs w:val="21"/>
                <w:lang w:val="mn-MN"/>
              </w:rPr>
              <w:t xml:space="preserve">Захиалагч нь </w:t>
            </w:r>
            <w:r w:rsidRPr="00D93680">
              <w:rPr>
                <w:color w:val="000000"/>
                <w:sz w:val="21"/>
                <w:szCs w:val="21"/>
                <w:lang w:val="mn-MN"/>
              </w:rPr>
              <w:t xml:space="preserve">3 дугаар бүлэг (Үнэлгээний ба чадварын шалгуур)-ийн </w:t>
            </w:r>
            <w:r w:rsidR="00F46B16" w:rsidRPr="00D93680">
              <w:rPr>
                <w:color w:val="000000"/>
                <w:sz w:val="21"/>
                <w:szCs w:val="21"/>
                <w:lang w:val="mn-MN"/>
              </w:rPr>
              <w:t xml:space="preserve">2.5 шалгуурт заасан өдрөөс хойш </w:t>
            </w:r>
            <w:r w:rsidRPr="00D93680">
              <w:rPr>
                <w:color w:val="000000"/>
                <w:sz w:val="21"/>
                <w:szCs w:val="21"/>
                <w:lang w:val="mn-MN"/>
              </w:rPr>
              <w:t xml:space="preserve">БОЭМАБ-ын </w:t>
            </w:r>
            <w:r w:rsidR="00F46B16" w:rsidRPr="00D93680">
              <w:rPr>
                <w:color w:val="000000"/>
                <w:sz w:val="21"/>
                <w:szCs w:val="21"/>
                <w:lang w:val="mn-MN"/>
              </w:rPr>
              <w:t xml:space="preserve">гүйцэтгэлтэй холбоотой шалтгаанаар дараах гэрээ(нүүд)-ийн </w:t>
            </w:r>
            <w:r w:rsidRPr="00D93680">
              <w:rPr>
                <w:color w:val="000000"/>
                <w:sz w:val="21"/>
                <w:szCs w:val="21"/>
                <w:lang w:val="mn-MN"/>
              </w:rPr>
              <w:t xml:space="preserve">БОЭМАБ-ын </w:t>
            </w:r>
            <w:r w:rsidR="00F46B16" w:rsidRPr="00D93680">
              <w:rPr>
                <w:color w:val="000000"/>
                <w:sz w:val="21"/>
                <w:szCs w:val="21"/>
                <w:lang w:val="mn-MN"/>
              </w:rPr>
              <w:t xml:space="preserve">гол </w:t>
            </w:r>
            <w:r w:rsidRPr="00D93680">
              <w:rPr>
                <w:color w:val="000000"/>
                <w:sz w:val="21"/>
                <w:szCs w:val="21"/>
                <w:lang w:val="mn-MN"/>
              </w:rPr>
              <w:t>ажилтныг</w:t>
            </w:r>
            <w:r w:rsidR="00F46B16" w:rsidRPr="00D93680">
              <w:rPr>
                <w:color w:val="000000"/>
                <w:sz w:val="21"/>
                <w:szCs w:val="21"/>
                <w:lang w:val="mn-MN"/>
              </w:rPr>
              <w:t xml:space="preserve"> солих хүсэлт гаргасан. Дэлгэрэнгүйг доор тодорхойл</w:t>
            </w:r>
            <w:r w:rsidRPr="00D93680">
              <w:rPr>
                <w:color w:val="000000"/>
                <w:sz w:val="21"/>
                <w:szCs w:val="21"/>
                <w:lang w:val="mn-MN"/>
              </w:rPr>
              <w:t>ов</w:t>
            </w:r>
            <w:r w:rsidR="00F46B16" w:rsidRPr="00D93680">
              <w:rPr>
                <w:color w:val="000000"/>
                <w:sz w:val="21"/>
                <w:szCs w:val="21"/>
                <w:lang w:val="mn-MN"/>
              </w:rPr>
              <w:t>:</w:t>
            </w:r>
          </w:p>
          <w:p w14:paraId="008621A1" w14:textId="5593FB5B" w:rsidR="00F46B16" w:rsidRPr="00D93680" w:rsidRDefault="00B84605" w:rsidP="00B84605">
            <w:pPr>
              <w:pStyle w:val="NormalWeb"/>
              <w:spacing w:before="240"/>
              <w:ind w:left="157" w:right="266"/>
              <w:jc w:val="both"/>
              <w:rPr>
                <w:color w:val="000000"/>
                <w:sz w:val="21"/>
                <w:szCs w:val="21"/>
                <w:lang w:val="mn-MN"/>
              </w:rPr>
            </w:pPr>
            <w:r w:rsidRPr="00D93680">
              <w:rPr>
                <w:color w:val="231F20"/>
                <w:w w:val="95"/>
                <w:sz w:val="20"/>
                <w:lang w:val="mn-MN"/>
              </w:rPr>
              <w:t></w:t>
            </w:r>
            <w:r w:rsidRPr="00D93680">
              <w:rPr>
                <w:b/>
                <w:bCs/>
                <w:color w:val="000000"/>
                <w:sz w:val="21"/>
                <w:szCs w:val="21"/>
                <w:lang w:val="mn-MN"/>
              </w:rPr>
              <w:t>БОЭМАБ-ын</w:t>
            </w:r>
            <w:r w:rsidRPr="00D93680">
              <w:rPr>
                <w:color w:val="000000"/>
                <w:sz w:val="21"/>
                <w:szCs w:val="21"/>
                <w:lang w:val="mn-MN"/>
              </w:rPr>
              <w:t xml:space="preserve"> </w:t>
            </w:r>
            <w:r w:rsidR="00F46B16" w:rsidRPr="00D93680">
              <w:rPr>
                <w:rStyle w:val="Strong"/>
                <w:color w:val="000000"/>
                <w:sz w:val="21"/>
                <w:szCs w:val="21"/>
                <w:lang w:val="mn-MN"/>
              </w:rPr>
              <w:t>асуудлаас үүдэлтэй талбайн осол буюу нас баралт гарсан тухай мэдэгдэл:</w:t>
            </w:r>
            <w:r w:rsidRPr="00D93680">
              <w:rPr>
                <w:rStyle w:val="Strong"/>
                <w:color w:val="000000"/>
                <w:sz w:val="21"/>
                <w:szCs w:val="21"/>
                <w:lang w:val="mn-MN"/>
              </w:rPr>
              <w:t xml:space="preserve"> </w:t>
            </w:r>
            <w:r w:rsidR="00F46B16" w:rsidRPr="00D93680">
              <w:rPr>
                <w:color w:val="000000"/>
                <w:sz w:val="21"/>
                <w:szCs w:val="21"/>
                <w:lang w:val="mn-MN"/>
              </w:rPr>
              <w:t xml:space="preserve">Захиалагч нь </w:t>
            </w:r>
            <w:r w:rsidRPr="00D93680">
              <w:rPr>
                <w:color w:val="000000"/>
                <w:sz w:val="21"/>
                <w:szCs w:val="21"/>
                <w:lang w:val="mn-MN"/>
              </w:rPr>
              <w:t>3 дугаар бүлэг (Үнэлгээний ба чадварын шалгуур)-</w:t>
            </w:r>
            <w:r w:rsidR="00F46B16" w:rsidRPr="00D93680">
              <w:rPr>
                <w:color w:val="000000"/>
                <w:sz w:val="21"/>
                <w:szCs w:val="21"/>
                <w:lang w:val="mn-MN"/>
              </w:rPr>
              <w:t xml:space="preserve">ийн 2.5 шалгуурт заасан өдрөөс хойш дараах гэрээ(нүүд)-ийн хүрээнд </w:t>
            </w:r>
            <w:r w:rsidRPr="00D93680">
              <w:rPr>
                <w:color w:val="000000"/>
                <w:sz w:val="21"/>
                <w:szCs w:val="21"/>
                <w:lang w:val="mn-MN"/>
              </w:rPr>
              <w:t xml:space="preserve">БОЭМАБ-ын </w:t>
            </w:r>
            <w:r w:rsidR="00F46B16" w:rsidRPr="00D93680">
              <w:rPr>
                <w:color w:val="000000"/>
                <w:sz w:val="21"/>
                <w:szCs w:val="21"/>
                <w:lang w:val="mn-MN"/>
              </w:rPr>
              <w:t>асуудлаас үүдэлтэй талбайн осол буюу нас баралт гарсан. Дэлгэрэнгүйг доор тодорхойл</w:t>
            </w:r>
            <w:r w:rsidRPr="00D93680">
              <w:rPr>
                <w:color w:val="000000"/>
                <w:sz w:val="21"/>
                <w:szCs w:val="21"/>
                <w:lang w:val="mn-MN"/>
              </w:rPr>
              <w:t>ов</w:t>
            </w:r>
            <w:r w:rsidR="00F46B16" w:rsidRPr="00D93680">
              <w:rPr>
                <w:color w:val="000000"/>
                <w:lang w:val="mn-MN"/>
              </w:rPr>
              <w:t>:</w:t>
            </w:r>
          </w:p>
          <w:p w14:paraId="64431D97" w14:textId="38B11CA2" w:rsidR="00043417" w:rsidRPr="00D93680" w:rsidRDefault="00043417">
            <w:pPr>
              <w:pStyle w:val="TableParagraph"/>
              <w:spacing w:before="82" w:line="232" w:lineRule="auto"/>
              <w:ind w:left="454" w:right="63" w:hanging="374"/>
              <w:jc w:val="both"/>
              <w:rPr>
                <w:sz w:val="20"/>
                <w:lang w:val="mn-MN"/>
              </w:rPr>
            </w:pPr>
          </w:p>
        </w:tc>
      </w:tr>
      <w:tr w:rsidR="00043417" w:rsidRPr="009A4C5E" w14:paraId="49454FCA" w14:textId="77777777">
        <w:trPr>
          <w:trHeight w:val="1030"/>
        </w:trPr>
        <w:tc>
          <w:tcPr>
            <w:tcW w:w="1006" w:type="dxa"/>
            <w:tcBorders>
              <w:right w:val="single" w:sz="4" w:space="0" w:color="FFFFFF"/>
            </w:tcBorders>
            <w:shd w:val="clear" w:color="auto" w:fill="636466"/>
          </w:tcPr>
          <w:p w14:paraId="24FC416C" w14:textId="77777777" w:rsidR="00043417" w:rsidRPr="00D93680" w:rsidRDefault="00043417">
            <w:pPr>
              <w:pStyle w:val="TableParagraph"/>
              <w:rPr>
                <w:sz w:val="20"/>
                <w:szCs w:val="20"/>
                <w:lang w:val="mn-MN"/>
              </w:rPr>
            </w:pPr>
          </w:p>
          <w:p w14:paraId="7C6690CA" w14:textId="77777777" w:rsidR="00043417" w:rsidRPr="00D93680" w:rsidRDefault="00043417">
            <w:pPr>
              <w:pStyle w:val="TableParagraph"/>
              <w:rPr>
                <w:sz w:val="20"/>
                <w:szCs w:val="20"/>
                <w:lang w:val="mn-MN"/>
              </w:rPr>
            </w:pPr>
          </w:p>
          <w:p w14:paraId="05CD9D4E" w14:textId="0D365EC4" w:rsidR="00043417" w:rsidRPr="00D93680" w:rsidRDefault="00B84605">
            <w:pPr>
              <w:pStyle w:val="TableParagraph"/>
              <w:spacing w:before="1"/>
              <w:ind w:left="64" w:right="54"/>
              <w:jc w:val="center"/>
              <w:rPr>
                <w:sz w:val="20"/>
                <w:szCs w:val="20"/>
                <w:lang w:val="mn-MN"/>
              </w:rPr>
            </w:pPr>
            <w:r w:rsidRPr="00D93680">
              <w:rPr>
                <w:color w:val="FFFFFF"/>
                <w:sz w:val="20"/>
                <w:szCs w:val="20"/>
                <w:lang w:val="mn-MN"/>
              </w:rPr>
              <w:t>Жил</w:t>
            </w:r>
          </w:p>
        </w:tc>
        <w:tc>
          <w:tcPr>
            <w:tcW w:w="1900" w:type="dxa"/>
            <w:tcBorders>
              <w:left w:val="single" w:sz="4" w:space="0" w:color="FFFFFF"/>
              <w:right w:val="single" w:sz="4" w:space="0" w:color="FFFFFF"/>
            </w:tcBorders>
            <w:shd w:val="clear" w:color="auto" w:fill="636466"/>
          </w:tcPr>
          <w:p w14:paraId="3C187FD8" w14:textId="77777777" w:rsidR="00043417" w:rsidRPr="00D93680" w:rsidRDefault="00043417">
            <w:pPr>
              <w:pStyle w:val="TableParagraph"/>
              <w:spacing w:before="5"/>
              <w:rPr>
                <w:sz w:val="20"/>
                <w:szCs w:val="20"/>
                <w:lang w:val="mn-MN"/>
              </w:rPr>
            </w:pPr>
          </w:p>
          <w:p w14:paraId="12ED5863" w14:textId="078E1EFD" w:rsidR="00043417" w:rsidRPr="00D93680" w:rsidRDefault="00B84605">
            <w:pPr>
              <w:pStyle w:val="TableParagraph"/>
              <w:spacing w:line="240" w:lineRule="atLeast"/>
              <w:ind w:left="88" w:right="75" w:hanging="1"/>
              <w:jc w:val="center"/>
              <w:rPr>
                <w:sz w:val="20"/>
                <w:szCs w:val="20"/>
                <w:lang w:val="mn-MN"/>
              </w:rPr>
            </w:pPr>
            <w:r w:rsidRPr="00D93680">
              <w:rPr>
                <w:color w:val="FFFFFF"/>
                <w:sz w:val="20"/>
                <w:szCs w:val="20"/>
                <w:lang w:val="mn-MN"/>
              </w:rPr>
              <w:t>Түдгэлзүүлсэн буюу цуцалсан гэрээний хэсэг</w:t>
            </w:r>
          </w:p>
        </w:tc>
        <w:tc>
          <w:tcPr>
            <w:tcW w:w="4160" w:type="dxa"/>
            <w:tcBorders>
              <w:left w:val="single" w:sz="4" w:space="0" w:color="FFFFFF"/>
              <w:right w:val="single" w:sz="4" w:space="0" w:color="FFFFFF"/>
            </w:tcBorders>
            <w:shd w:val="clear" w:color="auto" w:fill="636466"/>
          </w:tcPr>
          <w:p w14:paraId="36649C6A" w14:textId="77777777" w:rsidR="00043417" w:rsidRPr="00D93680" w:rsidRDefault="00043417">
            <w:pPr>
              <w:pStyle w:val="TableParagraph"/>
              <w:rPr>
                <w:sz w:val="20"/>
                <w:szCs w:val="20"/>
                <w:lang w:val="mn-MN"/>
              </w:rPr>
            </w:pPr>
          </w:p>
          <w:p w14:paraId="4CD16F2A" w14:textId="77777777" w:rsidR="00043417" w:rsidRPr="00D93680" w:rsidRDefault="00043417">
            <w:pPr>
              <w:pStyle w:val="TableParagraph"/>
              <w:rPr>
                <w:sz w:val="20"/>
                <w:szCs w:val="20"/>
                <w:lang w:val="mn-MN"/>
              </w:rPr>
            </w:pPr>
          </w:p>
          <w:p w14:paraId="19A2843D" w14:textId="60B8FB5D" w:rsidR="00043417" w:rsidRPr="00D93680" w:rsidRDefault="00B84605">
            <w:pPr>
              <w:pStyle w:val="TableParagraph"/>
              <w:spacing w:before="1"/>
              <w:ind w:left="1046"/>
              <w:rPr>
                <w:sz w:val="20"/>
                <w:szCs w:val="20"/>
                <w:lang w:val="mn-MN"/>
              </w:rPr>
            </w:pPr>
            <w:r w:rsidRPr="00D93680">
              <w:rPr>
                <w:color w:val="FFFFFF"/>
                <w:w w:val="105"/>
                <w:sz w:val="20"/>
                <w:szCs w:val="20"/>
                <w:lang w:val="mn-MN"/>
              </w:rPr>
              <w:t>Гэрээний тодорхойлолт</w:t>
            </w:r>
          </w:p>
        </w:tc>
        <w:tc>
          <w:tcPr>
            <w:tcW w:w="2297" w:type="dxa"/>
            <w:tcBorders>
              <w:left w:val="single" w:sz="4" w:space="0" w:color="FFFFFF"/>
            </w:tcBorders>
            <w:shd w:val="clear" w:color="auto" w:fill="636466"/>
          </w:tcPr>
          <w:p w14:paraId="0AB7D3CF" w14:textId="1195CF87" w:rsidR="00043417" w:rsidRPr="00D93680" w:rsidRDefault="00B84605">
            <w:pPr>
              <w:pStyle w:val="TableParagraph"/>
              <w:spacing w:before="37" w:line="240" w:lineRule="atLeast"/>
              <w:ind w:left="86" w:right="73"/>
              <w:jc w:val="center"/>
              <w:rPr>
                <w:color w:val="FFFFFF"/>
                <w:w w:val="105"/>
                <w:sz w:val="20"/>
                <w:szCs w:val="20"/>
                <w:lang w:val="mn-MN"/>
              </w:rPr>
            </w:pPr>
            <w:r w:rsidRPr="00D93680">
              <w:rPr>
                <w:color w:val="FFFFFF"/>
                <w:w w:val="105"/>
                <w:sz w:val="20"/>
                <w:szCs w:val="20"/>
                <w:lang w:val="mn-MN"/>
              </w:rPr>
              <w:t xml:space="preserve">Гэрээний нийт дүн </w:t>
            </w:r>
            <w:r w:rsidR="00567D3A" w:rsidRPr="00D93680">
              <w:rPr>
                <w:color w:val="FFFFFF"/>
                <w:w w:val="105"/>
                <w:sz w:val="20"/>
                <w:szCs w:val="20"/>
                <w:lang w:val="mn-MN"/>
              </w:rPr>
              <w:t xml:space="preserve"> (</w:t>
            </w:r>
            <w:r w:rsidRPr="00D93680">
              <w:rPr>
                <w:color w:val="FFFFFF"/>
                <w:w w:val="105"/>
                <w:sz w:val="20"/>
                <w:szCs w:val="20"/>
                <w:lang w:val="mn-MN"/>
              </w:rPr>
              <w:t>Одоогийн үнэ, валют, ханш болон ам.долларын эквивалент</w:t>
            </w:r>
            <w:r w:rsidR="00567D3A" w:rsidRPr="00D93680">
              <w:rPr>
                <w:color w:val="FFFFFF"/>
                <w:w w:val="105"/>
                <w:sz w:val="20"/>
                <w:szCs w:val="20"/>
                <w:lang w:val="mn-MN"/>
              </w:rPr>
              <w:t>)</w:t>
            </w:r>
          </w:p>
        </w:tc>
      </w:tr>
      <w:tr w:rsidR="00043417" w:rsidRPr="00D93680" w14:paraId="1E7684DF" w14:textId="77777777">
        <w:trPr>
          <w:trHeight w:val="2329"/>
        </w:trPr>
        <w:tc>
          <w:tcPr>
            <w:tcW w:w="1006" w:type="dxa"/>
          </w:tcPr>
          <w:p w14:paraId="0312DCF1" w14:textId="1EA4D2ED" w:rsidR="00043417" w:rsidRPr="00D93680" w:rsidRDefault="00567D3A">
            <w:pPr>
              <w:pStyle w:val="TableParagraph"/>
              <w:spacing w:before="70"/>
              <w:ind w:left="64" w:right="54"/>
              <w:jc w:val="center"/>
              <w:rPr>
                <w:i/>
                <w:color w:val="231F20"/>
                <w:w w:val="85"/>
                <w:sz w:val="20"/>
                <w:szCs w:val="20"/>
                <w:lang w:val="mn-MN"/>
              </w:rPr>
            </w:pPr>
            <w:r w:rsidRPr="00D93680">
              <w:rPr>
                <w:i/>
                <w:color w:val="231F20"/>
                <w:w w:val="85"/>
                <w:sz w:val="20"/>
                <w:szCs w:val="20"/>
                <w:lang w:val="mn-MN"/>
              </w:rPr>
              <w:t>[</w:t>
            </w:r>
            <w:r w:rsidR="00B84605" w:rsidRPr="00D93680">
              <w:rPr>
                <w:i/>
                <w:color w:val="231F20"/>
                <w:w w:val="85"/>
                <w:sz w:val="20"/>
                <w:szCs w:val="20"/>
                <w:lang w:val="mn-MN"/>
              </w:rPr>
              <w:t>жилий</w:t>
            </w:r>
            <w:r w:rsidR="00B504FD" w:rsidRPr="00D93680">
              <w:rPr>
                <w:i/>
                <w:color w:val="231F20"/>
                <w:w w:val="85"/>
                <w:sz w:val="20"/>
                <w:szCs w:val="20"/>
                <w:lang w:val="mn-MN"/>
              </w:rPr>
              <w:t>г</w:t>
            </w:r>
            <w:r w:rsidR="00B84605" w:rsidRPr="00D93680">
              <w:rPr>
                <w:i/>
                <w:color w:val="231F20"/>
                <w:w w:val="85"/>
                <w:sz w:val="20"/>
                <w:szCs w:val="20"/>
                <w:lang w:val="mn-MN"/>
              </w:rPr>
              <w:t xml:space="preserve"> оруулах</w:t>
            </w:r>
            <w:r w:rsidRPr="00D93680">
              <w:rPr>
                <w:i/>
                <w:color w:val="231F20"/>
                <w:w w:val="85"/>
                <w:sz w:val="20"/>
                <w:szCs w:val="20"/>
                <w:lang w:val="mn-MN"/>
              </w:rPr>
              <w:t>]</w:t>
            </w:r>
          </w:p>
        </w:tc>
        <w:tc>
          <w:tcPr>
            <w:tcW w:w="1900" w:type="dxa"/>
          </w:tcPr>
          <w:p w14:paraId="05B2B3E4" w14:textId="52D3C74E" w:rsidR="00043417" w:rsidRPr="00D93680" w:rsidRDefault="00567D3A">
            <w:pPr>
              <w:pStyle w:val="TableParagraph"/>
              <w:spacing w:before="70" w:line="261" w:lineRule="auto"/>
              <w:ind w:left="413" w:right="208" w:firstLine="42"/>
              <w:rPr>
                <w:i/>
                <w:color w:val="231F20"/>
                <w:w w:val="85"/>
                <w:sz w:val="20"/>
                <w:szCs w:val="20"/>
                <w:lang w:val="mn-MN"/>
              </w:rPr>
            </w:pPr>
            <w:r w:rsidRPr="00D93680">
              <w:rPr>
                <w:i/>
                <w:color w:val="231F20"/>
                <w:w w:val="85"/>
                <w:sz w:val="20"/>
                <w:szCs w:val="20"/>
                <w:lang w:val="mn-MN"/>
              </w:rPr>
              <w:t>[</w:t>
            </w:r>
            <w:r w:rsidR="00B84605" w:rsidRPr="00D93680">
              <w:rPr>
                <w:i/>
                <w:color w:val="231F20"/>
                <w:w w:val="85"/>
                <w:sz w:val="20"/>
                <w:szCs w:val="20"/>
                <w:lang w:val="mn-MN"/>
              </w:rPr>
              <w:t>дүн болон хувийг оруулах</w:t>
            </w:r>
            <w:r w:rsidRPr="00D93680">
              <w:rPr>
                <w:i/>
                <w:color w:val="231F20"/>
                <w:w w:val="85"/>
                <w:sz w:val="20"/>
                <w:szCs w:val="20"/>
                <w:lang w:val="mn-MN"/>
              </w:rPr>
              <w:t>]</w:t>
            </w:r>
          </w:p>
        </w:tc>
        <w:tc>
          <w:tcPr>
            <w:tcW w:w="4160" w:type="dxa"/>
          </w:tcPr>
          <w:p w14:paraId="7AAAF8DC" w14:textId="0858B45A" w:rsidR="00B84605" w:rsidRPr="00D93680" w:rsidRDefault="00B84605" w:rsidP="00B84605">
            <w:pPr>
              <w:pStyle w:val="NormalWeb"/>
              <w:ind w:left="229" w:right="101"/>
              <w:jc w:val="both"/>
              <w:rPr>
                <w:i/>
                <w:color w:val="231F20"/>
                <w:spacing w:val="-1"/>
                <w:w w:val="85"/>
                <w:sz w:val="20"/>
                <w:szCs w:val="20"/>
                <w:lang w:val="mn-MN"/>
              </w:rPr>
            </w:pPr>
            <w:r w:rsidRPr="00D93680">
              <w:rPr>
                <w:b/>
                <w:bCs/>
                <w:i/>
                <w:color w:val="231F20"/>
                <w:spacing w:val="-1"/>
                <w:w w:val="85"/>
                <w:sz w:val="20"/>
                <w:szCs w:val="20"/>
                <w:lang w:val="mn-MN"/>
              </w:rPr>
              <w:t>Гэрээний Тодорхойлолт:</w:t>
            </w:r>
            <w:r w:rsidRPr="00D93680">
              <w:rPr>
                <w:i/>
                <w:color w:val="231F20"/>
                <w:spacing w:val="-1"/>
                <w:w w:val="85"/>
                <w:sz w:val="20"/>
                <w:szCs w:val="20"/>
                <w:lang w:val="mn-MN"/>
              </w:rPr>
              <w:t> [бүтэн</w:t>
            </w:r>
            <w:r w:rsidR="00230DF7" w:rsidRPr="00D93680">
              <w:rPr>
                <w:i/>
                <w:color w:val="231F20"/>
                <w:spacing w:val="-1"/>
                <w:w w:val="85"/>
                <w:sz w:val="20"/>
                <w:szCs w:val="20"/>
                <w:lang w:val="mn-MN"/>
              </w:rPr>
              <w:t xml:space="preserve"> </w:t>
            </w:r>
            <w:r w:rsidRPr="00D93680">
              <w:rPr>
                <w:i/>
                <w:color w:val="231F20"/>
                <w:spacing w:val="-1"/>
                <w:w w:val="85"/>
                <w:sz w:val="20"/>
                <w:szCs w:val="20"/>
                <w:lang w:val="mn-MN"/>
              </w:rPr>
              <w:t>нэр, дугаар</w:t>
            </w:r>
            <w:r w:rsidR="00230DF7" w:rsidRPr="00D93680">
              <w:rPr>
                <w:i/>
                <w:color w:val="231F20"/>
                <w:spacing w:val="-1"/>
                <w:w w:val="85"/>
                <w:sz w:val="20"/>
                <w:szCs w:val="20"/>
                <w:lang w:val="mn-MN"/>
              </w:rPr>
              <w:t xml:space="preserve"> болон холбогдох бусад тодорхойлолт</w:t>
            </w:r>
            <w:r w:rsidRPr="00D93680">
              <w:rPr>
                <w:i/>
                <w:color w:val="231F20"/>
                <w:spacing w:val="-1"/>
                <w:w w:val="85"/>
                <w:sz w:val="20"/>
                <w:szCs w:val="20"/>
                <w:lang w:val="mn-MN"/>
              </w:rPr>
              <w:t>ыг оруулна уу]</w:t>
            </w:r>
          </w:p>
          <w:p w14:paraId="5D655EC1" w14:textId="31DD17A8" w:rsidR="00B84605" w:rsidRPr="00D93680" w:rsidRDefault="00B84605" w:rsidP="00230DF7">
            <w:pPr>
              <w:pStyle w:val="NormalWeb"/>
              <w:ind w:left="229" w:right="101"/>
              <w:jc w:val="both"/>
              <w:rPr>
                <w:i/>
                <w:color w:val="231F20"/>
                <w:spacing w:val="-1"/>
                <w:w w:val="85"/>
                <w:sz w:val="20"/>
                <w:szCs w:val="20"/>
                <w:lang w:val="mn-MN"/>
              </w:rPr>
            </w:pPr>
            <w:r w:rsidRPr="00D93680">
              <w:rPr>
                <w:b/>
                <w:bCs/>
                <w:i/>
                <w:color w:val="231F20"/>
                <w:spacing w:val="-1"/>
                <w:w w:val="85"/>
                <w:sz w:val="20"/>
                <w:szCs w:val="20"/>
                <w:lang w:val="mn-MN"/>
              </w:rPr>
              <w:t>Захиалагчийн нэр:</w:t>
            </w:r>
            <w:r w:rsidR="00230DF7" w:rsidRPr="00D93680">
              <w:rPr>
                <w:b/>
                <w:bCs/>
                <w:i/>
                <w:color w:val="231F20"/>
                <w:spacing w:val="-1"/>
                <w:w w:val="85"/>
                <w:sz w:val="20"/>
                <w:szCs w:val="20"/>
                <w:lang w:val="mn-MN"/>
              </w:rPr>
              <w:t xml:space="preserve"> </w:t>
            </w:r>
            <w:r w:rsidRPr="00D93680">
              <w:rPr>
                <w:i/>
                <w:color w:val="231F20"/>
                <w:spacing w:val="-1"/>
                <w:w w:val="85"/>
                <w:sz w:val="20"/>
                <w:szCs w:val="20"/>
                <w:lang w:val="mn-MN"/>
              </w:rPr>
              <w:t>[бү</w:t>
            </w:r>
            <w:r w:rsidR="00230DF7" w:rsidRPr="00D93680">
              <w:rPr>
                <w:i/>
                <w:color w:val="231F20"/>
                <w:spacing w:val="-1"/>
                <w:w w:val="85"/>
                <w:sz w:val="20"/>
                <w:szCs w:val="20"/>
                <w:lang w:val="mn-MN"/>
              </w:rPr>
              <w:t>тэн</w:t>
            </w:r>
            <w:r w:rsidRPr="00D93680">
              <w:rPr>
                <w:i/>
                <w:color w:val="231F20"/>
                <w:spacing w:val="-1"/>
                <w:w w:val="85"/>
                <w:sz w:val="20"/>
                <w:szCs w:val="20"/>
                <w:lang w:val="mn-MN"/>
              </w:rPr>
              <w:t xml:space="preserve"> нэрийг оруулна уу]</w:t>
            </w:r>
          </w:p>
          <w:p w14:paraId="7C6A40D9" w14:textId="4C84F27A" w:rsidR="00B84605" w:rsidRPr="00D93680" w:rsidRDefault="00B84605" w:rsidP="00230DF7">
            <w:pPr>
              <w:pStyle w:val="NormalWeb"/>
              <w:ind w:left="229" w:right="101"/>
              <w:jc w:val="both"/>
              <w:rPr>
                <w:i/>
                <w:color w:val="231F20"/>
                <w:spacing w:val="-1"/>
                <w:w w:val="85"/>
                <w:sz w:val="20"/>
                <w:szCs w:val="20"/>
                <w:lang w:val="mn-MN"/>
              </w:rPr>
            </w:pPr>
            <w:r w:rsidRPr="00D93680">
              <w:rPr>
                <w:b/>
                <w:bCs/>
                <w:i/>
                <w:color w:val="231F20"/>
                <w:spacing w:val="-1"/>
                <w:w w:val="85"/>
                <w:sz w:val="20"/>
                <w:szCs w:val="20"/>
                <w:lang w:val="mn-MN"/>
              </w:rPr>
              <w:t>Захиалагчийн хаяг:</w:t>
            </w:r>
            <w:r w:rsidRPr="00D93680">
              <w:rPr>
                <w:i/>
                <w:color w:val="231F20"/>
                <w:spacing w:val="-1"/>
                <w:w w:val="85"/>
                <w:sz w:val="20"/>
                <w:szCs w:val="20"/>
                <w:lang w:val="mn-MN"/>
              </w:rPr>
              <w:t> [гудамж, хот, улсын нэрийг оруулна уу]</w:t>
            </w:r>
          </w:p>
          <w:p w14:paraId="1D271A43" w14:textId="46359727" w:rsidR="00B84605" w:rsidRPr="00D93680" w:rsidRDefault="00B84605" w:rsidP="00230DF7">
            <w:pPr>
              <w:pStyle w:val="NormalWeb"/>
              <w:ind w:left="229" w:right="101"/>
              <w:jc w:val="both"/>
              <w:rPr>
                <w:i/>
                <w:color w:val="231F20"/>
                <w:spacing w:val="-1"/>
                <w:w w:val="85"/>
                <w:sz w:val="20"/>
                <w:szCs w:val="20"/>
                <w:lang w:val="mn-MN"/>
              </w:rPr>
            </w:pPr>
            <w:r w:rsidRPr="00D93680">
              <w:rPr>
                <w:b/>
                <w:bCs/>
                <w:i/>
                <w:color w:val="231F20"/>
                <w:spacing w:val="-1"/>
                <w:w w:val="85"/>
                <w:sz w:val="20"/>
                <w:szCs w:val="20"/>
                <w:lang w:val="mn-MN"/>
              </w:rPr>
              <w:t>Түдгэлзүүлсэн буюу цуцалсан шалтгаан:</w:t>
            </w:r>
            <w:r w:rsidR="00230DF7" w:rsidRPr="00D93680">
              <w:rPr>
                <w:b/>
                <w:bCs/>
                <w:i/>
                <w:color w:val="231F20"/>
                <w:spacing w:val="-1"/>
                <w:w w:val="85"/>
                <w:sz w:val="20"/>
                <w:szCs w:val="20"/>
                <w:lang w:val="mn-MN"/>
              </w:rPr>
              <w:t xml:space="preserve"> </w:t>
            </w:r>
            <w:r w:rsidRPr="00D93680">
              <w:rPr>
                <w:i/>
                <w:color w:val="231F20"/>
                <w:spacing w:val="-1"/>
                <w:w w:val="85"/>
                <w:sz w:val="20"/>
                <w:szCs w:val="20"/>
                <w:lang w:val="mn-MN"/>
              </w:rPr>
              <w:t xml:space="preserve"> [гол шалтгааныг оруулна уу, жишээ нь: байгаль орчны </w:t>
            </w:r>
            <w:r w:rsidR="00230DF7" w:rsidRPr="00D93680">
              <w:rPr>
                <w:i/>
                <w:color w:val="231F20"/>
                <w:spacing w:val="-1"/>
                <w:w w:val="85"/>
                <w:sz w:val="20"/>
                <w:szCs w:val="20"/>
                <w:lang w:val="mn-MN"/>
              </w:rPr>
              <w:t xml:space="preserve">зөвшөөрөгдөх </w:t>
            </w:r>
            <w:r w:rsidRPr="00D93680">
              <w:rPr>
                <w:i/>
                <w:color w:val="231F20"/>
                <w:spacing w:val="-1"/>
                <w:w w:val="85"/>
                <w:sz w:val="20"/>
                <w:szCs w:val="20"/>
                <w:lang w:val="mn-MN"/>
              </w:rPr>
              <w:t>хязгаараас давсан ялгаруулалт, ажилчдад өндөр эрсдэлтэй ажлыг гүйцэтгэх эрүүл мэнд, аюулгүй байдлын шаардлагатай зөвшөөрөл байгаагүй, ажил батлагдсан барилгын аргачлал, чанарын хяналтын төлөвлөгөөнд нийцээгүй гэх мэт].</w:t>
            </w:r>
          </w:p>
          <w:p w14:paraId="0C93DB3D" w14:textId="77777777" w:rsidR="00B84605" w:rsidRPr="00D93680" w:rsidRDefault="00B84605" w:rsidP="00B84605">
            <w:pPr>
              <w:pStyle w:val="TableParagraph"/>
              <w:spacing w:before="4" w:line="252" w:lineRule="auto"/>
              <w:ind w:left="229" w:right="101"/>
              <w:jc w:val="both"/>
              <w:rPr>
                <w:sz w:val="20"/>
                <w:szCs w:val="20"/>
                <w:lang w:val="mn-MN"/>
              </w:rPr>
            </w:pPr>
          </w:p>
        </w:tc>
        <w:tc>
          <w:tcPr>
            <w:tcW w:w="2297" w:type="dxa"/>
          </w:tcPr>
          <w:p w14:paraId="1F4E6B49" w14:textId="6A69095B" w:rsidR="00043417" w:rsidRPr="00D93680" w:rsidRDefault="00567D3A" w:rsidP="00B504FD">
            <w:pPr>
              <w:pStyle w:val="TableParagraph"/>
              <w:spacing w:before="70"/>
              <w:ind w:left="64" w:right="54"/>
              <w:jc w:val="center"/>
              <w:rPr>
                <w:i/>
                <w:color w:val="231F20"/>
                <w:w w:val="85"/>
                <w:sz w:val="20"/>
                <w:szCs w:val="20"/>
                <w:lang w:val="mn-MN"/>
              </w:rPr>
            </w:pPr>
            <w:r w:rsidRPr="00D93680">
              <w:rPr>
                <w:i/>
                <w:color w:val="231F20"/>
                <w:w w:val="85"/>
                <w:sz w:val="20"/>
                <w:szCs w:val="20"/>
                <w:lang w:val="mn-MN"/>
              </w:rPr>
              <w:t>[</w:t>
            </w:r>
            <w:r w:rsidR="00B84605" w:rsidRPr="00D93680">
              <w:rPr>
                <w:i/>
                <w:color w:val="231F20"/>
                <w:w w:val="85"/>
                <w:sz w:val="20"/>
                <w:szCs w:val="20"/>
                <w:lang w:val="mn-MN"/>
              </w:rPr>
              <w:t>дүнг оруулах]</w:t>
            </w:r>
          </w:p>
        </w:tc>
      </w:tr>
      <w:tr w:rsidR="00230DF7" w:rsidRPr="00D93680" w14:paraId="171D8067" w14:textId="77777777">
        <w:trPr>
          <w:trHeight w:val="1450"/>
        </w:trPr>
        <w:tc>
          <w:tcPr>
            <w:tcW w:w="1006" w:type="dxa"/>
          </w:tcPr>
          <w:p w14:paraId="43D41F13" w14:textId="1493846B" w:rsidR="00230DF7" w:rsidRPr="00D93680" w:rsidRDefault="00230DF7" w:rsidP="00230DF7">
            <w:pPr>
              <w:pStyle w:val="TableParagraph"/>
              <w:spacing w:before="70"/>
              <w:ind w:left="64" w:right="55"/>
              <w:jc w:val="center"/>
              <w:rPr>
                <w:i/>
                <w:color w:val="231F20"/>
                <w:w w:val="85"/>
                <w:sz w:val="20"/>
                <w:szCs w:val="20"/>
                <w:lang w:val="mn-MN"/>
              </w:rPr>
            </w:pPr>
            <w:r w:rsidRPr="00D93680">
              <w:rPr>
                <w:i/>
                <w:color w:val="231F20"/>
                <w:w w:val="85"/>
                <w:sz w:val="20"/>
                <w:szCs w:val="20"/>
                <w:lang w:val="mn-MN"/>
              </w:rPr>
              <w:lastRenderedPageBreak/>
              <w:t>[жилий</w:t>
            </w:r>
            <w:r w:rsidR="00B504FD" w:rsidRPr="00D93680">
              <w:rPr>
                <w:i/>
                <w:color w:val="231F20"/>
                <w:w w:val="85"/>
                <w:sz w:val="20"/>
                <w:szCs w:val="20"/>
                <w:lang w:val="mn-MN"/>
              </w:rPr>
              <w:t>г</w:t>
            </w:r>
            <w:r w:rsidRPr="00D93680">
              <w:rPr>
                <w:i/>
                <w:color w:val="231F20"/>
                <w:w w:val="85"/>
                <w:sz w:val="20"/>
                <w:szCs w:val="20"/>
                <w:lang w:val="mn-MN"/>
              </w:rPr>
              <w:t xml:space="preserve"> оруулах]</w:t>
            </w:r>
          </w:p>
        </w:tc>
        <w:tc>
          <w:tcPr>
            <w:tcW w:w="1900" w:type="dxa"/>
          </w:tcPr>
          <w:p w14:paraId="3BB9015B" w14:textId="60911204" w:rsidR="00230DF7" w:rsidRPr="00D93680" w:rsidRDefault="00230DF7" w:rsidP="00230DF7">
            <w:pPr>
              <w:pStyle w:val="TableParagraph"/>
              <w:spacing w:before="70" w:line="261" w:lineRule="auto"/>
              <w:ind w:left="413" w:right="208" w:firstLine="42"/>
              <w:rPr>
                <w:i/>
                <w:color w:val="231F20"/>
                <w:w w:val="85"/>
                <w:sz w:val="20"/>
                <w:szCs w:val="20"/>
                <w:lang w:val="mn-MN"/>
              </w:rPr>
            </w:pPr>
            <w:r w:rsidRPr="00D93680">
              <w:rPr>
                <w:i/>
                <w:color w:val="231F20"/>
                <w:w w:val="85"/>
                <w:sz w:val="20"/>
                <w:szCs w:val="20"/>
                <w:lang w:val="mn-MN"/>
              </w:rPr>
              <w:t>[дүн болон хувийг оруулах]</w:t>
            </w:r>
          </w:p>
        </w:tc>
        <w:tc>
          <w:tcPr>
            <w:tcW w:w="4160" w:type="dxa"/>
          </w:tcPr>
          <w:p w14:paraId="4D73BBE9" w14:textId="77777777" w:rsidR="00230DF7" w:rsidRPr="00D93680" w:rsidRDefault="00230DF7" w:rsidP="00230DF7">
            <w:pPr>
              <w:pStyle w:val="NormalWeb"/>
              <w:ind w:left="229" w:right="101"/>
              <w:jc w:val="both"/>
              <w:rPr>
                <w:i/>
                <w:color w:val="231F20"/>
                <w:spacing w:val="-1"/>
                <w:w w:val="85"/>
                <w:sz w:val="20"/>
                <w:szCs w:val="20"/>
                <w:lang w:val="mn-MN"/>
              </w:rPr>
            </w:pPr>
            <w:r w:rsidRPr="00D93680">
              <w:rPr>
                <w:b/>
                <w:bCs/>
                <w:i/>
                <w:color w:val="231F20"/>
                <w:spacing w:val="-1"/>
                <w:w w:val="85"/>
                <w:sz w:val="20"/>
                <w:szCs w:val="20"/>
                <w:lang w:val="mn-MN"/>
              </w:rPr>
              <w:t>Гэрээний Тодорхойлолт:</w:t>
            </w:r>
            <w:r w:rsidRPr="00D93680">
              <w:rPr>
                <w:i/>
                <w:color w:val="231F20"/>
                <w:spacing w:val="-1"/>
                <w:w w:val="85"/>
                <w:sz w:val="20"/>
                <w:szCs w:val="20"/>
                <w:lang w:val="mn-MN"/>
              </w:rPr>
              <w:t> [бүтэн нэр, дугаар болон холбогдох бусад тодорхойлолтыг оруулна уу]</w:t>
            </w:r>
          </w:p>
          <w:p w14:paraId="6BFCB907" w14:textId="77777777" w:rsidR="00230DF7" w:rsidRPr="00D93680" w:rsidRDefault="00230DF7" w:rsidP="00230DF7">
            <w:pPr>
              <w:pStyle w:val="NormalWeb"/>
              <w:ind w:left="229" w:right="101"/>
              <w:jc w:val="both"/>
              <w:rPr>
                <w:i/>
                <w:color w:val="231F20"/>
                <w:spacing w:val="-1"/>
                <w:w w:val="85"/>
                <w:sz w:val="20"/>
                <w:szCs w:val="20"/>
                <w:lang w:val="mn-MN"/>
              </w:rPr>
            </w:pPr>
            <w:r w:rsidRPr="00D93680">
              <w:rPr>
                <w:b/>
                <w:bCs/>
                <w:i/>
                <w:color w:val="231F20"/>
                <w:spacing w:val="-1"/>
                <w:w w:val="85"/>
                <w:sz w:val="20"/>
                <w:szCs w:val="20"/>
                <w:lang w:val="mn-MN"/>
              </w:rPr>
              <w:t xml:space="preserve">Захиалагчийн нэр: </w:t>
            </w:r>
            <w:r w:rsidRPr="00D93680">
              <w:rPr>
                <w:i/>
                <w:color w:val="231F20"/>
                <w:spacing w:val="-1"/>
                <w:w w:val="85"/>
                <w:sz w:val="20"/>
                <w:szCs w:val="20"/>
                <w:lang w:val="mn-MN"/>
              </w:rPr>
              <w:t>[бүтэн нэрийг оруулна уу]</w:t>
            </w:r>
          </w:p>
          <w:p w14:paraId="59532426" w14:textId="77777777" w:rsidR="00230DF7" w:rsidRPr="00D93680" w:rsidRDefault="00230DF7" w:rsidP="00230DF7">
            <w:pPr>
              <w:pStyle w:val="NormalWeb"/>
              <w:ind w:left="229" w:right="101"/>
              <w:jc w:val="both"/>
              <w:rPr>
                <w:i/>
                <w:color w:val="231F20"/>
                <w:spacing w:val="-1"/>
                <w:w w:val="85"/>
                <w:sz w:val="20"/>
                <w:szCs w:val="20"/>
                <w:lang w:val="mn-MN"/>
              </w:rPr>
            </w:pPr>
            <w:r w:rsidRPr="00D93680">
              <w:rPr>
                <w:b/>
                <w:bCs/>
                <w:i/>
                <w:color w:val="231F20"/>
                <w:spacing w:val="-1"/>
                <w:w w:val="85"/>
                <w:sz w:val="20"/>
                <w:szCs w:val="20"/>
                <w:lang w:val="mn-MN"/>
              </w:rPr>
              <w:t>Захиалагчийн хаяг:</w:t>
            </w:r>
            <w:r w:rsidRPr="00D93680">
              <w:rPr>
                <w:i/>
                <w:color w:val="231F20"/>
                <w:spacing w:val="-1"/>
                <w:w w:val="85"/>
                <w:sz w:val="20"/>
                <w:szCs w:val="20"/>
                <w:lang w:val="mn-MN"/>
              </w:rPr>
              <w:t> [гудамж, хот, улсын нэрийг оруулна уу]</w:t>
            </w:r>
          </w:p>
          <w:p w14:paraId="659EA124" w14:textId="77777777" w:rsidR="00230DF7" w:rsidRPr="00D93680" w:rsidRDefault="00230DF7" w:rsidP="00230DF7">
            <w:pPr>
              <w:pStyle w:val="NormalWeb"/>
              <w:ind w:left="229" w:right="101"/>
              <w:jc w:val="both"/>
              <w:rPr>
                <w:i/>
                <w:color w:val="231F20"/>
                <w:spacing w:val="-1"/>
                <w:w w:val="85"/>
                <w:sz w:val="20"/>
                <w:szCs w:val="20"/>
                <w:lang w:val="mn-MN"/>
              </w:rPr>
            </w:pPr>
            <w:r w:rsidRPr="00D93680">
              <w:rPr>
                <w:b/>
                <w:bCs/>
                <w:i/>
                <w:color w:val="231F20"/>
                <w:spacing w:val="-1"/>
                <w:w w:val="85"/>
                <w:sz w:val="20"/>
                <w:szCs w:val="20"/>
                <w:lang w:val="mn-MN"/>
              </w:rPr>
              <w:t xml:space="preserve">Түдгэлзүүлсэн буюу цуцалсан шалтгаан: </w:t>
            </w:r>
            <w:r w:rsidRPr="00D93680">
              <w:rPr>
                <w:i/>
                <w:color w:val="231F20"/>
                <w:spacing w:val="-1"/>
                <w:w w:val="85"/>
                <w:sz w:val="20"/>
                <w:szCs w:val="20"/>
                <w:lang w:val="mn-MN"/>
              </w:rPr>
              <w:t> [гол шалтгааныг оруулна уу, жишээ нь: байгаль орчны зөвшөөрөгдөх хязгаараас давсан ялгаруулалт, ажилчдад өндөр эрсдэлтэй ажлыг гүйцэтгэх эрүүл мэнд, аюулгүй байдлын шаардлагатай зөвшөөрөл байгаагүй, ажил батлагдсан барилгын аргачлал, чанарын хяналтын төлөвлөгөөнд нийцээгүй гэх мэт].</w:t>
            </w:r>
          </w:p>
          <w:p w14:paraId="739507BD" w14:textId="386D200F" w:rsidR="00230DF7" w:rsidRPr="00D93680" w:rsidRDefault="00230DF7" w:rsidP="00230DF7">
            <w:pPr>
              <w:pStyle w:val="TableParagraph"/>
              <w:spacing w:line="242" w:lineRule="auto"/>
              <w:ind w:left="79"/>
              <w:rPr>
                <w:sz w:val="20"/>
                <w:szCs w:val="20"/>
                <w:lang w:val="mn-MN"/>
              </w:rPr>
            </w:pPr>
          </w:p>
        </w:tc>
        <w:tc>
          <w:tcPr>
            <w:tcW w:w="2297" w:type="dxa"/>
          </w:tcPr>
          <w:p w14:paraId="3756C703" w14:textId="2DD7FC3D" w:rsidR="00230DF7" w:rsidRPr="00D93680" w:rsidRDefault="00230DF7" w:rsidP="00230DF7">
            <w:pPr>
              <w:pStyle w:val="TableParagraph"/>
              <w:spacing w:before="70"/>
              <w:ind w:left="83" w:right="73"/>
              <w:jc w:val="center"/>
              <w:rPr>
                <w:sz w:val="20"/>
                <w:szCs w:val="20"/>
                <w:lang w:val="mn-MN"/>
              </w:rPr>
            </w:pPr>
            <w:r w:rsidRPr="00D93680">
              <w:rPr>
                <w:i/>
                <w:iCs/>
                <w:color w:val="231F20"/>
                <w:spacing w:val="-4"/>
                <w:w w:val="90"/>
                <w:sz w:val="20"/>
                <w:szCs w:val="20"/>
                <w:lang w:val="mn-MN"/>
              </w:rPr>
              <w:t>[дүнг оруулах]</w:t>
            </w:r>
          </w:p>
        </w:tc>
      </w:tr>
      <w:tr w:rsidR="00043417" w:rsidRPr="009A4C5E" w14:paraId="63AA53B7" w14:textId="77777777">
        <w:trPr>
          <w:trHeight w:val="469"/>
        </w:trPr>
        <w:tc>
          <w:tcPr>
            <w:tcW w:w="1006" w:type="dxa"/>
          </w:tcPr>
          <w:p w14:paraId="61D3BFBD" w14:textId="77777777" w:rsidR="00043417" w:rsidRPr="00D93680" w:rsidRDefault="00567D3A">
            <w:pPr>
              <w:pStyle w:val="TableParagraph"/>
              <w:spacing w:before="70"/>
              <w:ind w:left="64" w:right="54"/>
              <w:jc w:val="center"/>
              <w:rPr>
                <w:sz w:val="20"/>
                <w:szCs w:val="20"/>
                <w:lang w:val="mn-MN"/>
              </w:rPr>
            </w:pPr>
            <w:r w:rsidRPr="00D93680">
              <w:rPr>
                <w:color w:val="231F20"/>
                <w:sz w:val="20"/>
                <w:szCs w:val="20"/>
                <w:lang w:val="mn-MN"/>
              </w:rPr>
              <w:t>...</w:t>
            </w:r>
          </w:p>
        </w:tc>
        <w:tc>
          <w:tcPr>
            <w:tcW w:w="1900" w:type="dxa"/>
          </w:tcPr>
          <w:p w14:paraId="136FAB13" w14:textId="77777777" w:rsidR="00043417" w:rsidRPr="00D93680" w:rsidRDefault="00567D3A">
            <w:pPr>
              <w:pStyle w:val="TableParagraph"/>
              <w:spacing w:before="70"/>
              <w:ind w:left="846" w:right="836"/>
              <w:jc w:val="center"/>
              <w:rPr>
                <w:sz w:val="20"/>
                <w:szCs w:val="20"/>
                <w:lang w:val="mn-MN"/>
              </w:rPr>
            </w:pPr>
            <w:r w:rsidRPr="00D93680">
              <w:rPr>
                <w:color w:val="231F20"/>
                <w:sz w:val="20"/>
                <w:szCs w:val="20"/>
                <w:lang w:val="mn-MN"/>
              </w:rPr>
              <w:t>...</w:t>
            </w:r>
          </w:p>
        </w:tc>
        <w:tc>
          <w:tcPr>
            <w:tcW w:w="4160" w:type="dxa"/>
          </w:tcPr>
          <w:p w14:paraId="3E02C395" w14:textId="024E29AD" w:rsidR="00043417" w:rsidRPr="00D93680" w:rsidRDefault="00567D3A">
            <w:pPr>
              <w:pStyle w:val="TableParagraph"/>
              <w:spacing w:before="70"/>
              <w:ind w:left="80"/>
              <w:rPr>
                <w:sz w:val="20"/>
                <w:szCs w:val="20"/>
                <w:lang w:val="mn-MN"/>
              </w:rPr>
            </w:pPr>
            <w:r w:rsidRPr="00D93680">
              <w:rPr>
                <w:color w:val="231F20"/>
                <w:w w:val="85"/>
                <w:sz w:val="20"/>
                <w:szCs w:val="20"/>
                <w:lang w:val="mn-MN"/>
              </w:rPr>
              <w:t>[</w:t>
            </w:r>
            <w:r w:rsidR="00230DF7" w:rsidRPr="00D93680">
              <w:rPr>
                <w:i/>
                <w:color w:val="231F20"/>
                <w:w w:val="85"/>
                <w:sz w:val="20"/>
                <w:szCs w:val="20"/>
                <w:lang w:val="mn-MN"/>
              </w:rPr>
              <w:t>Холбогдох бүх гэрээг оруулна уу</w:t>
            </w:r>
            <w:r w:rsidRPr="00D93680">
              <w:rPr>
                <w:color w:val="231F20"/>
                <w:w w:val="85"/>
                <w:sz w:val="20"/>
                <w:szCs w:val="20"/>
                <w:lang w:val="mn-MN"/>
              </w:rPr>
              <w:t>]</w:t>
            </w:r>
          </w:p>
        </w:tc>
        <w:tc>
          <w:tcPr>
            <w:tcW w:w="2297" w:type="dxa"/>
          </w:tcPr>
          <w:p w14:paraId="0B15F024" w14:textId="77777777" w:rsidR="00043417" w:rsidRPr="00D93680" w:rsidRDefault="00043417">
            <w:pPr>
              <w:pStyle w:val="TableParagraph"/>
              <w:rPr>
                <w:sz w:val="20"/>
                <w:szCs w:val="20"/>
                <w:lang w:val="mn-MN"/>
              </w:rPr>
            </w:pPr>
          </w:p>
        </w:tc>
      </w:tr>
    </w:tbl>
    <w:p w14:paraId="185A8DFE" w14:textId="77777777" w:rsidR="00043417" w:rsidRPr="00D93680" w:rsidRDefault="00043417">
      <w:pPr>
        <w:rPr>
          <w:sz w:val="18"/>
          <w:lang w:val="mn-MN"/>
        </w:rPr>
        <w:sectPr w:rsidR="00043417" w:rsidRPr="00D93680">
          <w:pgSz w:w="12240" w:h="15840"/>
          <w:pgMar w:top="600" w:right="1020" w:bottom="280" w:left="480" w:header="0" w:footer="0" w:gutter="0"/>
          <w:cols w:space="720"/>
        </w:sectPr>
      </w:pPr>
    </w:p>
    <w:p w14:paraId="6505FC13" w14:textId="26BC271A" w:rsidR="00043417" w:rsidRPr="00D93680" w:rsidRDefault="00E961F3">
      <w:pPr>
        <w:pStyle w:val="BodyText"/>
        <w:ind w:left="781"/>
        <w:rPr>
          <w:sz w:val="20"/>
          <w:lang w:val="mn-MN"/>
        </w:rPr>
      </w:pPr>
      <w:r w:rsidRPr="00D93680">
        <w:rPr>
          <w:noProof/>
          <w:lang w:val="mn-MN"/>
        </w:rPr>
        <w:lastRenderedPageBreak/>
        <mc:AlternateContent>
          <mc:Choice Requires="wpg">
            <w:drawing>
              <wp:anchor distT="0" distB="0" distL="114300" distR="114300" simplePos="0" relativeHeight="251658245" behindDoc="0" locked="0" layoutInCell="1" allowOverlap="1" wp14:anchorId="3C2023AF" wp14:editId="510A9177">
                <wp:simplePos x="0" y="0"/>
                <wp:positionH relativeFrom="page">
                  <wp:posOffset>0</wp:posOffset>
                </wp:positionH>
                <wp:positionV relativeFrom="page">
                  <wp:posOffset>0</wp:posOffset>
                </wp:positionV>
                <wp:extent cx="631190" cy="387350"/>
                <wp:effectExtent l="0" t="0" r="3810" b="6350"/>
                <wp:wrapNone/>
                <wp:docPr id="1976684280" name="Group 1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1190" cy="387350"/>
                          <a:chOff x="0" y="0"/>
                          <a:chExt cx="994" cy="610"/>
                        </a:xfrm>
                      </wpg:grpSpPr>
                      <wps:wsp>
                        <wps:cNvPr id="1462445396" name="Rectangle 136"/>
                        <wps:cNvSpPr>
                          <a:spLocks/>
                        </wps:cNvSpPr>
                        <wps:spPr bwMode="auto">
                          <a:xfrm>
                            <a:off x="0" y="0"/>
                            <a:ext cx="994" cy="610"/>
                          </a:xfrm>
                          <a:prstGeom prst="rect">
                            <a:avLst/>
                          </a:prstGeom>
                          <a:solidFill>
                            <a:srgbClr val="007DB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28064541" name="Text Box 135"/>
                        <wps:cNvSpPr txBox="1">
                          <a:spLocks/>
                        </wps:cNvSpPr>
                        <wps:spPr bwMode="auto">
                          <a:xfrm>
                            <a:off x="0" y="0"/>
                            <a:ext cx="994" cy="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EE0899" w14:textId="3BACC0D3" w:rsidR="00043417" w:rsidRDefault="00954417">
                              <w:pPr>
                                <w:spacing w:before="227"/>
                                <w:ind w:left="311"/>
                              </w:pPr>
                              <w:r>
                                <w:rPr>
                                  <w:color w:val="FFFFFF"/>
                                </w:rPr>
                                <w:t>90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2023AF" id="Group 134" o:spid="_x0000_s1122" style="position:absolute;left:0;text-align:left;margin-left:0;margin-top:0;width:49.7pt;height:30.5pt;z-index:251658245;mso-position-horizontal-relative:page;mso-position-vertical-relative:page" coordsize="994,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">
                <v:rect id="Rectangle 136" o:spid="_x0000_s1123" style="position:absolute;width:994;height: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" fillcolor="#007db6" stroked="f">
                  <v:path arrowok="t"/>
                </v:rect>
                <v:shape id="Text Box 135" o:spid="_x0000_s1124" type="#_x0000_t202" style="position:absolute;width:994;height: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" filled="f" stroked="f">
                  <v:path arrowok="t"/>
                  <v:textbox inset="0,0,0,0">
                    <w:txbxContent>
                      <w:p w14:paraId="3CEE0899" w14:textId="3BACC0D3" w:rsidR="00043417" w:rsidRDefault="00954417">
                        <w:pPr>
                          <w:spacing w:before="227"/>
                          <w:ind w:left="311"/>
                        </w:pPr>
                        <w:r>
                          <w:rPr>
                            <w:color w:val="FFFFFF"/>
                          </w:rPr>
                          <w:t>90</w:t>
                        </w:r>
                      </w:p>
                    </w:txbxContent>
                  </v:textbox>
                </v:shape>
                <w10:wrap anchorx="page" anchory="page"/>
              </v:group>
            </w:pict>
          </mc:Fallback>
        </mc:AlternateContent>
      </w:r>
    </w:p>
    <w:p w14:paraId="31A44496" w14:textId="6D6E4155" w:rsidR="00043417" w:rsidRPr="00D93680" w:rsidRDefault="00954417" w:rsidP="00954417">
      <w:pPr>
        <w:pStyle w:val="BodyText"/>
        <w:tabs>
          <w:tab w:val="left" w:pos="3885"/>
        </w:tabs>
        <w:rPr>
          <w:sz w:val="20"/>
          <w:lang w:val="mn-MN"/>
        </w:rPr>
      </w:pPr>
      <w:r>
        <w:rPr>
          <w:sz w:val="20"/>
          <w:lang w:val="mn-MN"/>
        </w:rPr>
        <w:tab/>
      </w:r>
    </w:p>
    <w:p w14:paraId="05E8069D" w14:textId="77777777" w:rsidR="00043417" w:rsidRPr="00D93680" w:rsidRDefault="00043417">
      <w:pPr>
        <w:pStyle w:val="BodyText"/>
        <w:rPr>
          <w:sz w:val="20"/>
          <w:lang w:val="mn-MN"/>
        </w:rPr>
      </w:pPr>
    </w:p>
    <w:p w14:paraId="31525987" w14:textId="77777777" w:rsidR="00043417" w:rsidRPr="00D93680" w:rsidRDefault="00043417">
      <w:pPr>
        <w:pStyle w:val="BodyText"/>
        <w:rPr>
          <w:sz w:val="20"/>
          <w:lang w:val="mn-MN"/>
        </w:rPr>
      </w:pPr>
    </w:p>
    <w:p w14:paraId="3F415521" w14:textId="77777777" w:rsidR="00043417" w:rsidRPr="00D93680" w:rsidRDefault="00043417">
      <w:pPr>
        <w:pStyle w:val="BodyText"/>
        <w:spacing w:before="7"/>
        <w:rPr>
          <w:sz w:val="10"/>
          <w:lang w:val="mn-MN"/>
        </w:rPr>
      </w:pPr>
    </w:p>
    <w:tbl>
      <w:tblPr>
        <w:tblW w:w="0" w:type="auto"/>
        <w:tblInd w:w="970"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006"/>
        <w:gridCol w:w="6060"/>
        <w:gridCol w:w="2297"/>
      </w:tblGrid>
      <w:tr w:rsidR="00043417" w:rsidRPr="009A4C5E" w14:paraId="62C9F59B" w14:textId="77777777">
        <w:trPr>
          <w:trHeight w:val="470"/>
        </w:trPr>
        <w:tc>
          <w:tcPr>
            <w:tcW w:w="9363" w:type="dxa"/>
            <w:gridSpan w:val="3"/>
            <w:tcBorders>
              <w:bottom w:val="single" w:sz="4" w:space="0" w:color="FFFFFF"/>
            </w:tcBorders>
            <w:shd w:val="clear" w:color="auto" w:fill="636466"/>
          </w:tcPr>
          <w:p w14:paraId="0BD4D343" w14:textId="77777777" w:rsidR="00B504FD" w:rsidRPr="00D93680" w:rsidRDefault="00B504FD" w:rsidP="00B504FD">
            <w:pPr>
              <w:pStyle w:val="TableParagraph"/>
              <w:spacing w:before="85" w:line="254" w:lineRule="auto"/>
              <w:ind w:left="2956" w:right="539" w:hanging="2399"/>
              <w:jc w:val="center"/>
              <w:rPr>
                <w:b/>
                <w:bCs/>
                <w:color w:val="FFFFFF" w:themeColor="background1"/>
                <w:sz w:val="20"/>
                <w:szCs w:val="20"/>
                <w:lang w:val="mn-MN"/>
              </w:rPr>
            </w:pPr>
            <w:r w:rsidRPr="00D93680">
              <w:rPr>
                <w:b/>
                <w:bCs/>
                <w:color w:val="FFFFFF" w:themeColor="background1"/>
                <w:sz w:val="20"/>
                <w:szCs w:val="20"/>
                <w:lang w:val="mn-MN"/>
              </w:rPr>
              <w:t xml:space="preserve">БОЭМАБ-ын гүйцэтгэлтэй холбоотой шалтгаанаар </w:t>
            </w:r>
          </w:p>
          <w:p w14:paraId="486B9899" w14:textId="2665009A" w:rsidR="00043417" w:rsidRPr="00D93680" w:rsidRDefault="00B504FD" w:rsidP="00B504FD">
            <w:pPr>
              <w:pStyle w:val="TableParagraph"/>
              <w:spacing w:before="85" w:line="254" w:lineRule="auto"/>
              <w:ind w:left="2956" w:right="539" w:hanging="2399"/>
              <w:jc w:val="center"/>
              <w:rPr>
                <w:sz w:val="20"/>
                <w:lang w:val="mn-MN"/>
              </w:rPr>
            </w:pPr>
            <w:r w:rsidRPr="00D93680">
              <w:rPr>
                <w:b/>
                <w:bCs/>
                <w:color w:val="FFFFFF" w:themeColor="background1"/>
                <w:sz w:val="20"/>
                <w:szCs w:val="20"/>
                <w:lang w:val="mn-MN"/>
              </w:rPr>
              <w:t>Захиалагчийн шаардлагаар дуудагдсан гүйцэтгэлийн баталгаа</w:t>
            </w:r>
          </w:p>
        </w:tc>
      </w:tr>
      <w:tr w:rsidR="00B504FD" w:rsidRPr="009A4C5E" w14:paraId="55E059B8" w14:textId="77777777">
        <w:trPr>
          <w:trHeight w:val="1190"/>
        </w:trPr>
        <w:tc>
          <w:tcPr>
            <w:tcW w:w="1006" w:type="dxa"/>
            <w:tcBorders>
              <w:top w:val="single" w:sz="4" w:space="0" w:color="FFFFFF"/>
              <w:bottom w:val="single" w:sz="4" w:space="0" w:color="FFFFFF"/>
              <w:right w:val="single" w:sz="4" w:space="0" w:color="FFFFFF"/>
            </w:tcBorders>
            <w:shd w:val="clear" w:color="auto" w:fill="636466"/>
          </w:tcPr>
          <w:p w14:paraId="78E014D8" w14:textId="77777777" w:rsidR="00B504FD" w:rsidRPr="00D93680" w:rsidRDefault="00B504FD" w:rsidP="00B504FD">
            <w:pPr>
              <w:pStyle w:val="TableParagraph"/>
              <w:rPr>
                <w:sz w:val="28"/>
                <w:lang w:val="mn-MN"/>
              </w:rPr>
            </w:pPr>
          </w:p>
          <w:p w14:paraId="478CA4FE" w14:textId="77777777" w:rsidR="00B504FD" w:rsidRPr="00D93680" w:rsidRDefault="00B504FD" w:rsidP="00B504FD">
            <w:pPr>
              <w:pStyle w:val="TableParagraph"/>
              <w:rPr>
                <w:sz w:val="28"/>
                <w:lang w:val="mn-MN"/>
              </w:rPr>
            </w:pPr>
          </w:p>
          <w:p w14:paraId="79A28E25" w14:textId="29BFBAB4" w:rsidR="00B504FD" w:rsidRPr="00D93680" w:rsidRDefault="00B504FD" w:rsidP="00B504FD">
            <w:pPr>
              <w:pStyle w:val="TableParagraph"/>
              <w:spacing w:before="216"/>
              <w:ind w:left="64" w:right="54"/>
              <w:jc w:val="center"/>
              <w:rPr>
                <w:sz w:val="20"/>
                <w:lang w:val="mn-MN"/>
              </w:rPr>
            </w:pPr>
            <w:r w:rsidRPr="00D93680">
              <w:rPr>
                <w:color w:val="FFFFFF"/>
                <w:sz w:val="20"/>
                <w:lang w:val="mn-MN"/>
              </w:rPr>
              <w:t>Жил</w:t>
            </w:r>
          </w:p>
        </w:tc>
        <w:tc>
          <w:tcPr>
            <w:tcW w:w="6060" w:type="dxa"/>
            <w:tcBorders>
              <w:top w:val="single" w:sz="4" w:space="0" w:color="FFFFFF"/>
              <w:left w:val="single" w:sz="4" w:space="0" w:color="FFFFFF"/>
              <w:bottom w:val="single" w:sz="4" w:space="0" w:color="FFFFFF"/>
              <w:right w:val="single" w:sz="4" w:space="0" w:color="FFFFFF"/>
            </w:tcBorders>
            <w:shd w:val="clear" w:color="auto" w:fill="636466"/>
          </w:tcPr>
          <w:p w14:paraId="69E8B709" w14:textId="77777777" w:rsidR="00B504FD" w:rsidRPr="00D93680" w:rsidRDefault="00B504FD" w:rsidP="00B504FD">
            <w:pPr>
              <w:pStyle w:val="TableParagraph"/>
              <w:rPr>
                <w:sz w:val="20"/>
                <w:szCs w:val="20"/>
                <w:lang w:val="mn-MN"/>
              </w:rPr>
            </w:pPr>
          </w:p>
          <w:p w14:paraId="1FC2B454" w14:textId="77777777" w:rsidR="00B504FD" w:rsidRPr="00D93680" w:rsidRDefault="00B504FD" w:rsidP="00B504FD">
            <w:pPr>
              <w:pStyle w:val="TableParagraph"/>
              <w:rPr>
                <w:sz w:val="20"/>
                <w:szCs w:val="20"/>
                <w:lang w:val="mn-MN"/>
              </w:rPr>
            </w:pPr>
          </w:p>
          <w:p w14:paraId="389265A2" w14:textId="7A498537" w:rsidR="00B504FD" w:rsidRPr="00D93680" w:rsidRDefault="00B504FD" w:rsidP="00B504FD">
            <w:pPr>
              <w:pStyle w:val="TableParagraph"/>
              <w:spacing w:before="216"/>
              <w:ind w:left="2010" w:right="2000"/>
              <w:jc w:val="center"/>
              <w:rPr>
                <w:sz w:val="20"/>
                <w:lang w:val="mn-MN"/>
              </w:rPr>
            </w:pPr>
            <w:r w:rsidRPr="00D93680">
              <w:rPr>
                <w:color w:val="FFFFFF"/>
                <w:w w:val="105"/>
                <w:sz w:val="20"/>
                <w:szCs w:val="20"/>
                <w:lang w:val="mn-MN"/>
              </w:rPr>
              <w:t>Гэрээний тодорхойлолт</w:t>
            </w:r>
          </w:p>
        </w:tc>
        <w:tc>
          <w:tcPr>
            <w:tcW w:w="2297" w:type="dxa"/>
            <w:tcBorders>
              <w:top w:val="single" w:sz="4" w:space="0" w:color="FFFFFF"/>
              <w:left w:val="single" w:sz="4" w:space="0" w:color="FFFFFF"/>
              <w:bottom w:val="single" w:sz="4" w:space="0" w:color="FFFFFF"/>
            </w:tcBorders>
            <w:shd w:val="clear" w:color="auto" w:fill="636466"/>
          </w:tcPr>
          <w:p w14:paraId="6351D835" w14:textId="1F9315E1" w:rsidR="00B504FD" w:rsidRPr="00D93680" w:rsidRDefault="00B504FD" w:rsidP="00B504FD">
            <w:pPr>
              <w:pStyle w:val="TableParagraph"/>
              <w:spacing w:before="130" w:line="254" w:lineRule="auto"/>
              <w:ind w:left="83" w:right="71" w:hanging="1"/>
              <w:jc w:val="center"/>
              <w:rPr>
                <w:sz w:val="20"/>
                <w:lang w:val="mn-MN"/>
              </w:rPr>
            </w:pPr>
            <w:r w:rsidRPr="00D93680">
              <w:rPr>
                <w:color w:val="FFFFFF"/>
                <w:w w:val="105"/>
                <w:sz w:val="20"/>
                <w:szCs w:val="20"/>
                <w:lang w:val="mn-MN"/>
              </w:rPr>
              <w:t>Гэрээний нийт дүн  (Одоогийн үнэ, валют, ханш болон ам.долларын эквивалент)</w:t>
            </w:r>
          </w:p>
        </w:tc>
      </w:tr>
      <w:tr w:rsidR="00B504FD" w:rsidRPr="00D93680" w14:paraId="21A04D77" w14:textId="77777777">
        <w:trPr>
          <w:trHeight w:val="2054"/>
        </w:trPr>
        <w:tc>
          <w:tcPr>
            <w:tcW w:w="1006" w:type="dxa"/>
            <w:tcBorders>
              <w:top w:val="single" w:sz="4" w:space="0" w:color="FFFFFF"/>
            </w:tcBorders>
          </w:tcPr>
          <w:p w14:paraId="1ADEDA56" w14:textId="33096AB2" w:rsidR="00B504FD" w:rsidRPr="00D93680" w:rsidRDefault="00B504FD" w:rsidP="00B504FD">
            <w:pPr>
              <w:pStyle w:val="TableParagraph"/>
              <w:spacing w:before="130"/>
              <w:ind w:left="64" w:right="54"/>
              <w:jc w:val="center"/>
              <w:rPr>
                <w:sz w:val="18"/>
                <w:lang w:val="mn-MN"/>
              </w:rPr>
            </w:pPr>
            <w:r w:rsidRPr="00D93680">
              <w:rPr>
                <w:color w:val="231F20"/>
                <w:spacing w:val="-6"/>
                <w:w w:val="90"/>
                <w:sz w:val="20"/>
                <w:szCs w:val="20"/>
                <w:lang w:val="mn-MN"/>
              </w:rPr>
              <w:t>[</w:t>
            </w:r>
            <w:r w:rsidRPr="00D93680">
              <w:rPr>
                <w:i/>
                <w:color w:val="231F20"/>
                <w:spacing w:val="-6"/>
                <w:w w:val="90"/>
                <w:sz w:val="20"/>
                <w:szCs w:val="20"/>
                <w:lang w:val="mn-MN"/>
              </w:rPr>
              <w:t>жилийг оруулах</w:t>
            </w:r>
            <w:r w:rsidRPr="00D93680">
              <w:rPr>
                <w:color w:val="231F20"/>
                <w:spacing w:val="-6"/>
                <w:w w:val="90"/>
                <w:sz w:val="20"/>
                <w:szCs w:val="20"/>
                <w:lang w:val="mn-MN"/>
              </w:rPr>
              <w:t>]</w:t>
            </w:r>
          </w:p>
        </w:tc>
        <w:tc>
          <w:tcPr>
            <w:tcW w:w="6060" w:type="dxa"/>
            <w:tcBorders>
              <w:top w:val="single" w:sz="4" w:space="0" w:color="FFFFFF"/>
            </w:tcBorders>
          </w:tcPr>
          <w:p w14:paraId="05FBB642" w14:textId="77777777" w:rsidR="00B504FD" w:rsidRPr="00D93680" w:rsidRDefault="00B504FD" w:rsidP="00B504FD">
            <w:pPr>
              <w:pStyle w:val="NormalWeb"/>
              <w:ind w:left="229" w:right="101"/>
              <w:jc w:val="both"/>
              <w:rPr>
                <w:i/>
                <w:color w:val="231F20"/>
                <w:spacing w:val="-1"/>
                <w:w w:val="85"/>
                <w:sz w:val="20"/>
                <w:szCs w:val="20"/>
                <w:lang w:val="mn-MN"/>
              </w:rPr>
            </w:pPr>
            <w:r w:rsidRPr="00D93680">
              <w:rPr>
                <w:b/>
                <w:bCs/>
                <w:i/>
                <w:color w:val="231F20"/>
                <w:spacing w:val="-1"/>
                <w:w w:val="85"/>
                <w:sz w:val="20"/>
                <w:szCs w:val="20"/>
                <w:lang w:val="mn-MN"/>
              </w:rPr>
              <w:t>Гэрээний Тодорхойлолт:</w:t>
            </w:r>
            <w:r w:rsidRPr="00D93680">
              <w:rPr>
                <w:i/>
                <w:color w:val="231F20"/>
                <w:spacing w:val="-1"/>
                <w:w w:val="85"/>
                <w:sz w:val="20"/>
                <w:szCs w:val="20"/>
                <w:lang w:val="mn-MN"/>
              </w:rPr>
              <w:t> [бүтэн нэр, дугаар болон холбогдох бусад тодорхойлолтыг оруулна уу]</w:t>
            </w:r>
          </w:p>
          <w:p w14:paraId="248BBDC5" w14:textId="77777777" w:rsidR="00B504FD" w:rsidRPr="00D93680" w:rsidRDefault="00B504FD" w:rsidP="00B504FD">
            <w:pPr>
              <w:pStyle w:val="NormalWeb"/>
              <w:ind w:left="229" w:right="101"/>
              <w:jc w:val="both"/>
              <w:rPr>
                <w:i/>
                <w:color w:val="231F20"/>
                <w:spacing w:val="-1"/>
                <w:w w:val="85"/>
                <w:sz w:val="20"/>
                <w:szCs w:val="20"/>
                <w:lang w:val="mn-MN"/>
              </w:rPr>
            </w:pPr>
            <w:r w:rsidRPr="00D93680">
              <w:rPr>
                <w:b/>
                <w:bCs/>
                <w:i/>
                <w:color w:val="231F20"/>
                <w:spacing w:val="-1"/>
                <w:w w:val="85"/>
                <w:sz w:val="20"/>
                <w:szCs w:val="20"/>
                <w:lang w:val="mn-MN"/>
              </w:rPr>
              <w:t xml:space="preserve">Захиалагчийн нэр: </w:t>
            </w:r>
            <w:r w:rsidRPr="00D93680">
              <w:rPr>
                <w:i/>
                <w:color w:val="231F20"/>
                <w:spacing w:val="-1"/>
                <w:w w:val="85"/>
                <w:sz w:val="20"/>
                <w:szCs w:val="20"/>
                <w:lang w:val="mn-MN"/>
              </w:rPr>
              <w:t>[бүтэн нэрийг оруулна уу]</w:t>
            </w:r>
          </w:p>
          <w:p w14:paraId="1FFC0676" w14:textId="77777777" w:rsidR="00B504FD" w:rsidRPr="00D93680" w:rsidRDefault="00B504FD" w:rsidP="00B504FD">
            <w:pPr>
              <w:pStyle w:val="NormalWeb"/>
              <w:ind w:left="229" w:right="101"/>
              <w:jc w:val="both"/>
              <w:rPr>
                <w:i/>
                <w:color w:val="231F20"/>
                <w:spacing w:val="-1"/>
                <w:w w:val="85"/>
                <w:sz w:val="20"/>
                <w:szCs w:val="20"/>
                <w:lang w:val="mn-MN"/>
              </w:rPr>
            </w:pPr>
            <w:r w:rsidRPr="00D93680">
              <w:rPr>
                <w:b/>
                <w:bCs/>
                <w:i/>
                <w:color w:val="231F20"/>
                <w:spacing w:val="-1"/>
                <w:w w:val="85"/>
                <w:sz w:val="20"/>
                <w:szCs w:val="20"/>
                <w:lang w:val="mn-MN"/>
              </w:rPr>
              <w:t>Захиалагчийн хаяг:</w:t>
            </w:r>
            <w:r w:rsidRPr="00D93680">
              <w:rPr>
                <w:i/>
                <w:color w:val="231F20"/>
                <w:spacing w:val="-1"/>
                <w:w w:val="85"/>
                <w:sz w:val="20"/>
                <w:szCs w:val="20"/>
                <w:lang w:val="mn-MN"/>
              </w:rPr>
              <w:t> [гудамж, хот, улсын нэрийг оруулна уу]</w:t>
            </w:r>
          </w:p>
          <w:p w14:paraId="229092D1" w14:textId="10C12225" w:rsidR="00B504FD" w:rsidRPr="00D93680" w:rsidRDefault="00B504FD" w:rsidP="00B504FD">
            <w:pPr>
              <w:pStyle w:val="NormalWeb"/>
              <w:ind w:left="229" w:right="101"/>
              <w:jc w:val="both"/>
              <w:rPr>
                <w:i/>
                <w:color w:val="231F20"/>
                <w:spacing w:val="-1"/>
                <w:w w:val="85"/>
                <w:sz w:val="20"/>
                <w:szCs w:val="20"/>
                <w:lang w:val="mn-MN"/>
              </w:rPr>
            </w:pPr>
            <w:r w:rsidRPr="00D93680">
              <w:rPr>
                <w:b/>
                <w:bCs/>
                <w:i/>
                <w:color w:val="231F20"/>
                <w:spacing w:val="-1"/>
                <w:w w:val="85"/>
                <w:sz w:val="20"/>
                <w:szCs w:val="20"/>
                <w:lang w:val="mn-MN"/>
              </w:rPr>
              <w:t xml:space="preserve">Тендерийн баталгааг дуудсан шалтгаан: </w:t>
            </w:r>
            <w:r w:rsidRPr="00D93680">
              <w:rPr>
                <w:i/>
                <w:color w:val="231F20"/>
                <w:spacing w:val="-1"/>
                <w:w w:val="85"/>
                <w:sz w:val="20"/>
                <w:szCs w:val="20"/>
                <w:lang w:val="mn-MN"/>
              </w:rPr>
              <w:t> [гол шалтгааныг оруулна уу, жишээ нь: байгаль орчны зөвшөөрөгдөх хязгаараас давсан ялгаруулалт, ажилчдад өндөр эрсдэлтэй ажлыг гүйцэтгэх эрүүл мэнд, аюулгүй байдлын шаардлагатай зөвшөөрөл байгаагүй, ажил батлагдсан барилгын аргачлал, чанарын хяналтын төлөвлөгөөнд нийцээгүй гэх мэт].</w:t>
            </w:r>
          </w:p>
          <w:p w14:paraId="732FC43C" w14:textId="3A390537" w:rsidR="00B504FD" w:rsidRPr="00D93680" w:rsidRDefault="00B504FD" w:rsidP="00B504FD">
            <w:pPr>
              <w:pStyle w:val="TableParagraph"/>
              <w:spacing w:before="5" w:line="247" w:lineRule="auto"/>
              <w:ind w:left="80" w:right="392"/>
              <w:rPr>
                <w:sz w:val="18"/>
                <w:lang w:val="mn-MN"/>
              </w:rPr>
            </w:pPr>
          </w:p>
        </w:tc>
        <w:tc>
          <w:tcPr>
            <w:tcW w:w="2297" w:type="dxa"/>
            <w:tcBorders>
              <w:top w:val="single" w:sz="4" w:space="0" w:color="FFFFFF"/>
            </w:tcBorders>
          </w:tcPr>
          <w:p w14:paraId="0A881528" w14:textId="250DB1EE" w:rsidR="00B504FD" w:rsidRPr="00D93680" w:rsidRDefault="00B504FD" w:rsidP="00B504FD">
            <w:pPr>
              <w:pStyle w:val="TableParagraph"/>
              <w:spacing w:before="130"/>
              <w:ind w:left="624"/>
              <w:rPr>
                <w:sz w:val="18"/>
                <w:lang w:val="mn-MN"/>
              </w:rPr>
            </w:pPr>
            <w:r w:rsidRPr="00D93680">
              <w:rPr>
                <w:i/>
                <w:iCs/>
                <w:color w:val="231F20"/>
                <w:spacing w:val="-4"/>
                <w:w w:val="90"/>
                <w:sz w:val="20"/>
                <w:szCs w:val="20"/>
                <w:lang w:val="mn-MN"/>
              </w:rPr>
              <w:t>[дүнг оруулах]</w:t>
            </w:r>
          </w:p>
        </w:tc>
      </w:tr>
      <w:tr w:rsidR="00B504FD" w:rsidRPr="00D93680" w14:paraId="3C5FA007" w14:textId="77777777">
        <w:trPr>
          <w:trHeight w:val="469"/>
        </w:trPr>
        <w:tc>
          <w:tcPr>
            <w:tcW w:w="1006" w:type="dxa"/>
          </w:tcPr>
          <w:p w14:paraId="1DC88EF9" w14:textId="77777777" w:rsidR="00B504FD" w:rsidRPr="00D93680" w:rsidRDefault="00B504FD" w:rsidP="00B504FD">
            <w:pPr>
              <w:pStyle w:val="TableParagraph"/>
              <w:rPr>
                <w:sz w:val="18"/>
                <w:lang w:val="mn-MN"/>
              </w:rPr>
            </w:pPr>
          </w:p>
        </w:tc>
        <w:tc>
          <w:tcPr>
            <w:tcW w:w="6060" w:type="dxa"/>
          </w:tcPr>
          <w:p w14:paraId="32219789" w14:textId="77777777" w:rsidR="00B504FD" w:rsidRPr="00D93680" w:rsidRDefault="00B504FD" w:rsidP="00B504FD">
            <w:pPr>
              <w:pStyle w:val="TableParagraph"/>
              <w:rPr>
                <w:sz w:val="18"/>
                <w:lang w:val="mn-MN"/>
              </w:rPr>
            </w:pPr>
          </w:p>
        </w:tc>
        <w:tc>
          <w:tcPr>
            <w:tcW w:w="2297" w:type="dxa"/>
          </w:tcPr>
          <w:p w14:paraId="4DBF3BA2" w14:textId="77777777" w:rsidR="00B504FD" w:rsidRPr="00D93680" w:rsidRDefault="00B504FD" w:rsidP="00B504FD">
            <w:pPr>
              <w:pStyle w:val="TableParagraph"/>
              <w:rPr>
                <w:sz w:val="18"/>
                <w:lang w:val="mn-MN"/>
              </w:rPr>
            </w:pPr>
          </w:p>
        </w:tc>
      </w:tr>
    </w:tbl>
    <w:p w14:paraId="3B8AEEC8" w14:textId="77777777" w:rsidR="00043417" w:rsidRPr="00D93680" w:rsidRDefault="00043417">
      <w:pPr>
        <w:pStyle w:val="BodyText"/>
        <w:rPr>
          <w:sz w:val="20"/>
          <w:lang w:val="mn-MN"/>
        </w:rPr>
      </w:pPr>
    </w:p>
    <w:p w14:paraId="5BF73802" w14:textId="77777777" w:rsidR="00043417" w:rsidRPr="00D93680" w:rsidRDefault="00043417">
      <w:pPr>
        <w:pStyle w:val="BodyText"/>
        <w:spacing w:before="9" w:after="1"/>
        <w:rPr>
          <w:lang w:val="mn-MN"/>
        </w:rPr>
      </w:pPr>
    </w:p>
    <w:tbl>
      <w:tblPr>
        <w:tblW w:w="0" w:type="auto"/>
        <w:tblInd w:w="970"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006"/>
        <w:gridCol w:w="6060"/>
        <w:gridCol w:w="2297"/>
      </w:tblGrid>
      <w:tr w:rsidR="00043417" w:rsidRPr="009A4C5E" w14:paraId="68C03BA4" w14:textId="77777777">
        <w:trPr>
          <w:trHeight w:val="475"/>
        </w:trPr>
        <w:tc>
          <w:tcPr>
            <w:tcW w:w="9363" w:type="dxa"/>
            <w:gridSpan w:val="3"/>
            <w:tcBorders>
              <w:top w:val="nil"/>
              <w:bottom w:val="single" w:sz="4" w:space="0" w:color="FFFFFF"/>
            </w:tcBorders>
            <w:shd w:val="clear" w:color="auto" w:fill="636466"/>
          </w:tcPr>
          <w:p w14:paraId="4F7AD31B" w14:textId="1F4850E8" w:rsidR="00B504FD" w:rsidRPr="00D93680" w:rsidRDefault="00B504FD" w:rsidP="0042764D">
            <w:pPr>
              <w:pStyle w:val="TableParagraph"/>
              <w:ind w:left="357"/>
              <w:jc w:val="center"/>
              <w:rPr>
                <w:color w:val="FFFFFF"/>
                <w:w w:val="105"/>
                <w:sz w:val="20"/>
                <w:szCs w:val="20"/>
                <w:lang w:val="mn-MN"/>
              </w:rPr>
            </w:pPr>
            <w:r w:rsidRPr="00D93680">
              <w:rPr>
                <w:color w:val="FFFFFF"/>
                <w:w w:val="105"/>
                <w:sz w:val="20"/>
                <w:szCs w:val="20"/>
                <w:lang w:val="mn-MN"/>
              </w:rPr>
              <w:t>БОЭМАБ-ын гүйцэтгэлтэй холбоотой шалтгаанаар</w:t>
            </w:r>
          </w:p>
          <w:p w14:paraId="362C9E43" w14:textId="20E58E6D" w:rsidR="00043417" w:rsidRPr="00D93680" w:rsidRDefault="00B504FD" w:rsidP="0042764D">
            <w:pPr>
              <w:pStyle w:val="TableParagraph"/>
              <w:spacing w:after="240"/>
              <w:ind w:left="357"/>
              <w:jc w:val="center"/>
              <w:rPr>
                <w:color w:val="FFFFFF"/>
                <w:w w:val="105"/>
                <w:sz w:val="20"/>
                <w:szCs w:val="20"/>
                <w:lang w:val="mn-MN"/>
              </w:rPr>
            </w:pPr>
            <w:r w:rsidRPr="00D93680">
              <w:rPr>
                <w:color w:val="FFFFFF"/>
                <w:w w:val="105"/>
                <w:sz w:val="20"/>
                <w:szCs w:val="20"/>
                <w:lang w:val="mn-MN"/>
              </w:rPr>
              <w:t>Захиалагчийн хүсэлтээр солигдсон БОЭМАБ-ын гол ажилтнууд</w:t>
            </w:r>
          </w:p>
        </w:tc>
      </w:tr>
      <w:tr w:rsidR="00B504FD" w:rsidRPr="009A4C5E" w14:paraId="0F0C08C7" w14:textId="77777777">
        <w:trPr>
          <w:trHeight w:val="710"/>
        </w:trPr>
        <w:tc>
          <w:tcPr>
            <w:tcW w:w="1006" w:type="dxa"/>
            <w:tcBorders>
              <w:top w:val="single" w:sz="4" w:space="0" w:color="FFFFFF"/>
              <w:bottom w:val="single" w:sz="4" w:space="0" w:color="FFFFFF"/>
              <w:right w:val="single" w:sz="4" w:space="0" w:color="FFFFFF"/>
            </w:tcBorders>
            <w:shd w:val="clear" w:color="auto" w:fill="636466"/>
          </w:tcPr>
          <w:p w14:paraId="413515DC" w14:textId="77777777" w:rsidR="00B504FD" w:rsidRPr="00D93680" w:rsidRDefault="00B504FD" w:rsidP="00B504FD">
            <w:pPr>
              <w:pStyle w:val="TableParagraph"/>
              <w:rPr>
                <w:sz w:val="28"/>
                <w:lang w:val="mn-MN"/>
              </w:rPr>
            </w:pPr>
          </w:p>
          <w:p w14:paraId="2C947DC7" w14:textId="77777777" w:rsidR="00B504FD" w:rsidRPr="00D93680" w:rsidRDefault="00B504FD" w:rsidP="00B504FD">
            <w:pPr>
              <w:pStyle w:val="TableParagraph"/>
              <w:rPr>
                <w:sz w:val="28"/>
                <w:lang w:val="mn-MN"/>
              </w:rPr>
            </w:pPr>
          </w:p>
          <w:p w14:paraId="38888234" w14:textId="57AA0180" w:rsidR="00B504FD" w:rsidRPr="00D93680" w:rsidRDefault="00B504FD" w:rsidP="00B504FD">
            <w:pPr>
              <w:pStyle w:val="TableParagraph"/>
              <w:ind w:left="64" w:right="55"/>
              <w:jc w:val="center"/>
              <w:rPr>
                <w:sz w:val="20"/>
                <w:lang w:val="mn-MN"/>
              </w:rPr>
            </w:pPr>
            <w:r w:rsidRPr="00D93680">
              <w:rPr>
                <w:color w:val="FFFFFF"/>
                <w:sz w:val="20"/>
                <w:lang w:val="mn-MN"/>
              </w:rPr>
              <w:t>Жил</w:t>
            </w:r>
          </w:p>
        </w:tc>
        <w:tc>
          <w:tcPr>
            <w:tcW w:w="6060" w:type="dxa"/>
            <w:tcBorders>
              <w:top w:val="single" w:sz="4" w:space="0" w:color="FFFFFF"/>
              <w:left w:val="single" w:sz="4" w:space="0" w:color="FFFFFF"/>
              <w:bottom w:val="single" w:sz="4" w:space="0" w:color="FFFFFF"/>
              <w:right w:val="single" w:sz="4" w:space="0" w:color="FFFFFF"/>
            </w:tcBorders>
            <w:shd w:val="clear" w:color="auto" w:fill="636466"/>
          </w:tcPr>
          <w:p w14:paraId="53CA03FE" w14:textId="77777777" w:rsidR="00B504FD" w:rsidRPr="00D93680" w:rsidRDefault="00B504FD" w:rsidP="00B504FD">
            <w:pPr>
              <w:pStyle w:val="TableParagraph"/>
              <w:rPr>
                <w:sz w:val="20"/>
                <w:szCs w:val="20"/>
                <w:lang w:val="mn-MN"/>
              </w:rPr>
            </w:pPr>
          </w:p>
          <w:p w14:paraId="0808101A" w14:textId="77777777" w:rsidR="00B504FD" w:rsidRPr="00D93680" w:rsidRDefault="00B504FD" w:rsidP="00B504FD">
            <w:pPr>
              <w:pStyle w:val="TableParagraph"/>
              <w:rPr>
                <w:sz w:val="20"/>
                <w:szCs w:val="20"/>
                <w:lang w:val="mn-MN"/>
              </w:rPr>
            </w:pPr>
          </w:p>
          <w:p w14:paraId="2A062AAB" w14:textId="395494D6" w:rsidR="00B504FD" w:rsidRPr="00D93680" w:rsidRDefault="00B504FD" w:rsidP="00B504FD">
            <w:pPr>
              <w:pStyle w:val="TableParagraph"/>
              <w:ind w:left="1479"/>
              <w:rPr>
                <w:sz w:val="20"/>
                <w:lang w:val="mn-MN"/>
              </w:rPr>
            </w:pPr>
            <w:r w:rsidRPr="00D93680">
              <w:rPr>
                <w:color w:val="FFFFFF"/>
                <w:w w:val="105"/>
                <w:sz w:val="20"/>
                <w:szCs w:val="20"/>
                <w:lang w:val="mn-MN"/>
              </w:rPr>
              <w:t>Гэрээний тодорхойлолт болон шалтгаан</w:t>
            </w:r>
          </w:p>
        </w:tc>
        <w:tc>
          <w:tcPr>
            <w:tcW w:w="2297" w:type="dxa"/>
            <w:tcBorders>
              <w:top w:val="single" w:sz="4" w:space="0" w:color="FFFFFF"/>
              <w:left w:val="single" w:sz="4" w:space="0" w:color="FFFFFF"/>
            </w:tcBorders>
            <w:shd w:val="clear" w:color="auto" w:fill="636466"/>
          </w:tcPr>
          <w:p w14:paraId="499FB5BE" w14:textId="78AF1E22" w:rsidR="00B504FD" w:rsidRPr="00D93680" w:rsidRDefault="00B504FD" w:rsidP="0042764D">
            <w:pPr>
              <w:pStyle w:val="TableParagraph"/>
              <w:spacing w:before="130" w:line="254" w:lineRule="auto"/>
              <w:ind w:left="183" w:hanging="42"/>
              <w:jc w:val="center"/>
              <w:rPr>
                <w:sz w:val="20"/>
                <w:lang w:val="mn-MN"/>
              </w:rPr>
            </w:pPr>
            <w:r w:rsidRPr="00D93680">
              <w:rPr>
                <w:color w:val="FFFFFF"/>
                <w:w w:val="105"/>
                <w:sz w:val="20"/>
                <w:szCs w:val="20"/>
                <w:lang w:val="mn-MN"/>
              </w:rPr>
              <w:t>Ажилтан солих арга хэмжээ ба үр дүн</w:t>
            </w:r>
          </w:p>
        </w:tc>
      </w:tr>
      <w:tr w:rsidR="00B504FD" w:rsidRPr="00D93680" w14:paraId="3E7F08FE" w14:textId="77777777">
        <w:trPr>
          <w:trHeight w:val="1430"/>
        </w:trPr>
        <w:tc>
          <w:tcPr>
            <w:tcW w:w="1006" w:type="dxa"/>
            <w:tcBorders>
              <w:top w:val="single" w:sz="4" w:space="0" w:color="FFFFFF"/>
            </w:tcBorders>
          </w:tcPr>
          <w:p w14:paraId="5BB96A19" w14:textId="0FD54B20" w:rsidR="00B504FD" w:rsidRPr="00D93680" w:rsidRDefault="00B504FD" w:rsidP="00B504FD">
            <w:pPr>
              <w:pStyle w:val="TableParagraph"/>
              <w:spacing w:before="130"/>
              <w:ind w:left="64" w:right="54"/>
              <w:jc w:val="center"/>
              <w:rPr>
                <w:sz w:val="18"/>
                <w:lang w:val="mn-MN"/>
              </w:rPr>
            </w:pPr>
            <w:r w:rsidRPr="00D93680">
              <w:rPr>
                <w:color w:val="231F20"/>
                <w:spacing w:val="-6"/>
                <w:w w:val="90"/>
                <w:sz w:val="20"/>
                <w:szCs w:val="20"/>
                <w:lang w:val="mn-MN"/>
              </w:rPr>
              <w:t>[</w:t>
            </w:r>
            <w:r w:rsidRPr="00D93680">
              <w:rPr>
                <w:i/>
                <w:color w:val="231F20"/>
                <w:spacing w:val="-6"/>
                <w:w w:val="90"/>
                <w:sz w:val="20"/>
                <w:szCs w:val="20"/>
                <w:lang w:val="mn-MN"/>
              </w:rPr>
              <w:t>жилийг оруулах</w:t>
            </w:r>
            <w:r w:rsidRPr="00D93680">
              <w:rPr>
                <w:color w:val="231F20"/>
                <w:spacing w:val="-6"/>
                <w:w w:val="90"/>
                <w:sz w:val="20"/>
                <w:szCs w:val="20"/>
                <w:lang w:val="mn-MN"/>
              </w:rPr>
              <w:t>]</w:t>
            </w:r>
          </w:p>
        </w:tc>
        <w:tc>
          <w:tcPr>
            <w:tcW w:w="6060" w:type="dxa"/>
            <w:tcBorders>
              <w:top w:val="single" w:sz="4" w:space="0" w:color="FFFFFF"/>
            </w:tcBorders>
          </w:tcPr>
          <w:p w14:paraId="0770BB99" w14:textId="77777777" w:rsidR="00B504FD" w:rsidRPr="00D93680" w:rsidRDefault="00B504FD" w:rsidP="00B504FD">
            <w:pPr>
              <w:pStyle w:val="NormalWeb"/>
              <w:ind w:left="229" w:right="101"/>
              <w:jc w:val="both"/>
              <w:rPr>
                <w:i/>
                <w:color w:val="231F20"/>
                <w:spacing w:val="-1"/>
                <w:w w:val="85"/>
                <w:sz w:val="20"/>
                <w:szCs w:val="20"/>
                <w:lang w:val="mn-MN"/>
              </w:rPr>
            </w:pPr>
            <w:r w:rsidRPr="00D93680">
              <w:rPr>
                <w:b/>
                <w:bCs/>
                <w:i/>
                <w:color w:val="231F20"/>
                <w:spacing w:val="-1"/>
                <w:w w:val="85"/>
                <w:sz w:val="20"/>
                <w:szCs w:val="20"/>
                <w:lang w:val="mn-MN"/>
              </w:rPr>
              <w:t>Гэрээний Тодорхойлолт:</w:t>
            </w:r>
            <w:r w:rsidRPr="00D93680">
              <w:rPr>
                <w:i/>
                <w:color w:val="231F20"/>
                <w:spacing w:val="-1"/>
                <w:w w:val="85"/>
                <w:sz w:val="20"/>
                <w:szCs w:val="20"/>
                <w:lang w:val="mn-MN"/>
              </w:rPr>
              <w:t> [бүтэн нэр, дугаар болон холбогдох бусад тодорхойлолтыг оруулна уу]</w:t>
            </w:r>
          </w:p>
          <w:p w14:paraId="0AD99934" w14:textId="77777777" w:rsidR="00B504FD" w:rsidRPr="00D93680" w:rsidRDefault="00B504FD" w:rsidP="00B504FD">
            <w:pPr>
              <w:pStyle w:val="NormalWeb"/>
              <w:ind w:left="229" w:right="101"/>
              <w:jc w:val="both"/>
              <w:rPr>
                <w:i/>
                <w:color w:val="231F20"/>
                <w:spacing w:val="-1"/>
                <w:w w:val="85"/>
                <w:sz w:val="20"/>
                <w:szCs w:val="20"/>
                <w:lang w:val="mn-MN"/>
              </w:rPr>
            </w:pPr>
            <w:r w:rsidRPr="00D93680">
              <w:rPr>
                <w:b/>
                <w:bCs/>
                <w:i/>
                <w:color w:val="231F20"/>
                <w:spacing w:val="-1"/>
                <w:w w:val="85"/>
                <w:sz w:val="20"/>
                <w:szCs w:val="20"/>
                <w:lang w:val="mn-MN"/>
              </w:rPr>
              <w:t xml:space="preserve">Захиалагчийн нэр: </w:t>
            </w:r>
            <w:r w:rsidRPr="00D93680">
              <w:rPr>
                <w:i/>
                <w:color w:val="231F20"/>
                <w:spacing w:val="-1"/>
                <w:w w:val="85"/>
                <w:sz w:val="20"/>
                <w:szCs w:val="20"/>
                <w:lang w:val="mn-MN"/>
              </w:rPr>
              <w:t>[бүтэн нэрийг оруулна уу]</w:t>
            </w:r>
          </w:p>
          <w:p w14:paraId="58D71158" w14:textId="77777777" w:rsidR="00B504FD" w:rsidRPr="00D93680" w:rsidRDefault="00B504FD" w:rsidP="00B504FD">
            <w:pPr>
              <w:pStyle w:val="NormalWeb"/>
              <w:ind w:left="229" w:right="101"/>
              <w:jc w:val="both"/>
              <w:rPr>
                <w:i/>
                <w:color w:val="231F20"/>
                <w:spacing w:val="-1"/>
                <w:w w:val="85"/>
                <w:sz w:val="20"/>
                <w:szCs w:val="20"/>
                <w:lang w:val="mn-MN"/>
              </w:rPr>
            </w:pPr>
            <w:r w:rsidRPr="00D93680">
              <w:rPr>
                <w:b/>
                <w:bCs/>
                <w:i/>
                <w:color w:val="231F20"/>
                <w:spacing w:val="-1"/>
                <w:w w:val="85"/>
                <w:sz w:val="20"/>
                <w:szCs w:val="20"/>
                <w:lang w:val="mn-MN"/>
              </w:rPr>
              <w:t>Захиалагчийн хаяг:</w:t>
            </w:r>
            <w:r w:rsidRPr="00D93680">
              <w:rPr>
                <w:i/>
                <w:color w:val="231F20"/>
                <w:spacing w:val="-1"/>
                <w:w w:val="85"/>
                <w:sz w:val="20"/>
                <w:szCs w:val="20"/>
                <w:lang w:val="mn-MN"/>
              </w:rPr>
              <w:t> [гудамж, хот, улсын нэрийг оруулна уу]</w:t>
            </w:r>
          </w:p>
          <w:p w14:paraId="6C37F672" w14:textId="303EE248" w:rsidR="00B504FD" w:rsidRPr="00D93680" w:rsidRDefault="00B504FD" w:rsidP="00B504FD">
            <w:pPr>
              <w:pStyle w:val="NormalWeb"/>
              <w:ind w:left="229" w:right="101"/>
              <w:jc w:val="both"/>
              <w:rPr>
                <w:i/>
                <w:sz w:val="18"/>
                <w:lang w:val="mn-MN"/>
              </w:rPr>
            </w:pPr>
            <w:r w:rsidRPr="00D93680">
              <w:rPr>
                <w:b/>
                <w:bCs/>
                <w:i/>
                <w:color w:val="231F20"/>
                <w:spacing w:val="-1"/>
                <w:w w:val="85"/>
                <w:sz w:val="20"/>
                <w:szCs w:val="20"/>
                <w:lang w:val="mn-MN"/>
              </w:rPr>
              <w:t xml:space="preserve">Солих хүсэлтийн шалтгаан: </w:t>
            </w:r>
            <w:r w:rsidRPr="00D93680">
              <w:rPr>
                <w:i/>
                <w:color w:val="231F20"/>
                <w:spacing w:val="-1"/>
                <w:w w:val="85"/>
                <w:sz w:val="20"/>
                <w:szCs w:val="20"/>
                <w:lang w:val="mn-MN"/>
              </w:rPr>
              <w:t> [гол шалтгааныг оруулна уу]</w:t>
            </w:r>
          </w:p>
        </w:tc>
        <w:tc>
          <w:tcPr>
            <w:tcW w:w="2297" w:type="dxa"/>
          </w:tcPr>
          <w:p w14:paraId="39F671F8" w14:textId="1EEF96F7" w:rsidR="00B504FD" w:rsidRPr="00D93680" w:rsidRDefault="00B504FD" w:rsidP="00B504FD">
            <w:pPr>
              <w:pStyle w:val="TableParagraph"/>
              <w:spacing w:before="130"/>
              <w:ind w:left="534"/>
              <w:rPr>
                <w:sz w:val="18"/>
                <w:lang w:val="mn-MN"/>
              </w:rPr>
            </w:pPr>
            <w:r w:rsidRPr="00D93680">
              <w:rPr>
                <w:i/>
                <w:iCs/>
                <w:color w:val="231F20"/>
                <w:spacing w:val="-4"/>
                <w:w w:val="90"/>
                <w:sz w:val="20"/>
                <w:szCs w:val="20"/>
                <w:lang w:val="mn-MN"/>
              </w:rPr>
              <w:t>[дүнг оруулах]</w:t>
            </w:r>
          </w:p>
        </w:tc>
      </w:tr>
      <w:tr w:rsidR="00043417" w:rsidRPr="00D93680" w14:paraId="04A81DB6" w14:textId="77777777">
        <w:trPr>
          <w:trHeight w:val="470"/>
        </w:trPr>
        <w:tc>
          <w:tcPr>
            <w:tcW w:w="1006" w:type="dxa"/>
          </w:tcPr>
          <w:p w14:paraId="2A88C035" w14:textId="77777777" w:rsidR="00043417" w:rsidRPr="00D93680" w:rsidRDefault="00043417">
            <w:pPr>
              <w:pStyle w:val="TableParagraph"/>
              <w:rPr>
                <w:sz w:val="18"/>
                <w:lang w:val="mn-MN"/>
              </w:rPr>
            </w:pPr>
          </w:p>
        </w:tc>
        <w:tc>
          <w:tcPr>
            <w:tcW w:w="6060" w:type="dxa"/>
          </w:tcPr>
          <w:p w14:paraId="5B42731D" w14:textId="77777777" w:rsidR="00043417" w:rsidRPr="00D93680" w:rsidRDefault="00043417">
            <w:pPr>
              <w:pStyle w:val="TableParagraph"/>
              <w:rPr>
                <w:sz w:val="18"/>
                <w:lang w:val="mn-MN"/>
              </w:rPr>
            </w:pPr>
          </w:p>
        </w:tc>
        <w:tc>
          <w:tcPr>
            <w:tcW w:w="2297" w:type="dxa"/>
          </w:tcPr>
          <w:p w14:paraId="1F4712C7" w14:textId="77777777" w:rsidR="00043417" w:rsidRPr="00D93680" w:rsidRDefault="00043417">
            <w:pPr>
              <w:pStyle w:val="TableParagraph"/>
              <w:rPr>
                <w:sz w:val="18"/>
                <w:lang w:val="mn-MN"/>
              </w:rPr>
            </w:pPr>
          </w:p>
        </w:tc>
      </w:tr>
    </w:tbl>
    <w:p w14:paraId="4088722F" w14:textId="77777777" w:rsidR="00043417" w:rsidRPr="00D93680" w:rsidRDefault="00043417">
      <w:pPr>
        <w:pStyle w:val="BodyText"/>
        <w:rPr>
          <w:sz w:val="20"/>
          <w:lang w:val="mn-MN"/>
        </w:rPr>
      </w:pPr>
    </w:p>
    <w:p w14:paraId="4D914F36" w14:textId="77777777" w:rsidR="00043417" w:rsidRPr="00D93680" w:rsidRDefault="00043417">
      <w:pPr>
        <w:pStyle w:val="BodyText"/>
        <w:spacing w:before="5" w:after="1"/>
        <w:rPr>
          <w:lang w:val="mn-MN"/>
        </w:rPr>
      </w:pPr>
    </w:p>
    <w:tbl>
      <w:tblPr>
        <w:tblW w:w="0" w:type="auto"/>
        <w:tblInd w:w="970"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006"/>
        <w:gridCol w:w="6060"/>
        <w:gridCol w:w="2297"/>
      </w:tblGrid>
      <w:tr w:rsidR="00043417" w:rsidRPr="009A4C5E" w14:paraId="2FDDEC2A" w14:textId="77777777">
        <w:trPr>
          <w:trHeight w:val="470"/>
        </w:trPr>
        <w:tc>
          <w:tcPr>
            <w:tcW w:w="9363" w:type="dxa"/>
            <w:gridSpan w:val="3"/>
            <w:tcBorders>
              <w:bottom w:val="single" w:sz="4" w:space="0" w:color="FFFFFF"/>
            </w:tcBorders>
            <w:shd w:val="clear" w:color="auto" w:fill="636466"/>
          </w:tcPr>
          <w:p w14:paraId="5A98B829" w14:textId="204FFCF6" w:rsidR="00043417" w:rsidRPr="00D93680" w:rsidRDefault="0042764D" w:rsidP="0042764D">
            <w:pPr>
              <w:pStyle w:val="TableParagraph"/>
              <w:spacing w:before="130"/>
              <w:ind w:left="1433" w:right="1826"/>
              <w:jc w:val="center"/>
              <w:rPr>
                <w:sz w:val="20"/>
                <w:lang w:val="mn-MN"/>
              </w:rPr>
            </w:pPr>
            <w:r w:rsidRPr="00D93680">
              <w:rPr>
                <w:color w:val="FFFFFF"/>
                <w:w w:val="105"/>
                <w:sz w:val="20"/>
                <w:szCs w:val="20"/>
                <w:lang w:val="mn-MN"/>
              </w:rPr>
              <w:t>Талбайд БОЭМАБ-ын асуудлаас үүдэлтэй нас баралт</w:t>
            </w:r>
          </w:p>
        </w:tc>
      </w:tr>
      <w:tr w:rsidR="00B504FD" w:rsidRPr="00D93680" w14:paraId="7B1CBCFB" w14:textId="77777777">
        <w:trPr>
          <w:trHeight w:val="710"/>
        </w:trPr>
        <w:tc>
          <w:tcPr>
            <w:tcW w:w="1006" w:type="dxa"/>
            <w:tcBorders>
              <w:top w:val="single" w:sz="4" w:space="0" w:color="FFFFFF"/>
              <w:bottom w:val="single" w:sz="4" w:space="0" w:color="FFFFFF"/>
              <w:right w:val="single" w:sz="4" w:space="0" w:color="FFFFFF"/>
            </w:tcBorders>
            <w:shd w:val="clear" w:color="auto" w:fill="636466"/>
          </w:tcPr>
          <w:p w14:paraId="1CA34B22" w14:textId="77777777" w:rsidR="00B504FD" w:rsidRPr="00D93680" w:rsidRDefault="00B504FD" w:rsidP="00B504FD">
            <w:pPr>
              <w:pStyle w:val="TableParagraph"/>
              <w:rPr>
                <w:sz w:val="28"/>
                <w:lang w:val="mn-MN"/>
              </w:rPr>
            </w:pPr>
          </w:p>
          <w:p w14:paraId="3F8622CE" w14:textId="77777777" w:rsidR="00B504FD" w:rsidRPr="00D93680" w:rsidRDefault="00B504FD" w:rsidP="00B504FD">
            <w:pPr>
              <w:pStyle w:val="TableParagraph"/>
              <w:rPr>
                <w:sz w:val="28"/>
                <w:lang w:val="mn-MN"/>
              </w:rPr>
            </w:pPr>
          </w:p>
          <w:p w14:paraId="47793F36" w14:textId="17F20F4E" w:rsidR="00B504FD" w:rsidRPr="00D93680" w:rsidRDefault="00B504FD" w:rsidP="00B504FD">
            <w:pPr>
              <w:pStyle w:val="TableParagraph"/>
              <w:ind w:left="64" w:right="55"/>
              <w:jc w:val="center"/>
              <w:rPr>
                <w:sz w:val="20"/>
                <w:lang w:val="mn-MN"/>
              </w:rPr>
            </w:pPr>
            <w:r w:rsidRPr="00D93680">
              <w:rPr>
                <w:color w:val="FFFFFF"/>
                <w:sz w:val="20"/>
                <w:lang w:val="mn-MN"/>
              </w:rPr>
              <w:t>Жил</w:t>
            </w:r>
          </w:p>
        </w:tc>
        <w:tc>
          <w:tcPr>
            <w:tcW w:w="6060" w:type="dxa"/>
            <w:tcBorders>
              <w:top w:val="single" w:sz="4" w:space="0" w:color="FFFFFF"/>
              <w:left w:val="single" w:sz="4" w:space="0" w:color="FFFFFF"/>
              <w:bottom w:val="single" w:sz="4" w:space="0" w:color="FFFFFF"/>
              <w:right w:val="single" w:sz="4" w:space="0" w:color="FFFFFF"/>
            </w:tcBorders>
            <w:shd w:val="clear" w:color="auto" w:fill="636466"/>
          </w:tcPr>
          <w:p w14:paraId="32CA8860" w14:textId="77777777" w:rsidR="00B504FD" w:rsidRPr="00D93680" w:rsidRDefault="00B504FD" w:rsidP="00B504FD">
            <w:pPr>
              <w:pStyle w:val="TableParagraph"/>
              <w:rPr>
                <w:sz w:val="20"/>
                <w:szCs w:val="20"/>
                <w:lang w:val="mn-MN"/>
              </w:rPr>
            </w:pPr>
          </w:p>
          <w:p w14:paraId="1EDEA431" w14:textId="77777777" w:rsidR="00B504FD" w:rsidRPr="00D93680" w:rsidRDefault="00B504FD" w:rsidP="00B504FD">
            <w:pPr>
              <w:pStyle w:val="TableParagraph"/>
              <w:rPr>
                <w:sz w:val="20"/>
                <w:szCs w:val="20"/>
                <w:lang w:val="mn-MN"/>
              </w:rPr>
            </w:pPr>
          </w:p>
          <w:p w14:paraId="3309BD96" w14:textId="5E4DB30E" w:rsidR="00B504FD" w:rsidRPr="00D93680" w:rsidRDefault="00B504FD" w:rsidP="0042764D">
            <w:pPr>
              <w:pStyle w:val="TableParagraph"/>
              <w:ind w:left="999" w:right="668"/>
              <w:jc w:val="center"/>
              <w:rPr>
                <w:sz w:val="20"/>
                <w:lang w:val="mn-MN"/>
              </w:rPr>
            </w:pPr>
            <w:r w:rsidRPr="00D93680">
              <w:rPr>
                <w:color w:val="FFFFFF"/>
                <w:w w:val="105"/>
                <w:sz w:val="20"/>
                <w:szCs w:val="20"/>
                <w:lang w:val="mn-MN"/>
              </w:rPr>
              <w:t>Гэрээний тодорхойлолт болон шалтгаан</w:t>
            </w:r>
          </w:p>
        </w:tc>
        <w:tc>
          <w:tcPr>
            <w:tcW w:w="2297" w:type="dxa"/>
            <w:tcBorders>
              <w:top w:val="single" w:sz="4" w:space="0" w:color="FFFFFF"/>
              <w:left w:val="single" w:sz="4" w:space="0" w:color="FFFFFF"/>
              <w:bottom w:val="single" w:sz="4" w:space="0" w:color="FFFFFF"/>
            </w:tcBorders>
            <w:shd w:val="clear" w:color="auto" w:fill="636466"/>
          </w:tcPr>
          <w:p w14:paraId="17BAFA30" w14:textId="49001E55" w:rsidR="00B504FD" w:rsidRPr="00D93680" w:rsidRDefault="0042764D" w:rsidP="0042764D">
            <w:pPr>
              <w:pStyle w:val="TableParagraph"/>
              <w:spacing w:before="130" w:line="254" w:lineRule="auto"/>
              <w:ind w:left="41" w:right="125" w:firstLine="69"/>
              <w:jc w:val="center"/>
              <w:rPr>
                <w:sz w:val="20"/>
                <w:lang w:val="mn-MN"/>
              </w:rPr>
            </w:pPr>
            <w:r w:rsidRPr="00D93680">
              <w:rPr>
                <w:color w:val="FFFFFF"/>
                <w:w w:val="105"/>
                <w:sz w:val="20"/>
                <w:szCs w:val="20"/>
                <w:lang w:val="mn-MN"/>
              </w:rPr>
              <w:t>Гүйцэтгэгчийн авсан арга хэмжээ</w:t>
            </w:r>
          </w:p>
        </w:tc>
      </w:tr>
      <w:tr w:rsidR="00B504FD" w:rsidRPr="00D93680" w14:paraId="3562A80B" w14:textId="77777777" w:rsidTr="0042764D">
        <w:trPr>
          <w:trHeight w:val="1366"/>
        </w:trPr>
        <w:tc>
          <w:tcPr>
            <w:tcW w:w="1006" w:type="dxa"/>
            <w:tcBorders>
              <w:top w:val="single" w:sz="4" w:space="0" w:color="FFFFFF"/>
            </w:tcBorders>
          </w:tcPr>
          <w:p w14:paraId="188AD635" w14:textId="63070213" w:rsidR="00B504FD" w:rsidRPr="00D93680" w:rsidRDefault="00B504FD" w:rsidP="00B504FD">
            <w:pPr>
              <w:pStyle w:val="TableParagraph"/>
              <w:spacing w:before="130"/>
              <w:ind w:left="64" w:right="54"/>
              <w:jc w:val="center"/>
              <w:rPr>
                <w:sz w:val="18"/>
                <w:lang w:val="mn-MN"/>
              </w:rPr>
            </w:pPr>
            <w:r w:rsidRPr="00D93680">
              <w:rPr>
                <w:color w:val="231F20"/>
                <w:spacing w:val="-6"/>
                <w:w w:val="90"/>
                <w:sz w:val="20"/>
                <w:szCs w:val="20"/>
                <w:lang w:val="mn-MN"/>
              </w:rPr>
              <w:t>[</w:t>
            </w:r>
            <w:r w:rsidRPr="00D93680">
              <w:rPr>
                <w:i/>
                <w:color w:val="231F20"/>
                <w:spacing w:val="-6"/>
                <w:w w:val="90"/>
                <w:sz w:val="20"/>
                <w:szCs w:val="20"/>
                <w:lang w:val="mn-MN"/>
              </w:rPr>
              <w:t>жилийг оруулах</w:t>
            </w:r>
            <w:r w:rsidRPr="00D93680">
              <w:rPr>
                <w:color w:val="231F20"/>
                <w:spacing w:val="-6"/>
                <w:w w:val="90"/>
                <w:sz w:val="20"/>
                <w:szCs w:val="20"/>
                <w:lang w:val="mn-MN"/>
              </w:rPr>
              <w:t>]</w:t>
            </w:r>
          </w:p>
        </w:tc>
        <w:tc>
          <w:tcPr>
            <w:tcW w:w="6060" w:type="dxa"/>
            <w:tcBorders>
              <w:top w:val="single" w:sz="4" w:space="0" w:color="FFFFFF"/>
            </w:tcBorders>
          </w:tcPr>
          <w:p w14:paraId="341A6EF5" w14:textId="77777777" w:rsidR="00B504FD" w:rsidRPr="00D93680" w:rsidRDefault="00B504FD" w:rsidP="0042764D">
            <w:pPr>
              <w:pStyle w:val="NormalWeb"/>
              <w:ind w:left="290" w:right="101" w:hanging="61"/>
              <w:jc w:val="both"/>
              <w:rPr>
                <w:i/>
                <w:color w:val="231F20"/>
                <w:spacing w:val="-1"/>
                <w:w w:val="85"/>
                <w:sz w:val="20"/>
                <w:szCs w:val="20"/>
                <w:lang w:val="mn-MN"/>
              </w:rPr>
            </w:pPr>
            <w:r w:rsidRPr="00D93680">
              <w:rPr>
                <w:b/>
                <w:bCs/>
                <w:i/>
                <w:color w:val="231F20"/>
                <w:spacing w:val="-1"/>
                <w:w w:val="85"/>
                <w:sz w:val="20"/>
                <w:szCs w:val="20"/>
                <w:lang w:val="mn-MN"/>
              </w:rPr>
              <w:t>Гэрээний Тодорхойлолт:</w:t>
            </w:r>
            <w:r w:rsidRPr="00D93680">
              <w:rPr>
                <w:i/>
                <w:color w:val="231F20"/>
                <w:spacing w:val="-1"/>
                <w:w w:val="85"/>
                <w:sz w:val="20"/>
                <w:szCs w:val="20"/>
                <w:lang w:val="mn-MN"/>
              </w:rPr>
              <w:t> [бүтэн нэр, дугаар болон холбогдох бусад тодорхойлолтыг оруулна уу]</w:t>
            </w:r>
          </w:p>
          <w:p w14:paraId="751F7AED" w14:textId="77777777" w:rsidR="00B504FD" w:rsidRPr="00D93680" w:rsidRDefault="00B504FD" w:rsidP="0042764D">
            <w:pPr>
              <w:pStyle w:val="NormalWeb"/>
              <w:ind w:left="290" w:right="101" w:hanging="61"/>
              <w:jc w:val="both"/>
              <w:rPr>
                <w:i/>
                <w:color w:val="231F20"/>
                <w:spacing w:val="-1"/>
                <w:w w:val="85"/>
                <w:sz w:val="20"/>
                <w:szCs w:val="20"/>
                <w:lang w:val="mn-MN"/>
              </w:rPr>
            </w:pPr>
            <w:r w:rsidRPr="00D93680">
              <w:rPr>
                <w:b/>
                <w:bCs/>
                <w:i/>
                <w:color w:val="231F20"/>
                <w:spacing w:val="-1"/>
                <w:w w:val="85"/>
                <w:sz w:val="20"/>
                <w:szCs w:val="20"/>
                <w:lang w:val="mn-MN"/>
              </w:rPr>
              <w:t xml:space="preserve">Захиалагчийн нэр: </w:t>
            </w:r>
            <w:r w:rsidRPr="00D93680">
              <w:rPr>
                <w:i/>
                <w:color w:val="231F20"/>
                <w:spacing w:val="-1"/>
                <w:w w:val="85"/>
                <w:sz w:val="20"/>
                <w:szCs w:val="20"/>
                <w:lang w:val="mn-MN"/>
              </w:rPr>
              <w:t>[бүтэн нэрийг оруулна уу]</w:t>
            </w:r>
          </w:p>
          <w:p w14:paraId="53BBD2B4" w14:textId="77777777" w:rsidR="00B504FD" w:rsidRPr="00D93680" w:rsidRDefault="00B504FD" w:rsidP="0042764D">
            <w:pPr>
              <w:pStyle w:val="NormalWeb"/>
              <w:ind w:left="290" w:right="101" w:hanging="61"/>
              <w:jc w:val="both"/>
              <w:rPr>
                <w:i/>
                <w:color w:val="231F20"/>
                <w:spacing w:val="-1"/>
                <w:w w:val="85"/>
                <w:sz w:val="20"/>
                <w:szCs w:val="20"/>
                <w:lang w:val="mn-MN"/>
              </w:rPr>
            </w:pPr>
            <w:r w:rsidRPr="00D93680">
              <w:rPr>
                <w:b/>
                <w:bCs/>
                <w:i/>
                <w:color w:val="231F20"/>
                <w:spacing w:val="-1"/>
                <w:w w:val="85"/>
                <w:sz w:val="20"/>
                <w:szCs w:val="20"/>
                <w:lang w:val="mn-MN"/>
              </w:rPr>
              <w:t>Захиалагчийн хаяг:</w:t>
            </w:r>
            <w:r w:rsidRPr="00D93680">
              <w:rPr>
                <w:i/>
                <w:color w:val="231F20"/>
                <w:spacing w:val="-1"/>
                <w:w w:val="85"/>
                <w:sz w:val="20"/>
                <w:szCs w:val="20"/>
                <w:lang w:val="mn-MN"/>
              </w:rPr>
              <w:t> [гудамж, хот, улсын нэрийг оруулна уу]</w:t>
            </w:r>
          </w:p>
          <w:p w14:paraId="15F89F57" w14:textId="649AED10" w:rsidR="00B504FD" w:rsidRPr="00D93680" w:rsidRDefault="0042764D" w:rsidP="0042764D">
            <w:pPr>
              <w:pStyle w:val="TableParagraph"/>
              <w:spacing w:before="14" w:line="254" w:lineRule="auto"/>
              <w:ind w:left="290" w:right="668" w:hanging="61"/>
              <w:rPr>
                <w:sz w:val="20"/>
                <w:lang w:val="mn-MN"/>
              </w:rPr>
            </w:pPr>
            <w:r w:rsidRPr="00D93680">
              <w:rPr>
                <w:b/>
                <w:bCs/>
                <w:i/>
                <w:color w:val="231F20"/>
                <w:spacing w:val="-1"/>
                <w:w w:val="85"/>
                <w:sz w:val="20"/>
                <w:szCs w:val="20"/>
                <w:lang w:val="mn-MN"/>
              </w:rPr>
              <w:t>Нас баралтын</w:t>
            </w:r>
            <w:r w:rsidR="00B504FD" w:rsidRPr="00D93680">
              <w:rPr>
                <w:b/>
                <w:bCs/>
                <w:i/>
                <w:color w:val="231F20"/>
                <w:spacing w:val="-1"/>
                <w:w w:val="85"/>
                <w:sz w:val="20"/>
                <w:szCs w:val="20"/>
                <w:lang w:val="mn-MN"/>
              </w:rPr>
              <w:t xml:space="preserve"> шалтгаан: </w:t>
            </w:r>
            <w:r w:rsidR="00B504FD" w:rsidRPr="00D93680">
              <w:rPr>
                <w:i/>
                <w:color w:val="231F20"/>
                <w:spacing w:val="-1"/>
                <w:w w:val="85"/>
                <w:sz w:val="20"/>
                <w:szCs w:val="20"/>
                <w:lang w:val="mn-MN"/>
              </w:rPr>
              <w:t> [гол шалтгааныг оруулна уу]</w:t>
            </w:r>
          </w:p>
        </w:tc>
        <w:tc>
          <w:tcPr>
            <w:tcW w:w="2297" w:type="dxa"/>
            <w:tcBorders>
              <w:top w:val="single" w:sz="4" w:space="0" w:color="FFFFFF"/>
            </w:tcBorders>
          </w:tcPr>
          <w:p w14:paraId="7E0588EB" w14:textId="45B2F343" w:rsidR="00B504FD" w:rsidRPr="00D93680" w:rsidRDefault="00B504FD" w:rsidP="00B504FD">
            <w:pPr>
              <w:pStyle w:val="TableParagraph"/>
              <w:spacing w:before="130"/>
              <w:ind w:left="534"/>
              <w:rPr>
                <w:sz w:val="18"/>
                <w:lang w:val="mn-MN"/>
              </w:rPr>
            </w:pPr>
            <w:r w:rsidRPr="00D93680">
              <w:rPr>
                <w:i/>
                <w:iCs/>
                <w:color w:val="231F20"/>
                <w:spacing w:val="-4"/>
                <w:w w:val="90"/>
                <w:sz w:val="20"/>
                <w:szCs w:val="20"/>
                <w:lang w:val="mn-MN"/>
              </w:rPr>
              <w:t>[дүнг оруулах]</w:t>
            </w:r>
          </w:p>
        </w:tc>
      </w:tr>
      <w:tr w:rsidR="00043417" w:rsidRPr="00D93680" w14:paraId="54EBCB68" w14:textId="77777777">
        <w:trPr>
          <w:trHeight w:val="470"/>
        </w:trPr>
        <w:tc>
          <w:tcPr>
            <w:tcW w:w="1006" w:type="dxa"/>
          </w:tcPr>
          <w:p w14:paraId="24D56D76" w14:textId="77777777" w:rsidR="00043417" w:rsidRPr="00D93680" w:rsidRDefault="00043417">
            <w:pPr>
              <w:pStyle w:val="TableParagraph"/>
              <w:rPr>
                <w:sz w:val="18"/>
                <w:lang w:val="mn-MN"/>
              </w:rPr>
            </w:pPr>
          </w:p>
        </w:tc>
        <w:tc>
          <w:tcPr>
            <w:tcW w:w="6060" w:type="dxa"/>
          </w:tcPr>
          <w:p w14:paraId="2AD51BF0" w14:textId="77777777" w:rsidR="00043417" w:rsidRPr="00D93680" w:rsidRDefault="00043417">
            <w:pPr>
              <w:pStyle w:val="TableParagraph"/>
              <w:rPr>
                <w:sz w:val="18"/>
                <w:lang w:val="mn-MN"/>
              </w:rPr>
            </w:pPr>
          </w:p>
        </w:tc>
        <w:tc>
          <w:tcPr>
            <w:tcW w:w="2297" w:type="dxa"/>
          </w:tcPr>
          <w:p w14:paraId="4C9D9862" w14:textId="77777777" w:rsidR="00043417" w:rsidRPr="00D93680" w:rsidRDefault="00043417">
            <w:pPr>
              <w:pStyle w:val="TableParagraph"/>
              <w:rPr>
                <w:sz w:val="18"/>
                <w:lang w:val="mn-MN"/>
              </w:rPr>
            </w:pPr>
          </w:p>
        </w:tc>
      </w:tr>
    </w:tbl>
    <w:p w14:paraId="74E72C85" w14:textId="77777777" w:rsidR="00043417" w:rsidRPr="00D93680" w:rsidRDefault="00043417">
      <w:pPr>
        <w:rPr>
          <w:sz w:val="18"/>
          <w:lang w:val="mn-MN"/>
        </w:rPr>
        <w:sectPr w:rsidR="00043417" w:rsidRPr="00D93680">
          <w:headerReference w:type="even" r:id="rId91"/>
          <w:footerReference w:type="even" r:id="rId92"/>
          <w:footerReference w:type="default" r:id="rId93"/>
          <w:footerReference w:type="first" r:id="rId94"/>
          <w:pgSz w:w="12240" w:h="15840"/>
          <w:pgMar w:top="0" w:right="1020" w:bottom="280" w:left="480" w:header="0" w:footer="0" w:gutter="0"/>
          <w:cols w:space="720"/>
        </w:sectPr>
      </w:pPr>
    </w:p>
    <w:p w14:paraId="63A3DF0E" w14:textId="77777777" w:rsidR="00043417" w:rsidRPr="00D93680" w:rsidRDefault="00043417">
      <w:pPr>
        <w:pStyle w:val="BodyText"/>
        <w:rPr>
          <w:sz w:val="20"/>
          <w:lang w:val="mn-MN"/>
        </w:rPr>
      </w:pPr>
    </w:p>
    <w:p w14:paraId="20B0F5C7" w14:textId="77777777" w:rsidR="00043417" w:rsidRPr="00D93680" w:rsidRDefault="00043417">
      <w:pPr>
        <w:pStyle w:val="BodyText"/>
        <w:rPr>
          <w:sz w:val="20"/>
          <w:lang w:val="mn-MN"/>
        </w:rPr>
      </w:pPr>
    </w:p>
    <w:p w14:paraId="3FD19707" w14:textId="77777777" w:rsidR="00043417" w:rsidRPr="00D93680" w:rsidRDefault="00043417">
      <w:pPr>
        <w:pStyle w:val="BodyText"/>
        <w:spacing w:before="6"/>
        <w:rPr>
          <w:sz w:val="18"/>
          <w:lang w:val="mn-MN"/>
        </w:rPr>
      </w:pPr>
    </w:p>
    <w:p w14:paraId="72859EDE" w14:textId="5EBA0C2A" w:rsidR="00805A87" w:rsidRPr="00D93680" w:rsidRDefault="00805A87" w:rsidP="00805A87">
      <w:pPr>
        <w:pStyle w:val="BodyText"/>
        <w:spacing w:before="142"/>
        <w:ind w:left="960"/>
        <w:rPr>
          <w:b/>
          <w:bCs/>
          <w:lang w:val="mn-MN"/>
        </w:rPr>
      </w:pPr>
      <w:r w:rsidRPr="00D93680">
        <w:rPr>
          <w:b/>
          <w:bCs/>
          <w:color w:val="231F20"/>
          <w:lang w:val="mn-MN"/>
        </w:rPr>
        <w:t>САН</w:t>
      </w:r>
      <w:r w:rsidRPr="00D93680">
        <w:rPr>
          <w:b/>
          <w:bCs/>
          <w:color w:val="231F20"/>
          <w:spacing w:val="-11"/>
          <w:lang w:val="mn-MN"/>
        </w:rPr>
        <w:t xml:space="preserve"> </w:t>
      </w:r>
      <w:r w:rsidRPr="00D93680">
        <w:rPr>
          <w:b/>
          <w:bCs/>
          <w:color w:val="231F20"/>
          <w:lang w:val="mn-MN"/>
        </w:rPr>
        <w:t>–</w:t>
      </w:r>
      <w:r w:rsidRPr="00D93680">
        <w:rPr>
          <w:b/>
          <w:bCs/>
          <w:color w:val="231F20"/>
          <w:spacing w:val="-10"/>
          <w:lang w:val="mn-MN"/>
        </w:rPr>
        <w:t xml:space="preserve"> </w:t>
      </w:r>
      <w:r w:rsidRPr="00D93680">
        <w:rPr>
          <w:b/>
          <w:bCs/>
          <w:color w:val="231F20"/>
          <w:lang w:val="mn-MN"/>
        </w:rPr>
        <w:t>1 маягт:</w:t>
      </w:r>
      <w:r w:rsidRPr="00D93680">
        <w:rPr>
          <w:b/>
          <w:bCs/>
          <w:color w:val="231F20"/>
          <w:spacing w:val="-11"/>
          <w:lang w:val="mn-MN"/>
        </w:rPr>
        <w:t xml:space="preserve"> </w:t>
      </w:r>
      <w:r w:rsidRPr="00D93680">
        <w:rPr>
          <w:b/>
          <w:bCs/>
          <w:color w:val="231F20"/>
          <w:lang w:val="mn-MN"/>
        </w:rPr>
        <w:t xml:space="preserve">Санхүүгийн </w:t>
      </w:r>
      <w:r w:rsidR="0084350A" w:rsidRPr="00D93680">
        <w:rPr>
          <w:b/>
          <w:bCs/>
          <w:color w:val="231F20"/>
          <w:lang w:val="mn-MN"/>
        </w:rPr>
        <w:t>түүхэн үзүүлэлт</w:t>
      </w:r>
    </w:p>
    <w:p w14:paraId="0B2C9965" w14:textId="6A06B93C" w:rsidR="00805A87" w:rsidRPr="00D93680" w:rsidRDefault="001D3297" w:rsidP="00805A87">
      <w:pPr>
        <w:pStyle w:val="BodyText"/>
        <w:spacing w:before="222"/>
        <w:ind w:left="960"/>
        <w:rPr>
          <w:lang w:val="mn-MN"/>
        </w:rPr>
      </w:pPr>
      <w:r w:rsidRPr="00D93680">
        <w:rPr>
          <w:rFonts w:eastAsia="Arial"/>
          <w:spacing w:val="-3"/>
          <w:sz w:val="20"/>
          <w:lang w:val="mn-MN"/>
        </w:rPr>
        <w:t>Зөвхөн г</w:t>
      </w:r>
      <w:r w:rsidR="00F254C0" w:rsidRPr="00D93680">
        <w:rPr>
          <w:rFonts w:eastAsia="Arial"/>
          <w:spacing w:val="-3"/>
          <w:sz w:val="20"/>
          <w:lang w:val="mn-MN"/>
        </w:rPr>
        <w:t>адаад</w:t>
      </w:r>
      <w:r w:rsidRPr="00D93680">
        <w:rPr>
          <w:rFonts w:eastAsia="Arial"/>
          <w:spacing w:val="-3"/>
          <w:sz w:val="20"/>
          <w:lang w:val="mn-MN"/>
        </w:rPr>
        <w:t>ын</w:t>
      </w:r>
      <w:r w:rsidR="00F254C0" w:rsidRPr="00D93680">
        <w:rPr>
          <w:rFonts w:eastAsia="Arial"/>
          <w:spacing w:val="-3"/>
          <w:sz w:val="20"/>
          <w:lang w:val="mn-MN"/>
        </w:rPr>
        <w:t xml:space="preserve"> тендерт оролцогч </w:t>
      </w:r>
      <w:r w:rsidRPr="00D93680">
        <w:rPr>
          <w:rFonts w:eastAsia="Arial"/>
          <w:spacing w:val="-3"/>
          <w:sz w:val="20"/>
          <w:lang w:val="mn-MN"/>
        </w:rPr>
        <w:t>бөглөж</w:t>
      </w:r>
      <w:r w:rsidR="00F254C0" w:rsidRPr="00D93680">
        <w:rPr>
          <w:rFonts w:eastAsia="Arial"/>
          <w:spacing w:val="-3"/>
          <w:sz w:val="20"/>
          <w:lang w:val="mn-MN"/>
        </w:rPr>
        <w:t>, скан</w:t>
      </w:r>
      <w:r w:rsidR="00FF1AF9" w:rsidRPr="00D93680">
        <w:rPr>
          <w:rFonts w:eastAsia="Arial"/>
          <w:spacing w:val="-3"/>
          <w:sz w:val="20"/>
          <w:lang w:val="mn-MN"/>
        </w:rPr>
        <w:t>н</w:t>
      </w:r>
      <w:r w:rsidR="00F254C0" w:rsidRPr="00D93680">
        <w:rPr>
          <w:rFonts w:eastAsia="Arial"/>
          <w:spacing w:val="-3"/>
          <w:sz w:val="20"/>
          <w:lang w:val="mn-MN"/>
        </w:rPr>
        <w:t>ердан, тендерт хавсаргах шаардлагатай.</w:t>
      </w:r>
      <w:r w:rsidR="006D3471" w:rsidRPr="00D93680" w:rsidDel="00AB3082">
        <w:rPr>
          <w:rFonts w:eastAsia="Arial"/>
          <w:spacing w:val="-3"/>
          <w:sz w:val="20"/>
          <w:lang w:val="mn-MN"/>
        </w:rPr>
        <w:t xml:space="preserve"> </w:t>
      </w:r>
    </w:p>
    <w:p w14:paraId="49057D00" w14:textId="77777777" w:rsidR="00805A87" w:rsidRPr="00D93680" w:rsidRDefault="00805A87" w:rsidP="00805A87">
      <w:pPr>
        <w:pStyle w:val="BodyText"/>
        <w:spacing w:before="222" w:line="261" w:lineRule="auto"/>
        <w:ind w:left="960"/>
        <w:rPr>
          <w:lang w:val="mn-MN"/>
        </w:rPr>
      </w:pPr>
      <w:r w:rsidRPr="00D93680">
        <w:rPr>
          <w:sz w:val="20"/>
          <w:szCs w:val="24"/>
          <w:lang w:val="mn-MN"/>
        </w:rPr>
        <w:t>Түншлэлийн хувьд уг маягтыг түншлэлийн гишүүн тус бүрээр бөглүүлэх ба түншлэлийн гишүүний нэрийг тодорхой заах ёстой.</w:t>
      </w:r>
    </w:p>
    <w:p w14:paraId="72994383" w14:textId="77777777" w:rsidR="00805A87" w:rsidRPr="00D93680" w:rsidRDefault="00805A87" w:rsidP="00805A87">
      <w:pPr>
        <w:pStyle w:val="BodyText"/>
        <w:tabs>
          <w:tab w:val="left" w:pos="4772"/>
        </w:tabs>
        <w:spacing w:before="202"/>
        <w:ind w:left="960"/>
        <w:rPr>
          <w:lang w:val="mn-MN"/>
        </w:rPr>
      </w:pPr>
      <w:r w:rsidRPr="00D93680">
        <w:rPr>
          <w:sz w:val="20"/>
          <w:szCs w:val="24"/>
          <w:lang w:val="mn-MN"/>
        </w:rPr>
        <w:t>Түншлэлийн гишүүний нэр</w:t>
      </w:r>
      <w:r w:rsidRPr="00D93680">
        <w:rPr>
          <w:color w:val="231F20"/>
          <w:w w:val="95"/>
          <w:lang w:val="mn-MN"/>
        </w:rPr>
        <w:t>:</w:t>
      </w:r>
      <w:r w:rsidRPr="00D93680">
        <w:rPr>
          <w:color w:val="231F20"/>
          <w:spacing w:val="-13"/>
          <w:lang w:val="mn-MN"/>
        </w:rPr>
        <w:t xml:space="preserve"> </w:t>
      </w:r>
      <w:r w:rsidRPr="00D93680">
        <w:rPr>
          <w:color w:val="231F20"/>
          <w:w w:val="77"/>
          <w:u w:val="single" w:color="221E1F"/>
          <w:lang w:val="mn-MN"/>
        </w:rPr>
        <w:t xml:space="preserve"> </w:t>
      </w:r>
      <w:r w:rsidRPr="00D93680">
        <w:rPr>
          <w:color w:val="231F20"/>
          <w:u w:val="single" w:color="221E1F"/>
          <w:lang w:val="mn-MN"/>
        </w:rPr>
        <w:tab/>
      </w:r>
    </w:p>
    <w:p w14:paraId="7CBFE29C" w14:textId="77777777" w:rsidR="00805A87" w:rsidRPr="00D93680" w:rsidRDefault="00805A87" w:rsidP="00805A87">
      <w:pPr>
        <w:pStyle w:val="BodyText"/>
        <w:spacing w:before="9" w:after="1"/>
        <w:rPr>
          <w:sz w:val="20"/>
          <w:lang w:val="mn-MN"/>
        </w:rPr>
      </w:pPr>
    </w:p>
    <w:tbl>
      <w:tblPr>
        <w:tblW w:w="0" w:type="auto"/>
        <w:tblInd w:w="972" w:type="dxa"/>
        <w:tblBorders>
          <w:top w:val="single" w:sz="4" w:space="0" w:color="636466"/>
          <w:left w:val="single" w:sz="4" w:space="0" w:color="636466"/>
          <w:bottom w:val="single" w:sz="4" w:space="0" w:color="636466"/>
          <w:right w:val="single" w:sz="4" w:space="0" w:color="636466"/>
          <w:insideH w:val="single" w:sz="4" w:space="0" w:color="636466"/>
          <w:insideV w:val="single" w:sz="4" w:space="0" w:color="636466"/>
        </w:tblBorders>
        <w:tblLayout w:type="fixed"/>
        <w:tblCellMar>
          <w:left w:w="0" w:type="dxa"/>
          <w:right w:w="0" w:type="dxa"/>
        </w:tblCellMar>
        <w:tblLook w:val="01E0" w:firstRow="1" w:lastRow="1" w:firstColumn="1" w:lastColumn="1" w:noHBand="0" w:noVBand="0"/>
      </w:tblPr>
      <w:tblGrid>
        <w:gridCol w:w="2935"/>
        <w:gridCol w:w="1931"/>
        <w:gridCol w:w="2160"/>
        <w:gridCol w:w="2324"/>
      </w:tblGrid>
      <w:tr w:rsidR="00805A87" w:rsidRPr="009A4C5E" w14:paraId="04A1CE4E" w14:textId="77777777" w:rsidTr="001704CB">
        <w:trPr>
          <w:trHeight w:val="421"/>
        </w:trPr>
        <w:tc>
          <w:tcPr>
            <w:tcW w:w="2935" w:type="dxa"/>
            <w:vMerge w:val="restart"/>
            <w:tcBorders>
              <w:top w:val="nil"/>
              <w:left w:val="nil"/>
              <w:right w:val="nil"/>
            </w:tcBorders>
          </w:tcPr>
          <w:p w14:paraId="68657BC5" w14:textId="77777777" w:rsidR="00805A87" w:rsidRPr="00D93680" w:rsidRDefault="00805A87" w:rsidP="001704CB">
            <w:pPr>
              <w:pStyle w:val="TableParagraph"/>
              <w:rPr>
                <w:sz w:val="18"/>
                <w:lang w:val="mn-MN"/>
              </w:rPr>
            </w:pPr>
          </w:p>
        </w:tc>
        <w:tc>
          <w:tcPr>
            <w:tcW w:w="6415" w:type="dxa"/>
            <w:gridSpan w:val="3"/>
            <w:tcBorders>
              <w:top w:val="nil"/>
              <w:left w:val="nil"/>
              <w:bottom w:val="nil"/>
              <w:right w:val="nil"/>
            </w:tcBorders>
            <w:shd w:val="clear" w:color="auto" w:fill="636466"/>
          </w:tcPr>
          <w:p w14:paraId="184A3393" w14:textId="77777777" w:rsidR="00805A87" w:rsidRPr="00D93680" w:rsidRDefault="00805A87" w:rsidP="001704CB">
            <w:pPr>
              <w:pStyle w:val="TableParagraph"/>
              <w:spacing w:before="95"/>
              <w:ind w:left="967" w:right="957"/>
              <w:jc w:val="center"/>
              <w:rPr>
                <w:color w:val="FFFFFF"/>
                <w:spacing w:val="22"/>
                <w:position w:val="7"/>
                <w:sz w:val="11"/>
                <w:lang w:val="mn-MN"/>
              </w:rPr>
            </w:pPr>
            <w:r w:rsidRPr="00D93680">
              <w:rPr>
                <w:color w:val="FFFFFF"/>
                <w:sz w:val="20"/>
                <w:lang w:val="mn-MN"/>
              </w:rPr>
              <w:t>Сүүлийн</w:t>
            </w:r>
            <w:r w:rsidRPr="00D93680">
              <w:rPr>
                <w:color w:val="FFFFFF"/>
                <w:spacing w:val="-2"/>
                <w:sz w:val="20"/>
                <w:lang w:val="mn-MN"/>
              </w:rPr>
              <w:t xml:space="preserve"> </w:t>
            </w:r>
            <w:r w:rsidRPr="00D93680">
              <w:rPr>
                <w:color w:val="FFFFFF"/>
                <w:sz w:val="20"/>
                <w:lang w:val="mn-MN"/>
              </w:rPr>
              <w:t>3</w:t>
            </w:r>
            <w:r w:rsidRPr="00D93680">
              <w:rPr>
                <w:color w:val="FFFFFF"/>
                <w:spacing w:val="-2"/>
                <w:sz w:val="20"/>
                <w:lang w:val="mn-MN"/>
              </w:rPr>
              <w:t xml:space="preserve"> жилийн санхүүгийн мэдээлэл</w:t>
            </w:r>
            <w:r w:rsidRPr="00D93680">
              <w:rPr>
                <w:color w:val="FFFFFF"/>
                <w:position w:val="7"/>
                <w:sz w:val="11"/>
                <w:lang w:val="mn-MN"/>
              </w:rPr>
              <w:t>a</w:t>
            </w:r>
            <w:r w:rsidRPr="00D93680">
              <w:rPr>
                <w:color w:val="FFFFFF"/>
                <w:spacing w:val="22"/>
                <w:position w:val="7"/>
                <w:sz w:val="11"/>
                <w:lang w:val="mn-MN"/>
              </w:rPr>
              <w:t xml:space="preserve"> </w:t>
            </w:r>
          </w:p>
          <w:p w14:paraId="71A93D4E" w14:textId="7098A2BA" w:rsidR="00805A87" w:rsidRPr="00D93680" w:rsidRDefault="00805A87" w:rsidP="001704CB">
            <w:pPr>
              <w:pStyle w:val="TableParagraph"/>
              <w:spacing w:before="95"/>
              <w:ind w:left="967" w:right="957"/>
              <w:jc w:val="center"/>
              <w:rPr>
                <w:sz w:val="20"/>
                <w:lang w:val="mn-MN"/>
              </w:rPr>
            </w:pPr>
            <w:r w:rsidRPr="00D93680">
              <w:rPr>
                <w:color w:val="FFFFFF"/>
                <w:sz w:val="20"/>
                <w:lang w:val="mn-MN"/>
              </w:rPr>
              <w:t>[</w:t>
            </w:r>
            <w:r w:rsidR="00503751" w:rsidRPr="00D93680">
              <w:rPr>
                <w:color w:val="FFFFFF"/>
                <w:sz w:val="20"/>
                <w:lang w:val="mn-MN"/>
              </w:rPr>
              <w:t>төгрөгтэй</w:t>
            </w:r>
            <w:r w:rsidRPr="00D93680">
              <w:rPr>
                <w:color w:val="FFFFFF"/>
                <w:spacing w:val="-2"/>
                <w:sz w:val="20"/>
                <w:lang w:val="mn-MN"/>
              </w:rPr>
              <w:t xml:space="preserve"> тэнцэх</w:t>
            </w:r>
            <w:r w:rsidRPr="00D93680">
              <w:rPr>
                <w:color w:val="FFFFFF"/>
                <w:sz w:val="20"/>
                <w:lang w:val="mn-MN"/>
              </w:rPr>
              <w:t>]</w:t>
            </w:r>
          </w:p>
        </w:tc>
      </w:tr>
      <w:tr w:rsidR="00805A87" w:rsidRPr="00D93680" w14:paraId="0375552B" w14:textId="77777777" w:rsidTr="001704CB">
        <w:trPr>
          <w:trHeight w:val="412"/>
        </w:trPr>
        <w:tc>
          <w:tcPr>
            <w:tcW w:w="2935" w:type="dxa"/>
            <w:vMerge/>
            <w:tcBorders>
              <w:top w:val="nil"/>
              <w:left w:val="nil"/>
              <w:right w:val="nil"/>
            </w:tcBorders>
          </w:tcPr>
          <w:p w14:paraId="4E742847" w14:textId="77777777" w:rsidR="00805A87" w:rsidRPr="00D93680" w:rsidRDefault="00805A87" w:rsidP="001704CB">
            <w:pPr>
              <w:rPr>
                <w:sz w:val="2"/>
                <w:szCs w:val="2"/>
                <w:lang w:val="mn-MN"/>
              </w:rPr>
            </w:pPr>
          </w:p>
        </w:tc>
        <w:tc>
          <w:tcPr>
            <w:tcW w:w="1931" w:type="dxa"/>
            <w:tcBorders>
              <w:top w:val="nil"/>
            </w:tcBorders>
          </w:tcPr>
          <w:p w14:paraId="593A107F" w14:textId="77777777" w:rsidR="00805A87" w:rsidRPr="00D93680" w:rsidRDefault="00805A87" w:rsidP="001704CB">
            <w:pPr>
              <w:pStyle w:val="TableParagraph"/>
              <w:spacing w:before="85"/>
              <w:ind w:firstLine="199"/>
              <w:jc w:val="center"/>
              <w:rPr>
                <w:bCs/>
                <w:sz w:val="20"/>
                <w:lang w:val="mn-MN"/>
              </w:rPr>
            </w:pPr>
            <w:r w:rsidRPr="00D93680">
              <w:rPr>
                <w:bCs/>
                <w:sz w:val="20"/>
                <w:lang w:val="mn-MN"/>
              </w:rPr>
              <w:t>Эхний жил:</w:t>
            </w:r>
          </w:p>
        </w:tc>
        <w:tc>
          <w:tcPr>
            <w:tcW w:w="2160" w:type="dxa"/>
            <w:tcBorders>
              <w:top w:val="nil"/>
            </w:tcBorders>
          </w:tcPr>
          <w:p w14:paraId="2397B6C6" w14:textId="77777777" w:rsidR="00805A87" w:rsidRPr="00D93680" w:rsidRDefault="00805A87" w:rsidP="001704CB">
            <w:pPr>
              <w:pStyle w:val="TableParagraph"/>
              <w:spacing w:before="85"/>
              <w:ind w:left="-32" w:firstLine="32"/>
              <w:jc w:val="center"/>
              <w:rPr>
                <w:bCs/>
                <w:sz w:val="20"/>
                <w:lang w:val="mn-MN"/>
              </w:rPr>
            </w:pPr>
            <w:r w:rsidRPr="00D93680">
              <w:rPr>
                <w:bCs/>
                <w:sz w:val="20"/>
                <w:lang w:val="mn-MN"/>
              </w:rPr>
              <w:t>2-р жил:</w:t>
            </w:r>
          </w:p>
        </w:tc>
        <w:tc>
          <w:tcPr>
            <w:tcW w:w="2324" w:type="dxa"/>
            <w:tcBorders>
              <w:top w:val="nil"/>
            </w:tcBorders>
          </w:tcPr>
          <w:p w14:paraId="0E4B8D38" w14:textId="77777777" w:rsidR="00805A87" w:rsidRPr="00D93680" w:rsidRDefault="00805A87" w:rsidP="001704CB">
            <w:pPr>
              <w:pStyle w:val="TableParagraph"/>
              <w:spacing w:before="85"/>
              <w:jc w:val="center"/>
              <w:rPr>
                <w:bCs/>
                <w:sz w:val="20"/>
                <w:lang w:val="mn-MN"/>
              </w:rPr>
            </w:pPr>
            <w:r w:rsidRPr="00D93680">
              <w:rPr>
                <w:bCs/>
                <w:sz w:val="20"/>
                <w:lang w:val="mn-MN"/>
              </w:rPr>
              <w:t>3-р жил:</w:t>
            </w:r>
          </w:p>
        </w:tc>
      </w:tr>
      <w:tr w:rsidR="00805A87" w:rsidRPr="00D93680" w14:paraId="0C3E096B" w14:textId="77777777" w:rsidTr="001704CB">
        <w:trPr>
          <w:trHeight w:val="380"/>
        </w:trPr>
        <w:tc>
          <w:tcPr>
            <w:tcW w:w="9350" w:type="dxa"/>
            <w:gridSpan w:val="4"/>
          </w:tcPr>
          <w:p w14:paraId="47511276" w14:textId="77777777" w:rsidR="00805A87" w:rsidRPr="00D93680" w:rsidRDefault="00805A87" w:rsidP="001704CB">
            <w:pPr>
              <w:pStyle w:val="TableParagraph"/>
              <w:spacing w:before="85"/>
              <w:ind w:left="21"/>
              <w:jc w:val="center"/>
              <w:rPr>
                <w:bCs/>
                <w:sz w:val="20"/>
                <w:lang w:val="mn-MN"/>
              </w:rPr>
            </w:pPr>
            <w:r w:rsidRPr="00D93680">
              <w:rPr>
                <w:bCs/>
                <w:sz w:val="20"/>
                <w:lang w:val="mn-MN"/>
              </w:rPr>
              <w:t>Санхүүгийн тайлангаас авсан мэдээлэл</w:t>
            </w:r>
          </w:p>
        </w:tc>
      </w:tr>
      <w:tr w:rsidR="00805A87" w:rsidRPr="00D93680" w14:paraId="630DCA2C" w14:textId="77777777" w:rsidTr="001704CB">
        <w:trPr>
          <w:trHeight w:val="325"/>
        </w:trPr>
        <w:tc>
          <w:tcPr>
            <w:tcW w:w="2935" w:type="dxa"/>
            <w:vAlign w:val="center"/>
          </w:tcPr>
          <w:p w14:paraId="42FC0B76" w14:textId="77777777" w:rsidR="00805A87" w:rsidRPr="00D93680" w:rsidRDefault="00805A87" w:rsidP="001704CB">
            <w:pPr>
              <w:pStyle w:val="TableParagraph"/>
              <w:spacing w:before="42"/>
              <w:ind w:left="86"/>
              <w:rPr>
                <w:bCs/>
                <w:sz w:val="20"/>
                <w:lang w:val="mn-MN"/>
              </w:rPr>
            </w:pPr>
            <w:r w:rsidRPr="00D93680">
              <w:rPr>
                <w:bCs/>
                <w:sz w:val="20"/>
                <w:lang w:val="mn-MN"/>
              </w:rPr>
              <w:t>Нийт актив хөрөнгө</w:t>
            </w:r>
          </w:p>
        </w:tc>
        <w:tc>
          <w:tcPr>
            <w:tcW w:w="1931" w:type="dxa"/>
          </w:tcPr>
          <w:p w14:paraId="5A50938B" w14:textId="77777777" w:rsidR="00805A87" w:rsidRPr="00D93680" w:rsidRDefault="00805A87" w:rsidP="001704CB">
            <w:pPr>
              <w:pStyle w:val="TableParagraph"/>
              <w:rPr>
                <w:sz w:val="18"/>
                <w:lang w:val="mn-MN"/>
              </w:rPr>
            </w:pPr>
          </w:p>
        </w:tc>
        <w:tc>
          <w:tcPr>
            <w:tcW w:w="2160" w:type="dxa"/>
          </w:tcPr>
          <w:p w14:paraId="603927FE" w14:textId="77777777" w:rsidR="00805A87" w:rsidRPr="00D93680" w:rsidRDefault="00805A87" w:rsidP="001704CB">
            <w:pPr>
              <w:pStyle w:val="TableParagraph"/>
              <w:rPr>
                <w:sz w:val="18"/>
                <w:lang w:val="mn-MN"/>
              </w:rPr>
            </w:pPr>
          </w:p>
        </w:tc>
        <w:tc>
          <w:tcPr>
            <w:tcW w:w="2324" w:type="dxa"/>
          </w:tcPr>
          <w:p w14:paraId="0BC015B7" w14:textId="77777777" w:rsidR="00805A87" w:rsidRPr="00D93680" w:rsidRDefault="00805A87" w:rsidP="001704CB">
            <w:pPr>
              <w:pStyle w:val="TableParagraph"/>
              <w:rPr>
                <w:sz w:val="18"/>
                <w:lang w:val="mn-MN"/>
              </w:rPr>
            </w:pPr>
          </w:p>
        </w:tc>
      </w:tr>
      <w:tr w:rsidR="00805A87" w:rsidRPr="00D93680" w14:paraId="4F76892F" w14:textId="77777777" w:rsidTr="001704CB">
        <w:trPr>
          <w:trHeight w:val="325"/>
        </w:trPr>
        <w:tc>
          <w:tcPr>
            <w:tcW w:w="2935" w:type="dxa"/>
            <w:vAlign w:val="center"/>
          </w:tcPr>
          <w:p w14:paraId="2311D8C5" w14:textId="77777777" w:rsidR="00805A87" w:rsidRPr="00D93680" w:rsidRDefault="00805A87" w:rsidP="001704CB">
            <w:pPr>
              <w:pStyle w:val="TableParagraph"/>
              <w:spacing w:before="42"/>
              <w:ind w:left="86"/>
              <w:rPr>
                <w:bCs/>
                <w:sz w:val="20"/>
                <w:lang w:val="mn-MN"/>
              </w:rPr>
            </w:pPr>
            <w:r w:rsidRPr="00D93680">
              <w:rPr>
                <w:bCs/>
                <w:sz w:val="20"/>
                <w:lang w:val="mn-MN"/>
              </w:rPr>
              <w:t>Нийт өр төлбөр</w:t>
            </w:r>
          </w:p>
        </w:tc>
        <w:tc>
          <w:tcPr>
            <w:tcW w:w="1931" w:type="dxa"/>
          </w:tcPr>
          <w:p w14:paraId="7EB5CEC9" w14:textId="77777777" w:rsidR="00805A87" w:rsidRPr="00D93680" w:rsidRDefault="00805A87" w:rsidP="001704CB">
            <w:pPr>
              <w:pStyle w:val="TableParagraph"/>
              <w:rPr>
                <w:sz w:val="18"/>
                <w:lang w:val="mn-MN"/>
              </w:rPr>
            </w:pPr>
          </w:p>
        </w:tc>
        <w:tc>
          <w:tcPr>
            <w:tcW w:w="2160" w:type="dxa"/>
          </w:tcPr>
          <w:p w14:paraId="1FCAF154" w14:textId="77777777" w:rsidR="00805A87" w:rsidRPr="00D93680" w:rsidRDefault="00805A87" w:rsidP="001704CB">
            <w:pPr>
              <w:pStyle w:val="TableParagraph"/>
              <w:rPr>
                <w:sz w:val="18"/>
                <w:lang w:val="mn-MN"/>
              </w:rPr>
            </w:pPr>
          </w:p>
        </w:tc>
        <w:tc>
          <w:tcPr>
            <w:tcW w:w="2324" w:type="dxa"/>
          </w:tcPr>
          <w:p w14:paraId="4798E42E" w14:textId="77777777" w:rsidR="00805A87" w:rsidRPr="00D93680" w:rsidRDefault="00805A87" w:rsidP="001704CB">
            <w:pPr>
              <w:pStyle w:val="TableParagraph"/>
              <w:rPr>
                <w:sz w:val="18"/>
                <w:lang w:val="mn-MN"/>
              </w:rPr>
            </w:pPr>
          </w:p>
        </w:tc>
      </w:tr>
      <w:tr w:rsidR="00805A87" w:rsidRPr="00D93680" w14:paraId="10A8823D" w14:textId="77777777" w:rsidTr="001704CB">
        <w:trPr>
          <w:trHeight w:val="326"/>
        </w:trPr>
        <w:tc>
          <w:tcPr>
            <w:tcW w:w="2935" w:type="dxa"/>
            <w:vAlign w:val="center"/>
          </w:tcPr>
          <w:p w14:paraId="1179AD10" w14:textId="77777777" w:rsidR="00805A87" w:rsidRPr="00D93680" w:rsidRDefault="00805A87" w:rsidP="001704CB">
            <w:pPr>
              <w:pStyle w:val="TableParagraph"/>
              <w:spacing w:before="42"/>
              <w:ind w:left="86"/>
              <w:rPr>
                <w:bCs/>
                <w:sz w:val="20"/>
                <w:lang w:val="mn-MN"/>
              </w:rPr>
            </w:pPr>
            <w:r w:rsidRPr="00D93680">
              <w:rPr>
                <w:bCs/>
                <w:sz w:val="20"/>
                <w:lang w:val="mn-MN"/>
              </w:rPr>
              <w:t>Цэвэр хөрөнгө = Нийт актив хөрөнгө – Нийт өр төлбөр</w:t>
            </w:r>
          </w:p>
        </w:tc>
        <w:tc>
          <w:tcPr>
            <w:tcW w:w="1931" w:type="dxa"/>
          </w:tcPr>
          <w:p w14:paraId="03F10241" w14:textId="77777777" w:rsidR="00805A87" w:rsidRPr="00D93680" w:rsidRDefault="00805A87" w:rsidP="001704CB">
            <w:pPr>
              <w:pStyle w:val="TableParagraph"/>
              <w:rPr>
                <w:sz w:val="18"/>
                <w:lang w:val="mn-MN"/>
              </w:rPr>
            </w:pPr>
          </w:p>
        </w:tc>
        <w:tc>
          <w:tcPr>
            <w:tcW w:w="2160" w:type="dxa"/>
          </w:tcPr>
          <w:p w14:paraId="4FF01702" w14:textId="77777777" w:rsidR="00805A87" w:rsidRPr="00D93680" w:rsidRDefault="00805A87" w:rsidP="001704CB">
            <w:pPr>
              <w:pStyle w:val="TableParagraph"/>
              <w:rPr>
                <w:sz w:val="18"/>
                <w:lang w:val="mn-MN"/>
              </w:rPr>
            </w:pPr>
          </w:p>
        </w:tc>
        <w:tc>
          <w:tcPr>
            <w:tcW w:w="2324" w:type="dxa"/>
          </w:tcPr>
          <w:p w14:paraId="48AF85B0" w14:textId="77777777" w:rsidR="00805A87" w:rsidRPr="00D93680" w:rsidRDefault="00805A87" w:rsidP="001704CB">
            <w:pPr>
              <w:pStyle w:val="TableParagraph"/>
              <w:rPr>
                <w:sz w:val="18"/>
                <w:lang w:val="mn-MN"/>
              </w:rPr>
            </w:pPr>
          </w:p>
        </w:tc>
      </w:tr>
      <w:tr w:rsidR="00805A87" w:rsidRPr="00D93680" w14:paraId="2C06C7E7" w14:textId="77777777" w:rsidTr="001704CB">
        <w:trPr>
          <w:trHeight w:val="325"/>
        </w:trPr>
        <w:tc>
          <w:tcPr>
            <w:tcW w:w="2935" w:type="dxa"/>
            <w:vAlign w:val="center"/>
          </w:tcPr>
          <w:p w14:paraId="2B9914B6" w14:textId="77777777" w:rsidR="00805A87" w:rsidRPr="00D93680" w:rsidRDefault="00805A87" w:rsidP="001704CB">
            <w:pPr>
              <w:pStyle w:val="TableParagraph"/>
              <w:spacing w:before="42"/>
              <w:ind w:left="86"/>
              <w:rPr>
                <w:bCs/>
                <w:sz w:val="20"/>
                <w:lang w:val="mn-MN"/>
              </w:rPr>
            </w:pPr>
            <w:r w:rsidRPr="00D93680">
              <w:rPr>
                <w:bCs/>
                <w:sz w:val="20"/>
                <w:lang w:val="mn-MN"/>
              </w:rPr>
              <w:t>Богино хугацааны актив хөрөнгө</w:t>
            </w:r>
          </w:p>
        </w:tc>
        <w:tc>
          <w:tcPr>
            <w:tcW w:w="1931" w:type="dxa"/>
          </w:tcPr>
          <w:p w14:paraId="2ABC4696" w14:textId="77777777" w:rsidR="00805A87" w:rsidRPr="00D93680" w:rsidRDefault="00805A87" w:rsidP="001704CB">
            <w:pPr>
              <w:pStyle w:val="TableParagraph"/>
              <w:rPr>
                <w:sz w:val="18"/>
                <w:lang w:val="mn-MN"/>
              </w:rPr>
            </w:pPr>
          </w:p>
        </w:tc>
        <w:tc>
          <w:tcPr>
            <w:tcW w:w="2160" w:type="dxa"/>
          </w:tcPr>
          <w:p w14:paraId="13ECB260" w14:textId="77777777" w:rsidR="00805A87" w:rsidRPr="00D93680" w:rsidRDefault="00805A87" w:rsidP="001704CB">
            <w:pPr>
              <w:pStyle w:val="TableParagraph"/>
              <w:rPr>
                <w:sz w:val="18"/>
                <w:lang w:val="mn-MN"/>
              </w:rPr>
            </w:pPr>
          </w:p>
        </w:tc>
        <w:tc>
          <w:tcPr>
            <w:tcW w:w="2324" w:type="dxa"/>
          </w:tcPr>
          <w:p w14:paraId="7A83C418" w14:textId="77777777" w:rsidR="00805A87" w:rsidRPr="00D93680" w:rsidRDefault="00805A87" w:rsidP="001704CB">
            <w:pPr>
              <w:pStyle w:val="TableParagraph"/>
              <w:rPr>
                <w:sz w:val="18"/>
                <w:lang w:val="mn-MN"/>
              </w:rPr>
            </w:pPr>
          </w:p>
        </w:tc>
      </w:tr>
      <w:tr w:rsidR="00805A87" w:rsidRPr="00D93680" w14:paraId="5FC978C2" w14:textId="77777777" w:rsidTr="001704CB">
        <w:trPr>
          <w:trHeight w:val="326"/>
        </w:trPr>
        <w:tc>
          <w:tcPr>
            <w:tcW w:w="2935" w:type="dxa"/>
            <w:vAlign w:val="center"/>
          </w:tcPr>
          <w:p w14:paraId="1B2FB413" w14:textId="77777777" w:rsidR="00805A87" w:rsidRPr="00D93680" w:rsidRDefault="00805A87" w:rsidP="001704CB">
            <w:pPr>
              <w:pStyle w:val="TableParagraph"/>
              <w:spacing w:before="42"/>
              <w:ind w:left="86"/>
              <w:rPr>
                <w:bCs/>
                <w:sz w:val="20"/>
                <w:lang w:val="mn-MN"/>
              </w:rPr>
            </w:pPr>
            <w:r w:rsidRPr="00D93680">
              <w:rPr>
                <w:bCs/>
                <w:sz w:val="20"/>
                <w:lang w:val="mn-MN"/>
              </w:rPr>
              <w:t>Богино хугацааны өр төлбөр</w:t>
            </w:r>
          </w:p>
        </w:tc>
        <w:tc>
          <w:tcPr>
            <w:tcW w:w="1931" w:type="dxa"/>
          </w:tcPr>
          <w:p w14:paraId="101BF780" w14:textId="77777777" w:rsidR="00805A87" w:rsidRPr="00D93680" w:rsidRDefault="00805A87" w:rsidP="001704CB">
            <w:pPr>
              <w:pStyle w:val="TableParagraph"/>
              <w:rPr>
                <w:sz w:val="18"/>
                <w:lang w:val="mn-MN"/>
              </w:rPr>
            </w:pPr>
          </w:p>
        </w:tc>
        <w:tc>
          <w:tcPr>
            <w:tcW w:w="2160" w:type="dxa"/>
          </w:tcPr>
          <w:p w14:paraId="1BF29EA0" w14:textId="77777777" w:rsidR="00805A87" w:rsidRPr="00D93680" w:rsidRDefault="00805A87" w:rsidP="001704CB">
            <w:pPr>
              <w:pStyle w:val="TableParagraph"/>
              <w:rPr>
                <w:sz w:val="18"/>
                <w:lang w:val="mn-MN"/>
              </w:rPr>
            </w:pPr>
          </w:p>
        </w:tc>
        <w:tc>
          <w:tcPr>
            <w:tcW w:w="2324" w:type="dxa"/>
          </w:tcPr>
          <w:p w14:paraId="45BC31A6" w14:textId="77777777" w:rsidR="00805A87" w:rsidRPr="00D93680" w:rsidRDefault="00805A87" w:rsidP="001704CB">
            <w:pPr>
              <w:pStyle w:val="TableParagraph"/>
              <w:rPr>
                <w:sz w:val="18"/>
                <w:lang w:val="mn-MN"/>
              </w:rPr>
            </w:pPr>
          </w:p>
        </w:tc>
      </w:tr>
      <w:tr w:rsidR="00805A87" w:rsidRPr="00D93680" w14:paraId="19EAFD48" w14:textId="77777777" w:rsidTr="001704CB">
        <w:trPr>
          <w:trHeight w:val="326"/>
        </w:trPr>
        <w:tc>
          <w:tcPr>
            <w:tcW w:w="2935" w:type="dxa"/>
            <w:vAlign w:val="center"/>
          </w:tcPr>
          <w:p w14:paraId="4F2A80F1" w14:textId="77777777" w:rsidR="00805A87" w:rsidRPr="00D93680" w:rsidRDefault="00805A87" w:rsidP="001704CB">
            <w:pPr>
              <w:keepNext/>
              <w:tabs>
                <w:tab w:val="center" w:pos="5400"/>
                <w:tab w:val="right" w:pos="9000"/>
              </w:tabs>
              <w:suppressAutoHyphens/>
              <w:outlineLvl w:val="8"/>
              <w:rPr>
                <w:bCs/>
                <w:sz w:val="20"/>
                <w:lang w:val="mn-MN"/>
              </w:rPr>
            </w:pPr>
            <w:r w:rsidRPr="00D93680">
              <w:rPr>
                <w:bCs/>
                <w:sz w:val="20"/>
                <w:lang w:val="mn-MN"/>
              </w:rPr>
              <w:t xml:space="preserve">  Эргэлтийн хөрөнгө = Богино</w:t>
            </w:r>
          </w:p>
          <w:p w14:paraId="2CA18EEB" w14:textId="77777777" w:rsidR="00805A87" w:rsidRPr="00D93680" w:rsidRDefault="00805A87" w:rsidP="001704CB">
            <w:pPr>
              <w:keepNext/>
              <w:tabs>
                <w:tab w:val="center" w:pos="5400"/>
                <w:tab w:val="right" w:pos="9000"/>
              </w:tabs>
              <w:suppressAutoHyphens/>
              <w:outlineLvl w:val="8"/>
              <w:rPr>
                <w:bCs/>
                <w:sz w:val="20"/>
                <w:lang w:val="mn-MN"/>
              </w:rPr>
            </w:pPr>
            <w:r w:rsidRPr="00D93680">
              <w:rPr>
                <w:bCs/>
                <w:sz w:val="20"/>
                <w:lang w:val="mn-MN"/>
              </w:rPr>
              <w:t xml:space="preserve">  хугацааны актив хөрөнгө –</w:t>
            </w:r>
          </w:p>
          <w:p w14:paraId="4CF4A064" w14:textId="77777777" w:rsidR="00805A87" w:rsidRPr="00D93680" w:rsidRDefault="00805A87" w:rsidP="001704CB">
            <w:pPr>
              <w:pStyle w:val="TableParagraph"/>
              <w:spacing w:before="42"/>
              <w:ind w:left="86"/>
              <w:rPr>
                <w:bCs/>
                <w:sz w:val="20"/>
                <w:lang w:val="mn-MN"/>
              </w:rPr>
            </w:pPr>
            <w:r w:rsidRPr="00D93680">
              <w:rPr>
                <w:bCs/>
                <w:sz w:val="20"/>
                <w:lang w:val="mn-MN"/>
              </w:rPr>
              <w:t>Богино хугацааны өр төлбөр</w:t>
            </w:r>
          </w:p>
        </w:tc>
        <w:tc>
          <w:tcPr>
            <w:tcW w:w="1931" w:type="dxa"/>
          </w:tcPr>
          <w:p w14:paraId="5FBA000E" w14:textId="77777777" w:rsidR="00805A87" w:rsidRPr="00D93680" w:rsidRDefault="00805A87" w:rsidP="001704CB">
            <w:pPr>
              <w:pStyle w:val="TableParagraph"/>
              <w:rPr>
                <w:sz w:val="18"/>
                <w:lang w:val="mn-MN"/>
              </w:rPr>
            </w:pPr>
          </w:p>
        </w:tc>
        <w:tc>
          <w:tcPr>
            <w:tcW w:w="2160" w:type="dxa"/>
          </w:tcPr>
          <w:p w14:paraId="7DA11038" w14:textId="77777777" w:rsidR="00805A87" w:rsidRPr="00D93680" w:rsidRDefault="00805A87" w:rsidP="001704CB">
            <w:pPr>
              <w:pStyle w:val="TableParagraph"/>
              <w:rPr>
                <w:sz w:val="18"/>
                <w:lang w:val="mn-MN"/>
              </w:rPr>
            </w:pPr>
          </w:p>
        </w:tc>
        <w:tc>
          <w:tcPr>
            <w:tcW w:w="2324" w:type="dxa"/>
          </w:tcPr>
          <w:p w14:paraId="26F82D34" w14:textId="77777777" w:rsidR="00805A87" w:rsidRPr="00D93680" w:rsidRDefault="00805A87" w:rsidP="001704CB">
            <w:pPr>
              <w:pStyle w:val="TableParagraph"/>
              <w:rPr>
                <w:sz w:val="18"/>
                <w:lang w:val="mn-MN"/>
              </w:rPr>
            </w:pPr>
          </w:p>
        </w:tc>
      </w:tr>
      <w:tr w:rsidR="00805A87" w:rsidRPr="00D93680" w14:paraId="2BF29DB0" w14:textId="77777777" w:rsidTr="001704CB">
        <w:trPr>
          <w:trHeight w:val="412"/>
        </w:trPr>
        <w:tc>
          <w:tcPr>
            <w:tcW w:w="2935" w:type="dxa"/>
          </w:tcPr>
          <w:p w14:paraId="67038161" w14:textId="77777777" w:rsidR="00805A87" w:rsidRPr="00D93680" w:rsidRDefault="00805A87" w:rsidP="001704CB">
            <w:pPr>
              <w:pStyle w:val="TableParagraph"/>
              <w:rPr>
                <w:sz w:val="18"/>
                <w:lang w:val="mn-MN"/>
              </w:rPr>
            </w:pPr>
          </w:p>
        </w:tc>
        <w:tc>
          <w:tcPr>
            <w:tcW w:w="1931" w:type="dxa"/>
          </w:tcPr>
          <w:p w14:paraId="0C87585C" w14:textId="77777777" w:rsidR="00805A87" w:rsidRPr="00D93680" w:rsidRDefault="00805A87" w:rsidP="001704CB">
            <w:pPr>
              <w:pStyle w:val="TableParagraph"/>
              <w:rPr>
                <w:sz w:val="18"/>
                <w:lang w:val="mn-MN"/>
              </w:rPr>
            </w:pPr>
          </w:p>
        </w:tc>
        <w:tc>
          <w:tcPr>
            <w:tcW w:w="2160" w:type="dxa"/>
          </w:tcPr>
          <w:p w14:paraId="3F556709" w14:textId="77777777" w:rsidR="00805A87" w:rsidRPr="00D93680" w:rsidRDefault="00805A87" w:rsidP="001704CB">
            <w:pPr>
              <w:pStyle w:val="TableParagraph"/>
              <w:rPr>
                <w:sz w:val="18"/>
                <w:lang w:val="mn-MN"/>
              </w:rPr>
            </w:pPr>
          </w:p>
        </w:tc>
        <w:tc>
          <w:tcPr>
            <w:tcW w:w="2324" w:type="dxa"/>
          </w:tcPr>
          <w:p w14:paraId="4A5EA527" w14:textId="77777777" w:rsidR="00805A87" w:rsidRPr="00D93680" w:rsidRDefault="00805A87" w:rsidP="001704CB">
            <w:pPr>
              <w:pStyle w:val="TableParagraph"/>
              <w:rPr>
                <w:sz w:val="18"/>
                <w:lang w:val="mn-MN"/>
              </w:rPr>
            </w:pPr>
          </w:p>
        </w:tc>
      </w:tr>
      <w:tr w:rsidR="00805A87" w:rsidRPr="009A4C5E" w14:paraId="5BA57621" w14:textId="77777777" w:rsidTr="001704CB">
        <w:trPr>
          <w:trHeight w:val="773"/>
        </w:trPr>
        <w:tc>
          <w:tcPr>
            <w:tcW w:w="2935" w:type="dxa"/>
          </w:tcPr>
          <w:p w14:paraId="15983E95" w14:textId="2271A331" w:rsidR="00805A87" w:rsidRPr="00D93680" w:rsidRDefault="00220451" w:rsidP="001704CB">
            <w:pPr>
              <w:pStyle w:val="TableParagraph"/>
              <w:spacing w:before="42"/>
              <w:ind w:left="86"/>
              <w:rPr>
                <w:bCs/>
                <w:sz w:val="20"/>
                <w:lang w:val="mn-MN"/>
              </w:rPr>
            </w:pPr>
            <w:r w:rsidRPr="00D93680">
              <w:rPr>
                <w:bCs/>
                <w:sz w:val="20"/>
                <w:lang w:val="mn-MN"/>
              </w:rPr>
              <w:t>Хамгийн с</w:t>
            </w:r>
            <w:r w:rsidR="00805A87" w:rsidRPr="00D93680">
              <w:rPr>
                <w:bCs/>
                <w:sz w:val="20"/>
                <w:lang w:val="mn-MN"/>
              </w:rPr>
              <w:t>үүлийн үеийн эргэлтийн хөрөнгө</w:t>
            </w:r>
          </w:p>
        </w:tc>
        <w:tc>
          <w:tcPr>
            <w:tcW w:w="1931" w:type="dxa"/>
          </w:tcPr>
          <w:p w14:paraId="0CA5A536" w14:textId="77777777" w:rsidR="00805A87" w:rsidRPr="00D93680" w:rsidRDefault="00805A87" w:rsidP="001704CB">
            <w:pPr>
              <w:pStyle w:val="TableParagraph"/>
              <w:rPr>
                <w:sz w:val="18"/>
                <w:lang w:val="mn-MN"/>
              </w:rPr>
            </w:pPr>
          </w:p>
        </w:tc>
        <w:tc>
          <w:tcPr>
            <w:tcW w:w="4484" w:type="dxa"/>
            <w:gridSpan w:val="2"/>
          </w:tcPr>
          <w:p w14:paraId="49BFBC3E" w14:textId="7C8E52E8" w:rsidR="00805A87" w:rsidRPr="00D93680" w:rsidRDefault="00805A87" w:rsidP="001704CB">
            <w:pPr>
              <w:pStyle w:val="TableParagraph"/>
              <w:spacing w:before="29" w:line="240" w:lineRule="atLeast"/>
              <w:ind w:left="85" w:right="34"/>
              <w:jc w:val="both"/>
              <w:rPr>
                <w:sz w:val="20"/>
                <w:lang w:val="mn-MN"/>
              </w:rPr>
            </w:pPr>
            <w:r w:rsidRPr="00D93680">
              <w:rPr>
                <w:sz w:val="20"/>
                <w:szCs w:val="20"/>
                <w:lang w:val="mn-MN"/>
              </w:rPr>
              <w:t xml:space="preserve">Хамгийн сүүлийн жилийн дүнгээс татан авах ба САН-3 маягтын 1 дүгээр мөрт тусгах; </w:t>
            </w:r>
            <w:r w:rsidR="00220451" w:rsidRPr="00D93680">
              <w:rPr>
                <w:sz w:val="20"/>
                <w:szCs w:val="20"/>
                <w:lang w:val="mn-MN"/>
              </w:rPr>
              <w:t>Т</w:t>
            </w:r>
            <w:r w:rsidRPr="00D93680">
              <w:rPr>
                <w:sz w:val="20"/>
                <w:szCs w:val="20"/>
                <w:lang w:val="mn-MN"/>
              </w:rPr>
              <w:t>үншлэлийн хувьд, тухайн түншлэлийн гишүүний САН-3 маягтад тусгах.</w:t>
            </w:r>
          </w:p>
        </w:tc>
      </w:tr>
      <w:tr w:rsidR="00805A87" w:rsidRPr="00D93680" w14:paraId="403F487A" w14:textId="77777777" w:rsidTr="001704CB">
        <w:trPr>
          <w:trHeight w:val="380"/>
        </w:trPr>
        <w:tc>
          <w:tcPr>
            <w:tcW w:w="9350" w:type="dxa"/>
            <w:gridSpan w:val="4"/>
          </w:tcPr>
          <w:p w14:paraId="75B1C77F" w14:textId="77777777" w:rsidR="00805A87" w:rsidRPr="00D93680" w:rsidRDefault="00805A87" w:rsidP="001704CB">
            <w:pPr>
              <w:pStyle w:val="TableParagraph"/>
              <w:spacing w:before="85"/>
              <w:ind w:left="3124" w:right="3114"/>
              <w:jc w:val="center"/>
              <w:rPr>
                <w:sz w:val="20"/>
                <w:lang w:val="mn-MN"/>
              </w:rPr>
            </w:pPr>
            <w:r w:rsidRPr="00D93680">
              <w:rPr>
                <w:color w:val="231F20"/>
                <w:spacing w:val="-1"/>
                <w:sz w:val="20"/>
                <w:lang w:val="mn-MN"/>
              </w:rPr>
              <w:t>Орлогын тайлангаас авсан мэдээлэл</w:t>
            </w:r>
          </w:p>
        </w:tc>
      </w:tr>
      <w:tr w:rsidR="00805A87" w:rsidRPr="00D93680" w14:paraId="1368FB10" w14:textId="77777777" w:rsidTr="001704CB">
        <w:trPr>
          <w:trHeight w:val="326"/>
        </w:trPr>
        <w:tc>
          <w:tcPr>
            <w:tcW w:w="2935" w:type="dxa"/>
            <w:vAlign w:val="center"/>
          </w:tcPr>
          <w:p w14:paraId="56CC3507" w14:textId="77777777" w:rsidR="00805A87" w:rsidRPr="00D93680" w:rsidRDefault="00805A87" w:rsidP="001704CB">
            <w:pPr>
              <w:pStyle w:val="TableParagraph"/>
              <w:spacing w:before="42"/>
              <w:ind w:left="86"/>
              <w:rPr>
                <w:bCs/>
                <w:sz w:val="20"/>
                <w:lang w:val="mn-MN"/>
              </w:rPr>
            </w:pPr>
            <w:r w:rsidRPr="00D93680">
              <w:rPr>
                <w:bCs/>
                <w:sz w:val="20"/>
                <w:lang w:val="mn-MN"/>
              </w:rPr>
              <w:t>Нийт орлого</w:t>
            </w:r>
          </w:p>
        </w:tc>
        <w:tc>
          <w:tcPr>
            <w:tcW w:w="1931" w:type="dxa"/>
          </w:tcPr>
          <w:p w14:paraId="731B3D09" w14:textId="77777777" w:rsidR="00805A87" w:rsidRPr="00D93680" w:rsidRDefault="00805A87" w:rsidP="001704CB">
            <w:pPr>
              <w:pStyle w:val="TableParagraph"/>
              <w:rPr>
                <w:sz w:val="18"/>
                <w:lang w:val="mn-MN"/>
              </w:rPr>
            </w:pPr>
          </w:p>
        </w:tc>
        <w:tc>
          <w:tcPr>
            <w:tcW w:w="2160" w:type="dxa"/>
          </w:tcPr>
          <w:p w14:paraId="770166E5" w14:textId="77777777" w:rsidR="00805A87" w:rsidRPr="00D93680" w:rsidRDefault="00805A87" w:rsidP="001704CB">
            <w:pPr>
              <w:pStyle w:val="TableParagraph"/>
              <w:rPr>
                <w:sz w:val="18"/>
                <w:lang w:val="mn-MN"/>
              </w:rPr>
            </w:pPr>
          </w:p>
        </w:tc>
        <w:tc>
          <w:tcPr>
            <w:tcW w:w="2324" w:type="dxa"/>
          </w:tcPr>
          <w:p w14:paraId="0BD55D4D" w14:textId="77777777" w:rsidR="00805A87" w:rsidRPr="00D93680" w:rsidRDefault="00805A87" w:rsidP="001704CB">
            <w:pPr>
              <w:pStyle w:val="TableParagraph"/>
              <w:rPr>
                <w:sz w:val="18"/>
                <w:lang w:val="mn-MN"/>
              </w:rPr>
            </w:pPr>
          </w:p>
        </w:tc>
      </w:tr>
      <w:tr w:rsidR="00805A87" w:rsidRPr="00D93680" w14:paraId="0EC5A7B2" w14:textId="77777777" w:rsidTr="001704CB">
        <w:trPr>
          <w:trHeight w:val="326"/>
        </w:trPr>
        <w:tc>
          <w:tcPr>
            <w:tcW w:w="2935" w:type="dxa"/>
            <w:vAlign w:val="center"/>
          </w:tcPr>
          <w:p w14:paraId="3D744F1B" w14:textId="77777777" w:rsidR="00805A87" w:rsidRPr="00D93680" w:rsidRDefault="00805A87" w:rsidP="001704CB">
            <w:pPr>
              <w:pStyle w:val="TableParagraph"/>
              <w:spacing w:before="42"/>
              <w:ind w:left="86"/>
              <w:rPr>
                <w:bCs/>
                <w:sz w:val="20"/>
                <w:lang w:val="mn-MN"/>
              </w:rPr>
            </w:pPr>
            <w:r w:rsidRPr="00D93680">
              <w:rPr>
                <w:bCs/>
                <w:sz w:val="20"/>
                <w:lang w:val="mn-MN"/>
              </w:rPr>
              <w:t>Татварын өмнөх ашиг</w:t>
            </w:r>
          </w:p>
        </w:tc>
        <w:tc>
          <w:tcPr>
            <w:tcW w:w="1931" w:type="dxa"/>
          </w:tcPr>
          <w:p w14:paraId="320BA4CA" w14:textId="77777777" w:rsidR="00805A87" w:rsidRPr="00D93680" w:rsidRDefault="00805A87" w:rsidP="001704CB">
            <w:pPr>
              <w:pStyle w:val="TableParagraph"/>
              <w:rPr>
                <w:sz w:val="18"/>
                <w:lang w:val="mn-MN"/>
              </w:rPr>
            </w:pPr>
          </w:p>
        </w:tc>
        <w:tc>
          <w:tcPr>
            <w:tcW w:w="2160" w:type="dxa"/>
          </w:tcPr>
          <w:p w14:paraId="03BD9508" w14:textId="77777777" w:rsidR="00805A87" w:rsidRPr="00D93680" w:rsidRDefault="00805A87" w:rsidP="001704CB">
            <w:pPr>
              <w:pStyle w:val="TableParagraph"/>
              <w:rPr>
                <w:sz w:val="18"/>
                <w:lang w:val="mn-MN"/>
              </w:rPr>
            </w:pPr>
          </w:p>
        </w:tc>
        <w:tc>
          <w:tcPr>
            <w:tcW w:w="2324" w:type="dxa"/>
          </w:tcPr>
          <w:p w14:paraId="1B0AF780" w14:textId="77777777" w:rsidR="00805A87" w:rsidRPr="00D93680" w:rsidRDefault="00805A87" w:rsidP="001704CB">
            <w:pPr>
              <w:pStyle w:val="TableParagraph"/>
              <w:rPr>
                <w:sz w:val="18"/>
                <w:lang w:val="mn-MN"/>
              </w:rPr>
            </w:pPr>
          </w:p>
        </w:tc>
      </w:tr>
      <w:tr w:rsidR="00805A87" w:rsidRPr="00D93680" w14:paraId="46A42004" w14:textId="77777777" w:rsidTr="001704CB">
        <w:trPr>
          <w:trHeight w:val="326"/>
        </w:trPr>
        <w:tc>
          <w:tcPr>
            <w:tcW w:w="2935" w:type="dxa"/>
            <w:vAlign w:val="center"/>
          </w:tcPr>
          <w:p w14:paraId="4FBF01FF" w14:textId="77777777" w:rsidR="00805A87" w:rsidRPr="00D93680" w:rsidRDefault="00805A87" w:rsidP="001704CB">
            <w:pPr>
              <w:pStyle w:val="TableParagraph"/>
              <w:spacing w:before="42"/>
              <w:ind w:left="86"/>
              <w:rPr>
                <w:bCs/>
                <w:sz w:val="20"/>
                <w:lang w:val="mn-MN"/>
              </w:rPr>
            </w:pPr>
            <w:r w:rsidRPr="00D93680">
              <w:rPr>
                <w:bCs/>
                <w:sz w:val="20"/>
                <w:lang w:val="mn-MN"/>
              </w:rPr>
              <w:t>Татварын дараах ашиг</w:t>
            </w:r>
          </w:p>
        </w:tc>
        <w:tc>
          <w:tcPr>
            <w:tcW w:w="1931" w:type="dxa"/>
          </w:tcPr>
          <w:p w14:paraId="6DBC8586" w14:textId="77777777" w:rsidR="00805A87" w:rsidRPr="00D93680" w:rsidRDefault="00805A87" w:rsidP="001704CB">
            <w:pPr>
              <w:pStyle w:val="TableParagraph"/>
              <w:rPr>
                <w:sz w:val="18"/>
                <w:lang w:val="mn-MN"/>
              </w:rPr>
            </w:pPr>
          </w:p>
        </w:tc>
        <w:tc>
          <w:tcPr>
            <w:tcW w:w="2160" w:type="dxa"/>
          </w:tcPr>
          <w:p w14:paraId="745B697A" w14:textId="77777777" w:rsidR="00805A87" w:rsidRPr="00D93680" w:rsidRDefault="00805A87" w:rsidP="001704CB">
            <w:pPr>
              <w:pStyle w:val="TableParagraph"/>
              <w:rPr>
                <w:sz w:val="18"/>
                <w:lang w:val="mn-MN"/>
              </w:rPr>
            </w:pPr>
          </w:p>
        </w:tc>
        <w:tc>
          <w:tcPr>
            <w:tcW w:w="2324" w:type="dxa"/>
          </w:tcPr>
          <w:p w14:paraId="71EA5AA3" w14:textId="77777777" w:rsidR="00805A87" w:rsidRPr="00D93680" w:rsidRDefault="00805A87" w:rsidP="001704CB">
            <w:pPr>
              <w:pStyle w:val="TableParagraph"/>
              <w:rPr>
                <w:sz w:val="18"/>
                <w:lang w:val="mn-MN"/>
              </w:rPr>
            </w:pPr>
          </w:p>
        </w:tc>
      </w:tr>
      <w:tr w:rsidR="00805A87" w:rsidRPr="009A4C5E" w14:paraId="114AB7BB" w14:textId="77777777" w:rsidTr="001704CB">
        <w:trPr>
          <w:trHeight w:val="2337"/>
        </w:trPr>
        <w:tc>
          <w:tcPr>
            <w:tcW w:w="9350" w:type="dxa"/>
            <w:gridSpan w:val="4"/>
            <w:tcBorders>
              <w:bottom w:val="single" w:sz="4" w:space="0" w:color="231F20"/>
            </w:tcBorders>
          </w:tcPr>
          <w:p w14:paraId="216D1C96" w14:textId="77777777" w:rsidR="00805A87" w:rsidRPr="00D93680" w:rsidRDefault="00805A87" w:rsidP="00E25B99">
            <w:pPr>
              <w:keepNext/>
              <w:numPr>
                <w:ilvl w:val="0"/>
                <w:numId w:val="48"/>
              </w:numPr>
              <w:spacing w:before="120" w:after="120"/>
              <w:ind w:right="246" w:hanging="339"/>
              <w:jc w:val="both"/>
              <w:outlineLvl w:val="3"/>
              <w:rPr>
                <w:sz w:val="18"/>
                <w:szCs w:val="18"/>
                <w:lang w:val="mn-MN"/>
              </w:rPr>
            </w:pPr>
            <w:r w:rsidRPr="00D93680">
              <w:rPr>
                <w:sz w:val="18"/>
                <w:szCs w:val="18"/>
                <w:lang w:val="mn-MN"/>
              </w:rPr>
              <w:t>Дээр тэмдэглэсний дагуу сүүлийн 3 жилийн</w:t>
            </w:r>
            <w:r w:rsidRPr="00D93680">
              <w:rPr>
                <w:sz w:val="18"/>
                <w:szCs w:val="18"/>
                <w:vertAlign w:val="superscript"/>
                <w:lang w:val="mn-MN"/>
              </w:rPr>
              <w:t xml:space="preserve">б </w:t>
            </w:r>
            <w:r w:rsidRPr="00D93680">
              <w:rPr>
                <w:sz w:val="18"/>
                <w:szCs w:val="18"/>
                <w:lang w:val="mn-MN"/>
              </w:rPr>
              <w:t>санхүүгийн тайлангийн хуулбар (бүх холбогдох тайлбар тэмдэглэл бүхий тайлан тэнцэл, болон орлогын тайлан)-ыг доор дурдсан нөхцөл шаардлагад нийцүүлэн хавсаргав.</w:t>
            </w:r>
          </w:p>
          <w:p w14:paraId="71EE65E1" w14:textId="1F7DD559" w:rsidR="00805A87" w:rsidRPr="00D93680" w:rsidRDefault="00805A87" w:rsidP="00E25B99">
            <w:pPr>
              <w:pStyle w:val="ListParagraph"/>
              <w:keepNext/>
              <w:numPr>
                <w:ilvl w:val="0"/>
                <w:numId w:val="49"/>
              </w:numPr>
              <w:spacing w:before="120" w:after="120"/>
              <w:ind w:right="246"/>
              <w:contextualSpacing/>
              <w:jc w:val="both"/>
              <w:outlineLvl w:val="3"/>
              <w:rPr>
                <w:sz w:val="18"/>
                <w:szCs w:val="18"/>
                <w:lang w:val="mn-MN"/>
              </w:rPr>
            </w:pPr>
            <w:r w:rsidRPr="00D93680">
              <w:rPr>
                <w:sz w:val="18"/>
                <w:szCs w:val="18"/>
                <w:lang w:val="mn-MN"/>
              </w:rPr>
              <w:t>Тендерийн баримт бичгийн 3 дугаар бүлэгт өөрөөр заагаагүй бол, тендерт оролцогчий</w:t>
            </w:r>
            <w:r w:rsidR="00CC1E82" w:rsidRPr="00D93680">
              <w:rPr>
                <w:sz w:val="18"/>
                <w:szCs w:val="18"/>
                <w:lang w:val="mn-MN"/>
              </w:rPr>
              <w:t xml:space="preserve">н </w:t>
            </w:r>
            <w:r w:rsidRPr="00D93680">
              <w:rPr>
                <w:sz w:val="18"/>
                <w:szCs w:val="18"/>
                <w:lang w:val="mn-MN"/>
              </w:rPr>
              <w:t>бүрэлд</w:t>
            </w:r>
            <w:r w:rsidR="00CC1E82" w:rsidRPr="00D93680">
              <w:rPr>
                <w:sz w:val="18"/>
                <w:szCs w:val="18"/>
                <w:lang w:val="mn-MN"/>
              </w:rPr>
              <w:t xml:space="preserve">эхүүнд багтаж </w:t>
            </w:r>
            <w:r w:rsidRPr="00D93680">
              <w:rPr>
                <w:sz w:val="18"/>
                <w:szCs w:val="18"/>
                <w:lang w:val="mn-MN"/>
              </w:rPr>
              <w:t xml:space="preserve"> буй хуулийн этгээд эсхүл этгээдүүдийн санхүүгийн байдлыг илтгэн харуулах аливаа бүх баримт бичиг (тендерт оролцогчийн толгой компани, охин болон хамаарал бүхий компаниуд</w:t>
            </w:r>
            <w:r w:rsidRPr="00D93680">
              <w:rPr>
                <w:sz w:val="18"/>
                <w:szCs w:val="18"/>
                <w:vertAlign w:val="superscript"/>
                <w:lang w:val="mn-MN"/>
              </w:rPr>
              <w:t>в</w:t>
            </w:r>
            <w:r w:rsidRPr="00D93680">
              <w:rPr>
                <w:sz w:val="18"/>
                <w:szCs w:val="18"/>
                <w:lang w:val="mn-MN"/>
              </w:rPr>
              <w:t xml:space="preserve"> хамаарахгүй).</w:t>
            </w:r>
          </w:p>
          <w:p w14:paraId="61C75C33" w14:textId="77777777" w:rsidR="00805A87" w:rsidRPr="00D93680" w:rsidRDefault="00805A87" w:rsidP="00E25B99">
            <w:pPr>
              <w:pStyle w:val="ListParagraph"/>
              <w:keepNext/>
              <w:numPr>
                <w:ilvl w:val="0"/>
                <w:numId w:val="49"/>
              </w:numPr>
              <w:spacing w:before="120" w:after="120"/>
              <w:ind w:right="246"/>
              <w:contextualSpacing/>
              <w:jc w:val="both"/>
              <w:outlineLvl w:val="3"/>
              <w:rPr>
                <w:sz w:val="18"/>
                <w:szCs w:val="18"/>
                <w:lang w:val="mn-MN"/>
              </w:rPr>
            </w:pPr>
            <w:r w:rsidRPr="00D93680">
              <w:rPr>
                <w:sz w:val="18"/>
                <w:szCs w:val="18"/>
                <w:lang w:val="mn-MN"/>
              </w:rPr>
              <w:t>Санхүүгийн эдгээр тайланг мэргэшсэн нягтлан бодогчоор аудит хийлгэн шалгуулж баталгаажуулсан байх ёстой.</w:t>
            </w:r>
          </w:p>
          <w:p w14:paraId="38290D49" w14:textId="77777777" w:rsidR="00805A87" w:rsidRPr="00D93680" w:rsidRDefault="00805A87" w:rsidP="00E25B99">
            <w:pPr>
              <w:pStyle w:val="ListParagraph"/>
              <w:keepNext/>
              <w:numPr>
                <w:ilvl w:val="0"/>
                <w:numId w:val="49"/>
              </w:numPr>
              <w:spacing w:before="120" w:after="120"/>
              <w:ind w:right="246"/>
              <w:contextualSpacing/>
              <w:jc w:val="both"/>
              <w:outlineLvl w:val="3"/>
              <w:rPr>
                <w:sz w:val="18"/>
                <w:szCs w:val="18"/>
                <w:lang w:val="mn-MN"/>
              </w:rPr>
            </w:pPr>
            <w:r w:rsidRPr="00D93680">
              <w:rPr>
                <w:sz w:val="18"/>
                <w:szCs w:val="18"/>
                <w:lang w:val="mn-MN"/>
              </w:rPr>
              <w:t>Санхүүгийн  эдгээр тайлан нь бүх холбогдох тайлбар тэмдэглэлийн хамт бүрэн гүйцэд байх ёстой.</w:t>
            </w:r>
          </w:p>
          <w:p w14:paraId="19EF6D8F" w14:textId="77777777" w:rsidR="00805A87" w:rsidRPr="00D93680" w:rsidRDefault="00805A87" w:rsidP="00E25B99">
            <w:pPr>
              <w:pStyle w:val="ListParagraph"/>
              <w:keepNext/>
              <w:numPr>
                <w:ilvl w:val="0"/>
                <w:numId w:val="49"/>
              </w:numPr>
              <w:spacing w:before="120" w:after="120"/>
              <w:ind w:right="246"/>
              <w:contextualSpacing/>
              <w:jc w:val="both"/>
              <w:outlineLvl w:val="3"/>
              <w:rPr>
                <w:sz w:val="16"/>
                <w:szCs w:val="16"/>
                <w:lang w:val="mn-MN"/>
              </w:rPr>
            </w:pPr>
            <w:r w:rsidRPr="00D93680">
              <w:rPr>
                <w:sz w:val="18"/>
                <w:szCs w:val="18"/>
                <w:lang w:val="mn-MN"/>
              </w:rPr>
              <w:t>Санхүүгийн эдгээр тайлан нь өмнө дууссан бөгөөд аудитлагдсан нягтлан бодох бүртгэлийн тайлант үетэй нийцсэн байх ёстой (хэсэгчилсэн үе хугацаагаар гаргасан ямарваа нэг тайланг шаардахгүй буюу хүлээн авахгүй).</w:t>
            </w:r>
          </w:p>
        </w:tc>
      </w:tr>
    </w:tbl>
    <w:p w14:paraId="7A773DEC" w14:textId="77777777" w:rsidR="00805A87" w:rsidRPr="00D93680" w:rsidRDefault="00805A87" w:rsidP="00805A87">
      <w:pPr>
        <w:spacing w:line="254" w:lineRule="auto"/>
        <w:ind w:left="1246" w:right="503" w:hanging="196"/>
        <w:jc w:val="both"/>
        <w:rPr>
          <w:sz w:val="18"/>
          <w:szCs w:val="18"/>
          <w:lang w:val="mn-MN"/>
        </w:rPr>
      </w:pPr>
      <w:r w:rsidRPr="00D93680">
        <w:rPr>
          <w:sz w:val="16"/>
          <w:szCs w:val="16"/>
          <w:lang w:val="mn-MN"/>
        </w:rPr>
        <w:t xml:space="preserve">а  </w:t>
      </w:r>
      <w:r w:rsidRPr="00D93680">
        <w:rPr>
          <w:sz w:val="18"/>
          <w:szCs w:val="18"/>
          <w:lang w:val="mn-MN"/>
        </w:rPr>
        <w:t>Хэрэв 3-р бүлгийн 2.3.1 (Үнэлгээ ба чадварын шалгуур)-д заасан хугацаа нь 4 эсвэл 5 жил байвал дээрх хүснэгтийн баганыг холбогдох байдлаар нэмнэ.</w:t>
      </w:r>
    </w:p>
    <w:p w14:paraId="4B8F8164" w14:textId="77777777" w:rsidR="00805A87" w:rsidRPr="00D93680" w:rsidRDefault="00805A87" w:rsidP="00805A87">
      <w:pPr>
        <w:spacing w:line="254" w:lineRule="auto"/>
        <w:ind w:left="1246" w:right="503" w:hanging="196"/>
        <w:jc w:val="both"/>
        <w:rPr>
          <w:sz w:val="18"/>
          <w:szCs w:val="18"/>
          <w:lang w:val="mn-MN"/>
        </w:rPr>
      </w:pPr>
      <w:r w:rsidRPr="00D93680">
        <w:rPr>
          <w:sz w:val="18"/>
          <w:szCs w:val="18"/>
          <w:lang w:val="mn-MN"/>
        </w:rPr>
        <w:t>б  Энд заасан хугацаа нь 3-р бүлгийн 2.3.1 (Үнэлгээ ба чадварын шалгуур)-д заасан хугацаатай ижил байх ёстой.</w:t>
      </w:r>
    </w:p>
    <w:p w14:paraId="07AC8579" w14:textId="06C84909" w:rsidR="00043417" w:rsidRPr="00D93680" w:rsidRDefault="00805A87" w:rsidP="006C0398">
      <w:pPr>
        <w:spacing w:line="254" w:lineRule="auto"/>
        <w:ind w:left="1247" w:right="501" w:hanging="196"/>
        <w:jc w:val="both"/>
        <w:rPr>
          <w:sz w:val="18"/>
          <w:szCs w:val="18"/>
          <w:lang w:val="mn-MN"/>
        </w:rPr>
      </w:pPr>
      <w:r w:rsidRPr="00D93680">
        <w:rPr>
          <w:sz w:val="18"/>
          <w:szCs w:val="18"/>
          <w:lang w:val="mn-MN"/>
        </w:rPr>
        <w:t xml:space="preserve">в  2-р бүлгийн ТОӨЗ 38.2-т заасны дагуу тендерт оролцогчийн толгой компани, охин компани, хараат компанийн санхүүгийн чадварыг зөвшөөрсөн тохиолдолд 1-р </w:t>
      </w:r>
      <w:r w:rsidR="00A61414" w:rsidRPr="00D93680">
        <w:rPr>
          <w:sz w:val="18"/>
          <w:szCs w:val="18"/>
          <w:lang w:val="mn-MN"/>
        </w:rPr>
        <w:t>нөхцөлий</w:t>
      </w:r>
      <w:r w:rsidRPr="00D93680">
        <w:rPr>
          <w:sz w:val="18"/>
          <w:szCs w:val="18"/>
          <w:lang w:val="mn-MN"/>
        </w:rPr>
        <w:t>г “</w:t>
      </w:r>
      <w:r w:rsidR="00CC1E82" w:rsidRPr="00D93680">
        <w:rPr>
          <w:sz w:val="18"/>
          <w:szCs w:val="18"/>
          <w:lang w:val="mn-MN"/>
        </w:rPr>
        <w:t>Тендерийн баримт бичгийн 3 дугаар бүлэгт заасны дагуу, тендерт оролцогчийн бүрэлдэхүүнд багтаж буй бөгөөд 3 дугаар бүлгийн 2.4 Санхүүгийн байдал шалгуурт тендерт оролцогчоос санал болгосон хуулийн этгээд, аж ахуйн нэгжийн санхүүгийн бие даасан байдал, түүнчлэн тендерт оролцогчийн толгой компани, охин компани, хараат компанийн санхүүгийн бие даасан байдлыг илтгэн харуулах захиалагчийн харгалзан үзэх аливаа бүх баримт бичиг.”</w:t>
      </w:r>
      <w:r w:rsidRPr="00D93680">
        <w:rPr>
          <w:sz w:val="18"/>
          <w:szCs w:val="18"/>
          <w:lang w:val="mn-MN"/>
        </w:rPr>
        <w:t xml:space="preserve"> </w:t>
      </w:r>
      <w:r w:rsidR="001B0C1D" w:rsidRPr="00D93680">
        <w:rPr>
          <w:sz w:val="18"/>
          <w:szCs w:val="18"/>
          <w:lang w:val="mn-MN"/>
        </w:rPr>
        <w:t>г</w:t>
      </w:r>
      <w:r w:rsidR="009E684A" w:rsidRPr="00D93680">
        <w:rPr>
          <w:sz w:val="18"/>
          <w:szCs w:val="18"/>
          <w:lang w:val="mn-MN"/>
        </w:rPr>
        <w:t xml:space="preserve">эсэн </w:t>
      </w:r>
      <w:r w:rsidR="001B0C1D" w:rsidRPr="00D93680">
        <w:rPr>
          <w:sz w:val="18"/>
          <w:szCs w:val="18"/>
          <w:lang w:val="mn-MN"/>
        </w:rPr>
        <w:t>хэллэгээр</w:t>
      </w:r>
      <w:r w:rsidRPr="00D93680">
        <w:rPr>
          <w:sz w:val="18"/>
          <w:szCs w:val="18"/>
          <w:lang w:val="mn-MN"/>
        </w:rPr>
        <w:t xml:space="preserve"> солино.</w:t>
      </w:r>
    </w:p>
    <w:p w14:paraId="316B3F26" w14:textId="77777777" w:rsidR="006C0398" w:rsidRPr="00D93680" w:rsidRDefault="006C0398" w:rsidP="006C0398">
      <w:pPr>
        <w:spacing w:line="254" w:lineRule="auto"/>
        <w:ind w:left="1247" w:right="501" w:hanging="196"/>
        <w:jc w:val="both"/>
        <w:rPr>
          <w:sz w:val="20"/>
          <w:lang w:val="mn-MN"/>
        </w:rPr>
      </w:pPr>
    </w:p>
    <w:p w14:paraId="00892F6E" w14:textId="77777777" w:rsidR="00043417" w:rsidRPr="00D93680" w:rsidRDefault="00043417">
      <w:pPr>
        <w:pStyle w:val="BodyText"/>
        <w:rPr>
          <w:sz w:val="20"/>
          <w:lang w:val="mn-MN"/>
        </w:rPr>
      </w:pPr>
    </w:p>
    <w:p w14:paraId="29ED327B" w14:textId="77777777" w:rsidR="00043417" w:rsidRPr="00D93680" w:rsidRDefault="00043417">
      <w:pPr>
        <w:pStyle w:val="BodyText"/>
        <w:spacing w:before="6"/>
        <w:rPr>
          <w:sz w:val="18"/>
          <w:lang w:val="mn-MN"/>
        </w:rPr>
      </w:pPr>
    </w:p>
    <w:p w14:paraId="2C17D53D" w14:textId="77777777" w:rsidR="006C0398" w:rsidRPr="00D93680" w:rsidRDefault="006C0398" w:rsidP="006C0398">
      <w:pPr>
        <w:pStyle w:val="BodyText"/>
        <w:spacing w:before="142"/>
        <w:ind w:left="960"/>
        <w:rPr>
          <w:b/>
          <w:bCs/>
          <w:lang w:val="mn-MN"/>
        </w:rPr>
      </w:pPr>
      <w:r w:rsidRPr="00D93680">
        <w:rPr>
          <w:b/>
          <w:bCs/>
          <w:color w:val="231F20"/>
          <w:lang w:val="mn-MN"/>
        </w:rPr>
        <w:t>САН</w:t>
      </w:r>
      <w:r w:rsidRPr="00D93680">
        <w:rPr>
          <w:b/>
          <w:bCs/>
          <w:color w:val="231F20"/>
          <w:spacing w:val="-9"/>
          <w:lang w:val="mn-MN"/>
        </w:rPr>
        <w:t xml:space="preserve"> </w:t>
      </w:r>
      <w:r w:rsidRPr="00D93680">
        <w:rPr>
          <w:b/>
          <w:bCs/>
          <w:color w:val="231F20"/>
          <w:lang w:val="mn-MN"/>
        </w:rPr>
        <w:t>–</w:t>
      </w:r>
      <w:r w:rsidRPr="00D93680">
        <w:rPr>
          <w:b/>
          <w:bCs/>
          <w:color w:val="231F20"/>
          <w:spacing w:val="-9"/>
          <w:lang w:val="mn-MN"/>
        </w:rPr>
        <w:t xml:space="preserve"> </w:t>
      </w:r>
      <w:r w:rsidRPr="00D93680">
        <w:rPr>
          <w:b/>
          <w:bCs/>
          <w:color w:val="231F20"/>
          <w:lang w:val="mn-MN"/>
        </w:rPr>
        <w:t>2 маягт:</w:t>
      </w:r>
      <w:r w:rsidRPr="00D93680">
        <w:rPr>
          <w:b/>
          <w:bCs/>
          <w:color w:val="231F20"/>
          <w:spacing w:val="-8"/>
          <w:lang w:val="mn-MN"/>
        </w:rPr>
        <w:t xml:space="preserve"> </w:t>
      </w:r>
      <w:r w:rsidRPr="00D93680">
        <w:rPr>
          <w:b/>
          <w:bCs/>
          <w:color w:val="231F20"/>
          <w:lang w:val="mn-MN"/>
        </w:rPr>
        <w:t>Барилгын ажлын жилийн дундаж борлуулалт</w:t>
      </w:r>
    </w:p>
    <w:p w14:paraId="295C4B4B" w14:textId="77777777" w:rsidR="006C0398" w:rsidRPr="00D93680" w:rsidRDefault="006C0398" w:rsidP="006C0398">
      <w:pPr>
        <w:ind w:left="328" w:right="5008"/>
        <w:rPr>
          <w:rFonts w:eastAsia="Arial"/>
          <w:sz w:val="20"/>
          <w:lang w:val="mn-MN"/>
        </w:rPr>
      </w:pPr>
    </w:p>
    <w:p w14:paraId="54C156AF" w14:textId="1828F11E" w:rsidR="006C0398" w:rsidRPr="00D93680" w:rsidRDefault="006D3471" w:rsidP="006C0398">
      <w:pPr>
        <w:pStyle w:val="BodyText"/>
        <w:spacing w:before="222" w:after="240"/>
        <w:ind w:left="993"/>
        <w:jc w:val="both"/>
        <w:rPr>
          <w:color w:val="231F20"/>
          <w:w w:val="95"/>
          <w:lang w:val="mn-MN"/>
        </w:rPr>
      </w:pPr>
      <w:r w:rsidRPr="00D93680">
        <w:rPr>
          <w:lang w:val="mn-MN"/>
        </w:rPr>
        <w:t>Зөвхөн г</w:t>
      </w:r>
      <w:r w:rsidR="00F254C0" w:rsidRPr="00D93680">
        <w:rPr>
          <w:lang w:val="mn-MN"/>
        </w:rPr>
        <w:t>адаад</w:t>
      </w:r>
      <w:r w:rsidRPr="00D93680">
        <w:rPr>
          <w:lang w:val="mn-MN"/>
        </w:rPr>
        <w:t>ын</w:t>
      </w:r>
      <w:r w:rsidR="00F254C0" w:rsidRPr="00D93680">
        <w:rPr>
          <w:lang w:val="mn-MN"/>
        </w:rPr>
        <w:t xml:space="preserve"> тендерт оролцогч</w:t>
      </w:r>
      <w:r w:rsidRPr="00D93680">
        <w:rPr>
          <w:lang w:val="mn-MN"/>
        </w:rPr>
        <w:t xml:space="preserve"> бөглөж</w:t>
      </w:r>
      <w:r w:rsidR="00F254C0" w:rsidRPr="00D93680">
        <w:rPr>
          <w:lang w:val="mn-MN"/>
        </w:rPr>
        <w:t>, скан</w:t>
      </w:r>
      <w:r w:rsidR="00C3292F" w:rsidRPr="00D93680">
        <w:rPr>
          <w:lang w:val="mn-MN"/>
        </w:rPr>
        <w:t>н</w:t>
      </w:r>
      <w:r w:rsidR="00F254C0" w:rsidRPr="00D93680">
        <w:rPr>
          <w:lang w:val="mn-MN"/>
        </w:rPr>
        <w:t>ердан, тендерт хавсаргах шаардлагатай.</w:t>
      </w:r>
    </w:p>
    <w:p w14:paraId="18275AA2" w14:textId="6013BB29" w:rsidR="006C0398" w:rsidRPr="00D93680" w:rsidRDefault="006C0398" w:rsidP="006C0398">
      <w:pPr>
        <w:spacing w:before="1" w:line="240" w:lineRule="exact"/>
        <w:ind w:left="993"/>
        <w:jc w:val="both"/>
        <w:rPr>
          <w:sz w:val="21"/>
          <w:szCs w:val="21"/>
          <w:lang w:val="mn-MN"/>
        </w:rPr>
      </w:pPr>
      <w:r w:rsidRPr="00D93680">
        <w:rPr>
          <w:sz w:val="21"/>
          <w:szCs w:val="21"/>
          <w:lang w:val="mn-MN"/>
        </w:rPr>
        <w:t>Тендерт оролцогч эсхүл түншлэлийн гишүүд жилийн борлуулалтын мэдээллийг бөглөхдөө хэрэгжиж байгаа болон хэрэгжиж дууссан ажлын гүйцэтгэлд захиалагч руу нэхэмжилсэн дүнг жил бүрээр нэгтгэн, тухайн тайлант хугацааны эцсийн өдрийн</w:t>
      </w:r>
      <w:r w:rsidR="00875288" w:rsidRPr="00D93680">
        <w:rPr>
          <w:sz w:val="21"/>
          <w:szCs w:val="21"/>
          <w:lang w:val="mn-MN"/>
        </w:rPr>
        <w:t xml:space="preserve"> </w:t>
      </w:r>
      <w:r w:rsidRPr="00D93680">
        <w:rPr>
          <w:sz w:val="21"/>
          <w:szCs w:val="21"/>
          <w:lang w:val="mn-MN"/>
        </w:rPr>
        <w:t xml:space="preserve">ханшаар </w:t>
      </w:r>
      <w:r w:rsidR="00875288" w:rsidRPr="00D93680">
        <w:rPr>
          <w:sz w:val="21"/>
          <w:szCs w:val="21"/>
          <w:lang w:val="mn-MN"/>
        </w:rPr>
        <w:t xml:space="preserve">ам.долларт </w:t>
      </w:r>
      <w:r w:rsidRPr="00D93680">
        <w:rPr>
          <w:sz w:val="21"/>
          <w:szCs w:val="21"/>
          <w:lang w:val="mn-MN"/>
        </w:rPr>
        <w:t>хөрвүүлэн илэрхийлнэ.</w:t>
      </w:r>
    </w:p>
    <w:p w14:paraId="38CCB146" w14:textId="77777777" w:rsidR="006C0398" w:rsidRPr="00D93680" w:rsidRDefault="006C0398" w:rsidP="006C0398">
      <w:pPr>
        <w:spacing w:before="240" w:after="240"/>
        <w:ind w:left="993"/>
        <w:jc w:val="both"/>
        <w:rPr>
          <w:sz w:val="21"/>
          <w:szCs w:val="21"/>
          <w:lang w:val="mn-MN"/>
        </w:rPr>
      </w:pPr>
      <w:r w:rsidRPr="00D93680">
        <w:rPr>
          <w:sz w:val="21"/>
          <w:szCs w:val="21"/>
          <w:lang w:val="mn-MN"/>
        </w:rPr>
        <w:t>Түншлэлийн хувьд уг маягтыг түншлэлийн гишүүн тус бүрээр бөглүүлэх ба түншлэлийн гишүүний нэрийг тодорхой заах ёстой.</w:t>
      </w:r>
    </w:p>
    <w:p w14:paraId="1FB99BA7" w14:textId="6F91F669" w:rsidR="006C0398" w:rsidRPr="00D93680" w:rsidRDefault="006C0398" w:rsidP="006C0398">
      <w:pPr>
        <w:spacing w:before="1" w:line="240" w:lineRule="exact"/>
        <w:ind w:left="851"/>
        <w:jc w:val="both"/>
        <w:rPr>
          <w:sz w:val="21"/>
          <w:szCs w:val="21"/>
          <w:lang w:val="mn-MN"/>
        </w:rPr>
      </w:pPr>
      <w:r w:rsidRPr="00D93680">
        <w:rPr>
          <w:sz w:val="21"/>
          <w:szCs w:val="21"/>
          <w:lang w:val="mn-MN"/>
        </w:rPr>
        <w:t xml:space="preserve">   Түншлэлийн гишүүн: ___________________</w:t>
      </w:r>
    </w:p>
    <w:p w14:paraId="2E952B9D" w14:textId="77777777" w:rsidR="006C0398" w:rsidRPr="00D93680" w:rsidRDefault="006C0398" w:rsidP="006C0398">
      <w:pPr>
        <w:pStyle w:val="BodyText"/>
        <w:spacing w:before="10"/>
        <w:rPr>
          <w:sz w:val="20"/>
          <w:lang w:val="mn-MN"/>
        </w:rPr>
      </w:pPr>
    </w:p>
    <w:tbl>
      <w:tblPr>
        <w:tblW w:w="0" w:type="auto"/>
        <w:tblInd w:w="972" w:type="dxa"/>
        <w:tblBorders>
          <w:top w:val="single" w:sz="4" w:space="0" w:color="636466"/>
          <w:left w:val="single" w:sz="4" w:space="0" w:color="636466"/>
          <w:bottom w:val="single" w:sz="4" w:space="0" w:color="636466"/>
          <w:right w:val="single" w:sz="4" w:space="0" w:color="636466"/>
          <w:insideH w:val="single" w:sz="4" w:space="0" w:color="636466"/>
          <w:insideV w:val="single" w:sz="4" w:space="0" w:color="636466"/>
        </w:tblBorders>
        <w:tblLayout w:type="fixed"/>
        <w:tblCellMar>
          <w:left w:w="0" w:type="dxa"/>
          <w:right w:w="0" w:type="dxa"/>
        </w:tblCellMar>
        <w:tblLook w:val="01E0" w:firstRow="1" w:lastRow="1" w:firstColumn="1" w:lastColumn="1" w:noHBand="0" w:noVBand="0"/>
      </w:tblPr>
      <w:tblGrid>
        <w:gridCol w:w="1288"/>
        <w:gridCol w:w="2687"/>
        <w:gridCol w:w="2688"/>
        <w:gridCol w:w="2687"/>
      </w:tblGrid>
      <w:tr w:rsidR="006C0398" w:rsidRPr="009A4C5E" w14:paraId="22BA51A2" w14:textId="77777777" w:rsidTr="001704CB">
        <w:trPr>
          <w:trHeight w:val="395"/>
        </w:trPr>
        <w:tc>
          <w:tcPr>
            <w:tcW w:w="9350" w:type="dxa"/>
            <w:gridSpan w:val="4"/>
            <w:tcBorders>
              <w:top w:val="nil"/>
              <w:left w:val="nil"/>
              <w:bottom w:val="nil"/>
              <w:right w:val="nil"/>
            </w:tcBorders>
            <w:shd w:val="clear" w:color="auto" w:fill="636466"/>
          </w:tcPr>
          <w:p w14:paraId="2BB6E6A0" w14:textId="67EBEB0A" w:rsidR="006C0398" w:rsidRPr="00D93680" w:rsidRDefault="006C0398" w:rsidP="001704CB">
            <w:pPr>
              <w:pStyle w:val="TableParagraph"/>
              <w:tabs>
                <w:tab w:val="left" w:leader="dot" w:pos="5238"/>
              </w:tabs>
              <w:spacing w:before="95"/>
              <w:ind w:left="1752"/>
              <w:rPr>
                <w:sz w:val="20"/>
                <w:lang w:val="mn-MN"/>
              </w:rPr>
            </w:pPr>
            <w:r w:rsidRPr="00D93680">
              <w:rPr>
                <w:color w:val="FFFFFF"/>
                <w:w w:val="105"/>
                <w:sz w:val="20"/>
                <w:lang w:val="mn-MN"/>
              </w:rPr>
              <w:t>Сүүлийн .......</w:t>
            </w:r>
            <w:r w:rsidR="001815F2" w:rsidRPr="00D93680">
              <w:rPr>
                <w:color w:val="FFFFFF"/>
                <w:w w:val="105"/>
                <w:sz w:val="20"/>
                <w:lang w:val="mn-MN"/>
              </w:rPr>
              <w:t xml:space="preserve"> </w:t>
            </w:r>
            <w:r w:rsidRPr="00D93680">
              <w:rPr>
                <w:color w:val="FFFFFF"/>
                <w:spacing w:val="-2"/>
                <w:w w:val="105"/>
                <w:sz w:val="20"/>
                <w:lang w:val="mn-MN"/>
              </w:rPr>
              <w:t>жилийн</w:t>
            </w:r>
            <w:r w:rsidRPr="00D93680">
              <w:rPr>
                <w:color w:val="FFFFFF"/>
                <w:spacing w:val="-2"/>
                <w:w w:val="105"/>
                <w:position w:val="7"/>
                <w:sz w:val="11"/>
                <w:lang w:val="mn-MN"/>
              </w:rPr>
              <w:t>a</w:t>
            </w:r>
            <w:r w:rsidRPr="00D93680">
              <w:rPr>
                <w:color w:val="FFFFFF"/>
                <w:spacing w:val="13"/>
                <w:w w:val="105"/>
                <w:position w:val="7"/>
                <w:sz w:val="11"/>
                <w:lang w:val="mn-MN"/>
              </w:rPr>
              <w:t xml:space="preserve"> </w:t>
            </w:r>
            <w:r w:rsidR="001815F2" w:rsidRPr="00D93680">
              <w:rPr>
                <w:color w:val="FFFFFF"/>
                <w:spacing w:val="13"/>
                <w:w w:val="105"/>
                <w:position w:val="7"/>
                <w:sz w:val="11"/>
                <w:lang w:val="mn-MN"/>
              </w:rPr>
              <w:t xml:space="preserve"> </w:t>
            </w:r>
            <w:r w:rsidRPr="00D93680">
              <w:rPr>
                <w:color w:val="FFFFFF"/>
                <w:spacing w:val="-2"/>
                <w:w w:val="105"/>
                <w:sz w:val="20"/>
                <w:lang w:val="mn-MN"/>
              </w:rPr>
              <w:t>жил</w:t>
            </w:r>
            <w:r w:rsidR="001815F2" w:rsidRPr="00D93680">
              <w:rPr>
                <w:color w:val="FFFFFF"/>
                <w:spacing w:val="-2"/>
                <w:w w:val="105"/>
                <w:sz w:val="20"/>
                <w:lang w:val="mn-MN"/>
              </w:rPr>
              <w:t xml:space="preserve"> бүрийн </w:t>
            </w:r>
            <w:r w:rsidRPr="00D93680">
              <w:rPr>
                <w:color w:val="FFFFFF"/>
                <w:spacing w:val="-2"/>
                <w:w w:val="105"/>
                <w:sz w:val="20"/>
                <w:lang w:val="mn-MN"/>
              </w:rPr>
              <w:t>борлуулалтын орлого (Зөвхөн барилгын ажил</w:t>
            </w:r>
            <w:r w:rsidRPr="00D93680">
              <w:rPr>
                <w:color w:val="FFFFFF"/>
                <w:spacing w:val="-1"/>
                <w:w w:val="105"/>
                <w:sz w:val="20"/>
                <w:lang w:val="mn-MN"/>
              </w:rPr>
              <w:t>)</w:t>
            </w:r>
          </w:p>
        </w:tc>
      </w:tr>
      <w:tr w:rsidR="006C0398" w:rsidRPr="00D93680" w14:paraId="40AE18D6" w14:textId="77777777" w:rsidTr="001704CB">
        <w:trPr>
          <w:trHeight w:val="714"/>
        </w:trPr>
        <w:tc>
          <w:tcPr>
            <w:tcW w:w="1288" w:type="dxa"/>
            <w:tcBorders>
              <w:top w:val="nil"/>
            </w:tcBorders>
          </w:tcPr>
          <w:p w14:paraId="60DA6E98" w14:textId="77777777" w:rsidR="006C0398" w:rsidRPr="00D93680" w:rsidRDefault="006C0398" w:rsidP="001704CB">
            <w:pPr>
              <w:pStyle w:val="TableParagraph"/>
              <w:rPr>
                <w:sz w:val="21"/>
                <w:szCs w:val="21"/>
                <w:lang w:val="mn-MN"/>
              </w:rPr>
            </w:pPr>
          </w:p>
          <w:p w14:paraId="36D1A6A5" w14:textId="77777777" w:rsidR="006C0398" w:rsidRPr="00D93680" w:rsidRDefault="006C0398" w:rsidP="001704CB">
            <w:pPr>
              <w:pStyle w:val="TableParagraph"/>
              <w:spacing w:before="1"/>
              <w:ind w:left="412" w:right="402"/>
              <w:jc w:val="center"/>
              <w:rPr>
                <w:sz w:val="21"/>
                <w:szCs w:val="21"/>
                <w:lang w:val="mn-MN"/>
              </w:rPr>
            </w:pPr>
            <w:r w:rsidRPr="00D93680">
              <w:rPr>
                <w:sz w:val="21"/>
                <w:szCs w:val="21"/>
                <w:lang w:val="mn-MN"/>
              </w:rPr>
              <w:t>Он</w:t>
            </w:r>
          </w:p>
        </w:tc>
        <w:tc>
          <w:tcPr>
            <w:tcW w:w="2687" w:type="dxa"/>
            <w:tcBorders>
              <w:top w:val="nil"/>
            </w:tcBorders>
          </w:tcPr>
          <w:p w14:paraId="23F2D139" w14:textId="77777777" w:rsidR="006C0398" w:rsidRPr="00D93680" w:rsidRDefault="006C0398" w:rsidP="001704CB">
            <w:pPr>
              <w:pStyle w:val="TableParagraph"/>
              <w:spacing w:before="179" w:line="254" w:lineRule="auto"/>
              <w:ind w:left="954" w:right="942"/>
              <w:jc w:val="center"/>
              <w:rPr>
                <w:sz w:val="21"/>
                <w:szCs w:val="21"/>
                <w:lang w:val="mn-MN"/>
              </w:rPr>
            </w:pPr>
            <w:r w:rsidRPr="00D93680">
              <w:rPr>
                <w:sz w:val="21"/>
                <w:szCs w:val="21"/>
                <w:lang w:val="mn-MN"/>
              </w:rPr>
              <w:t>Дүн</w:t>
            </w:r>
          </w:p>
          <w:p w14:paraId="355143E9" w14:textId="77777777" w:rsidR="006C0398" w:rsidRPr="00D93680" w:rsidRDefault="006C0398" w:rsidP="001704CB">
            <w:pPr>
              <w:pStyle w:val="TableParagraph"/>
              <w:spacing w:line="254" w:lineRule="auto"/>
              <w:ind w:left="954" w:right="942"/>
              <w:jc w:val="center"/>
              <w:rPr>
                <w:sz w:val="21"/>
                <w:szCs w:val="21"/>
                <w:lang w:val="mn-MN"/>
              </w:rPr>
            </w:pPr>
            <w:r w:rsidRPr="00D93680">
              <w:rPr>
                <w:sz w:val="21"/>
                <w:szCs w:val="21"/>
                <w:lang w:val="mn-MN"/>
              </w:rPr>
              <w:t>Валют</w:t>
            </w:r>
          </w:p>
        </w:tc>
        <w:tc>
          <w:tcPr>
            <w:tcW w:w="2688" w:type="dxa"/>
            <w:tcBorders>
              <w:top w:val="nil"/>
            </w:tcBorders>
          </w:tcPr>
          <w:p w14:paraId="09A71112" w14:textId="77777777" w:rsidR="006C0398" w:rsidRPr="00D93680" w:rsidRDefault="006C0398" w:rsidP="001704CB">
            <w:pPr>
              <w:pStyle w:val="TableParagraph"/>
              <w:spacing w:before="179" w:line="254" w:lineRule="auto"/>
              <w:ind w:left="722" w:right="928"/>
              <w:jc w:val="center"/>
              <w:rPr>
                <w:sz w:val="21"/>
                <w:szCs w:val="21"/>
                <w:lang w:val="mn-MN"/>
              </w:rPr>
            </w:pPr>
            <w:r w:rsidRPr="00D93680">
              <w:rPr>
                <w:sz w:val="21"/>
                <w:szCs w:val="21"/>
                <w:lang w:val="mn-MN"/>
              </w:rPr>
              <w:t>Валютын ханш</w:t>
            </w:r>
          </w:p>
        </w:tc>
        <w:tc>
          <w:tcPr>
            <w:tcW w:w="2687" w:type="dxa"/>
            <w:tcBorders>
              <w:top w:val="nil"/>
            </w:tcBorders>
          </w:tcPr>
          <w:p w14:paraId="6946A7B1" w14:textId="77777777" w:rsidR="006C0398" w:rsidRPr="00D93680" w:rsidRDefault="006C0398" w:rsidP="001704CB">
            <w:pPr>
              <w:pStyle w:val="TableParagraph"/>
              <w:rPr>
                <w:sz w:val="21"/>
                <w:szCs w:val="21"/>
                <w:lang w:val="mn-MN"/>
              </w:rPr>
            </w:pPr>
          </w:p>
          <w:p w14:paraId="569C2E6E" w14:textId="5F7B1C71" w:rsidR="006C0398" w:rsidRPr="00D93680" w:rsidRDefault="00A50CA0" w:rsidP="001704CB">
            <w:pPr>
              <w:pStyle w:val="TableParagraph"/>
              <w:spacing w:before="1"/>
              <w:ind w:firstLine="23"/>
              <w:jc w:val="center"/>
              <w:rPr>
                <w:sz w:val="21"/>
                <w:szCs w:val="21"/>
                <w:lang w:val="mn-MN"/>
              </w:rPr>
            </w:pPr>
            <w:r w:rsidRPr="00D93680">
              <w:rPr>
                <w:sz w:val="21"/>
                <w:szCs w:val="21"/>
                <w:lang w:val="mn-MN"/>
              </w:rPr>
              <w:t>төгрөгтэй</w:t>
            </w:r>
            <w:r w:rsidR="006C0398" w:rsidRPr="00D93680">
              <w:rPr>
                <w:sz w:val="21"/>
                <w:szCs w:val="21"/>
                <w:lang w:val="mn-MN"/>
              </w:rPr>
              <w:t xml:space="preserve"> тэнцэх</w:t>
            </w:r>
          </w:p>
        </w:tc>
      </w:tr>
      <w:tr w:rsidR="006C0398" w:rsidRPr="00D93680" w14:paraId="45455167" w14:textId="77777777" w:rsidTr="001704CB">
        <w:trPr>
          <w:trHeight w:val="710"/>
        </w:trPr>
        <w:tc>
          <w:tcPr>
            <w:tcW w:w="1288" w:type="dxa"/>
          </w:tcPr>
          <w:p w14:paraId="71FBB2A4" w14:textId="77777777" w:rsidR="006C0398" w:rsidRPr="00D93680" w:rsidRDefault="006C0398" w:rsidP="001704CB">
            <w:pPr>
              <w:pStyle w:val="TableParagraph"/>
              <w:rPr>
                <w:sz w:val="21"/>
                <w:szCs w:val="21"/>
                <w:lang w:val="mn-MN"/>
              </w:rPr>
            </w:pPr>
          </w:p>
        </w:tc>
        <w:tc>
          <w:tcPr>
            <w:tcW w:w="2687" w:type="dxa"/>
          </w:tcPr>
          <w:p w14:paraId="600122CE" w14:textId="77777777" w:rsidR="006C0398" w:rsidRPr="00D93680" w:rsidRDefault="006C0398" w:rsidP="001704CB">
            <w:pPr>
              <w:pStyle w:val="TableParagraph"/>
              <w:rPr>
                <w:sz w:val="21"/>
                <w:szCs w:val="21"/>
                <w:lang w:val="mn-MN"/>
              </w:rPr>
            </w:pPr>
          </w:p>
        </w:tc>
        <w:tc>
          <w:tcPr>
            <w:tcW w:w="2688" w:type="dxa"/>
          </w:tcPr>
          <w:p w14:paraId="26A121F6" w14:textId="77777777" w:rsidR="006C0398" w:rsidRPr="00D93680" w:rsidRDefault="006C0398" w:rsidP="001704CB">
            <w:pPr>
              <w:pStyle w:val="TableParagraph"/>
              <w:rPr>
                <w:sz w:val="21"/>
                <w:szCs w:val="21"/>
                <w:lang w:val="mn-MN"/>
              </w:rPr>
            </w:pPr>
          </w:p>
        </w:tc>
        <w:tc>
          <w:tcPr>
            <w:tcW w:w="2687" w:type="dxa"/>
          </w:tcPr>
          <w:p w14:paraId="0EA0AE24" w14:textId="77777777" w:rsidR="006C0398" w:rsidRPr="00D93680" w:rsidRDefault="006C0398" w:rsidP="001704CB">
            <w:pPr>
              <w:pStyle w:val="TableParagraph"/>
              <w:rPr>
                <w:sz w:val="21"/>
                <w:szCs w:val="21"/>
                <w:lang w:val="mn-MN"/>
              </w:rPr>
            </w:pPr>
          </w:p>
        </w:tc>
      </w:tr>
      <w:tr w:rsidR="006C0398" w:rsidRPr="00D93680" w14:paraId="15E7E4EA" w14:textId="77777777" w:rsidTr="001704CB">
        <w:trPr>
          <w:trHeight w:val="710"/>
        </w:trPr>
        <w:tc>
          <w:tcPr>
            <w:tcW w:w="1288" w:type="dxa"/>
          </w:tcPr>
          <w:p w14:paraId="0F50AA59" w14:textId="77777777" w:rsidR="006C0398" w:rsidRPr="00D93680" w:rsidRDefault="006C0398" w:rsidP="001704CB">
            <w:pPr>
              <w:pStyle w:val="TableParagraph"/>
              <w:rPr>
                <w:sz w:val="21"/>
                <w:szCs w:val="21"/>
                <w:lang w:val="mn-MN"/>
              </w:rPr>
            </w:pPr>
          </w:p>
        </w:tc>
        <w:tc>
          <w:tcPr>
            <w:tcW w:w="2687" w:type="dxa"/>
          </w:tcPr>
          <w:p w14:paraId="24A3C837" w14:textId="77777777" w:rsidR="006C0398" w:rsidRPr="00D93680" w:rsidRDefault="006C0398" w:rsidP="001704CB">
            <w:pPr>
              <w:pStyle w:val="TableParagraph"/>
              <w:rPr>
                <w:sz w:val="21"/>
                <w:szCs w:val="21"/>
                <w:lang w:val="mn-MN"/>
              </w:rPr>
            </w:pPr>
          </w:p>
        </w:tc>
        <w:tc>
          <w:tcPr>
            <w:tcW w:w="2688" w:type="dxa"/>
          </w:tcPr>
          <w:p w14:paraId="3A449C14" w14:textId="77777777" w:rsidR="006C0398" w:rsidRPr="00D93680" w:rsidRDefault="006C0398" w:rsidP="001704CB">
            <w:pPr>
              <w:pStyle w:val="TableParagraph"/>
              <w:rPr>
                <w:sz w:val="21"/>
                <w:szCs w:val="21"/>
                <w:lang w:val="mn-MN"/>
              </w:rPr>
            </w:pPr>
          </w:p>
        </w:tc>
        <w:tc>
          <w:tcPr>
            <w:tcW w:w="2687" w:type="dxa"/>
          </w:tcPr>
          <w:p w14:paraId="75248AA5" w14:textId="77777777" w:rsidR="006C0398" w:rsidRPr="00D93680" w:rsidRDefault="006C0398" w:rsidP="001704CB">
            <w:pPr>
              <w:pStyle w:val="TableParagraph"/>
              <w:rPr>
                <w:sz w:val="21"/>
                <w:szCs w:val="21"/>
                <w:lang w:val="mn-MN"/>
              </w:rPr>
            </w:pPr>
          </w:p>
        </w:tc>
      </w:tr>
      <w:tr w:rsidR="006C0398" w:rsidRPr="00D93680" w14:paraId="07908351" w14:textId="77777777" w:rsidTr="001704CB">
        <w:trPr>
          <w:trHeight w:val="710"/>
        </w:trPr>
        <w:tc>
          <w:tcPr>
            <w:tcW w:w="1288" w:type="dxa"/>
          </w:tcPr>
          <w:p w14:paraId="7C4599FB" w14:textId="77777777" w:rsidR="006C0398" w:rsidRPr="00D93680" w:rsidRDefault="006C0398" w:rsidP="001704CB">
            <w:pPr>
              <w:pStyle w:val="TableParagraph"/>
              <w:rPr>
                <w:sz w:val="21"/>
                <w:szCs w:val="21"/>
                <w:lang w:val="mn-MN"/>
              </w:rPr>
            </w:pPr>
          </w:p>
        </w:tc>
        <w:tc>
          <w:tcPr>
            <w:tcW w:w="2687" w:type="dxa"/>
          </w:tcPr>
          <w:p w14:paraId="15311C23" w14:textId="77777777" w:rsidR="006C0398" w:rsidRPr="00D93680" w:rsidRDefault="006C0398" w:rsidP="001704CB">
            <w:pPr>
              <w:pStyle w:val="TableParagraph"/>
              <w:rPr>
                <w:sz w:val="21"/>
                <w:szCs w:val="21"/>
                <w:lang w:val="mn-MN"/>
              </w:rPr>
            </w:pPr>
          </w:p>
        </w:tc>
        <w:tc>
          <w:tcPr>
            <w:tcW w:w="2688" w:type="dxa"/>
          </w:tcPr>
          <w:p w14:paraId="1811180D" w14:textId="77777777" w:rsidR="006C0398" w:rsidRPr="00D93680" w:rsidRDefault="006C0398" w:rsidP="001704CB">
            <w:pPr>
              <w:pStyle w:val="TableParagraph"/>
              <w:rPr>
                <w:sz w:val="21"/>
                <w:szCs w:val="21"/>
                <w:lang w:val="mn-MN"/>
              </w:rPr>
            </w:pPr>
          </w:p>
        </w:tc>
        <w:tc>
          <w:tcPr>
            <w:tcW w:w="2687" w:type="dxa"/>
          </w:tcPr>
          <w:p w14:paraId="62D45A13" w14:textId="77777777" w:rsidR="006C0398" w:rsidRPr="00D93680" w:rsidRDefault="006C0398" w:rsidP="001704CB">
            <w:pPr>
              <w:pStyle w:val="TableParagraph"/>
              <w:rPr>
                <w:sz w:val="21"/>
                <w:szCs w:val="21"/>
                <w:lang w:val="mn-MN"/>
              </w:rPr>
            </w:pPr>
          </w:p>
        </w:tc>
      </w:tr>
      <w:tr w:rsidR="006C0398" w:rsidRPr="005A6147" w14:paraId="7CED7609" w14:textId="77777777" w:rsidTr="001704CB">
        <w:trPr>
          <w:trHeight w:val="501"/>
        </w:trPr>
        <w:tc>
          <w:tcPr>
            <w:tcW w:w="6663" w:type="dxa"/>
            <w:gridSpan w:val="3"/>
            <w:tcBorders>
              <w:left w:val="nil"/>
              <w:bottom w:val="nil"/>
            </w:tcBorders>
          </w:tcPr>
          <w:p w14:paraId="4E0A69EE" w14:textId="77777777" w:rsidR="006C0398" w:rsidRPr="00D93680" w:rsidRDefault="006C0398" w:rsidP="001704CB">
            <w:pPr>
              <w:pStyle w:val="TableParagraph"/>
              <w:spacing w:before="146"/>
              <w:ind w:left="2714"/>
              <w:jc w:val="center"/>
              <w:rPr>
                <w:b/>
                <w:bCs/>
                <w:sz w:val="21"/>
                <w:szCs w:val="21"/>
                <w:vertAlign w:val="superscript"/>
                <w:lang w:val="mn-MN"/>
              </w:rPr>
            </w:pPr>
            <w:r w:rsidRPr="00D93680">
              <w:rPr>
                <w:b/>
                <w:bCs/>
                <w:sz w:val="21"/>
                <w:szCs w:val="21"/>
                <w:lang w:val="mn-MN"/>
              </w:rPr>
              <w:t>Барилгын ажлын жилийн дундаж борлуулалт</w:t>
            </w:r>
            <w:r w:rsidRPr="00D93680">
              <w:rPr>
                <w:b/>
                <w:bCs/>
                <w:sz w:val="21"/>
                <w:szCs w:val="21"/>
                <w:vertAlign w:val="superscript"/>
                <w:lang w:val="mn-MN"/>
              </w:rPr>
              <w:t>б</w:t>
            </w:r>
          </w:p>
        </w:tc>
        <w:tc>
          <w:tcPr>
            <w:tcW w:w="2687" w:type="dxa"/>
            <w:tcBorders>
              <w:bottom w:val="single" w:sz="4" w:space="0" w:color="231F20"/>
            </w:tcBorders>
          </w:tcPr>
          <w:p w14:paraId="008EAF73" w14:textId="77777777" w:rsidR="006C0398" w:rsidRPr="00D93680" w:rsidRDefault="006C0398" w:rsidP="001704CB">
            <w:pPr>
              <w:pStyle w:val="TableParagraph"/>
              <w:rPr>
                <w:sz w:val="21"/>
                <w:szCs w:val="21"/>
                <w:lang w:val="mn-MN"/>
              </w:rPr>
            </w:pPr>
          </w:p>
        </w:tc>
      </w:tr>
    </w:tbl>
    <w:p w14:paraId="3CD63E5E" w14:textId="77777777" w:rsidR="006C0398" w:rsidRPr="00D93680" w:rsidRDefault="006C0398" w:rsidP="006C0398">
      <w:pPr>
        <w:tabs>
          <w:tab w:val="left" w:pos="1318"/>
        </w:tabs>
        <w:spacing w:before="133"/>
        <w:ind w:left="1045"/>
        <w:rPr>
          <w:i/>
          <w:iCs/>
          <w:sz w:val="18"/>
          <w:szCs w:val="18"/>
          <w:lang w:val="mn-MN"/>
        </w:rPr>
      </w:pPr>
    </w:p>
    <w:p w14:paraId="02236E33" w14:textId="77777777" w:rsidR="006C0398" w:rsidRPr="00D93680" w:rsidRDefault="006C0398" w:rsidP="006C0398">
      <w:pPr>
        <w:tabs>
          <w:tab w:val="left" w:pos="1318"/>
        </w:tabs>
        <w:spacing w:before="133"/>
        <w:ind w:left="1045"/>
        <w:rPr>
          <w:i/>
          <w:iCs/>
          <w:sz w:val="18"/>
          <w:szCs w:val="18"/>
          <w:lang w:val="mn-MN"/>
        </w:rPr>
      </w:pPr>
    </w:p>
    <w:p w14:paraId="24474A09" w14:textId="1B45F578" w:rsidR="006C0398" w:rsidRPr="00D93680" w:rsidRDefault="006C0398" w:rsidP="006C0398">
      <w:pPr>
        <w:tabs>
          <w:tab w:val="left" w:pos="1318"/>
        </w:tabs>
        <w:spacing w:before="133"/>
        <w:ind w:left="1045"/>
        <w:rPr>
          <w:i/>
          <w:iCs/>
          <w:sz w:val="16"/>
          <w:szCs w:val="16"/>
          <w:lang w:val="mn-MN"/>
        </w:rPr>
      </w:pPr>
      <w:r w:rsidRPr="00D93680">
        <w:rPr>
          <w:i/>
          <w:iCs/>
          <w:sz w:val="16"/>
          <w:szCs w:val="16"/>
          <w:lang w:val="mn-MN"/>
        </w:rPr>
        <w:t>а</w:t>
      </w:r>
      <w:r w:rsidRPr="00D93680">
        <w:rPr>
          <w:i/>
          <w:iCs/>
          <w:sz w:val="16"/>
          <w:szCs w:val="16"/>
          <w:lang w:val="mn-MN"/>
        </w:rPr>
        <w:tab/>
        <w:t xml:space="preserve">Захиалагч </w:t>
      </w:r>
      <w:r w:rsidR="001815F2" w:rsidRPr="00D93680">
        <w:rPr>
          <w:i/>
          <w:iCs/>
          <w:sz w:val="16"/>
          <w:szCs w:val="16"/>
          <w:lang w:val="mn-MN"/>
        </w:rPr>
        <w:t xml:space="preserve">нь </w:t>
      </w:r>
      <w:r w:rsidRPr="00D93680">
        <w:rPr>
          <w:i/>
          <w:iCs/>
          <w:sz w:val="16"/>
          <w:szCs w:val="16"/>
          <w:lang w:val="mn-MN"/>
        </w:rPr>
        <w:t>3</w:t>
      </w:r>
      <w:r w:rsidR="001815F2" w:rsidRPr="00D93680">
        <w:rPr>
          <w:i/>
          <w:iCs/>
          <w:sz w:val="16"/>
          <w:szCs w:val="16"/>
          <w:lang w:val="mn-MN"/>
        </w:rPr>
        <w:t xml:space="preserve"> дугаар</w:t>
      </w:r>
      <w:r w:rsidRPr="00D93680">
        <w:rPr>
          <w:i/>
          <w:iCs/>
          <w:sz w:val="16"/>
          <w:szCs w:val="16"/>
          <w:lang w:val="mn-MN"/>
        </w:rPr>
        <w:t xml:space="preserve"> бүл</w:t>
      </w:r>
      <w:r w:rsidR="001815F2" w:rsidRPr="00D93680">
        <w:rPr>
          <w:i/>
          <w:iCs/>
          <w:sz w:val="16"/>
          <w:szCs w:val="16"/>
          <w:lang w:val="mn-MN"/>
        </w:rPr>
        <w:t>эг (Үнэлгээний ба чадварын шалгуур)-</w:t>
      </w:r>
      <w:r w:rsidRPr="00D93680">
        <w:rPr>
          <w:i/>
          <w:iCs/>
          <w:sz w:val="16"/>
          <w:szCs w:val="16"/>
          <w:lang w:val="mn-MN"/>
        </w:rPr>
        <w:t>ийн 2.3.</w:t>
      </w:r>
      <w:r w:rsidR="001815F2" w:rsidRPr="00D93680">
        <w:rPr>
          <w:i/>
          <w:iCs/>
          <w:sz w:val="16"/>
          <w:szCs w:val="16"/>
          <w:lang w:val="mn-MN"/>
        </w:rPr>
        <w:t>2 шалгуурт</w:t>
      </w:r>
      <w:r w:rsidRPr="00D93680">
        <w:rPr>
          <w:i/>
          <w:iCs/>
          <w:sz w:val="16"/>
          <w:szCs w:val="16"/>
          <w:lang w:val="mn-MN"/>
        </w:rPr>
        <w:t xml:space="preserve"> заасан хугацааг оруулах ёстой.</w:t>
      </w:r>
    </w:p>
    <w:p w14:paraId="5DEFF4E4" w14:textId="65E6B922" w:rsidR="006C0398" w:rsidRPr="00D93680" w:rsidRDefault="006C0398" w:rsidP="006C0398">
      <w:pPr>
        <w:tabs>
          <w:tab w:val="left" w:pos="1318"/>
        </w:tabs>
        <w:spacing w:before="112" w:line="254" w:lineRule="auto"/>
        <w:ind w:left="1319" w:right="622" w:hanging="274"/>
        <w:rPr>
          <w:i/>
          <w:iCs/>
          <w:sz w:val="16"/>
          <w:szCs w:val="16"/>
          <w:lang w:val="mn-MN"/>
        </w:rPr>
      </w:pPr>
      <w:r w:rsidRPr="00D93680">
        <w:rPr>
          <w:i/>
          <w:iCs/>
          <w:sz w:val="16"/>
          <w:szCs w:val="16"/>
          <w:lang w:val="mn-MN"/>
        </w:rPr>
        <w:t>б</w:t>
      </w:r>
      <w:r w:rsidRPr="00D93680">
        <w:rPr>
          <w:i/>
          <w:iCs/>
          <w:sz w:val="16"/>
          <w:szCs w:val="16"/>
          <w:lang w:val="mn-MN"/>
        </w:rPr>
        <w:tab/>
        <w:t xml:space="preserve">Барилгын ажлын жилийн дундаж борлуулалтыг тодорхойлохын тулд захиалагч нь жил бүрийн борлуулалтын нийт дүнг </w:t>
      </w:r>
      <w:r w:rsidR="001815F2" w:rsidRPr="00D93680">
        <w:rPr>
          <w:i/>
          <w:iCs/>
          <w:sz w:val="16"/>
          <w:szCs w:val="16"/>
          <w:lang w:val="mn-MN"/>
        </w:rPr>
        <w:t>шаардсан</w:t>
      </w:r>
      <w:r w:rsidRPr="00D93680">
        <w:rPr>
          <w:i/>
          <w:iCs/>
          <w:sz w:val="16"/>
          <w:szCs w:val="16"/>
          <w:lang w:val="mn-MN"/>
        </w:rPr>
        <w:t xml:space="preserve"> жилийн тоонд хуваана.</w:t>
      </w:r>
    </w:p>
    <w:p w14:paraId="46B9EA7B" w14:textId="77777777" w:rsidR="00043417" w:rsidRPr="00D93680" w:rsidRDefault="00043417">
      <w:pPr>
        <w:spacing w:line="254" w:lineRule="auto"/>
        <w:rPr>
          <w:sz w:val="18"/>
          <w:lang w:val="mn-MN"/>
        </w:rPr>
        <w:sectPr w:rsidR="00043417" w:rsidRPr="00D93680">
          <w:headerReference w:type="even" r:id="rId95"/>
          <w:headerReference w:type="default" r:id="rId96"/>
          <w:footerReference w:type="even" r:id="rId97"/>
          <w:footerReference w:type="default" r:id="rId98"/>
          <w:footerReference w:type="first" r:id="rId99"/>
          <w:pgSz w:w="12240" w:h="15840"/>
          <w:pgMar w:top="600" w:right="1020" w:bottom="280" w:left="480" w:header="0" w:footer="0" w:gutter="0"/>
          <w:cols w:space="720"/>
        </w:sectPr>
      </w:pPr>
    </w:p>
    <w:p w14:paraId="65653B76" w14:textId="77777777" w:rsidR="00043417" w:rsidRPr="00D93680" w:rsidRDefault="00043417">
      <w:pPr>
        <w:pStyle w:val="BodyText"/>
        <w:rPr>
          <w:sz w:val="20"/>
          <w:lang w:val="mn-MN"/>
        </w:rPr>
      </w:pPr>
    </w:p>
    <w:p w14:paraId="77A70258" w14:textId="77777777" w:rsidR="00043417" w:rsidRPr="00D93680" w:rsidRDefault="00043417">
      <w:pPr>
        <w:pStyle w:val="BodyText"/>
        <w:rPr>
          <w:sz w:val="20"/>
          <w:lang w:val="mn-MN"/>
        </w:rPr>
      </w:pPr>
    </w:p>
    <w:p w14:paraId="5D11DA0F" w14:textId="77777777" w:rsidR="00043417" w:rsidRPr="00D93680" w:rsidRDefault="00043417">
      <w:pPr>
        <w:pStyle w:val="BodyText"/>
        <w:spacing w:before="6"/>
        <w:rPr>
          <w:sz w:val="18"/>
          <w:lang w:val="mn-MN"/>
        </w:rPr>
      </w:pPr>
    </w:p>
    <w:p w14:paraId="1E0DB8E5" w14:textId="62479C3E" w:rsidR="006C0398" w:rsidRPr="00D93680" w:rsidRDefault="006C0398" w:rsidP="006C0398">
      <w:pPr>
        <w:pStyle w:val="BodyText"/>
        <w:spacing w:before="142"/>
        <w:ind w:left="960"/>
        <w:rPr>
          <w:b/>
          <w:bCs/>
          <w:lang w:val="mn-MN"/>
        </w:rPr>
      </w:pPr>
      <w:r w:rsidRPr="00D93680">
        <w:rPr>
          <w:b/>
          <w:bCs/>
          <w:color w:val="231F20"/>
          <w:lang w:val="mn-MN"/>
        </w:rPr>
        <w:t>САН –</w:t>
      </w:r>
      <w:r w:rsidRPr="00D93680">
        <w:rPr>
          <w:b/>
          <w:bCs/>
          <w:color w:val="231F20"/>
          <w:spacing w:val="-13"/>
          <w:lang w:val="mn-MN"/>
        </w:rPr>
        <w:t xml:space="preserve"> </w:t>
      </w:r>
      <w:r w:rsidRPr="00D93680">
        <w:rPr>
          <w:b/>
          <w:bCs/>
          <w:color w:val="231F20"/>
          <w:lang w:val="mn-MN"/>
        </w:rPr>
        <w:t>3 маягт:</w:t>
      </w:r>
      <w:r w:rsidRPr="00D93680">
        <w:rPr>
          <w:b/>
          <w:bCs/>
          <w:color w:val="231F20"/>
          <w:spacing w:val="-14"/>
          <w:lang w:val="mn-MN"/>
        </w:rPr>
        <w:t xml:space="preserve"> </w:t>
      </w:r>
      <w:r w:rsidRPr="00D93680">
        <w:rPr>
          <w:rFonts w:eastAsia="Arial"/>
          <w:b/>
          <w:bCs/>
          <w:spacing w:val="-7"/>
          <w:lang w:val="mn-MN"/>
        </w:rPr>
        <w:t xml:space="preserve">Санхүүгийн нөөцийн </w:t>
      </w:r>
      <w:r w:rsidR="00432F6B" w:rsidRPr="00D93680">
        <w:rPr>
          <w:rFonts w:eastAsia="Arial"/>
          <w:b/>
          <w:bCs/>
          <w:spacing w:val="-7"/>
          <w:lang w:val="mn-MN"/>
        </w:rPr>
        <w:t xml:space="preserve">бэлэн </w:t>
      </w:r>
      <w:r w:rsidRPr="00D93680">
        <w:rPr>
          <w:rFonts w:eastAsia="Arial"/>
          <w:b/>
          <w:bCs/>
          <w:spacing w:val="-7"/>
          <w:lang w:val="mn-MN"/>
        </w:rPr>
        <w:t>байдал</w:t>
      </w:r>
    </w:p>
    <w:p w14:paraId="0F7ADD1F" w14:textId="6F3BD6A5" w:rsidR="006C0398" w:rsidRPr="00D93680" w:rsidRDefault="006C0398" w:rsidP="006C0398">
      <w:pPr>
        <w:spacing w:before="240" w:after="240"/>
        <w:ind w:left="993" w:right="534"/>
        <w:jc w:val="both"/>
        <w:rPr>
          <w:sz w:val="20"/>
          <w:lang w:val="mn-MN"/>
        </w:rPr>
      </w:pPr>
      <w:r w:rsidRPr="00D93680">
        <w:rPr>
          <w:bCs/>
          <w:sz w:val="20"/>
          <w:lang w:val="mn-MN"/>
        </w:rPr>
        <w:t xml:space="preserve">Тендерт оролцогч нь </w:t>
      </w:r>
      <w:r w:rsidR="008B53E7" w:rsidRPr="00D93680">
        <w:rPr>
          <w:bCs/>
          <w:sz w:val="20"/>
          <w:lang w:val="mn-MN"/>
        </w:rPr>
        <w:t xml:space="preserve">түүний </w:t>
      </w:r>
      <w:r w:rsidR="002068C3" w:rsidRPr="00D93680">
        <w:rPr>
          <w:bCs/>
          <w:sz w:val="20"/>
          <w:lang w:val="mn-MN"/>
        </w:rPr>
        <w:t>доор</w:t>
      </w:r>
      <w:r w:rsidR="005E6405" w:rsidRPr="00D93680">
        <w:rPr>
          <w:bCs/>
          <w:sz w:val="20"/>
          <w:lang w:val="mn-MN"/>
        </w:rPr>
        <w:t xml:space="preserve"> </w:t>
      </w:r>
      <w:r w:rsidR="004C1A88" w:rsidRPr="00D93680">
        <w:rPr>
          <w:bCs/>
          <w:sz w:val="20"/>
          <w:lang w:val="mn-MN"/>
        </w:rPr>
        <w:t>дурдсан</w:t>
      </w:r>
      <w:r w:rsidRPr="00D93680">
        <w:rPr>
          <w:bCs/>
          <w:sz w:val="20"/>
          <w:lang w:val="mn-MN"/>
        </w:rPr>
        <w:t xml:space="preserve"> санхүүгийн шаардлагыг хангах</w:t>
      </w:r>
      <w:r w:rsidR="00D4591A" w:rsidRPr="00D93680">
        <w:rPr>
          <w:bCs/>
          <w:sz w:val="20"/>
          <w:lang w:val="mn-MN"/>
        </w:rPr>
        <w:t xml:space="preserve">ын тулд </w:t>
      </w:r>
      <w:r w:rsidRPr="00D93680">
        <w:rPr>
          <w:bCs/>
          <w:sz w:val="20"/>
          <w:lang w:val="mn-MN"/>
        </w:rPr>
        <w:t xml:space="preserve"> хүрэлцээтэй санхүүгийн нөөцтэй гэдгээ нотлох ёстой бөгөөд </w:t>
      </w:r>
      <w:r w:rsidR="00827131" w:rsidRPr="00D93680">
        <w:rPr>
          <w:bCs/>
          <w:sz w:val="20"/>
          <w:lang w:val="mn-MN"/>
        </w:rPr>
        <w:t>үүнд</w:t>
      </w:r>
      <w:r w:rsidR="0087273D" w:rsidRPr="00D93680">
        <w:rPr>
          <w:bCs/>
          <w:sz w:val="20"/>
          <w:lang w:val="mn-MN"/>
        </w:rPr>
        <w:t xml:space="preserve"> </w:t>
      </w:r>
      <w:r w:rsidRPr="00D93680">
        <w:rPr>
          <w:bCs/>
          <w:sz w:val="20"/>
          <w:lang w:val="mn-MN"/>
        </w:rPr>
        <w:t>эргэлтийн хөрөнгөөс гадна зээлийн шугам нээгдсэн тухай мэдэгдэл эсхүл богино хугацааны хүүгүй зээлийн эрх, мөн бусад нөөц хөрөнгийг оролцуулан тооцно.</w:t>
      </w:r>
    </w:p>
    <w:p w14:paraId="77819D04" w14:textId="73669C98" w:rsidR="006C0398" w:rsidRPr="00D93680" w:rsidRDefault="006C0398" w:rsidP="006C0398">
      <w:pPr>
        <w:spacing w:before="240" w:after="240"/>
        <w:ind w:left="993"/>
        <w:rPr>
          <w:sz w:val="20"/>
          <w:lang w:val="mn-MN"/>
        </w:rPr>
      </w:pPr>
      <w:r w:rsidRPr="00D93680">
        <w:rPr>
          <w:sz w:val="20"/>
          <w:lang w:val="mn-MN"/>
        </w:rPr>
        <w:t>(а) одоо</w:t>
      </w:r>
      <w:r w:rsidR="00ED0804" w:rsidRPr="00D93680">
        <w:rPr>
          <w:sz w:val="20"/>
          <w:lang w:val="mn-MN"/>
        </w:rPr>
        <w:t>гийн</w:t>
      </w:r>
      <w:r w:rsidRPr="00D93680">
        <w:rPr>
          <w:sz w:val="20"/>
          <w:lang w:val="mn-MN"/>
        </w:rPr>
        <w:t xml:space="preserve"> гэрээний үүрэг, болон </w:t>
      </w:r>
    </w:p>
    <w:p w14:paraId="4271897B" w14:textId="77777777" w:rsidR="006C0398" w:rsidRPr="00D93680" w:rsidRDefault="006C0398" w:rsidP="006C0398">
      <w:pPr>
        <w:spacing w:before="240" w:after="240"/>
        <w:ind w:left="993"/>
        <w:rPr>
          <w:sz w:val="20"/>
          <w:lang w:val="mn-MN"/>
        </w:rPr>
      </w:pPr>
      <w:r w:rsidRPr="00D93680">
        <w:rPr>
          <w:sz w:val="20"/>
          <w:lang w:val="mn-MN"/>
        </w:rPr>
        <w:t>(б) энэ тендерийн гэрээ.</w:t>
      </w:r>
    </w:p>
    <w:p w14:paraId="18B4043C" w14:textId="77777777" w:rsidR="006C0398" w:rsidRPr="00D93680" w:rsidRDefault="006C0398" w:rsidP="006C0398">
      <w:pPr>
        <w:spacing w:before="240" w:after="240"/>
        <w:ind w:left="993" w:right="534"/>
        <w:jc w:val="both"/>
        <w:rPr>
          <w:sz w:val="20"/>
          <w:lang w:val="mn-MN"/>
        </w:rPr>
      </w:pPr>
      <w:r w:rsidRPr="00D93680">
        <w:rPr>
          <w:sz w:val="20"/>
          <w:lang w:val="mn-MN"/>
        </w:rPr>
        <w:t>Түншлэлийн хувьд уг маягтыг түншлэлийн гишүүн тус бүрээр бөглүүлэх ба түншлэлийн гишүүний нэрийг тодорхой заах ёстой.</w:t>
      </w:r>
    </w:p>
    <w:p w14:paraId="4D132F63" w14:textId="77777777" w:rsidR="006C0398" w:rsidRPr="00D93680" w:rsidRDefault="006C0398" w:rsidP="006C0398">
      <w:pPr>
        <w:ind w:left="993"/>
        <w:rPr>
          <w:lang w:val="mn-MN"/>
        </w:rPr>
      </w:pPr>
      <w:r w:rsidRPr="00D93680">
        <w:rPr>
          <w:sz w:val="20"/>
          <w:lang w:val="mn-MN"/>
        </w:rPr>
        <w:t>Түншлэлийн гишүүний нэр</w:t>
      </w:r>
      <w:r w:rsidRPr="00D93680">
        <w:rPr>
          <w:bCs/>
          <w:spacing w:val="-2"/>
          <w:sz w:val="20"/>
          <w:lang w:val="mn-MN"/>
        </w:rPr>
        <w:t>:</w:t>
      </w:r>
      <w:r w:rsidRPr="00D93680">
        <w:rPr>
          <w:lang w:val="mn-MN"/>
        </w:rPr>
        <w:t xml:space="preserve"> ___________________</w:t>
      </w:r>
    </w:p>
    <w:p w14:paraId="740DCEA4" w14:textId="77777777" w:rsidR="006C0398" w:rsidRPr="00D93680" w:rsidRDefault="006C0398" w:rsidP="006C0398">
      <w:pPr>
        <w:pStyle w:val="BodyText"/>
        <w:rPr>
          <w:sz w:val="20"/>
          <w:lang w:val="mn-MN"/>
        </w:rPr>
      </w:pPr>
    </w:p>
    <w:p w14:paraId="50BD5613" w14:textId="77777777" w:rsidR="006C0398" w:rsidRPr="00D93680" w:rsidRDefault="006C0398" w:rsidP="006C0398">
      <w:pPr>
        <w:pStyle w:val="BodyText"/>
        <w:spacing w:before="11"/>
        <w:rPr>
          <w:sz w:val="14"/>
          <w:lang w:val="mn-MN"/>
        </w:rPr>
      </w:pPr>
    </w:p>
    <w:tbl>
      <w:tblPr>
        <w:tblW w:w="0" w:type="auto"/>
        <w:tblInd w:w="972" w:type="dxa"/>
        <w:tblBorders>
          <w:top w:val="single" w:sz="4" w:space="0" w:color="636466"/>
          <w:left w:val="single" w:sz="4" w:space="0" w:color="636466"/>
          <w:bottom w:val="single" w:sz="4" w:space="0" w:color="636466"/>
          <w:right w:val="single" w:sz="4" w:space="0" w:color="636466"/>
          <w:insideH w:val="single" w:sz="4" w:space="0" w:color="636466"/>
          <w:insideV w:val="single" w:sz="4" w:space="0" w:color="636466"/>
        </w:tblBorders>
        <w:tblLayout w:type="fixed"/>
        <w:tblCellMar>
          <w:left w:w="0" w:type="dxa"/>
          <w:right w:w="0" w:type="dxa"/>
        </w:tblCellMar>
        <w:tblLook w:val="01E0" w:firstRow="1" w:lastRow="1" w:firstColumn="1" w:lastColumn="1" w:noHBand="0" w:noVBand="0"/>
      </w:tblPr>
      <w:tblGrid>
        <w:gridCol w:w="806"/>
        <w:gridCol w:w="5370"/>
        <w:gridCol w:w="3184"/>
      </w:tblGrid>
      <w:tr w:rsidR="006C0398" w:rsidRPr="00D93680" w14:paraId="1B8679AA" w14:textId="77777777" w:rsidTr="001704CB">
        <w:trPr>
          <w:trHeight w:val="395"/>
        </w:trPr>
        <w:tc>
          <w:tcPr>
            <w:tcW w:w="9360" w:type="dxa"/>
            <w:gridSpan w:val="3"/>
            <w:tcBorders>
              <w:top w:val="nil"/>
              <w:left w:val="nil"/>
              <w:bottom w:val="nil"/>
              <w:right w:val="nil"/>
            </w:tcBorders>
            <w:shd w:val="clear" w:color="auto" w:fill="636466"/>
          </w:tcPr>
          <w:p w14:paraId="0A9BF158" w14:textId="34607AEA" w:rsidR="006C0398" w:rsidRPr="00D93680" w:rsidRDefault="006C0398" w:rsidP="001704CB">
            <w:pPr>
              <w:pStyle w:val="TableParagraph"/>
              <w:spacing w:before="95"/>
              <w:ind w:left="2694" w:right="2684"/>
              <w:jc w:val="center"/>
              <w:rPr>
                <w:sz w:val="20"/>
                <w:lang w:val="mn-MN"/>
              </w:rPr>
            </w:pPr>
            <w:r w:rsidRPr="00D93680">
              <w:rPr>
                <w:color w:val="FFFFFF" w:themeColor="background1"/>
                <w:spacing w:val="-2"/>
                <w:sz w:val="20"/>
                <w:szCs w:val="20"/>
                <w:lang w:val="mn-MN"/>
              </w:rPr>
              <w:t>Санхүүгийн нөөц</w:t>
            </w:r>
          </w:p>
        </w:tc>
      </w:tr>
      <w:tr w:rsidR="006C0398" w:rsidRPr="00D93680" w14:paraId="56DB7427" w14:textId="77777777" w:rsidTr="001704CB">
        <w:trPr>
          <w:trHeight w:val="385"/>
        </w:trPr>
        <w:tc>
          <w:tcPr>
            <w:tcW w:w="806" w:type="dxa"/>
            <w:tcBorders>
              <w:top w:val="nil"/>
            </w:tcBorders>
          </w:tcPr>
          <w:p w14:paraId="10F6272F" w14:textId="77777777" w:rsidR="006C0398" w:rsidRPr="00D93680" w:rsidRDefault="006C0398" w:rsidP="001704CB">
            <w:pPr>
              <w:pStyle w:val="TableParagraph"/>
              <w:spacing w:before="90"/>
              <w:ind w:left="228" w:right="216"/>
              <w:jc w:val="center"/>
              <w:rPr>
                <w:sz w:val="20"/>
                <w:lang w:val="mn-MN"/>
              </w:rPr>
            </w:pPr>
            <w:r w:rsidRPr="00D93680">
              <w:rPr>
                <w:color w:val="231F20"/>
                <w:sz w:val="20"/>
                <w:lang w:val="mn-MN"/>
              </w:rPr>
              <w:t>No.</w:t>
            </w:r>
          </w:p>
        </w:tc>
        <w:tc>
          <w:tcPr>
            <w:tcW w:w="5370" w:type="dxa"/>
            <w:tcBorders>
              <w:top w:val="nil"/>
            </w:tcBorders>
          </w:tcPr>
          <w:p w14:paraId="4E49E0EF" w14:textId="77777777" w:rsidR="006C0398" w:rsidRPr="00D93680" w:rsidRDefault="006C0398" w:rsidP="001704CB">
            <w:pPr>
              <w:pStyle w:val="TableParagraph"/>
              <w:spacing w:before="90"/>
              <w:jc w:val="center"/>
              <w:rPr>
                <w:spacing w:val="-2"/>
                <w:sz w:val="20"/>
                <w:szCs w:val="20"/>
                <w:lang w:val="mn-MN"/>
              </w:rPr>
            </w:pPr>
            <w:r w:rsidRPr="00D93680">
              <w:rPr>
                <w:spacing w:val="-2"/>
                <w:sz w:val="20"/>
                <w:szCs w:val="20"/>
                <w:lang w:val="mn-MN"/>
              </w:rPr>
              <w:t>Санхүүгийн эх үүсвэр</w:t>
            </w:r>
          </w:p>
        </w:tc>
        <w:tc>
          <w:tcPr>
            <w:tcW w:w="3184" w:type="dxa"/>
            <w:tcBorders>
              <w:top w:val="nil"/>
            </w:tcBorders>
          </w:tcPr>
          <w:p w14:paraId="034706C5" w14:textId="213D46C1" w:rsidR="006C0398" w:rsidRPr="00D93680" w:rsidRDefault="000D7992" w:rsidP="001704CB">
            <w:pPr>
              <w:pStyle w:val="TableParagraph"/>
              <w:spacing w:before="90"/>
              <w:ind w:left="622"/>
              <w:rPr>
                <w:sz w:val="20"/>
                <w:lang w:val="mn-MN"/>
              </w:rPr>
            </w:pPr>
            <w:r w:rsidRPr="00D93680">
              <w:rPr>
                <w:color w:val="231F20"/>
                <w:sz w:val="20"/>
                <w:lang w:val="mn-MN"/>
              </w:rPr>
              <w:t>Дүн</w:t>
            </w:r>
            <w:r w:rsidRPr="00D93680">
              <w:rPr>
                <w:color w:val="231F20"/>
                <w:spacing w:val="-9"/>
                <w:sz w:val="20"/>
                <w:lang w:val="mn-MN"/>
              </w:rPr>
              <w:t xml:space="preserve"> </w:t>
            </w:r>
            <w:r w:rsidR="006C0398" w:rsidRPr="00D93680">
              <w:rPr>
                <w:color w:val="231F20"/>
                <w:sz w:val="20"/>
                <w:lang w:val="mn-MN"/>
              </w:rPr>
              <w:t>(</w:t>
            </w:r>
            <w:r w:rsidR="001B129F" w:rsidRPr="00D93680">
              <w:rPr>
                <w:color w:val="231F20"/>
                <w:sz w:val="20"/>
                <w:lang w:val="mn-MN"/>
              </w:rPr>
              <w:t>төгрөгтэй</w:t>
            </w:r>
            <w:r w:rsidR="006C0398" w:rsidRPr="00D93680">
              <w:rPr>
                <w:color w:val="231F20"/>
                <w:sz w:val="20"/>
                <w:lang w:val="mn-MN"/>
              </w:rPr>
              <w:t xml:space="preserve"> тэнцэх)</w:t>
            </w:r>
          </w:p>
        </w:tc>
      </w:tr>
      <w:tr w:rsidR="006C0398" w:rsidRPr="009A4C5E" w14:paraId="052D11B1" w14:textId="77777777" w:rsidTr="001704CB">
        <w:trPr>
          <w:trHeight w:val="411"/>
        </w:trPr>
        <w:tc>
          <w:tcPr>
            <w:tcW w:w="806" w:type="dxa"/>
          </w:tcPr>
          <w:p w14:paraId="3C03EC0A" w14:textId="77777777" w:rsidR="006C0398" w:rsidRPr="00D93680" w:rsidRDefault="006C0398" w:rsidP="001704CB">
            <w:pPr>
              <w:pStyle w:val="TableParagraph"/>
              <w:spacing w:before="101"/>
              <w:ind w:left="15"/>
              <w:jc w:val="center"/>
              <w:rPr>
                <w:sz w:val="20"/>
                <w:lang w:val="mn-MN"/>
              </w:rPr>
            </w:pPr>
            <w:r w:rsidRPr="00D93680">
              <w:rPr>
                <w:color w:val="231F20"/>
                <w:w w:val="64"/>
                <w:sz w:val="20"/>
                <w:lang w:val="mn-MN"/>
              </w:rPr>
              <w:t>1</w:t>
            </w:r>
          </w:p>
        </w:tc>
        <w:tc>
          <w:tcPr>
            <w:tcW w:w="5370" w:type="dxa"/>
            <w:vAlign w:val="center"/>
          </w:tcPr>
          <w:p w14:paraId="7D830D60" w14:textId="77777777" w:rsidR="006C0398" w:rsidRPr="00D93680" w:rsidRDefault="006C0398" w:rsidP="001704CB">
            <w:pPr>
              <w:pStyle w:val="TableParagraph"/>
              <w:spacing w:before="101"/>
              <w:ind w:left="85"/>
              <w:rPr>
                <w:sz w:val="20"/>
                <w:szCs w:val="20"/>
                <w:lang w:val="mn-MN"/>
              </w:rPr>
            </w:pPr>
            <w:r w:rsidRPr="00D93680">
              <w:rPr>
                <w:spacing w:val="-2"/>
                <w:sz w:val="20"/>
                <w:szCs w:val="20"/>
                <w:lang w:val="mn-MN"/>
              </w:rPr>
              <w:t>Эргэлтийн хөрөнгө (САН – 1 маягтаас авах)</w:t>
            </w:r>
          </w:p>
        </w:tc>
        <w:tc>
          <w:tcPr>
            <w:tcW w:w="3184" w:type="dxa"/>
          </w:tcPr>
          <w:p w14:paraId="27A52299" w14:textId="77777777" w:rsidR="006C0398" w:rsidRPr="00D93680" w:rsidRDefault="006C0398" w:rsidP="001704CB">
            <w:pPr>
              <w:pStyle w:val="TableParagraph"/>
              <w:rPr>
                <w:sz w:val="18"/>
                <w:lang w:val="mn-MN"/>
              </w:rPr>
            </w:pPr>
          </w:p>
        </w:tc>
      </w:tr>
      <w:tr w:rsidR="006C0398" w:rsidRPr="00D93680" w14:paraId="162E6062" w14:textId="77777777" w:rsidTr="001704CB">
        <w:trPr>
          <w:trHeight w:val="411"/>
        </w:trPr>
        <w:tc>
          <w:tcPr>
            <w:tcW w:w="806" w:type="dxa"/>
          </w:tcPr>
          <w:p w14:paraId="2D0C5911" w14:textId="77777777" w:rsidR="006C0398" w:rsidRPr="00D93680" w:rsidRDefault="006C0398" w:rsidP="001704CB">
            <w:pPr>
              <w:pStyle w:val="TableParagraph"/>
              <w:spacing w:before="101"/>
              <w:ind w:left="16"/>
              <w:jc w:val="center"/>
              <w:rPr>
                <w:sz w:val="20"/>
                <w:lang w:val="mn-MN"/>
              </w:rPr>
            </w:pPr>
            <w:r w:rsidRPr="00D93680">
              <w:rPr>
                <w:color w:val="231F20"/>
                <w:w w:val="95"/>
                <w:sz w:val="20"/>
                <w:lang w:val="mn-MN"/>
              </w:rPr>
              <w:t>2</w:t>
            </w:r>
          </w:p>
        </w:tc>
        <w:tc>
          <w:tcPr>
            <w:tcW w:w="5370" w:type="dxa"/>
            <w:vAlign w:val="center"/>
          </w:tcPr>
          <w:p w14:paraId="4DC1A9A2" w14:textId="77777777" w:rsidR="006C0398" w:rsidRPr="00D93680" w:rsidRDefault="006C0398" w:rsidP="001704CB">
            <w:pPr>
              <w:pStyle w:val="TableParagraph"/>
              <w:spacing w:before="101"/>
              <w:ind w:left="85"/>
              <w:rPr>
                <w:sz w:val="20"/>
                <w:szCs w:val="20"/>
                <w:lang w:val="mn-MN"/>
              </w:rPr>
            </w:pPr>
            <w:r w:rsidRPr="00D93680">
              <w:rPr>
                <w:spacing w:val="-2"/>
                <w:sz w:val="20"/>
                <w:szCs w:val="20"/>
                <w:lang w:val="mn-MN"/>
              </w:rPr>
              <w:t>Зээлийн шугам</w:t>
            </w:r>
            <w:r w:rsidRPr="00D93680">
              <w:rPr>
                <w:b/>
                <w:i/>
                <w:spacing w:val="-2"/>
                <w:sz w:val="20"/>
                <w:szCs w:val="20"/>
                <w:vertAlign w:val="superscript"/>
                <w:lang w:val="mn-MN"/>
              </w:rPr>
              <w:t>a</w:t>
            </w:r>
          </w:p>
        </w:tc>
        <w:tc>
          <w:tcPr>
            <w:tcW w:w="3184" w:type="dxa"/>
          </w:tcPr>
          <w:p w14:paraId="19957822" w14:textId="77777777" w:rsidR="006C0398" w:rsidRPr="00D93680" w:rsidRDefault="006C0398" w:rsidP="001704CB">
            <w:pPr>
              <w:pStyle w:val="TableParagraph"/>
              <w:rPr>
                <w:sz w:val="18"/>
                <w:lang w:val="mn-MN"/>
              </w:rPr>
            </w:pPr>
          </w:p>
        </w:tc>
      </w:tr>
      <w:tr w:rsidR="006C0398" w:rsidRPr="00D93680" w14:paraId="79F767CD" w14:textId="77777777" w:rsidTr="001704CB">
        <w:trPr>
          <w:trHeight w:val="412"/>
        </w:trPr>
        <w:tc>
          <w:tcPr>
            <w:tcW w:w="806" w:type="dxa"/>
          </w:tcPr>
          <w:p w14:paraId="0C3453A4" w14:textId="77777777" w:rsidR="006C0398" w:rsidRPr="00D93680" w:rsidRDefault="006C0398" w:rsidP="001704CB">
            <w:pPr>
              <w:pStyle w:val="TableParagraph"/>
              <w:spacing w:before="101"/>
              <w:ind w:left="16"/>
              <w:jc w:val="center"/>
              <w:rPr>
                <w:sz w:val="20"/>
                <w:lang w:val="mn-MN"/>
              </w:rPr>
            </w:pPr>
            <w:r w:rsidRPr="00D93680">
              <w:rPr>
                <w:color w:val="231F20"/>
                <w:w w:val="90"/>
                <w:sz w:val="20"/>
                <w:lang w:val="mn-MN"/>
              </w:rPr>
              <w:t>3</w:t>
            </w:r>
          </w:p>
        </w:tc>
        <w:tc>
          <w:tcPr>
            <w:tcW w:w="5370" w:type="dxa"/>
            <w:vAlign w:val="center"/>
          </w:tcPr>
          <w:p w14:paraId="4E796B5B" w14:textId="2DE1ED40" w:rsidR="006C0398" w:rsidRPr="00D93680" w:rsidRDefault="006C0398" w:rsidP="001704CB">
            <w:pPr>
              <w:pStyle w:val="TableParagraph"/>
              <w:spacing w:before="101"/>
              <w:ind w:left="85"/>
              <w:rPr>
                <w:sz w:val="20"/>
                <w:szCs w:val="20"/>
                <w:lang w:val="mn-MN"/>
              </w:rPr>
            </w:pPr>
            <w:r w:rsidRPr="00D93680">
              <w:rPr>
                <w:spacing w:val="-2"/>
                <w:sz w:val="20"/>
                <w:szCs w:val="20"/>
                <w:lang w:val="mn-MN"/>
              </w:rPr>
              <w:t>Санхүүгийн бусад нөөц</w:t>
            </w:r>
          </w:p>
        </w:tc>
        <w:tc>
          <w:tcPr>
            <w:tcW w:w="3184" w:type="dxa"/>
          </w:tcPr>
          <w:p w14:paraId="2318656A" w14:textId="77777777" w:rsidR="006C0398" w:rsidRPr="00D93680" w:rsidRDefault="006C0398" w:rsidP="001704CB">
            <w:pPr>
              <w:pStyle w:val="TableParagraph"/>
              <w:rPr>
                <w:sz w:val="18"/>
                <w:lang w:val="mn-MN"/>
              </w:rPr>
            </w:pPr>
          </w:p>
        </w:tc>
      </w:tr>
      <w:tr w:rsidR="006C0398" w:rsidRPr="00D93680" w14:paraId="5DBBB755" w14:textId="77777777" w:rsidTr="001704CB">
        <w:trPr>
          <w:trHeight w:val="411"/>
        </w:trPr>
        <w:tc>
          <w:tcPr>
            <w:tcW w:w="6176" w:type="dxa"/>
            <w:gridSpan w:val="2"/>
            <w:tcBorders>
              <w:left w:val="nil"/>
              <w:bottom w:val="nil"/>
            </w:tcBorders>
          </w:tcPr>
          <w:p w14:paraId="23560A93" w14:textId="63E73E97" w:rsidR="006C0398" w:rsidRPr="00D93680" w:rsidRDefault="006C0398" w:rsidP="001704CB">
            <w:pPr>
              <w:pStyle w:val="TableParagraph"/>
              <w:spacing w:before="85"/>
              <w:ind w:left="3022"/>
              <w:rPr>
                <w:sz w:val="20"/>
                <w:szCs w:val="20"/>
                <w:lang w:val="mn-MN"/>
              </w:rPr>
            </w:pPr>
            <w:r w:rsidRPr="00D93680">
              <w:rPr>
                <w:spacing w:val="-2"/>
                <w:sz w:val="20"/>
                <w:szCs w:val="20"/>
                <w:lang w:val="mn-MN"/>
              </w:rPr>
              <w:t>Нийт санхүүгийн нөөц</w:t>
            </w:r>
          </w:p>
        </w:tc>
        <w:tc>
          <w:tcPr>
            <w:tcW w:w="3184" w:type="dxa"/>
          </w:tcPr>
          <w:p w14:paraId="36E080D8" w14:textId="77777777" w:rsidR="006C0398" w:rsidRPr="00D93680" w:rsidRDefault="006C0398" w:rsidP="001704CB">
            <w:pPr>
              <w:pStyle w:val="TableParagraph"/>
              <w:rPr>
                <w:sz w:val="18"/>
                <w:lang w:val="mn-MN"/>
              </w:rPr>
            </w:pPr>
          </w:p>
        </w:tc>
      </w:tr>
    </w:tbl>
    <w:p w14:paraId="0575220E" w14:textId="77777777" w:rsidR="006C0398" w:rsidRPr="00D93680" w:rsidRDefault="006C0398" w:rsidP="006C0398">
      <w:pPr>
        <w:pStyle w:val="BodyText"/>
        <w:spacing w:before="7"/>
        <w:rPr>
          <w:sz w:val="28"/>
          <w:lang w:val="mn-MN"/>
        </w:rPr>
      </w:pPr>
    </w:p>
    <w:p w14:paraId="79A83552" w14:textId="77777777" w:rsidR="006C0398" w:rsidRPr="00D93680" w:rsidRDefault="006C0398" w:rsidP="006C0398">
      <w:pPr>
        <w:ind w:left="1051"/>
        <w:rPr>
          <w:sz w:val="18"/>
          <w:lang w:val="mn-MN"/>
        </w:rPr>
      </w:pPr>
      <w:r w:rsidRPr="00D93680">
        <w:rPr>
          <w:color w:val="231F20"/>
          <w:w w:val="85"/>
          <w:position w:val="6"/>
          <w:sz w:val="10"/>
          <w:lang w:val="mn-MN"/>
        </w:rPr>
        <w:t>a</w:t>
      </w:r>
      <w:r w:rsidRPr="00D93680">
        <w:rPr>
          <w:color w:val="231F20"/>
          <w:spacing w:val="18"/>
          <w:position w:val="6"/>
          <w:sz w:val="10"/>
          <w:lang w:val="mn-MN"/>
        </w:rPr>
        <w:t xml:space="preserve">   </w:t>
      </w:r>
      <w:r w:rsidRPr="00D93680">
        <w:rPr>
          <w:iCs/>
          <w:sz w:val="18"/>
          <w:szCs w:val="18"/>
          <w:lang w:val="mn-MN"/>
        </w:rPr>
        <w:t>Зөвхөн зээлийн шугам гаргаж байгаа банкны захидлаар баталгаажуулна.</w:t>
      </w:r>
    </w:p>
    <w:p w14:paraId="45127A82" w14:textId="77777777" w:rsidR="006C0398" w:rsidRPr="00D93680" w:rsidRDefault="006C0398" w:rsidP="006C0398">
      <w:pPr>
        <w:pStyle w:val="BodyText"/>
        <w:rPr>
          <w:sz w:val="20"/>
          <w:lang w:val="mn-MN"/>
        </w:rPr>
      </w:pPr>
    </w:p>
    <w:p w14:paraId="70F2A078" w14:textId="77777777" w:rsidR="006C0398" w:rsidRPr="00D93680" w:rsidRDefault="006C0398" w:rsidP="006C0398">
      <w:pPr>
        <w:pStyle w:val="BodyText"/>
        <w:rPr>
          <w:sz w:val="20"/>
          <w:lang w:val="mn-MN"/>
        </w:rPr>
      </w:pPr>
    </w:p>
    <w:p w14:paraId="2703143B" w14:textId="77777777" w:rsidR="006C0398" w:rsidRPr="00D93680" w:rsidRDefault="006C0398" w:rsidP="006C0398">
      <w:pPr>
        <w:pStyle w:val="BodyText"/>
        <w:spacing w:before="7"/>
        <w:rPr>
          <w:lang w:val="mn-MN"/>
        </w:rPr>
      </w:pPr>
      <w:r w:rsidRPr="00D93680">
        <w:rPr>
          <w:noProof/>
          <w:lang w:val="mn-MN"/>
        </w:rPr>
        <mc:AlternateContent>
          <mc:Choice Requires="wpg">
            <w:drawing>
              <wp:anchor distT="0" distB="0" distL="0" distR="0" simplePos="0" relativeHeight="251658289" behindDoc="1" locked="0" layoutInCell="1" allowOverlap="1" wp14:anchorId="3C2BDFD8" wp14:editId="7A373516">
                <wp:simplePos x="0" y="0"/>
                <wp:positionH relativeFrom="page">
                  <wp:posOffset>914400</wp:posOffset>
                </wp:positionH>
                <wp:positionV relativeFrom="paragraph">
                  <wp:posOffset>182245</wp:posOffset>
                </wp:positionV>
                <wp:extent cx="5940425" cy="374650"/>
                <wp:effectExtent l="0" t="0" r="22225" b="25400"/>
                <wp:wrapTopAndBottom/>
                <wp:docPr id="211903037" name="Group 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0425" cy="374650"/>
                          <a:chOff x="1445" y="288"/>
                          <a:chExt cx="9355" cy="590"/>
                        </a:xfrm>
                      </wpg:grpSpPr>
                      <wps:wsp>
                        <wps:cNvPr id="1059268603" name="Text Box 130"/>
                        <wps:cNvSpPr txBox="1">
                          <a:spLocks/>
                        </wps:cNvSpPr>
                        <wps:spPr bwMode="auto">
                          <a:xfrm>
                            <a:off x="3005" y="288"/>
                            <a:ext cx="7795" cy="590"/>
                          </a:xfrm>
                          <a:prstGeom prst="rect">
                            <a:avLst/>
                          </a:prstGeom>
                          <a:noFill/>
                          <a:ln w="6350">
                            <a:solidFill>
                              <a:srgbClr val="636466"/>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429D7540" w14:textId="77777777" w:rsidR="006C0398" w:rsidRPr="00B73695" w:rsidRDefault="006C0398" w:rsidP="006C0398">
                              <w:pPr>
                                <w:spacing w:before="85" w:line="247" w:lineRule="auto"/>
                                <w:ind w:left="195" w:right="127"/>
                                <w:jc w:val="both"/>
                                <w:rPr>
                                  <w:i/>
                                  <w:sz w:val="20"/>
                                  <w:szCs w:val="28"/>
                                  <w:lang w:val="mn-MN"/>
                                </w:rPr>
                              </w:pPr>
                              <w:r w:rsidRPr="00B73695">
                                <w:rPr>
                                  <w:i/>
                                  <w:color w:val="231F20"/>
                                  <w:w w:val="90"/>
                                  <w:sz w:val="20"/>
                                  <w:szCs w:val="28"/>
                                  <w:lang w:val="mn-MN"/>
                                </w:rPr>
                                <w:t>Зээлийн шугамын шаардлагын талаарх дэлгэрэнгүй мэдээллийг тендерийн баримт бичгийг бэлтгэх үе шатанд хэлэлцэж, тохиролцож болно.</w:t>
                              </w:r>
                            </w:p>
                          </w:txbxContent>
                        </wps:txbx>
                        <wps:bodyPr rot="0" vert="horz" wrap="square" lIns="0" tIns="0" rIns="0" bIns="0" anchor="t" anchorCtr="0" upright="1">
                          <a:noAutofit/>
                        </wps:bodyPr>
                      </wps:wsp>
                      <wps:wsp>
                        <wps:cNvPr id="1511217569" name="Text Box 129"/>
                        <wps:cNvSpPr txBox="1">
                          <a:spLocks/>
                        </wps:cNvSpPr>
                        <wps:spPr bwMode="auto">
                          <a:xfrm>
                            <a:off x="1445" y="288"/>
                            <a:ext cx="1560" cy="590"/>
                          </a:xfrm>
                          <a:prstGeom prst="rect">
                            <a:avLst/>
                          </a:prstGeom>
                          <a:solidFill>
                            <a:srgbClr val="007DB6"/>
                          </a:solidFill>
                          <a:ln w="6350">
                            <a:solidFill>
                              <a:srgbClr val="636466"/>
                            </a:solidFill>
                            <a:prstDash val="solid"/>
                            <a:miter lim="800000"/>
                            <a:headEnd/>
                            <a:tailEnd/>
                          </a:ln>
                        </wps:spPr>
                        <wps:txbx>
                          <w:txbxContent>
                            <w:p w14:paraId="2DA7EBCC" w14:textId="77777777" w:rsidR="006C0398" w:rsidRPr="00EF52D4" w:rsidRDefault="006C0398" w:rsidP="006C0398">
                              <w:pPr>
                                <w:spacing w:before="185"/>
                                <w:ind w:left="172"/>
                                <w:rPr>
                                  <w:sz w:val="20"/>
                                  <w:lang w:val="mn-MN"/>
                                </w:rPr>
                              </w:pPr>
                              <w:r>
                                <w:rPr>
                                  <w:color w:val="FFFFFF"/>
                                  <w:sz w:val="20"/>
                                  <w:lang w:val="mn-MN"/>
                                </w:rPr>
                                <w:t>ТЭМДЭГЛЭЛ</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2BDFD8" id="Group 128" o:spid="_x0000_s1125" style="position:absolute;margin-left:1in;margin-top:14.35pt;width:467.75pt;height:29.5pt;z-index:-251658191;mso-wrap-distance-left:0;mso-wrap-distance-right:0;mso-position-horizontal-relative:page;mso-position-vertical-relative:text" coordorigin="1445,288" coordsize="9355,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">
                <v:shape id="Text Box 130" o:spid="_x0000_s1126" type="#_x0000_t202" style="position:absolute;left:3005;top:288;width:7795;height: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" filled="f" strokecolor="#636466" strokeweight=".5pt">
                  <v:path arrowok="t"/>
                  <v:textbox inset="0,0,0,0">
                    <w:txbxContent>
                      <w:p w14:paraId="429D7540" w14:textId="77777777" w:rsidR="006C0398" w:rsidRPr="00B73695" w:rsidRDefault="006C0398" w:rsidP="006C0398">
                        <w:pPr>
                          <w:spacing w:before="85" w:line="247" w:lineRule="auto"/>
                          <w:ind w:left="195" w:right="127"/>
                          <w:jc w:val="both"/>
                          <w:rPr>
                            <w:i/>
                            <w:sz w:val="20"/>
                            <w:szCs w:val="28"/>
                            <w:lang w:val="mn-MN"/>
                          </w:rPr>
                        </w:pPr>
                        <w:r w:rsidRPr="00B73695">
                          <w:rPr>
                            <w:i/>
                            <w:color w:val="231F20"/>
                            <w:w w:val="90"/>
                            <w:sz w:val="20"/>
                            <w:szCs w:val="28"/>
                            <w:lang w:val="mn-MN"/>
                          </w:rPr>
                          <w:t>Зээлийн шугамын шаардлагын талаарх дэлгэрэнгүй мэдээллийг тендерийн баримт бичгийг бэлтгэх үе шатанд хэлэлцэж, тохиролцож болно.</w:t>
                        </w:r>
                      </w:p>
                    </w:txbxContent>
                  </v:textbox>
                </v:shape>
                <v:shape id="Text Box 129" o:spid="_x0000_s1127" type="#_x0000_t202" style="position:absolute;left:1445;top:288;width:1560;height: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" fillcolor="#007db6" strokecolor="#636466" strokeweight=".5pt">
                  <v:path arrowok="t"/>
                  <v:textbox inset="0,0,0,0">
                    <w:txbxContent>
                      <w:p w14:paraId="2DA7EBCC" w14:textId="77777777" w:rsidR="006C0398" w:rsidRPr="00EF52D4" w:rsidRDefault="006C0398" w:rsidP="006C0398">
                        <w:pPr>
                          <w:spacing w:before="185"/>
                          <w:ind w:left="172"/>
                          <w:rPr>
                            <w:sz w:val="20"/>
                            <w:lang w:val="mn-MN"/>
                          </w:rPr>
                        </w:pPr>
                        <w:r>
                          <w:rPr>
                            <w:color w:val="FFFFFF"/>
                            <w:sz w:val="20"/>
                            <w:lang w:val="mn-MN"/>
                          </w:rPr>
                          <w:t>ТЭМДЭГЛЭЛ</w:t>
                        </w:r>
                      </w:p>
                    </w:txbxContent>
                  </v:textbox>
                </v:shape>
                <w10:wrap type="topAndBottom" anchorx="page"/>
              </v:group>
            </w:pict>
          </mc:Fallback>
        </mc:AlternateContent>
      </w:r>
    </w:p>
    <w:p w14:paraId="0770F1FC" w14:textId="77777777" w:rsidR="00043417" w:rsidRPr="00D93680" w:rsidRDefault="00043417">
      <w:pPr>
        <w:rPr>
          <w:lang w:val="mn-MN"/>
        </w:rPr>
        <w:sectPr w:rsidR="00043417" w:rsidRPr="00D93680">
          <w:pgSz w:w="12240" w:h="15840"/>
          <w:pgMar w:top="600" w:right="1020" w:bottom="280" w:left="480" w:header="0" w:footer="0" w:gutter="0"/>
          <w:cols w:space="720"/>
        </w:sectPr>
      </w:pPr>
    </w:p>
    <w:p w14:paraId="12FFFFF1" w14:textId="77777777" w:rsidR="00043417" w:rsidRPr="00D93680" w:rsidRDefault="00043417">
      <w:pPr>
        <w:pStyle w:val="BodyText"/>
        <w:rPr>
          <w:sz w:val="20"/>
          <w:lang w:val="mn-MN"/>
        </w:rPr>
      </w:pPr>
    </w:p>
    <w:p w14:paraId="020A82E7" w14:textId="77777777" w:rsidR="00043417" w:rsidRPr="00D93680" w:rsidRDefault="00043417">
      <w:pPr>
        <w:pStyle w:val="BodyText"/>
        <w:rPr>
          <w:sz w:val="20"/>
          <w:lang w:val="mn-MN"/>
        </w:rPr>
      </w:pPr>
    </w:p>
    <w:p w14:paraId="684C988B" w14:textId="77777777" w:rsidR="00043417" w:rsidRPr="00D93680" w:rsidRDefault="00043417">
      <w:pPr>
        <w:pStyle w:val="BodyText"/>
        <w:spacing w:before="6"/>
        <w:rPr>
          <w:sz w:val="18"/>
          <w:lang w:val="mn-MN"/>
        </w:rPr>
      </w:pPr>
    </w:p>
    <w:p w14:paraId="21D92902" w14:textId="6E50D02C" w:rsidR="009F22AF" w:rsidRPr="00D93680" w:rsidRDefault="009F22AF" w:rsidP="009F22AF">
      <w:pPr>
        <w:spacing w:before="34"/>
        <w:ind w:left="331" w:right="864"/>
        <w:rPr>
          <w:rFonts w:eastAsia="Arial"/>
          <w:sz w:val="20"/>
          <w:lang w:val="mn-MN"/>
        </w:rPr>
      </w:pPr>
      <w:r w:rsidRPr="00D93680">
        <w:rPr>
          <w:rFonts w:eastAsia="Arial"/>
          <w:b/>
          <w:bCs/>
          <w:spacing w:val="1"/>
          <w:sz w:val="20"/>
          <w:lang w:val="mn-MN"/>
        </w:rPr>
        <w:t>САН</w:t>
      </w:r>
      <w:r w:rsidRPr="00D93680">
        <w:rPr>
          <w:rFonts w:eastAsia="Arial"/>
          <w:b/>
          <w:bCs/>
          <w:sz w:val="20"/>
          <w:lang w:val="mn-MN"/>
        </w:rPr>
        <w:t>–</w:t>
      </w:r>
      <w:r w:rsidRPr="00D93680">
        <w:rPr>
          <w:rFonts w:eastAsia="Arial"/>
          <w:b/>
          <w:bCs/>
          <w:spacing w:val="-3"/>
          <w:sz w:val="20"/>
          <w:lang w:val="mn-MN"/>
        </w:rPr>
        <w:t>4 маягт</w:t>
      </w:r>
      <w:r w:rsidRPr="00D93680">
        <w:rPr>
          <w:rFonts w:eastAsia="Arial"/>
          <w:b/>
          <w:bCs/>
          <w:sz w:val="20"/>
          <w:lang w:val="mn-MN"/>
        </w:rPr>
        <w:t>:</w:t>
      </w:r>
      <w:r w:rsidRPr="00D93680">
        <w:rPr>
          <w:rFonts w:eastAsia="Arial"/>
          <w:b/>
          <w:bCs/>
          <w:spacing w:val="47"/>
          <w:sz w:val="20"/>
          <w:lang w:val="mn-MN"/>
        </w:rPr>
        <w:t xml:space="preserve"> </w:t>
      </w:r>
      <w:r w:rsidRPr="00D93680">
        <w:rPr>
          <w:rFonts w:eastAsia="Arial"/>
          <w:b/>
          <w:bCs/>
          <w:spacing w:val="1"/>
          <w:sz w:val="20"/>
          <w:lang w:val="mn-MN"/>
        </w:rPr>
        <w:t>Одоо</w:t>
      </w:r>
      <w:r w:rsidR="00127184" w:rsidRPr="00D93680">
        <w:rPr>
          <w:rFonts w:eastAsia="Arial"/>
          <w:b/>
          <w:bCs/>
          <w:spacing w:val="1"/>
          <w:sz w:val="20"/>
          <w:lang w:val="mn-MN"/>
        </w:rPr>
        <w:t xml:space="preserve">гийн </w:t>
      </w:r>
      <w:r w:rsidRPr="00D93680">
        <w:rPr>
          <w:rFonts w:eastAsia="Arial"/>
          <w:b/>
          <w:bCs/>
          <w:spacing w:val="1"/>
          <w:sz w:val="20"/>
          <w:lang w:val="mn-MN"/>
        </w:rPr>
        <w:t xml:space="preserve">гэрээний </w:t>
      </w:r>
      <w:r w:rsidR="00127184" w:rsidRPr="00D93680">
        <w:rPr>
          <w:rFonts w:eastAsia="Arial"/>
          <w:b/>
          <w:bCs/>
          <w:spacing w:val="1"/>
          <w:sz w:val="20"/>
          <w:lang w:val="mn-MN"/>
        </w:rPr>
        <w:t xml:space="preserve">үүрэгтэй холбоотой </w:t>
      </w:r>
      <w:r w:rsidRPr="00D93680">
        <w:rPr>
          <w:rFonts w:eastAsia="Arial"/>
          <w:b/>
          <w:bCs/>
          <w:spacing w:val="1"/>
          <w:sz w:val="20"/>
          <w:lang w:val="mn-MN"/>
        </w:rPr>
        <w:t>санхүүгийн шаардлага</w:t>
      </w:r>
    </w:p>
    <w:p w14:paraId="2306F47D" w14:textId="77777777" w:rsidR="009F22AF" w:rsidRPr="00D93680" w:rsidRDefault="009F22AF" w:rsidP="009F22AF">
      <w:pPr>
        <w:spacing w:before="3" w:line="240" w:lineRule="exact"/>
        <w:rPr>
          <w:lang w:val="mn-MN"/>
        </w:rPr>
      </w:pPr>
    </w:p>
    <w:p w14:paraId="5CDE332E" w14:textId="77777777" w:rsidR="009F22AF" w:rsidRPr="00D93680" w:rsidRDefault="009F22AF" w:rsidP="008A27A2">
      <w:pPr>
        <w:ind w:left="335" w:right="375"/>
        <w:jc w:val="both"/>
        <w:rPr>
          <w:rFonts w:eastAsia="Arial"/>
          <w:spacing w:val="-3"/>
          <w:sz w:val="20"/>
          <w:lang w:val="mn-MN"/>
        </w:rPr>
      </w:pPr>
      <w:r w:rsidRPr="00D93680">
        <w:rPr>
          <w:rFonts w:eastAsia="Arial"/>
          <w:spacing w:val="-3"/>
          <w:sz w:val="20"/>
          <w:lang w:val="mn-MN"/>
        </w:rPr>
        <w:t>Тендерт оролцогч (эсхүл түншлэлийн гишүүн бүр) нь гэрээний эрхийг дөнгөж авсан, эсвэл гэрээ байгуулах санал болон хүлээн зөвшөөрсөн мэдэгдлийг нэгэнт хүлээн авсан, эсхүл одоо хэрэгжүүлж буй болон хэрэгжүүлэхээр эрх авсан бүх гэрээний үүрэг, мөн дуусгавар болох дөхөж буй гэрээний хувьд болон дуусгавар болсон боловч гэрчилгээ нь хараахан гараагүй байгаа зэрэг бүх гэрээний одоогийн үүргийн талаарх мэдээллийг ирүүлнэ.</w:t>
      </w:r>
    </w:p>
    <w:p w14:paraId="535E4865" w14:textId="77777777" w:rsidR="009F22AF" w:rsidRPr="00D93680" w:rsidRDefault="009F22AF" w:rsidP="00B3625D">
      <w:pPr>
        <w:spacing w:before="240" w:after="240"/>
        <w:ind w:left="331" w:right="432"/>
        <w:jc w:val="both"/>
        <w:rPr>
          <w:sz w:val="20"/>
          <w:lang w:val="mn-MN"/>
        </w:rPr>
      </w:pPr>
      <w:r w:rsidRPr="00D93680">
        <w:rPr>
          <w:sz w:val="20"/>
          <w:lang w:val="mn-MN"/>
        </w:rPr>
        <w:t>Түншлэлийн хувьд уг маягтыг түншлэлийн гишүүн тус бүрээр бөглүүлэх ба түншлэлийн гишүүний нэрийг тодорхой заах ёстой.</w:t>
      </w:r>
    </w:p>
    <w:p w14:paraId="630C3EFA" w14:textId="284AA275" w:rsidR="009F22AF" w:rsidRPr="00D93680" w:rsidRDefault="009F22AF" w:rsidP="009F22AF">
      <w:pPr>
        <w:ind w:left="335" w:right="375"/>
        <w:rPr>
          <w:rFonts w:eastAsia="Arial"/>
          <w:bCs/>
          <w:spacing w:val="-3"/>
          <w:sz w:val="20"/>
          <w:lang w:val="mn-MN"/>
        </w:rPr>
      </w:pPr>
      <w:r w:rsidRPr="00D93680">
        <w:rPr>
          <w:sz w:val="20"/>
          <w:lang w:val="mn-MN"/>
        </w:rPr>
        <w:t>Түншлэлийн гишүүн</w:t>
      </w:r>
      <w:r w:rsidRPr="00D93680">
        <w:rPr>
          <w:bCs/>
          <w:spacing w:val="-2"/>
          <w:sz w:val="20"/>
          <w:lang w:val="mn-MN"/>
        </w:rPr>
        <w:t>:</w:t>
      </w:r>
      <w:r w:rsidRPr="00D93680">
        <w:rPr>
          <w:rFonts w:eastAsia="Arial"/>
          <w:bCs/>
          <w:spacing w:val="-3"/>
          <w:sz w:val="20"/>
          <w:lang w:val="mn-MN"/>
        </w:rPr>
        <w:t xml:space="preserve"> ___________________</w:t>
      </w:r>
    </w:p>
    <w:p w14:paraId="5B3611BC" w14:textId="77777777" w:rsidR="00043417" w:rsidRPr="00D93680" w:rsidRDefault="00043417">
      <w:pPr>
        <w:pStyle w:val="BodyText"/>
        <w:spacing w:before="1"/>
        <w:rPr>
          <w:sz w:val="26"/>
          <w:lang w:val="mn-MN"/>
        </w:rPr>
      </w:pPr>
    </w:p>
    <w:tbl>
      <w:tblPr>
        <w:tblW w:w="0" w:type="auto"/>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615"/>
        <w:gridCol w:w="1073"/>
        <w:gridCol w:w="1261"/>
        <w:gridCol w:w="1377"/>
        <w:gridCol w:w="1350"/>
        <w:gridCol w:w="1514"/>
        <w:gridCol w:w="2170"/>
      </w:tblGrid>
      <w:tr w:rsidR="00043417" w:rsidRPr="00D93680" w14:paraId="4A69EE85" w14:textId="77777777" w:rsidTr="00780380">
        <w:trPr>
          <w:trHeight w:val="390"/>
        </w:trPr>
        <w:tc>
          <w:tcPr>
            <w:tcW w:w="9360" w:type="dxa"/>
            <w:gridSpan w:val="7"/>
            <w:shd w:val="clear" w:color="auto" w:fill="636466"/>
          </w:tcPr>
          <w:p w14:paraId="44534AD0" w14:textId="7CE3B197" w:rsidR="00043417" w:rsidRPr="00D93680" w:rsidRDefault="009F22AF">
            <w:pPr>
              <w:pStyle w:val="TableParagraph"/>
              <w:spacing w:before="95"/>
              <w:ind w:left="3279" w:right="3264"/>
              <w:jc w:val="center"/>
              <w:rPr>
                <w:sz w:val="20"/>
                <w:lang w:val="mn-MN"/>
              </w:rPr>
            </w:pPr>
            <w:r w:rsidRPr="00D93680">
              <w:rPr>
                <w:rFonts w:eastAsia="Arial"/>
                <w:b/>
                <w:bCs/>
                <w:color w:val="FFFFFF" w:themeColor="background1"/>
                <w:spacing w:val="1"/>
                <w:sz w:val="20"/>
                <w:lang w:val="mn-MN"/>
              </w:rPr>
              <w:t>Одоо</w:t>
            </w:r>
            <w:r w:rsidR="007B5B18" w:rsidRPr="00D93680">
              <w:rPr>
                <w:rFonts w:eastAsia="Arial"/>
                <w:b/>
                <w:bCs/>
                <w:color w:val="FFFFFF" w:themeColor="background1"/>
                <w:spacing w:val="1"/>
                <w:sz w:val="20"/>
                <w:lang w:val="mn-MN"/>
              </w:rPr>
              <w:t xml:space="preserve">гийн </w:t>
            </w:r>
            <w:r w:rsidRPr="00D93680">
              <w:rPr>
                <w:rFonts w:eastAsia="Arial"/>
                <w:b/>
                <w:bCs/>
                <w:color w:val="FFFFFF" w:themeColor="background1"/>
                <w:spacing w:val="1"/>
                <w:sz w:val="20"/>
                <w:lang w:val="mn-MN"/>
              </w:rPr>
              <w:t>гэрээ</w:t>
            </w:r>
            <w:r w:rsidR="007B5B18" w:rsidRPr="00D93680">
              <w:rPr>
                <w:rFonts w:eastAsia="Arial"/>
                <w:b/>
                <w:bCs/>
                <w:color w:val="FFFFFF" w:themeColor="background1"/>
                <w:spacing w:val="1"/>
                <w:sz w:val="20"/>
                <w:lang w:val="mn-MN"/>
              </w:rPr>
              <w:t>ний үүрэг</w:t>
            </w:r>
          </w:p>
        </w:tc>
      </w:tr>
      <w:tr w:rsidR="00780380" w:rsidRPr="009A4C5E" w14:paraId="367E9B0C" w14:textId="77777777" w:rsidTr="00780380">
        <w:trPr>
          <w:trHeight w:val="1105"/>
        </w:trPr>
        <w:tc>
          <w:tcPr>
            <w:tcW w:w="615" w:type="dxa"/>
            <w:shd w:val="clear" w:color="auto" w:fill="FFFFFF" w:themeFill="background1"/>
          </w:tcPr>
          <w:p w14:paraId="5CF03FCD" w14:textId="77777777" w:rsidR="00780380" w:rsidRPr="00D93680" w:rsidRDefault="00780380" w:rsidP="00780380">
            <w:pPr>
              <w:pStyle w:val="TableParagraph"/>
              <w:rPr>
                <w:sz w:val="16"/>
                <w:szCs w:val="16"/>
                <w:lang w:val="mn-MN"/>
              </w:rPr>
            </w:pPr>
          </w:p>
          <w:p w14:paraId="07CC935D" w14:textId="77777777" w:rsidR="00780380" w:rsidRPr="00D93680" w:rsidRDefault="00780380" w:rsidP="00780380">
            <w:pPr>
              <w:pStyle w:val="TableParagraph"/>
              <w:rPr>
                <w:sz w:val="16"/>
                <w:szCs w:val="16"/>
                <w:lang w:val="mn-MN"/>
              </w:rPr>
            </w:pPr>
          </w:p>
          <w:p w14:paraId="4E3DFBE0" w14:textId="77777777" w:rsidR="00780380" w:rsidRPr="00D93680" w:rsidRDefault="00780380" w:rsidP="00780380">
            <w:pPr>
              <w:pStyle w:val="TableParagraph"/>
              <w:spacing w:before="171"/>
              <w:ind w:left="134" w:right="123"/>
              <w:jc w:val="center"/>
              <w:rPr>
                <w:sz w:val="16"/>
                <w:szCs w:val="16"/>
                <w:lang w:val="mn-MN"/>
              </w:rPr>
            </w:pPr>
            <w:r w:rsidRPr="00D93680">
              <w:rPr>
                <w:color w:val="FFFFFF"/>
                <w:sz w:val="16"/>
                <w:szCs w:val="16"/>
                <w:lang w:val="mn-MN"/>
              </w:rPr>
              <w:t>No.</w:t>
            </w:r>
          </w:p>
        </w:tc>
        <w:tc>
          <w:tcPr>
            <w:tcW w:w="1073" w:type="dxa"/>
            <w:shd w:val="clear" w:color="auto" w:fill="FFFFFF" w:themeFill="background1"/>
          </w:tcPr>
          <w:p w14:paraId="1196DDB6" w14:textId="77777777" w:rsidR="00780380" w:rsidRPr="00D93680" w:rsidRDefault="00780380" w:rsidP="00780380">
            <w:pPr>
              <w:spacing w:before="9" w:line="110" w:lineRule="exact"/>
              <w:rPr>
                <w:sz w:val="16"/>
                <w:szCs w:val="16"/>
                <w:lang w:val="mn-MN"/>
              </w:rPr>
            </w:pPr>
          </w:p>
          <w:p w14:paraId="63C436E8" w14:textId="77777777" w:rsidR="00780380" w:rsidRPr="00D93680" w:rsidRDefault="00780380" w:rsidP="00780380">
            <w:pPr>
              <w:spacing w:line="200" w:lineRule="exact"/>
              <w:rPr>
                <w:sz w:val="16"/>
                <w:szCs w:val="16"/>
                <w:lang w:val="mn-MN"/>
              </w:rPr>
            </w:pPr>
          </w:p>
          <w:p w14:paraId="544BA779" w14:textId="797B3E11" w:rsidR="00780380" w:rsidRPr="00D93680" w:rsidRDefault="00780380" w:rsidP="00780380">
            <w:pPr>
              <w:pStyle w:val="TableParagraph"/>
              <w:spacing w:before="248" w:line="254" w:lineRule="auto"/>
              <w:ind w:left="149" w:right="126" w:firstLine="14"/>
              <w:rPr>
                <w:sz w:val="16"/>
                <w:szCs w:val="16"/>
                <w:lang w:val="mn-MN"/>
              </w:rPr>
            </w:pPr>
            <w:r w:rsidRPr="00D93680">
              <w:rPr>
                <w:rFonts w:eastAsia="Arial"/>
                <w:b/>
                <w:bCs/>
                <w:spacing w:val="-2"/>
                <w:sz w:val="16"/>
                <w:szCs w:val="16"/>
                <w:lang w:val="mn-MN"/>
              </w:rPr>
              <w:t>Гэрээний нэр</w:t>
            </w:r>
          </w:p>
        </w:tc>
        <w:tc>
          <w:tcPr>
            <w:tcW w:w="1261" w:type="dxa"/>
            <w:shd w:val="clear" w:color="auto" w:fill="FFFFFF" w:themeFill="background1"/>
          </w:tcPr>
          <w:p w14:paraId="5C41655F" w14:textId="77777777" w:rsidR="00780380" w:rsidRPr="00D93680" w:rsidRDefault="00780380" w:rsidP="00780380">
            <w:pPr>
              <w:spacing w:before="9" w:line="150" w:lineRule="exact"/>
              <w:rPr>
                <w:sz w:val="16"/>
                <w:szCs w:val="16"/>
                <w:lang w:val="mn-MN"/>
              </w:rPr>
            </w:pPr>
          </w:p>
          <w:p w14:paraId="75649FFA" w14:textId="280B582C" w:rsidR="00780380" w:rsidRPr="00D93680" w:rsidRDefault="00780380" w:rsidP="00780380">
            <w:pPr>
              <w:pStyle w:val="TableParagraph"/>
              <w:spacing w:before="85" w:line="254" w:lineRule="auto"/>
              <w:ind w:left="149" w:right="137"/>
              <w:jc w:val="center"/>
              <w:rPr>
                <w:sz w:val="16"/>
                <w:szCs w:val="16"/>
                <w:lang w:val="mn-MN"/>
              </w:rPr>
            </w:pPr>
            <w:r w:rsidRPr="00D93680">
              <w:rPr>
                <w:rFonts w:eastAsia="Arial"/>
                <w:b/>
                <w:bCs/>
                <w:spacing w:val="-3"/>
                <w:w w:val="99"/>
                <w:sz w:val="16"/>
                <w:szCs w:val="16"/>
                <w:lang w:val="mn-MN"/>
              </w:rPr>
              <w:t>Захиалагчтай харилцах мэдээлэл</w:t>
            </w:r>
            <w:r w:rsidRPr="00D93680">
              <w:rPr>
                <w:rFonts w:eastAsia="Arial"/>
                <w:b/>
                <w:bCs/>
                <w:sz w:val="16"/>
                <w:szCs w:val="16"/>
                <w:lang w:val="mn-MN"/>
              </w:rPr>
              <w:t xml:space="preserve"> </w:t>
            </w:r>
            <w:r w:rsidRPr="00D93680">
              <w:rPr>
                <w:rFonts w:eastAsia="Arial"/>
                <w:b/>
                <w:bCs/>
                <w:spacing w:val="2"/>
                <w:sz w:val="16"/>
                <w:szCs w:val="16"/>
                <w:lang w:val="mn-MN"/>
              </w:rPr>
              <w:t>(хаяг</w:t>
            </w:r>
            <w:r w:rsidRPr="00D93680">
              <w:rPr>
                <w:rFonts w:eastAsia="Arial"/>
                <w:b/>
                <w:bCs/>
                <w:sz w:val="16"/>
                <w:szCs w:val="16"/>
                <w:lang w:val="mn-MN"/>
              </w:rPr>
              <w:t>, утас</w:t>
            </w:r>
            <w:r w:rsidRPr="00D93680">
              <w:rPr>
                <w:rFonts w:eastAsia="Arial"/>
                <w:b/>
                <w:bCs/>
                <w:spacing w:val="-3"/>
                <w:sz w:val="16"/>
                <w:szCs w:val="16"/>
                <w:lang w:val="mn-MN"/>
              </w:rPr>
              <w:t>)</w:t>
            </w:r>
          </w:p>
        </w:tc>
        <w:tc>
          <w:tcPr>
            <w:tcW w:w="1377" w:type="dxa"/>
            <w:shd w:val="clear" w:color="auto" w:fill="FFFFFF" w:themeFill="background1"/>
          </w:tcPr>
          <w:p w14:paraId="6B0E2D45" w14:textId="77777777" w:rsidR="00780380" w:rsidRPr="00D93680" w:rsidRDefault="00780380" w:rsidP="00780380">
            <w:pPr>
              <w:spacing w:before="4" w:line="160" w:lineRule="exact"/>
              <w:rPr>
                <w:sz w:val="16"/>
                <w:szCs w:val="16"/>
                <w:lang w:val="mn-MN"/>
              </w:rPr>
            </w:pPr>
          </w:p>
          <w:p w14:paraId="19EB9B4B" w14:textId="77777777" w:rsidR="00780380" w:rsidRPr="00D93680" w:rsidRDefault="00780380" w:rsidP="00780380">
            <w:pPr>
              <w:spacing w:line="200" w:lineRule="exact"/>
              <w:rPr>
                <w:sz w:val="16"/>
                <w:szCs w:val="16"/>
                <w:lang w:val="mn-MN"/>
              </w:rPr>
            </w:pPr>
          </w:p>
          <w:p w14:paraId="0C2C7B13" w14:textId="7EB13D05" w:rsidR="00780380" w:rsidRPr="00D93680" w:rsidRDefault="00780380" w:rsidP="00780380">
            <w:pPr>
              <w:pStyle w:val="TableParagraph"/>
              <w:spacing w:line="254" w:lineRule="auto"/>
              <w:ind w:left="173" w:right="161" w:hanging="1"/>
              <w:jc w:val="center"/>
              <w:rPr>
                <w:sz w:val="16"/>
                <w:szCs w:val="16"/>
                <w:lang w:val="mn-MN"/>
              </w:rPr>
            </w:pPr>
            <w:r w:rsidRPr="00D93680">
              <w:rPr>
                <w:rFonts w:eastAsia="Arial"/>
                <w:b/>
                <w:bCs/>
                <w:spacing w:val="-3"/>
                <w:sz w:val="16"/>
                <w:szCs w:val="16"/>
                <w:lang w:val="mn-MN"/>
              </w:rPr>
              <w:t>Гэрээг дуусгах огноо</w:t>
            </w:r>
          </w:p>
        </w:tc>
        <w:tc>
          <w:tcPr>
            <w:tcW w:w="1350" w:type="dxa"/>
            <w:shd w:val="clear" w:color="auto" w:fill="FFFFFF" w:themeFill="background1"/>
          </w:tcPr>
          <w:p w14:paraId="512B4610" w14:textId="77777777" w:rsidR="00780380" w:rsidRPr="00D93680" w:rsidRDefault="00780380" w:rsidP="00780380">
            <w:pPr>
              <w:spacing w:before="6" w:line="110" w:lineRule="exact"/>
              <w:rPr>
                <w:sz w:val="16"/>
                <w:szCs w:val="16"/>
                <w:lang w:val="mn-MN"/>
              </w:rPr>
            </w:pPr>
          </w:p>
          <w:p w14:paraId="69366A8E" w14:textId="43E2A5A3" w:rsidR="00780380" w:rsidRPr="00D93680" w:rsidRDefault="00780380" w:rsidP="00780380">
            <w:pPr>
              <w:pStyle w:val="TableParagraph"/>
              <w:ind w:left="122" w:right="113"/>
              <w:jc w:val="center"/>
              <w:rPr>
                <w:sz w:val="16"/>
                <w:szCs w:val="16"/>
                <w:lang w:val="mn-MN"/>
              </w:rPr>
            </w:pPr>
            <w:r w:rsidRPr="00D93680">
              <w:rPr>
                <w:rFonts w:eastAsia="Arial"/>
                <w:b/>
                <w:bCs/>
                <w:spacing w:val="-3"/>
                <w:sz w:val="16"/>
                <w:szCs w:val="16"/>
                <w:lang w:val="mn-MN"/>
              </w:rPr>
              <w:t>Гэрээний үлд</w:t>
            </w:r>
            <w:r w:rsidR="00F87BD0" w:rsidRPr="00D93680">
              <w:rPr>
                <w:rFonts w:eastAsia="Arial"/>
                <w:b/>
                <w:bCs/>
                <w:spacing w:val="-3"/>
                <w:sz w:val="16"/>
                <w:szCs w:val="16"/>
                <w:lang w:val="mn-MN"/>
              </w:rPr>
              <w:t xml:space="preserve">эгдэл </w:t>
            </w:r>
            <w:r w:rsidR="008067D9" w:rsidRPr="00D93680">
              <w:rPr>
                <w:rFonts w:eastAsia="Arial"/>
                <w:b/>
                <w:bCs/>
                <w:spacing w:val="-3"/>
                <w:sz w:val="16"/>
                <w:szCs w:val="16"/>
                <w:lang w:val="mn-MN"/>
              </w:rPr>
              <w:t>дүн</w:t>
            </w:r>
            <w:r w:rsidRPr="00D93680">
              <w:rPr>
                <w:rFonts w:eastAsia="Arial"/>
                <w:b/>
                <w:bCs/>
                <w:spacing w:val="-4"/>
                <w:position w:val="1"/>
                <w:sz w:val="16"/>
                <w:szCs w:val="16"/>
                <w:lang w:val="mn-MN"/>
              </w:rPr>
              <w:t xml:space="preserve"> </w:t>
            </w:r>
            <w:r w:rsidRPr="00D93680">
              <w:rPr>
                <w:rFonts w:eastAsia="Arial"/>
                <w:b/>
                <w:bCs/>
                <w:spacing w:val="-1"/>
                <w:position w:val="1"/>
                <w:sz w:val="16"/>
                <w:szCs w:val="16"/>
                <w:lang w:val="mn-MN"/>
              </w:rPr>
              <w:t>(</w:t>
            </w:r>
            <w:r w:rsidR="008067D9" w:rsidRPr="00D93680">
              <w:rPr>
                <w:rFonts w:eastAsia="Arial"/>
                <w:b/>
                <w:bCs/>
                <w:spacing w:val="-1"/>
                <w:position w:val="1"/>
                <w:sz w:val="16"/>
                <w:szCs w:val="16"/>
                <w:lang w:val="mn-MN"/>
              </w:rPr>
              <w:t>Д</w:t>
            </w:r>
            <w:r w:rsidRPr="00D93680">
              <w:rPr>
                <w:rFonts w:eastAsia="Arial"/>
                <w:b/>
                <w:bCs/>
                <w:position w:val="1"/>
                <w:sz w:val="16"/>
                <w:szCs w:val="16"/>
                <w:lang w:val="mn-MN"/>
              </w:rPr>
              <w:t>)</w:t>
            </w:r>
            <w:r w:rsidRPr="00D93680">
              <w:rPr>
                <w:rFonts w:eastAsia="Arial"/>
                <w:b/>
                <w:bCs/>
                <w:position w:val="1"/>
                <w:sz w:val="16"/>
                <w:szCs w:val="16"/>
                <w:vertAlign w:val="superscript"/>
                <w:lang w:val="mn-MN"/>
              </w:rPr>
              <w:t>а</w:t>
            </w:r>
          </w:p>
        </w:tc>
        <w:tc>
          <w:tcPr>
            <w:tcW w:w="1514" w:type="dxa"/>
            <w:shd w:val="clear" w:color="auto" w:fill="FFFFFF" w:themeFill="background1"/>
          </w:tcPr>
          <w:p w14:paraId="5AE2D088" w14:textId="77777777" w:rsidR="00780380" w:rsidRPr="00D93680" w:rsidRDefault="00780380" w:rsidP="00780380">
            <w:pPr>
              <w:spacing w:before="8" w:line="150" w:lineRule="exact"/>
              <w:rPr>
                <w:sz w:val="16"/>
                <w:szCs w:val="16"/>
                <w:lang w:val="mn-MN"/>
              </w:rPr>
            </w:pPr>
          </w:p>
          <w:p w14:paraId="4A66DBF4" w14:textId="3CC878AC" w:rsidR="00780380" w:rsidRPr="00D93680" w:rsidRDefault="00780380" w:rsidP="00780380">
            <w:pPr>
              <w:spacing w:line="239" w:lineRule="auto"/>
              <w:ind w:left="103" w:right="83"/>
              <w:jc w:val="center"/>
              <w:rPr>
                <w:rFonts w:eastAsia="Arial"/>
                <w:b/>
                <w:bCs/>
                <w:spacing w:val="-3"/>
                <w:sz w:val="16"/>
                <w:szCs w:val="16"/>
                <w:lang w:val="mn-MN"/>
              </w:rPr>
            </w:pPr>
            <w:r w:rsidRPr="00D93680">
              <w:rPr>
                <w:rFonts w:eastAsia="Arial"/>
                <w:b/>
                <w:bCs/>
                <w:spacing w:val="-3"/>
                <w:sz w:val="16"/>
                <w:szCs w:val="16"/>
                <w:lang w:val="mn-MN"/>
              </w:rPr>
              <w:t xml:space="preserve">Гэрээний үлдэгдэл </w:t>
            </w:r>
            <w:r w:rsidR="00C26D36" w:rsidRPr="00D93680">
              <w:rPr>
                <w:rFonts w:eastAsia="Arial"/>
                <w:b/>
                <w:bCs/>
                <w:spacing w:val="-3"/>
                <w:sz w:val="16"/>
                <w:szCs w:val="16"/>
                <w:lang w:val="mn-MN"/>
              </w:rPr>
              <w:t>хугацаа</w:t>
            </w:r>
            <w:r w:rsidRPr="00D93680">
              <w:rPr>
                <w:rFonts w:eastAsia="Arial"/>
                <w:b/>
                <w:bCs/>
                <w:spacing w:val="-3"/>
                <w:sz w:val="16"/>
                <w:szCs w:val="16"/>
                <w:lang w:val="mn-MN"/>
              </w:rPr>
              <w:t xml:space="preserve">, сараар </w:t>
            </w:r>
          </w:p>
          <w:p w14:paraId="67A2B794" w14:textId="71CA2956" w:rsidR="00780380" w:rsidRPr="00D93680" w:rsidRDefault="00780380" w:rsidP="00780380">
            <w:pPr>
              <w:pStyle w:val="TableParagraph"/>
              <w:spacing w:before="85" w:line="254" w:lineRule="auto"/>
              <w:ind w:left="217" w:right="205"/>
              <w:jc w:val="center"/>
              <w:rPr>
                <w:sz w:val="16"/>
                <w:szCs w:val="16"/>
                <w:lang w:val="mn-MN"/>
              </w:rPr>
            </w:pPr>
            <w:r w:rsidRPr="00D93680">
              <w:rPr>
                <w:rFonts w:eastAsia="Arial"/>
                <w:b/>
                <w:bCs/>
                <w:spacing w:val="-3"/>
                <w:position w:val="-1"/>
                <w:sz w:val="16"/>
                <w:szCs w:val="16"/>
                <w:lang w:val="mn-MN"/>
              </w:rPr>
              <w:t>(</w:t>
            </w:r>
            <w:r w:rsidR="008067D9" w:rsidRPr="00D93680">
              <w:rPr>
                <w:rFonts w:eastAsia="Arial"/>
                <w:b/>
                <w:bCs/>
                <w:spacing w:val="-3"/>
                <w:position w:val="-1"/>
                <w:sz w:val="16"/>
                <w:szCs w:val="16"/>
                <w:lang w:val="mn-MN"/>
              </w:rPr>
              <w:t>Х</w:t>
            </w:r>
            <w:r w:rsidRPr="00D93680">
              <w:rPr>
                <w:rFonts w:eastAsia="Arial"/>
                <w:b/>
                <w:bCs/>
                <w:spacing w:val="-3"/>
                <w:position w:val="-1"/>
                <w:sz w:val="16"/>
                <w:szCs w:val="16"/>
                <w:lang w:val="mn-MN"/>
              </w:rPr>
              <w:t>)</w:t>
            </w:r>
            <w:r w:rsidRPr="00D93680">
              <w:rPr>
                <w:rFonts w:eastAsia="Arial"/>
                <w:b/>
                <w:bCs/>
                <w:spacing w:val="-3"/>
                <w:position w:val="-1"/>
                <w:sz w:val="16"/>
                <w:szCs w:val="16"/>
                <w:vertAlign w:val="superscript"/>
                <w:lang w:val="mn-MN"/>
              </w:rPr>
              <w:t>б</w:t>
            </w:r>
          </w:p>
        </w:tc>
        <w:tc>
          <w:tcPr>
            <w:tcW w:w="2170" w:type="dxa"/>
            <w:shd w:val="clear" w:color="auto" w:fill="FFFFFF" w:themeFill="background1"/>
          </w:tcPr>
          <w:p w14:paraId="715F490B" w14:textId="77777777" w:rsidR="00780380" w:rsidRPr="00D93680" w:rsidRDefault="00780380" w:rsidP="00780380">
            <w:pPr>
              <w:spacing w:before="2" w:line="180" w:lineRule="exact"/>
              <w:rPr>
                <w:sz w:val="16"/>
                <w:szCs w:val="16"/>
                <w:lang w:val="mn-MN"/>
              </w:rPr>
            </w:pPr>
          </w:p>
          <w:p w14:paraId="68699B7B" w14:textId="541F358E" w:rsidR="00780380" w:rsidRPr="00D93680" w:rsidRDefault="00780380" w:rsidP="00780380">
            <w:pPr>
              <w:pStyle w:val="TableParagraph"/>
              <w:spacing w:before="85" w:line="254" w:lineRule="auto"/>
              <w:ind w:left="300" w:right="293"/>
              <w:jc w:val="center"/>
              <w:rPr>
                <w:sz w:val="16"/>
                <w:szCs w:val="16"/>
                <w:lang w:val="mn-MN"/>
              </w:rPr>
            </w:pPr>
            <w:r w:rsidRPr="00D93680">
              <w:rPr>
                <w:rFonts w:eastAsia="Arial"/>
                <w:b/>
                <w:bCs/>
                <w:sz w:val="16"/>
                <w:szCs w:val="16"/>
                <w:lang w:val="mn-MN"/>
              </w:rPr>
              <w:t>Сар тутм</w:t>
            </w:r>
            <w:r w:rsidR="004912C7" w:rsidRPr="00D93680">
              <w:rPr>
                <w:rFonts w:eastAsia="Arial"/>
                <w:b/>
                <w:bCs/>
                <w:sz w:val="16"/>
                <w:szCs w:val="16"/>
                <w:lang w:val="mn-MN"/>
              </w:rPr>
              <w:t>ын</w:t>
            </w:r>
            <w:r w:rsidRPr="00D93680">
              <w:rPr>
                <w:rFonts w:eastAsia="Arial"/>
                <w:b/>
                <w:bCs/>
                <w:sz w:val="16"/>
                <w:szCs w:val="16"/>
                <w:lang w:val="mn-MN"/>
              </w:rPr>
              <w:t xml:space="preserve"> санхүүгийн нөөцийн </w:t>
            </w:r>
            <w:r w:rsidR="004912C7" w:rsidRPr="00D93680">
              <w:rPr>
                <w:rFonts w:eastAsia="Arial"/>
                <w:b/>
                <w:bCs/>
                <w:sz w:val="16"/>
                <w:szCs w:val="16"/>
                <w:lang w:val="mn-MN"/>
              </w:rPr>
              <w:t>шаардлага</w:t>
            </w:r>
            <w:r w:rsidRPr="00D93680">
              <w:rPr>
                <w:rFonts w:eastAsia="Arial"/>
                <w:b/>
                <w:bCs/>
                <w:sz w:val="16"/>
                <w:szCs w:val="16"/>
                <w:lang w:val="mn-MN"/>
              </w:rPr>
              <w:t xml:space="preserve"> </w:t>
            </w:r>
            <w:r w:rsidRPr="00D93680">
              <w:rPr>
                <w:rFonts w:eastAsia="Arial"/>
                <w:b/>
                <w:bCs/>
                <w:spacing w:val="-3"/>
                <w:sz w:val="16"/>
                <w:szCs w:val="16"/>
                <w:lang w:val="mn-MN"/>
              </w:rPr>
              <w:t>(</w:t>
            </w:r>
            <w:r w:rsidR="008067D9" w:rsidRPr="00D93680">
              <w:rPr>
                <w:rFonts w:eastAsia="Arial"/>
                <w:b/>
                <w:bCs/>
                <w:spacing w:val="-3"/>
                <w:sz w:val="16"/>
                <w:szCs w:val="16"/>
                <w:lang w:val="mn-MN"/>
              </w:rPr>
              <w:t>Д</w:t>
            </w:r>
            <w:r w:rsidRPr="00D93680">
              <w:rPr>
                <w:rFonts w:eastAsia="Arial"/>
                <w:b/>
                <w:bCs/>
                <w:sz w:val="16"/>
                <w:szCs w:val="16"/>
                <w:lang w:val="mn-MN"/>
              </w:rPr>
              <w:t xml:space="preserve">/ </w:t>
            </w:r>
            <w:r w:rsidR="008067D9" w:rsidRPr="00D93680">
              <w:rPr>
                <w:rFonts w:eastAsia="Arial"/>
                <w:b/>
                <w:bCs/>
                <w:sz w:val="16"/>
                <w:szCs w:val="16"/>
                <w:lang w:val="mn-MN"/>
              </w:rPr>
              <w:t>Х</w:t>
            </w:r>
            <w:r w:rsidRPr="00D93680">
              <w:rPr>
                <w:rFonts w:eastAsia="Arial"/>
                <w:b/>
                <w:bCs/>
                <w:spacing w:val="-8"/>
                <w:sz w:val="16"/>
                <w:szCs w:val="16"/>
                <w:lang w:val="mn-MN"/>
              </w:rPr>
              <w:t>)</w:t>
            </w:r>
          </w:p>
        </w:tc>
      </w:tr>
      <w:tr w:rsidR="00043417" w:rsidRPr="00D93680" w14:paraId="6AC62790" w14:textId="77777777" w:rsidTr="00780380">
        <w:trPr>
          <w:trHeight w:val="417"/>
        </w:trPr>
        <w:tc>
          <w:tcPr>
            <w:tcW w:w="615" w:type="dxa"/>
          </w:tcPr>
          <w:p w14:paraId="320EDB46" w14:textId="77777777" w:rsidR="00043417" w:rsidRPr="00D93680" w:rsidRDefault="00567D3A">
            <w:pPr>
              <w:pStyle w:val="TableParagraph"/>
              <w:spacing w:before="90"/>
              <w:ind w:left="10"/>
              <w:jc w:val="center"/>
              <w:rPr>
                <w:sz w:val="20"/>
                <w:lang w:val="mn-MN"/>
              </w:rPr>
            </w:pPr>
            <w:r w:rsidRPr="00D93680">
              <w:rPr>
                <w:color w:val="231F20"/>
                <w:w w:val="64"/>
                <w:sz w:val="20"/>
                <w:lang w:val="mn-MN"/>
              </w:rPr>
              <w:t>1</w:t>
            </w:r>
          </w:p>
        </w:tc>
        <w:tc>
          <w:tcPr>
            <w:tcW w:w="1073" w:type="dxa"/>
          </w:tcPr>
          <w:p w14:paraId="7EFEE3F1" w14:textId="77777777" w:rsidR="00043417" w:rsidRPr="00D93680" w:rsidRDefault="00043417">
            <w:pPr>
              <w:pStyle w:val="TableParagraph"/>
              <w:rPr>
                <w:sz w:val="18"/>
                <w:lang w:val="mn-MN"/>
              </w:rPr>
            </w:pPr>
          </w:p>
        </w:tc>
        <w:tc>
          <w:tcPr>
            <w:tcW w:w="1261" w:type="dxa"/>
          </w:tcPr>
          <w:p w14:paraId="137B9AC0" w14:textId="77777777" w:rsidR="00043417" w:rsidRPr="00D93680" w:rsidRDefault="00043417">
            <w:pPr>
              <w:pStyle w:val="TableParagraph"/>
              <w:rPr>
                <w:sz w:val="18"/>
                <w:lang w:val="mn-MN"/>
              </w:rPr>
            </w:pPr>
          </w:p>
        </w:tc>
        <w:tc>
          <w:tcPr>
            <w:tcW w:w="1377" w:type="dxa"/>
          </w:tcPr>
          <w:p w14:paraId="07EC7785" w14:textId="77777777" w:rsidR="00043417" w:rsidRPr="00D93680" w:rsidRDefault="00043417">
            <w:pPr>
              <w:pStyle w:val="TableParagraph"/>
              <w:rPr>
                <w:sz w:val="18"/>
                <w:lang w:val="mn-MN"/>
              </w:rPr>
            </w:pPr>
          </w:p>
        </w:tc>
        <w:tc>
          <w:tcPr>
            <w:tcW w:w="1350" w:type="dxa"/>
          </w:tcPr>
          <w:p w14:paraId="15B1CC89" w14:textId="77777777" w:rsidR="00043417" w:rsidRPr="00D93680" w:rsidRDefault="00043417">
            <w:pPr>
              <w:pStyle w:val="TableParagraph"/>
              <w:rPr>
                <w:sz w:val="18"/>
                <w:lang w:val="mn-MN"/>
              </w:rPr>
            </w:pPr>
          </w:p>
        </w:tc>
        <w:tc>
          <w:tcPr>
            <w:tcW w:w="1514" w:type="dxa"/>
          </w:tcPr>
          <w:p w14:paraId="6100657B" w14:textId="77777777" w:rsidR="00043417" w:rsidRPr="00D93680" w:rsidRDefault="00043417">
            <w:pPr>
              <w:pStyle w:val="TableParagraph"/>
              <w:rPr>
                <w:sz w:val="18"/>
                <w:lang w:val="mn-MN"/>
              </w:rPr>
            </w:pPr>
          </w:p>
        </w:tc>
        <w:tc>
          <w:tcPr>
            <w:tcW w:w="2170" w:type="dxa"/>
          </w:tcPr>
          <w:p w14:paraId="674204FC" w14:textId="77777777" w:rsidR="00043417" w:rsidRPr="00D93680" w:rsidRDefault="00043417">
            <w:pPr>
              <w:pStyle w:val="TableParagraph"/>
              <w:rPr>
                <w:sz w:val="18"/>
                <w:lang w:val="mn-MN"/>
              </w:rPr>
            </w:pPr>
          </w:p>
        </w:tc>
      </w:tr>
      <w:tr w:rsidR="00043417" w:rsidRPr="00D93680" w14:paraId="6A68400B" w14:textId="77777777" w:rsidTr="00780380">
        <w:trPr>
          <w:trHeight w:val="411"/>
        </w:trPr>
        <w:tc>
          <w:tcPr>
            <w:tcW w:w="615" w:type="dxa"/>
          </w:tcPr>
          <w:p w14:paraId="4EE8AE5B" w14:textId="77777777" w:rsidR="00043417" w:rsidRPr="00D93680" w:rsidRDefault="00567D3A">
            <w:pPr>
              <w:pStyle w:val="TableParagraph"/>
              <w:spacing w:before="85"/>
              <w:ind w:left="10"/>
              <w:jc w:val="center"/>
              <w:rPr>
                <w:sz w:val="20"/>
                <w:lang w:val="mn-MN"/>
              </w:rPr>
            </w:pPr>
            <w:r w:rsidRPr="00D93680">
              <w:rPr>
                <w:color w:val="231F20"/>
                <w:w w:val="95"/>
                <w:sz w:val="20"/>
                <w:lang w:val="mn-MN"/>
              </w:rPr>
              <w:t>2</w:t>
            </w:r>
          </w:p>
        </w:tc>
        <w:tc>
          <w:tcPr>
            <w:tcW w:w="1073" w:type="dxa"/>
          </w:tcPr>
          <w:p w14:paraId="4F75BA3D" w14:textId="77777777" w:rsidR="00043417" w:rsidRPr="00D93680" w:rsidRDefault="00043417">
            <w:pPr>
              <w:pStyle w:val="TableParagraph"/>
              <w:rPr>
                <w:sz w:val="18"/>
                <w:lang w:val="mn-MN"/>
              </w:rPr>
            </w:pPr>
          </w:p>
        </w:tc>
        <w:tc>
          <w:tcPr>
            <w:tcW w:w="1261" w:type="dxa"/>
          </w:tcPr>
          <w:p w14:paraId="7276A68D" w14:textId="77777777" w:rsidR="00043417" w:rsidRPr="00D93680" w:rsidRDefault="00043417">
            <w:pPr>
              <w:pStyle w:val="TableParagraph"/>
              <w:rPr>
                <w:sz w:val="18"/>
                <w:lang w:val="mn-MN"/>
              </w:rPr>
            </w:pPr>
          </w:p>
        </w:tc>
        <w:tc>
          <w:tcPr>
            <w:tcW w:w="1377" w:type="dxa"/>
          </w:tcPr>
          <w:p w14:paraId="4CE05ABF" w14:textId="77777777" w:rsidR="00043417" w:rsidRPr="00D93680" w:rsidRDefault="00043417">
            <w:pPr>
              <w:pStyle w:val="TableParagraph"/>
              <w:rPr>
                <w:sz w:val="18"/>
                <w:lang w:val="mn-MN"/>
              </w:rPr>
            </w:pPr>
          </w:p>
        </w:tc>
        <w:tc>
          <w:tcPr>
            <w:tcW w:w="1350" w:type="dxa"/>
          </w:tcPr>
          <w:p w14:paraId="56061E0A" w14:textId="77777777" w:rsidR="00043417" w:rsidRPr="00D93680" w:rsidRDefault="00043417">
            <w:pPr>
              <w:pStyle w:val="TableParagraph"/>
              <w:rPr>
                <w:sz w:val="18"/>
                <w:lang w:val="mn-MN"/>
              </w:rPr>
            </w:pPr>
          </w:p>
        </w:tc>
        <w:tc>
          <w:tcPr>
            <w:tcW w:w="1514" w:type="dxa"/>
          </w:tcPr>
          <w:p w14:paraId="43BB3881" w14:textId="77777777" w:rsidR="00043417" w:rsidRPr="00D93680" w:rsidRDefault="00043417">
            <w:pPr>
              <w:pStyle w:val="TableParagraph"/>
              <w:rPr>
                <w:sz w:val="18"/>
                <w:lang w:val="mn-MN"/>
              </w:rPr>
            </w:pPr>
          </w:p>
        </w:tc>
        <w:tc>
          <w:tcPr>
            <w:tcW w:w="2170" w:type="dxa"/>
          </w:tcPr>
          <w:p w14:paraId="007382A9" w14:textId="77777777" w:rsidR="00043417" w:rsidRPr="00D93680" w:rsidRDefault="00043417">
            <w:pPr>
              <w:pStyle w:val="TableParagraph"/>
              <w:rPr>
                <w:sz w:val="18"/>
                <w:lang w:val="mn-MN"/>
              </w:rPr>
            </w:pPr>
          </w:p>
        </w:tc>
      </w:tr>
      <w:tr w:rsidR="00043417" w:rsidRPr="00D93680" w14:paraId="6247C787" w14:textId="77777777" w:rsidTr="00780380">
        <w:trPr>
          <w:trHeight w:val="412"/>
        </w:trPr>
        <w:tc>
          <w:tcPr>
            <w:tcW w:w="615" w:type="dxa"/>
          </w:tcPr>
          <w:p w14:paraId="3C6DDE1C" w14:textId="77777777" w:rsidR="00043417" w:rsidRPr="00D93680" w:rsidRDefault="00567D3A">
            <w:pPr>
              <w:pStyle w:val="TableParagraph"/>
              <w:spacing w:before="85"/>
              <w:ind w:left="10"/>
              <w:jc w:val="center"/>
              <w:rPr>
                <w:sz w:val="20"/>
                <w:lang w:val="mn-MN"/>
              </w:rPr>
            </w:pPr>
            <w:r w:rsidRPr="00D93680">
              <w:rPr>
                <w:color w:val="231F20"/>
                <w:w w:val="90"/>
                <w:sz w:val="20"/>
                <w:lang w:val="mn-MN"/>
              </w:rPr>
              <w:t>3</w:t>
            </w:r>
          </w:p>
        </w:tc>
        <w:tc>
          <w:tcPr>
            <w:tcW w:w="1073" w:type="dxa"/>
          </w:tcPr>
          <w:p w14:paraId="5DEE9DA1" w14:textId="77777777" w:rsidR="00043417" w:rsidRPr="00D93680" w:rsidRDefault="00043417">
            <w:pPr>
              <w:pStyle w:val="TableParagraph"/>
              <w:rPr>
                <w:sz w:val="18"/>
                <w:lang w:val="mn-MN"/>
              </w:rPr>
            </w:pPr>
          </w:p>
        </w:tc>
        <w:tc>
          <w:tcPr>
            <w:tcW w:w="1261" w:type="dxa"/>
          </w:tcPr>
          <w:p w14:paraId="262211F1" w14:textId="77777777" w:rsidR="00043417" w:rsidRPr="00D93680" w:rsidRDefault="00043417">
            <w:pPr>
              <w:pStyle w:val="TableParagraph"/>
              <w:rPr>
                <w:sz w:val="18"/>
                <w:lang w:val="mn-MN"/>
              </w:rPr>
            </w:pPr>
          </w:p>
        </w:tc>
        <w:tc>
          <w:tcPr>
            <w:tcW w:w="1377" w:type="dxa"/>
          </w:tcPr>
          <w:p w14:paraId="041705F9" w14:textId="77777777" w:rsidR="00043417" w:rsidRPr="00D93680" w:rsidRDefault="00043417">
            <w:pPr>
              <w:pStyle w:val="TableParagraph"/>
              <w:rPr>
                <w:sz w:val="18"/>
                <w:lang w:val="mn-MN"/>
              </w:rPr>
            </w:pPr>
          </w:p>
        </w:tc>
        <w:tc>
          <w:tcPr>
            <w:tcW w:w="1350" w:type="dxa"/>
          </w:tcPr>
          <w:p w14:paraId="024CD683" w14:textId="77777777" w:rsidR="00043417" w:rsidRPr="00D93680" w:rsidRDefault="00043417">
            <w:pPr>
              <w:pStyle w:val="TableParagraph"/>
              <w:rPr>
                <w:sz w:val="18"/>
                <w:lang w:val="mn-MN"/>
              </w:rPr>
            </w:pPr>
          </w:p>
        </w:tc>
        <w:tc>
          <w:tcPr>
            <w:tcW w:w="1514" w:type="dxa"/>
          </w:tcPr>
          <w:p w14:paraId="58CE03C7" w14:textId="77777777" w:rsidR="00043417" w:rsidRPr="00D93680" w:rsidRDefault="00043417">
            <w:pPr>
              <w:pStyle w:val="TableParagraph"/>
              <w:rPr>
                <w:sz w:val="18"/>
                <w:lang w:val="mn-MN"/>
              </w:rPr>
            </w:pPr>
          </w:p>
        </w:tc>
        <w:tc>
          <w:tcPr>
            <w:tcW w:w="2170" w:type="dxa"/>
          </w:tcPr>
          <w:p w14:paraId="7273DF3B" w14:textId="77777777" w:rsidR="00043417" w:rsidRPr="00D93680" w:rsidRDefault="00043417">
            <w:pPr>
              <w:pStyle w:val="TableParagraph"/>
              <w:rPr>
                <w:sz w:val="18"/>
                <w:lang w:val="mn-MN"/>
              </w:rPr>
            </w:pPr>
          </w:p>
        </w:tc>
      </w:tr>
      <w:tr w:rsidR="00043417" w:rsidRPr="00D93680" w14:paraId="4A0EC489" w14:textId="77777777" w:rsidTr="00780380">
        <w:trPr>
          <w:trHeight w:val="411"/>
        </w:trPr>
        <w:tc>
          <w:tcPr>
            <w:tcW w:w="615" w:type="dxa"/>
          </w:tcPr>
          <w:p w14:paraId="76BE71DD" w14:textId="77777777" w:rsidR="00043417" w:rsidRPr="00D93680" w:rsidRDefault="00567D3A">
            <w:pPr>
              <w:pStyle w:val="TableParagraph"/>
              <w:spacing w:before="85"/>
              <w:ind w:left="10"/>
              <w:jc w:val="center"/>
              <w:rPr>
                <w:sz w:val="20"/>
                <w:lang w:val="mn-MN"/>
              </w:rPr>
            </w:pPr>
            <w:r w:rsidRPr="00D93680">
              <w:rPr>
                <w:color w:val="231F20"/>
                <w:w w:val="97"/>
                <w:sz w:val="20"/>
                <w:lang w:val="mn-MN"/>
              </w:rPr>
              <w:t>4</w:t>
            </w:r>
          </w:p>
        </w:tc>
        <w:tc>
          <w:tcPr>
            <w:tcW w:w="1073" w:type="dxa"/>
          </w:tcPr>
          <w:p w14:paraId="032313BD" w14:textId="77777777" w:rsidR="00043417" w:rsidRPr="00D93680" w:rsidRDefault="00043417">
            <w:pPr>
              <w:pStyle w:val="TableParagraph"/>
              <w:rPr>
                <w:sz w:val="18"/>
                <w:lang w:val="mn-MN"/>
              </w:rPr>
            </w:pPr>
          </w:p>
        </w:tc>
        <w:tc>
          <w:tcPr>
            <w:tcW w:w="1261" w:type="dxa"/>
          </w:tcPr>
          <w:p w14:paraId="73B8F513" w14:textId="77777777" w:rsidR="00043417" w:rsidRPr="00D93680" w:rsidRDefault="00043417">
            <w:pPr>
              <w:pStyle w:val="TableParagraph"/>
              <w:rPr>
                <w:sz w:val="18"/>
                <w:lang w:val="mn-MN"/>
              </w:rPr>
            </w:pPr>
          </w:p>
        </w:tc>
        <w:tc>
          <w:tcPr>
            <w:tcW w:w="1377" w:type="dxa"/>
          </w:tcPr>
          <w:p w14:paraId="199EDBAF" w14:textId="77777777" w:rsidR="00043417" w:rsidRPr="00D93680" w:rsidRDefault="00043417">
            <w:pPr>
              <w:pStyle w:val="TableParagraph"/>
              <w:rPr>
                <w:sz w:val="18"/>
                <w:lang w:val="mn-MN"/>
              </w:rPr>
            </w:pPr>
          </w:p>
        </w:tc>
        <w:tc>
          <w:tcPr>
            <w:tcW w:w="1350" w:type="dxa"/>
          </w:tcPr>
          <w:p w14:paraId="7E5E83B0" w14:textId="77777777" w:rsidR="00043417" w:rsidRPr="00D93680" w:rsidRDefault="00043417">
            <w:pPr>
              <w:pStyle w:val="TableParagraph"/>
              <w:rPr>
                <w:sz w:val="18"/>
                <w:lang w:val="mn-MN"/>
              </w:rPr>
            </w:pPr>
          </w:p>
        </w:tc>
        <w:tc>
          <w:tcPr>
            <w:tcW w:w="1514" w:type="dxa"/>
          </w:tcPr>
          <w:p w14:paraId="0AEF0335" w14:textId="77777777" w:rsidR="00043417" w:rsidRPr="00D93680" w:rsidRDefault="00043417">
            <w:pPr>
              <w:pStyle w:val="TableParagraph"/>
              <w:rPr>
                <w:sz w:val="18"/>
                <w:lang w:val="mn-MN"/>
              </w:rPr>
            </w:pPr>
          </w:p>
        </w:tc>
        <w:tc>
          <w:tcPr>
            <w:tcW w:w="2170" w:type="dxa"/>
          </w:tcPr>
          <w:p w14:paraId="0E5ABCEF" w14:textId="77777777" w:rsidR="00043417" w:rsidRPr="00D93680" w:rsidRDefault="00043417">
            <w:pPr>
              <w:pStyle w:val="TableParagraph"/>
              <w:rPr>
                <w:sz w:val="18"/>
                <w:lang w:val="mn-MN"/>
              </w:rPr>
            </w:pPr>
          </w:p>
        </w:tc>
      </w:tr>
      <w:tr w:rsidR="00043417" w:rsidRPr="00D93680" w14:paraId="20DD4546" w14:textId="77777777" w:rsidTr="00780380">
        <w:trPr>
          <w:trHeight w:val="380"/>
        </w:trPr>
        <w:tc>
          <w:tcPr>
            <w:tcW w:w="7190" w:type="dxa"/>
            <w:gridSpan w:val="6"/>
          </w:tcPr>
          <w:p w14:paraId="33969FF3" w14:textId="24B3FF51" w:rsidR="00043417" w:rsidRPr="00D93680" w:rsidRDefault="00780380">
            <w:pPr>
              <w:pStyle w:val="TableParagraph"/>
              <w:spacing w:before="85"/>
              <w:ind w:left="592"/>
              <w:rPr>
                <w:sz w:val="20"/>
                <w:lang w:val="mn-MN"/>
              </w:rPr>
            </w:pPr>
            <w:r w:rsidRPr="00D93680">
              <w:rPr>
                <w:rFonts w:eastAsia="Arial"/>
                <w:b/>
                <w:spacing w:val="-2"/>
                <w:position w:val="1"/>
                <w:sz w:val="16"/>
                <w:szCs w:val="16"/>
                <w:lang w:val="mn-MN"/>
              </w:rPr>
              <w:t>Одоо</w:t>
            </w:r>
            <w:r w:rsidR="007B5B18" w:rsidRPr="00D93680">
              <w:rPr>
                <w:rFonts w:eastAsia="Arial"/>
                <w:b/>
                <w:spacing w:val="-2"/>
                <w:position w:val="1"/>
                <w:sz w:val="16"/>
                <w:szCs w:val="16"/>
                <w:lang w:val="mn-MN"/>
              </w:rPr>
              <w:t>гийн гэрээний</w:t>
            </w:r>
            <w:r w:rsidR="00EB4277" w:rsidRPr="00D93680">
              <w:rPr>
                <w:rFonts w:eastAsia="Arial"/>
                <w:b/>
                <w:spacing w:val="-2"/>
                <w:position w:val="1"/>
                <w:sz w:val="16"/>
                <w:szCs w:val="16"/>
                <w:lang w:val="mn-MN"/>
              </w:rPr>
              <w:t xml:space="preserve"> үүрэгтэй холбоотой</w:t>
            </w:r>
            <w:r w:rsidRPr="00D93680">
              <w:rPr>
                <w:rFonts w:eastAsia="Arial"/>
                <w:b/>
                <w:spacing w:val="-2"/>
                <w:position w:val="1"/>
                <w:sz w:val="16"/>
                <w:szCs w:val="16"/>
                <w:lang w:val="mn-MN"/>
              </w:rPr>
              <w:t xml:space="preserve"> санхүүгийн шаардлагын сар тутмын нийт хэмжээ</w:t>
            </w:r>
          </w:p>
        </w:tc>
        <w:tc>
          <w:tcPr>
            <w:tcW w:w="2170" w:type="dxa"/>
          </w:tcPr>
          <w:p w14:paraId="3483017F" w14:textId="5D50ED89" w:rsidR="00043417" w:rsidRPr="00D93680" w:rsidRDefault="008C2497">
            <w:pPr>
              <w:pStyle w:val="TableParagraph"/>
              <w:spacing w:before="85"/>
              <w:ind w:left="86"/>
              <w:rPr>
                <w:sz w:val="20"/>
                <w:lang w:val="mn-MN"/>
              </w:rPr>
            </w:pPr>
            <w:r w:rsidRPr="00D93680">
              <w:rPr>
                <w:color w:val="231F20"/>
                <w:w w:val="95"/>
                <w:sz w:val="20"/>
                <w:lang w:val="mn-MN"/>
              </w:rPr>
              <w:t>төгрөг</w:t>
            </w:r>
            <w:r w:rsidR="00780380" w:rsidRPr="00D93680">
              <w:rPr>
                <w:color w:val="231F20"/>
                <w:spacing w:val="10"/>
                <w:w w:val="95"/>
                <w:sz w:val="20"/>
                <w:lang w:val="mn-MN"/>
              </w:rPr>
              <w:t xml:space="preserve">  </w:t>
            </w:r>
            <w:r w:rsidR="00567D3A" w:rsidRPr="00D93680">
              <w:rPr>
                <w:color w:val="231F20"/>
                <w:w w:val="95"/>
                <w:sz w:val="20"/>
                <w:lang w:val="mn-MN"/>
              </w:rPr>
              <w:t>………………………</w:t>
            </w:r>
          </w:p>
        </w:tc>
      </w:tr>
    </w:tbl>
    <w:p w14:paraId="665B3B52" w14:textId="77777777" w:rsidR="00043417" w:rsidRPr="00D93680" w:rsidRDefault="00043417">
      <w:pPr>
        <w:rPr>
          <w:sz w:val="18"/>
          <w:lang w:val="mn-MN"/>
        </w:rPr>
      </w:pPr>
    </w:p>
    <w:p w14:paraId="6CFD9341" w14:textId="094EE34A" w:rsidR="00B6553C" w:rsidRPr="00D93680" w:rsidRDefault="00B6553C" w:rsidP="00B6553C">
      <w:pPr>
        <w:spacing w:before="100" w:beforeAutospacing="1" w:after="100" w:afterAutospacing="1"/>
        <w:ind w:left="851"/>
        <w:rPr>
          <w:i/>
          <w:iCs/>
          <w:color w:val="000000"/>
          <w:sz w:val="16"/>
          <w:szCs w:val="16"/>
          <w:lang w:val="mn-MN"/>
        </w:rPr>
      </w:pPr>
      <w:r w:rsidRPr="00D93680">
        <w:rPr>
          <w:i/>
          <w:iCs/>
          <w:color w:val="000000"/>
          <w:sz w:val="16"/>
          <w:szCs w:val="16"/>
          <w:vertAlign w:val="superscript"/>
          <w:lang w:val="mn-MN"/>
        </w:rPr>
        <w:t>а</w:t>
      </w:r>
      <w:r w:rsidRPr="00D93680">
        <w:rPr>
          <w:i/>
          <w:iCs/>
          <w:color w:val="000000"/>
          <w:sz w:val="16"/>
          <w:szCs w:val="16"/>
          <w:lang w:val="mn-MN"/>
        </w:rPr>
        <w:t>Гэрээний үлдэгдэл үнийг тендер ирүүлэх эцсийн хугацаанаас 28 хоногийн өмнөх өдрөөс эхлэн тооцно.(</w:t>
      </w:r>
      <w:r w:rsidR="001E0B5A" w:rsidRPr="00D93680">
        <w:rPr>
          <w:i/>
          <w:iCs/>
          <w:color w:val="000000"/>
          <w:sz w:val="16"/>
          <w:szCs w:val="16"/>
          <w:lang w:val="mn-MN"/>
        </w:rPr>
        <w:t xml:space="preserve">ижил өдрийн </w:t>
      </w:r>
      <w:r w:rsidR="003B3313" w:rsidRPr="00D93680">
        <w:rPr>
          <w:i/>
          <w:iCs/>
          <w:color w:val="000000"/>
          <w:sz w:val="16"/>
          <w:szCs w:val="16"/>
          <w:lang w:val="mn-MN"/>
        </w:rPr>
        <w:t xml:space="preserve">валютын ханшид суурилсан </w:t>
      </w:r>
      <w:r w:rsidR="001261EC" w:rsidRPr="00D93680">
        <w:rPr>
          <w:i/>
          <w:iCs/>
          <w:color w:val="000000"/>
          <w:sz w:val="16"/>
          <w:szCs w:val="16"/>
          <w:lang w:val="mn-MN"/>
        </w:rPr>
        <w:t>тө</w:t>
      </w:r>
      <w:r w:rsidR="00EC23F9" w:rsidRPr="00D93680">
        <w:rPr>
          <w:i/>
          <w:iCs/>
          <w:color w:val="000000"/>
          <w:sz w:val="16"/>
          <w:szCs w:val="16"/>
          <w:lang w:val="mn-MN"/>
        </w:rPr>
        <w:t>г</w:t>
      </w:r>
      <w:r w:rsidR="001261EC" w:rsidRPr="00D93680">
        <w:rPr>
          <w:i/>
          <w:iCs/>
          <w:color w:val="000000"/>
          <w:sz w:val="16"/>
          <w:szCs w:val="16"/>
          <w:lang w:val="mn-MN"/>
        </w:rPr>
        <w:t>рөгтэй</w:t>
      </w:r>
      <w:r w:rsidR="00E56051" w:rsidRPr="00D93680">
        <w:rPr>
          <w:i/>
          <w:iCs/>
          <w:color w:val="000000"/>
          <w:sz w:val="16"/>
          <w:szCs w:val="16"/>
          <w:lang w:val="mn-MN"/>
        </w:rPr>
        <w:t xml:space="preserve"> </w:t>
      </w:r>
      <w:r w:rsidR="00B457D2" w:rsidRPr="00D93680">
        <w:rPr>
          <w:i/>
          <w:iCs/>
          <w:color w:val="000000"/>
          <w:sz w:val="16"/>
          <w:szCs w:val="16"/>
          <w:lang w:val="mn-MN"/>
        </w:rPr>
        <w:t>тэнцэх</w:t>
      </w:r>
      <w:r w:rsidR="00092C20" w:rsidRPr="00D93680">
        <w:rPr>
          <w:i/>
          <w:iCs/>
          <w:color w:val="000000"/>
          <w:sz w:val="16"/>
          <w:szCs w:val="16"/>
          <w:lang w:val="mn-MN"/>
        </w:rPr>
        <w:t xml:space="preserve"> дүн</w:t>
      </w:r>
      <w:r w:rsidRPr="00D93680">
        <w:rPr>
          <w:i/>
          <w:iCs/>
          <w:color w:val="000000"/>
          <w:sz w:val="16"/>
          <w:szCs w:val="16"/>
          <w:lang w:val="mn-MN"/>
        </w:rPr>
        <w:t>)</w:t>
      </w:r>
    </w:p>
    <w:p w14:paraId="57070C63" w14:textId="01E2FE0F" w:rsidR="00B6553C" w:rsidRPr="00D93680" w:rsidRDefault="00B6553C" w:rsidP="00B6553C">
      <w:pPr>
        <w:spacing w:before="100" w:beforeAutospacing="1" w:after="100" w:afterAutospacing="1"/>
        <w:ind w:left="851"/>
        <w:rPr>
          <w:i/>
          <w:iCs/>
          <w:color w:val="000000"/>
          <w:sz w:val="16"/>
          <w:szCs w:val="16"/>
          <w:lang w:val="mn-MN"/>
        </w:rPr>
      </w:pPr>
      <w:r w:rsidRPr="00D93680">
        <w:rPr>
          <w:i/>
          <w:iCs/>
          <w:color w:val="000000"/>
          <w:sz w:val="16"/>
          <w:szCs w:val="16"/>
          <w:vertAlign w:val="superscript"/>
          <w:lang w:val="mn-MN"/>
        </w:rPr>
        <w:t>б</w:t>
      </w:r>
      <w:r w:rsidRPr="00D93680">
        <w:rPr>
          <w:i/>
          <w:iCs/>
          <w:color w:val="000000"/>
          <w:sz w:val="16"/>
          <w:szCs w:val="16"/>
          <w:lang w:val="mn-MN"/>
        </w:rPr>
        <w:t>Гэрээний үлдсэн хугацааг тендер ирүүлэх эцсийн хугацаанаас 28 хоногийн өмнөх өдрөөс эхлэн тооцно.</w:t>
      </w:r>
    </w:p>
    <w:p w14:paraId="4AA365F6" w14:textId="77777777" w:rsidR="00780380" w:rsidRPr="00D93680" w:rsidRDefault="00780380" w:rsidP="00780380">
      <w:pPr>
        <w:rPr>
          <w:sz w:val="18"/>
          <w:szCs w:val="18"/>
          <w:lang w:val="mn-MN"/>
        </w:rPr>
      </w:pPr>
    </w:p>
    <w:p w14:paraId="7251F9CB" w14:textId="77777777" w:rsidR="00780380" w:rsidRPr="00D93680" w:rsidRDefault="00780380">
      <w:pPr>
        <w:rPr>
          <w:sz w:val="18"/>
          <w:lang w:val="mn-MN"/>
        </w:rPr>
        <w:sectPr w:rsidR="00780380" w:rsidRPr="00D93680">
          <w:pgSz w:w="12240" w:h="15840"/>
          <w:pgMar w:top="600" w:right="1020" w:bottom="280" w:left="480" w:header="0" w:footer="0" w:gutter="0"/>
          <w:cols w:space="720"/>
        </w:sectPr>
      </w:pPr>
    </w:p>
    <w:p w14:paraId="4DE8CE97" w14:textId="77777777" w:rsidR="00043417" w:rsidRPr="00D93680" w:rsidRDefault="00043417">
      <w:pPr>
        <w:pStyle w:val="BodyText"/>
        <w:rPr>
          <w:sz w:val="20"/>
          <w:lang w:val="mn-MN"/>
        </w:rPr>
      </w:pPr>
    </w:p>
    <w:p w14:paraId="774A5BA2" w14:textId="77777777" w:rsidR="00043417" w:rsidRPr="00D93680" w:rsidRDefault="00043417">
      <w:pPr>
        <w:pStyle w:val="BodyText"/>
        <w:rPr>
          <w:sz w:val="20"/>
          <w:lang w:val="mn-MN"/>
        </w:rPr>
      </w:pPr>
    </w:p>
    <w:p w14:paraId="2EBB2E8E" w14:textId="4F683A39" w:rsidR="00C76CA1" w:rsidRPr="00D93680" w:rsidRDefault="00C76CA1" w:rsidP="00C76CA1">
      <w:pPr>
        <w:pStyle w:val="BodyText"/>
        <w:spacing w:before="142" w:line="261" w:lineRule="auto"/>
        <w:ind w:left="960" w:right="414"/>
        <w:rPr>
          <w:b/>
          <w:bCs/>
          <w:color w:val="231F20"/>
          <w:lang w:val="mn-MN"/>
        </w:rPr>
      </w:pPr>
      <w:r w:rsidRPr="00D93680">
        <w:rPr>
          <w:b/>
          <w:bCs/>
          <w:color w:val="231F20"/>
          <w:lang w:val="mn-MN"/>
        </w:rPr>
        <w:t xml:space="preserve">САН – 5 маягт: </w:t>
      </w:r>
      <w:r w:rsidR="00C54A28" w:rsidRPr="00D93680">
        <w:rPr>
          <w:b/>
          <w:bCs/>
          <w:color w:val="231F20"/>
          <w:lang w:val="mn-MN"/>
        </w:rPr>
        <w:t>С</w:t>
      </w:r>
      <w:r w:rsidRPr="00D93680">
        <w:rPr>
          <w:b/>
          <w:bCs/>
          <w:color w:val="231F20"/>
          <w:lang w:val="mn-MN"/>
        </w:rPr>
        <w:t xml:space="preserve">анхүүгийн нөөцийг </w:t>
      </w:r>
      <w:r w:rsidR="00546706" w:rsidRPr="00D93680">
        <w:rPr>
          <w:b/>
          <w:bCs/>
          <w:color w:val="231F20"/>
          <w:lang w:val="mn-MN"/>
        </w:rPr>
        <w:t xml:space="preserve">тендерт оролцогч </w:t>
      </w:r>
      <w:r w:rsidRPr="00D93680">
        <w:rPr>
          <w:b/>
          <w:bCs/>
          <w:color w:val="231F20"/>
          <w:lang w:val="mn-MN"/>
        </w:rPr>
        <w:t>ханга</w:t>
      </w:r>
      <w:r w:rsidR="00546706" w:rsidRPr="00D93680">
        <w:rPr>
          <w:b/>
          <w:bCs/>
          <w:color w:val="231F20"/>
          <w:lang w:val="mn-MN"/>
        </w:rPr>
        <w:t>ж байгаа</w:t>
      </w:r>
      <w:r w:rsidRPr="00D93680">
        <w:rPr>
          <w:b/>
          <w:bCs/>
          <w:color w:val="231F20"/>
          <w:lang w:val="mn-MN"/>
        </w:rPr>
        <w:t xml:space="preserve"> эсэхийг өөр</w:t>
      </w:r>
      <w:r w:rsidR="00A16C02" w:rsidRPr="00D93680">
        <w:rPr>
          <w:b/>
          <w:bCs/>
          <w:color w:val="231F20"/>
          <w:lang w:val="mn-MN"/>
        </w:rPr>
        <w:t>өө</w:t>
      </w:r>
      <w:r w:rsidRPr="00D93680">
        <w:rPr>
          <w:b/>
          <w:bCs/>
          <w:color w:val="231F20"/>
          <w:lang w:val="mn-MN"/>
        </w:rPr>
        <w:t xml:space="preserve"> үнэл</w:t>
      </w:r>
      <w:r w:rsidR="00A16C02" w:rsidRPr="00D93680">
        <w:rPr>
          <w:b/>
          <w:bCs/>
          <w:color w:val="231F20"/>
          <w:lang w:val="mn-MN"/>
        </w:rPr>
        <w:t>эх</w:t>
      </w:r>
      <w:r w:rsidRPr="00D93680">
        <w:rPr>
          <w:b/>
          <w:bCs/>
          <w:color w:val="231F20"/>
          <w:lang w:val="mn-MN"/>
        </w:rPr>
        <w:t xml:space="preserve"> </w:t>
      </w:r>
      <w:r w:rsidR="00191975" w:rsidRPr="00D93680">
        <w:rPr>
          <w:b/>
          <w:bCs/>
          <w:color w:val="231F20"/>
          <w:lang w:val="mn-MN"/>
        </w:rPr>
        <w:t>хэрэгсэл</w:t>
      </w:r>
      <w:r w:rsidRPr="00D93680">
        <w:rPr>
          <w:b/>
          <w:bCs/>
          <w:color w:val="231F20"/>
          <w:lang w:val="mn-MN"/>
        </w:rPr>
        <w:t xml:space="preserve"> (3-р бүлгийн 2.3.3-р шалгуур)</w:t>
      </w:r>
    </w:p>
    <w:p w14:paraId="5DF5C823" w14:textId="6E8292E4" w:rsidR="00C76CA1" w:rsidRPr="00D93680" w:rsidRDefault="00C76CA1" w:rsidP="00C76CA1">
      <w:pPr>
        <w:pStyle w:val="BodyText"/>
        <w:spacing w:before="201" w:line="261" w:lineRule="auto"/>
        <w:ind w:left="960" w:right="405"/>
        <w:jc w:val="both"/>
        <w:rPr>
          <w:color w:val="231F20"/>
          <w:lang w:val="mn-MN"/>
        </w:rPr>
      </w:pPr>
      <w:r w:rsidRPr="00D93680">
        <w:rPr>
          <w:color w:val="231F20"/>
          <w:lang w:val="mn-MN"/>
        </w:rPr>
        <w:t>Энэ маягт нь САН – 3 болон САН – 4 маягтаар ирүүлсэнтэй ижил мэдээлэл шаардана. “</w:t>
      </w:r>
      <w:r w:rsidR="006A18B0" w:rsidRPr="00D93680">
        <w:rPr>
          <w:color w:val="231F20"/>
          <w:lang w:val="mn-MN"/>
        </w:rPr>
        <w:t>О</w:t>
      </w:r>
      <w:r w:rsidRPr="00D93680">
        <w:rPr>
          <w:color w:val="231F20"/>
          <w:lang w:val="mn-MN"/>
        </w:rPr>
        <w:t>доо хэрэгжиж байгаа гэрээ</w:t>
      </w:r>
      <w:r w:rsidR="000434A7" w:rsidRPr="00D93680">
        <w:rPr>
          <w:color w:val="231F20"/>
          <w:lang w:val="mn-MN"/>
        </w:rPr>
        <w:t xml:space="preserve">г </w:t>
      </w:r>
      <w:r w:rsidR="003927C1" w:rsidRPr="00D93680">
        <w:rPr>
          <w:color w:val="231F20"/>
          <w:lang w:val="mn-MN"/>
        </w:rPr>
        <w:t>хассан</w:t>
      </w:r>
      <w:r w:rsidRPr="00D93680">
        <w:rPr>
          <w:color w:val="231F20"/>
          <w:lang w:val="mn-MN"/>
        </w:rPr>
        <w:t xml:space="preserve"> санхүүгийн нөөцийн </w:t>
      </w:r>
      <w:r w:rsidR="0064443C" w:rsidRPr="00D93680">
        <w:rPr>
          <w:color w:val="231F20"/>
          <w:lang w:val="mn-MN"/>
        </w:rPr>
        <w:t xml:space="preserve">бэлэн </w:t>
      </w:r>
      <w:r w:rsidRPr="00D93680">
        <w:rPr>
          <w:color w:val="231F20"/>
          <w:lang w:val="mn-MN"/>
        </w:rPr>
        <w:t>байдал</w:t>
      </w:r>
      <w:r w:rsidR="00C300F3" w:rsidRPr="00D93680">
        <w:rPr>
          <w:color w:val="231F20"/>
          <w:lang w:val="mn-MN"/>
        </w:rPr>
        <w:t xml:space="preserve"> нь энэ гэрээнд </w:t>
      </w:r>
      <w:r w:rsidR="000D1B56" w:rsidRPr="00D93680">
        <w:rPr>
          <w:color w:val="231F20"/>
          <w:lang w:val="mn-MN"/>
        </w:rPr>
        <w:t>шаардагдах хэмжээ</w:t>
      </w:r>
      <w:r w:rsidR="006A62D9" w:rsidRPr="00D93680">
        <w:rPr>
          <w:color w:val="231F20"/>
          <w:lang w:val="mn-MN"/>
        </w:rPr>
        <w:t xml:space="preserve">нээс их </w:t>
      </w:r>
      <w:r w:rsidR="00AE0412" w:rsidRPr="00D93680">
        <w:rPr>
          <w:color w:val="231F20"/>
          <w:lang w:val="mn-MN"/>
        </w:rPr>
        <w:t>буюу</w:t>
      </w:r>
      <w:r w:rsidR="000D1B56" w:rsidRPr="00D93680">
        <w:rPr>
          <w:color w:val="231F20"/>
          <w:lang w:val="mn-MN"/>
        </w:rPr>
        <w:t xml:space="preserve"> тэнцүү байх</w:t>
      </w:r>
      <w:r w:rsidRPr="00D93680">
        <w:rPr>
          <w:color w:val="231F20"/>
          <w:lang w:val="mn-MN"/>
        </w:rPr>
        <w:t>” бүх нөхцөлийг хангасан байх ёстой.</w:t>
      </w:r>
    </w:p>
    <w:p w14:paraId="390BDCA7" w14:textId="77777777" w:rsidR="00C76CA1" w:rsidRPr="00D93680" w:rsidRDefault="00C76CA1" w:rsidP="00C76CA1">
      <w:pPr>
        <w:pStyle w:val="BodyText"/>
        <w:spacing w:before="202"/>
        <w:ind w:left="960"/>
        <w:rPr>
          <w:b/>
          <w:bCs/>
          <w:lang w:val="mn-MN"/>
        </w:rPr>
      </w:pPr>
      <w:r w:rsidRPr="00D93680">
        <w:rPr>
          <w:b/>
          <w:bCs/>
          <w:color w:val="231F20"/>
          <w:lang w:val="mn-MN"/>
        </w:rPr>
        <w:t>САН–</w:t>
      </w:r>
      <w:r w:rsidRPr="00D93680">
        <w:rPr>
          <w:b/>
          <w:bCs/>
          <w:color w:val="231F20"/>
          <w:spacing w:val="-11"/>
          <w:lang w:val="mn-MN"/>
        </w:rPr>
        <w:t xml:space="preserve"> </w:t>
      </w:r>
      <w:r w:rsidRPr="00D93680">
        <w:rPr>
          <w:b/>
          <w:bCs/>
          <w:color w:val="231F20"/>
          <w:lang w:val="mn-MN"/>
        </w:rPr>
        <w:t>5A маягт:</w:t>
      </w:r>
      <w:r w:rsidRPr="00D93680">
        <w:rPr>
          <w:b/>
          <w:bCs/>
          <w:color w:val="231F20"/>
          <w:spacing w:val="-11"/>
          <w:lang w:val="mn-MN"/>
        </w:rPr>
        <w:t xml:space="preserve"> </w:t>
      </w:r>
      <w:r w:rsidRPr="00D93680">
        <w:rPr>
          <w:b/>
          <w:bCs/>
          <w:color w:val="231F20"/>
          <w:lang w:val="mn-MN"/>
        </w:rPr>
        <w:t>Дангаар оролцогч этгээд</w:t>
      </w:r>
    </w:p>
    <w:p w14:paraId="171CC8C3" w14:textId="77777777" w:rsidR="00C76CA1" w:rsidRPr="00D93680" w:rsidRDefault="00C76CA1" w:rsidP="00C76CA1">
      <w:pPr>
        <w:pStyle w:val="BodyText"/>
        <w:spacing w:before="10"/>
        <w:rPr>
          <w:b/>
          <w:bCs/>
          <w:sz w:val="20"/>
          <w:lang w:val="mn-MN"/>
        </w:rPr>
      </w:pPr>
    </w:p>
    <w:tbl>
      <w:tblPr>
        <w:tblW w:w="0" w:type="auto"/>
        <w:tblInd w:w="972"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1626"/>
        <w:gridCol w:w="1530"/>
        <w:gridCol w:w="1980"/>
        <w:gridCol w:w="1440"/>
        <w:gridCol w:w="1440"/>
        <w:gridCol w:w="1334"/>
      </w:tblGrid>
      <w:tr w:rsidR="00C76CA1" w:rsidRPr="009A4C5E" w14:paraId="61FA135E" w14:textId="77777777" w:rsidTr="001704CB">
        <w:trPr>
          <w:trHeight w:val="1509"/>
        </w:trPr>
        <w:tc>
          <w:tcPr>
            <w:tcW w:w="1626" w:type="dxa"/>
            <w:tcBorders>
              <w:top w:val="nil"/>
              <w:left w:val="nil"/>
              <w:bottom w:val="nil"/>
            </w:tcBorders>
            <w:shd w:val="clear" w:color="auto" w:fill="636466"/>
          </w:tcPr>
          <w:p w14:paraId="464EAF5D" w14:textId="77777777" w:rsidR="00C76CA1" w:rsidRPr="00D93680" w:rsidRDefault="00C76CA1" w:rsidP="001704CB">
            <w:pPr>
              <w:pStyle w:val="TableParagraph"/>
              <w:rPr>
                <w:b/>
                <w:bCs/>
                <w:color w:val="FFFFFF" w:themeColor="background1"/>
                <w:sz w:val="18"/>
                <w:szCs w:val="18"/>
                <w:lang w:val="mn-MN"/>
              </w:rPr>
            </w:pPr>
          </w:p>
          <w:p w14:paraId="53AA6A69" w14:textId="77777777" w:rsidR="00C76CA1" w:rsidRPr="00D93680" w:rsidRDefault="00C76CA1" w:rsidP="001704CB">
            <w:pPr>
              <w:pStyle w:val="TableParagraph"/>
              <w:rPr>
                <w:b/>
                <w:bCs/>
                <w:color w:val="FFFFFF" w:themeColor="background1"/>
                <w:sz w:val="18"/>
                <w:szCs w:val="18"/>
                <w:lang w:val="mn-MN"/>
              </w:rPr>
            </w:pPr>
          </w:p>
          <w:p w14:paraId="4BC12000" w14:textId="77777777" w:rsidR="00C76CA1" w:rsidRPr="00D93680" w:rsidRDefault="00C76CA1" w:rsidP="001704CB">
            <w:pPr>
              <w:pStyle w:val="TableParagraph"/>
              <w:rPr>
                <w:b/>
                <w:bCs/>
                <w:color w:val="FFFFFF" w:themeColor="background1"/>
                <w:sz w:val="18"/>
                <w:szCs w:val="18"/>
                <w:lang w:val="mn-MN"/>
              </w:rPr>
            </w:pPr>
          </w:p>
          <w:p w14:paraId="4AF58261" w14:textId="77777777" w:rsidR="00C76CA1" w:rsidRPr="00D93680" w:rsidRDefault="00C76CA1" w:rsidP="001704CB">
            <w:pPr>
              <w:pStyle w:val="TableParagraph"/>
              <w:spacing w:before="172" w:line="240" w:lineRule="atLeast"/>
              <w:ind w:left="21"/>
              <w:jc w:val="center"/>
              <w:rPr>
                <w:b/>
                <w:bCs/>
                <w:color w:val="FFFFFF" w:themeColor="background1"/>
                <w:sz w:val="18"/>
                <w:szCs w:val="18"/>
                <w:lang w:val="mn-MN"/>
              </w:rPr>
            </w:pPr>
            <w:r w:rsidRPr="00D93680">
              <w:rPr>
                <w:b/>
                <w:bCs/>
                <w:color w:val="FFFFFF" w:themeColor="background1"/>
                <w:sz w:val="18"/>
                <w:szCs w:val="18"/>
                <w:lang w:val="mn-MN"/>
              </w:rPr>
              <w:t>Дангаар оролцогч этгээд: (A)</w:t>
            </w:r>
          </w:p>
        </w:tc>
        <w:tc>
          <w:tcPr>
            <w:tcW w:w="1530" w:type="dxa"/>
            <w:tcBorders>
              <w:top w:val="nil"/>
              <w:bottom w:val="nil"/>
            </w:tcBorders>
            <w:shd w:val="clear" w:color="auto" w:fill="636466"/>
          </w:tcPr>
          <w:p w14:paraId="4797B009" w14:textId="77777777" w:rsidR="00C76CA1" w:rsidRPr="00D93680" w:rsidRDefault="00C76CA1" w:rsidP="001704CB">
            <w:pPr>
              <w:pStyle w:val="TableParagraph"/>
              <w:spacing w:before="8"/>
              <w:rPr>
                <w:b/>
                <w:bCs/>
                <w:color w:val="FFFFFF" w:themeColor="background1"/>
                <w:sz w:val="18"/>
                <w:szCs w:val="18"/>
                <w:lang w:val="mn-MN"/>
              </w:rPr>
            </w:pPr>
          </w:p>
          <w:p w14:paraId="21491938" w14:textId="284F839A" w:rsidR="00C76CA1" w:rsidRPr="00D93680" w:rsidRDefault="00C76CA1" w:rsidP="001704CB">
            <w:pPr>
              <w:pStyle w:val="TableParagraph"/>
              <w:spacing w:line="283" w:lineRule="auto"/>
              <w:ind w:left="153" w:right="141" w:hanging="1"/>
              <w:jc w:val="center"/>
              <w:rPr>
                <w:b/>
                <w:bCs/>
                <w:color w:val="FFFFFF" w:themeColor="background1"/>
                <w:sz w:val="18"/>
                <w:szCs w:val="18"/>
                <w:lang w:val="mn-MN"/>
              </w:rPr>
            </w:pPr>
            <w:r w:rsidRPr="00D93680">
              <w:rPr>
                <w:b/>
                <w:bCs/>
                <w:color w:val="FFFFFF" w:themeColor="background1"/>
                <w:sz w:val="18"/>
                <w:szCs w:val="18"/>
                <w:lang w:val="mn-MN"/>
              </w:rPr>
              <w:t xml:space="preserve">Нийт </w:t>
            </w:r>
            <w:r w:rsidR="00BC7839" w:rsidRPr="00D93680">
              <w:rPr>
                <w:b/>
                <w:bCs/>
                <w:color w:val="FFFFFF" w:themeColor="background1"/>
                <w:sz w:val="18"/>
                <w:szCs w:val="18"/>
                <w:lang w:val="mn-MN"/>
              </w:rPr>
              <w:t xml:space="preserve">бэлэн байгаа </w:t>
            </w:r>
            <w:r w:rsidRPr="00D93680">
              <w:rPr>
                <w:b/>
                <w:bCs/>
                <w:color w:val="FFFFFF" w:themeColor="background1"/>
                <w:sz w:val="18"/>
                <w:szCs w:val="18"/>
                <w:lang w:val="mn-MN"/>
              </w:rPr>
              <w:t>санхүүгийн нөөц</w:t>
            </w:r>
            <w:r w:rsidR="00BC7839" w:rsidRPr="00D93680">
              <w:rPr>
                <w:b/>
                <w:bCs/>
                <w:color w:val="FFFFFF" w:themeColor="background1"/>
                <w:sz w:val="18"/>
                <w:szCs w:val="18"/>
                <w:lang w:val="mn-MN"/>
              </w:rPr>
              <w:t>, САН-3 маягтаас авах</w:t>
            </w:r>
          </w:p>
          <w:p w14:paraId="0C594BEB" w14:textId="77777777" w:rsidR="00C76CA1" w:rsidRPr="00D93680" w:rsidRDefault="00C76CA1" w:rsidP="001704CB">
            <w:pPr>
              <w:pStyle w:val="TableParagraph"/>
              <w:spacing w:line="202" w:lineRule="exact"/>
              <w:ind w:left="151" w:right="141"/>
              <w:jc w:val="center"/>
              <w:rPr>
                <w:b/>
                <w:bCs/>
                <w:color w:val="FFFFFF" w:themeColor="background1"/>
                <w:sz w:val="18"/>
                <w:szCs w:val="18"/>
                <w:lang w:val="mn-MN"/>
              </w:rPr>
            </w:pPr>
            <w:r w:rsidRPr="00D93680">
              <w:rPr>
                <w:b/>
                <w:bCs/>
                <w:color w:val="FFFFFF" w:themeColor="background1"/>
                <w:sz w:val="18"/>
                <w:szCs w:val="18"/>
                <w:lang w:val="mn-MN"/>
              </w:rPr>
              <w:t xml:space="preserve">(Б) </w:t>
            </w:r>
          </w:p>
        </w:tc>
        <w:tc>
          <w:tcPr>
            <w:tcW w:w="1980" w:type="dxa"/>
            <w:tcBorders>
              <w:top w:val="nil"/>
              <w:bottom w:val="nil"/>
            </w:tcBorders>
            <w:shd w:val="clear" w:color="auto" w:fill="636466"/>
          </w:tcPr>
          <w:p w14:paraId="58C2304A" w14:textId="10BC8E82" w:rsidR="00C76CA1" w:rsidRPr="00D93680" w:rsidRDefault="00C76CA1" w:rsidP="001704CB">
            <w:pPr>
              <w:pStyle w:val="TableParagraph"/>
              <w:spacing w:before="63" w:line="283" w:lineRule="auto"/>
              <w:ind w:left="101" w:right="89" w:hanging="1"/>
              <w:jc w:val="center"/>
              <w:rPr>
                <w:b/>
                <w:bCs/>
                <w:color w:val="FFFFFF" w:themeColor="background1"/>
                <w:sz w:val="18"/>
                <w:szCs w:val="18"/>
                <w:lang w:val="mn-MN"/>
              </w:rPr>
            </w:pPr>
            <w:r w:rsidRPr="00D93680">
              <w:rPr>
                <w:b/>
                <w:bCs/>
                <w:color w:val="FFFFFF" w:themeColor="background1"/>
                <w:sz w:val="18"/>
                <w:szCs w:val="18"/>
                <w:lang w:val="mn-MN"/>
              </w:rPr>
              <w:t>Одоо</w:t>
            </w:r>
            <w:r w:rsidR="00F314E6" w:rsidRPr="00D93680">
              <w:rPr>
                <w:b/>
                <w:bCs/>
                <w:color w:val="FFFFFF" w:themeColor="background1"/>
                <w:sz w:val="18"/>
                <w:szCs w:val="18"/>
                <w:lang w:val="mn-MN"/>
              </w:rPr>
              <w:t>гийн</w:t>
            </w:r>
            <w:r w:rsidRPr="00D93680">
              <w:rPr>
                <w:b/>
                <w:bCs/>
                <w:color w:val="FFFFFF" w:themeColor="background1"/>
                <w:sz w:val="18"/>
                <w:szCs w:val="18"/>
                <w:lang w:val="mn-MN"/>
              </w:rPr>
              <w:t xml:space="preserve"> гэрээний </w:t>
            </w:r>
            <w:r w:rsidR="00BC3CFD" w:rsidRPr="00D93680">
              <w:rPr>
                <w:b/>
                <w:bCs/>
                <w:color w:val="FFFFFF" w:themeColor="background1"/>
                <w:sz w:val="18"/>
                <w:szCs w:val="18"/>
                <w:lang w:val="mn-MN"/>
              </w:rPr>
              <w:t xml:space="preserve">үүргийн </w:t>
            </w:r>
            <w:r w:rsidR="007B64D4" w:rsidRPr="00D93680">
              <w:rPr>
                <w:b/>
                <w:bCs/>
                <w:color w:val="FFFFFF" w:themeColor="background1"/>
                <w:sz w:val="18"/>
                <w:szCs w:val="18"/>
                <w:lang w:val="mn-MN"/>
              </w:rPr>
              <w:t xml:space="preserve">нийт </w:t>
            </w:r>
            <w:r w:rsidRPr="00D93680">
              <w:rPr>
                <w:b/>
                <w:bCs/>
                <w:color w:val="FFFFFF" w:themeColor="background1"/>
                <w:sz w:val="18"/>
                <w:szCs w:val="18"/>
                <w:lang w:val="mn-MN"/>
              </w:rPr>
              <w:t>сар бүрийн санхүүгийн шаардлага</w:t>
            </w:r>
            <w:r w:rsidR="00BC7839" w:rsidRPr="00D93680">
              <w:rPr>
                <w:b/>
                <w:bCs/>
                <w:color w:val="FFFFFF" w:themeColor="background1"/>
                <w:sz w:val="18"/>
                <w:szCs w:val="18"/>
                <w:lang w:val="mn-MN"/>
              </w:rPr>
              <w:t>,</w:t>
            </w:r>
            <w:r w:rsidRPr="00D93680">
              <w:rPr>
                <w:b/>
                <w:bCs/>
                <w:color w:val="FFFFFF" w:themeColor="background1"/>
                <w:sz w:val="18"/>
                <w:szCs w:val="18"/>
                <w:lang w:val="mn-MN"/>
              </w:rPr>
              <w:t xml:space="preserve"> </w:t>
            </w:r>
            <w:r w:rsidR="00BC7839" w:rsidRPr="00D93680">
              <w:rPr>
                <w:b/>
                <w:bCs/>
                <w:color w:val="FFFFFF" w:themeColor="background1"/>
                <w:sz w:val="18"/>
                <w:szCs w:val="18"/>
                <w:lang w:val="mn-MN"/>
              </w:rPr>
              <w:t>САН-4 маягтаас авах</w:t>
            </w:r>
          </w:p>
          <w:p w14:paraId="2CC37062" w14:textId="77777777" w:rsidR="00C76CA1" w:rsidRPr="00D93680" w:rsidRDefault="00C76CA1" w:rsidP="001704CB">
            <w:pPr>
              <w:pStyle w:val="TableParagraph"/>
              <w:spacing w:line="202" w:lineRule="exact"/>
              <w:ind w:left="838" w:right="828"/>
              <w:jc w:val="center"/>
              <w:rPr>
                <w:b/>
                <w:bCs/>
                <w:color w:val="FFFFFF" w:themeColor="background1"/>
                <w:sz w:val="18"/>
                <w:szCs w:val="18"/>
                <w:lang w:val="mn-MN"/>
              </w:rPr>
            </w:pPr>
            <w:r w:rsidRPr="00D93680">
              <w:rPr>
                <w:b/>
                <w:bCs/>
                <w:color w:val="FFFFFF" w:themeColor="background1"/>
                <w:sz w:val="18"/>
                <w:szCs w:val="18"/>
                <w:lang w:val="mn-MN"/>
              </w:rPr>
              <w:t>(В)</w:t>
            </w:r>
          </w:p>
        </w:tc>
        <w:tc>
          <w:tcPr>
            <w:tcW w:w="1440" w:type="dxa"/>
            <w:tcBorders>
              <w:top w:val="nil"/>
              <w:bottom w:val="nil"/>
            </w:tcBorders>
            <w:shd w:val="clear" w:color="auto" w:fill="636466"/>
          </w:tcPr>
          <w:p w14:paraId="60BB2FD9" w14:textId="77777777" w:rsidR="00C76CA1" w:rsidRPr="00D93680" w:rsidRDefault="00C76CA1" w:rsidP="001704CB">
            <w:pPr>
              <w:pStyle w:val="TableParagraph"/>
              <w:spacing w:before="8"/>
              <w:rPr>
                <w:b/>
                <w:bCs/>
                <w:color w:val="FFFFFF" w:themeColor="background1"/>
                <w:sz w:val="18"/>
                <w:szCs w:val="18"/>
                <w:lang w:val="mn-MN"/>
              </w:rPr>
            </w:pPr>
          </w:p>
          <w:p w14:paraId="08278648" w14:textId="04D27827" w:rsidR="00C76CA1" w:rsidRPr="00D93680" w:rsidRDefault="00C76CA1" w:rsidP="001704CB">
            <w:pPr>
              <w:pStyle w:val="TableParagraph"/>
              <w:spacing w:before="1" w:line="283" w:lineRule="auto"/>
              <w:ind w:left="141" w:right="129"/>
              <w:jc w:val="center"/>
              <w:rPr>
                <w:b/>
                <w:bCs/>
                <w:color w:val="FFFFFF" w:themeColor="background1"/>
                <w:sz w:val="18"/>
                <w:szCs w:val="18"/>
                <w:lang w:val="mn-MN"/>
              </w:rPr>
            </w:pPr>
            <w:r w:rsidRPr="00D93680">
              <w:rPr>
                <w:b/>
                <w:bCs/>
                <w:color w:val="FFFFFF" w:themeColor="background1"/>
                <w:sz w:val="18"/>
                <w:szCs w:val="18"/>
                <w:lang w:val="mn-MN"/>
              </w:rPr>
              <w:t>Одоо хэрэгжиж байгаа гэрээ</w:t>
            </w:r>
            <w:r w:rsidR="00380EDD" w:rsidRPr="00D93680">
              <w:rPr>
                <w:b/>
                <w:bCs/>
                <w:color w:val="FFFFFF" w:themeColor="background1"/>
                <w:sz w:val="18"/>
                <w:szCs w:val="18"/>
                <w:lang w:val="mn-MN"/>
              </w:rPr>
              <w:t>г хассан</w:t>
            </w:r>
            <w:r w:rsidRPr="00D93680">
              <w:rPr>
                <w:b/>
                <w:bCs/>
                <w:color w:val="FFFFFF" w:themeColor="background1"/>
                <w:sz w:val="18"/>
                <w:szCs w:val="18"/>
                <w:lang w:val="mn-MN"/>
              </w:rPr>
              <w:t xml:space="preserve"> санхүүгийн </w:t>
            </w:r>
            <w:r w:rsidR="003B48CB" w:rsidRPr="00D93680">
              <w:rPr>
                <w:b/>
                <w:bCs/>
                <w:color w:val="FFFFFF" w:themeColor="background1"/>
                <w:sz w:val="18"/>
                <w:szCs w:val="18"/>
                <w:lang w:val="mn-MN"/>
              </w:rPr>
              <w:t>бэлэн байгаа нөө</w:t>
            </w:r>
            <w:r w:rsidR="00553C52" w:rsidRPr="00D93680">
              <w:rPr>
                <w:b/>
                <w:bCs/>
                <w:color w:val="FFFFFF" w:themeColor="background1"/>
                <w:sz w:val="18"/>
                <w:szCs w:val="18"/>
                <w:lang w:val="mn-MN"/>
              </w:rPr>
              <w:t>ц</w:t>
            </w:r>
          </w:p>
          <w:p w14:paraId="6F572197" w14:textId="77777777" w:rsidR="00C76CA1" w:rsidRPr="00D93680" w:rsidRDefault="00C76CA1" w:rsidP="001704CB">
            <w:pPr>
              <w:pStyle w:val="TableParagraph"/>
              <w:spacing w:line="202" w:lineRule="exact"/>
              <w:ind w:left="139" w:right="129"/>
              <w:jc w:val="center"/>
              <w:rPr>
                <w:b/>
                <w:bCs/>
                <w:color w:val="FFFFFF" w:themeColor="background1"/>
                <w:sz w:val="18"/>
                <w:szCs w:val="18"/>
                <w:lang w:val="mn-MN"/>
              </w:rPr>
            </w:pPr>
            <w:r w:rsidRPr="00D93680">
              <w:rPr>
                <w:b/>
                <w:bCs/>
                <w:color w:val="FFFFFF" w:themeColor="background1"/>
                <w:sz w:val="18"/>
                <w:szCs w:val="18"/>
                <w:lang w:val="mn-MN"/>
              </w:rPr>
              <w:t>Г = (Б - В)</w:t>
            </w:r>
          </w:p>
        </w:tc>
        <w:tc>
          <w:tcPr>
            <w:tcW w:w="1440" w:type="dxa"/>
            <w:tcBorders>
              <w:top w:val="nil"/>
              <w:bottom w:val="nil"/>
            </w:tcBorders>
            <w:shd w:val="clear" w:color="auto" w:fill="636466"/>
          </w:tcPr>
          <w:p w14:paraId="7CB088DA" w14:textId="77777777" w:rsidR="00C76CA1" w:rsidRPr="00D93680" w:rsidRDefault="00C76CA1" w:rsidP="001704CB">
            <w:pPr>
              <w:pStyle w:val="TableParagraph"/>
              <w:rPr>
                <w:b/>
                <w:bCs/>
                <w:color w:val="FFFFFF" w:themeColor="background1"/>
                <w:sz w:val="18"/>
                <w:szCs w:val="18"/>
                <w:lang w:val="mn-MN"/>
              </w:rPr>
            </w:pPr>
          </w:p>
          <w:p w14:paraId="1B7EFBB9" w14:textId="77777777" w:rsidR="00C76CA1" w:rsidRPr="00D93680" w:rsidRDefault="00C76CA1" w:rsidP="001704CB">
            <w:pPr>
              <w:pStyle w:val="TableParagraph"/>
              <w:spacing w:before="11"/>
              <w:rPr>
                <w:b/>
                <w:bCs/>
                <w:color w:val="FFFFFF" w:themeColor="background1"/>
                <w:sz w:val="18"/>
                <w:szCs w:val="18"/>
                <w:lang w:val="mn-MN"/>
              </w:rPr>
            </w:pPr>
          </w:p>
          <w:p w14:paraId="718BAAAA" w14:textId="77777777" w:rsidR="00C76CA1" w:rsidRPr="00D93680" w:rsidRDefault="00C76CA1" w:rsidP="001704CB">
            <w:pPr>
              <w:pStyle w:val="TableParagraph"/>
              <w:spacing w:line="283" w:lineRule="auto"/>
              <w:ind w:left="141" w:right="129"/>
              <w:jc w:val="center"/>
              <w:rPr>
                <w:b/>
                <w:bCs/>
                <w:color w:val="FFFFFF" w:themeColor="background1"/>
                <w:sz w:val="18"/>
                <w:szCs w:val="18"/>
                <w:lang w:val="mn-MN"/>
              </w:rPr>
            </w:pPr>
            <w:r w:rsidRPr="00D93680">
              <w:rPr>
                <w:b/>
                <w:bCs/>
                <w:color w:val="FFFFFF" w:themeColor="background1"/>
                <w:sz w:val="18"/>
                <w:szCs w:val="18"/>
                <w:lang w:val="mn-MN"/>
              </w:rPr>
              <w:t>Энэ тендерийн гэрээний шаардлага</w:t>
            </w:r>
          </w:p>
          <w:p w14:paraId="161F4062" w14:textId="77777777" w:rsidR="00C76CA1" w:rsidRPr="00D93680" w:rsidRDefault="00C76CA1" w:rsidP="001704CB">
            <w:pPr>
              <w:pStyle w:val="TableParagraph"/>
              <w:spacing w:line="202" w:lineRule="exact"/>
              <w:ind w:left="138" w:right="129"/>
              <w:jc w:val="center"/>
              <w:rPr>
                <w:b/>
                <w:bCs/>
                <w:color w:val="FFFFFF" w:themeColor="background1"/>
                <w:sz w:val="18"/>
                <w:szCs w:val="18"/>
                <w:lang w:val="mn-MN"/>
              </w:rPr>
            </w:pPr>
            <w:r w:rsidRPr="00D93680">
              <w:rPr>
                <w:b/>
                <w:bCs/>
                <w:color w:val="FFFFFF" w:themeColor="background1"/>
                <w:sz w:val="18"/>
                <w:szCs w:val="18"/>
                <w:lang w:val="mn-MN"/>
              </w:rPr>
              <w:t>(Д)</w:t>
            </w:r>
          </w:p>
        </w:tc>
        <w:tc>
          <w:tcPr>
            <w:tcW w:w="1334" w:type="dxa"/>
            <w:tcBorders>
              <w:top w:val="nil"/>
              <w:bottom w:val="nil"/>
              <w:right w:val="nil"/>
            </w:tcBorders>
            <w:shd w:val="clear" w:color="auto" w:fill="636466"/>
          </w:tcPr>
          <w:p w14:paraId="47F5B669" w14:textId="77777777" w:rsidR="00C76CA1" w:rsidRPr="00D93680" w:rsidRDefault="00C76CA1" w:rsidP="001704CB">
            <w:pPr>
              <w:pStyle w:val="TableParagraph"/>
              <w:ind w:right="114"/>
              <w:jc w:val="center"/>
              <w:rPr>
                <w:b/>
                <w:bCs/>
                <w:color w:val="FFFFFF" w:themeColor="background1"/>
                <w:sz w:val="18"/>
                <w:szCs w:val="18"/>
                <w:lang w:val="mn-MN"/>
              </w:rPr>
            </w:pPr>
          </w:p>
          <w:p w14:paraId="3863A692" w14:textId="436157FF" w:rsidR="00C76CA1" w:rsidRPr="00D93680" w:rsidRDefault="00C76CA1" w:rsidP="001704CB">
            <w:pPr>
              <w:pStyle w:val="TableParagraph"/>
              <w:ind w:right="114"/>
              <w:jc w:val="center"/>
              <w:rPr>
                <w:b/>
                <w:bCs/>
                <w:color w:val="FFFFFF" w:themeColor="background1"/>
                <w:sz w:val="18"/>
                <w:szCs w:val="18"/>
                <w:lang w:val="mn-MN"/>
              </w:rPr>
            </w:pPr>
            <w:r w:rsidRPr="00D93680">
              <w:rPr>
                <w:b/>
                <w:bCs/>
                <w:color w:val="FFFFFF" w:themeColor="background1"/>
                <w:sz w:val="18"/>
                <w:szCs w:val="18"/>
                <w:lang w:val="mn-MN"/>
              </w:rPr>
              <w:t>Үр дүн: Тийм эсхүл Үгүй [</w:t>
            </w:r>
            <w:r w:rsidR="00484238" w:rsidRPr="00D93680">
              <w:rPr>
                <w:b/>
                <w:bCs/>
                <w:color w:val="FFFFFF" w:themeColor="background1"/>
                <w:sz w:val="18"/>
                <w:szCs w:val="18"/>
                <w:lang w:val="mn-MN"/>
              </w:rPr>
              <w:t>Г</w:t>
            </w:r>
            <w:r w:rsidRPr="00D93680">
              <w:rPr>
                <w:b/>
                <w:bCs/>
                <w:color w:val="FFFFFF" w:themeColor="background1"/>
                <w:sz w:val="18"/>
                <w:szCs w:val="18"/>
                <w:lang w:val="mn-MN"/>
              </w:rPr>
              <w:t xml:space="preserve"> нь </w:t>
            </w:r>
            <w:r w:rsidR="00484238" w:rsidRPr="00D93680">
              <w:rPr>
                <w:b/>
                <w:bCs/>
                <w:color w:val="FFFFFF" w:themeColor="background1"/>
                <w:sz w:val="18"/>
                <w:szCs w:val="18"/>
                <w:lang w:val="mn-MN"/>
              </w:rPr>
              <w:t>Д</w:t>
            </w:r>
            <w:r w:rsidRPr="00D93680">
              <w:rPr>
                <w:b/>
                <w:bCs/>
                <w:color w:val="FFFFFF" w:themeColor="background1"/>
                <w:sz w:val="18"/>
                <w:szCs w:val="18"/>
                <w:lang w:val="mn-MN"/>
              </w:rPr>
              <w:t>-ээс их буюу тэнцүү байх ёстой]  (Е)</w:t>
            </w:r>
          </w:p>
        </w:tc>
      </w:tr>
      <w:tr w:rsidR="00C76CA1" w:rsidRPr="00D93680" w14:paraId="38F70EA8" w14:textId="77777777" w:rsidTr="001704CB">
        <w:trPr>
          <w:trHeight w:val="705"/>
        </w:trPr>
        <w:tc>
          <w:tcPr>
            <w:tcW w:w="1626" w:type="dxa"/>
            <w:tcBorders>
              <w:top w:val="nil"/>
              <w:left w:val="single" w:sz="4" w:space="0" w:color="636466"/>
              <w:bottom w:val="single" w:sz="4" w:space="0" w:color="636466"/>
              <w:right w:val="single" w:sz="4" w:space="0" w:color="636466"/>
            </w:tcBorders>
          </w:tcPr>
          <w:p w14:paraId="51C5DF4E" w14:textId="77777777" w:rsidR="00C76CA1" w:rsidRPr="00D93680" w:rsidRDefault="00C76CA1" w:rsidP="001704CB">
            <w:pPr>
              <w:pStyle w:val="TableParagraph"/>
              <w:rPr>
                <w:color w:val="231F20"/>
                <w:sz w:val="20"/>
                <w:szCs w:val="20"/>
                <w:lang w:val="mn-MN"/>
              </w:rPr>
            </w:pPr>
          </w:p>
          <w:p w14:paraId="2F148B3A" w14:textId="77777777" w:rsidR="00C76CA1" w:rsidRPr="00D93680" w:rsidRDefault="00C76CA1" w:rsidP="001704CB">
            <w:pPr>
              <w:pStyle w:val="TableParagraph"/>
              <w:spacing w:before="9"/>
              <w:rPr>
                <w:color w:val="231F20"/>
                <w:sz w:val="20"/>
                <w:szCs w:val="20"/>
                <w:lang w:val="mn-MN"/>
              </w:rPr>
            </w:pPr>
          </w:p>
          <w:p w14:paraId="422E0C62" w14:textId="77777777" w:rsidR="00C76CA1" w:rsidRPr="00D93680" w:rsidRDefault="00C76CA1" w:rsidP="001704CB">
            <w:pPr>
              <w:pStyle w:val="TableParagraph"/>
              <w:spacing w:line="20" w:lineRule="exact"/>
              <w:ind w:left="221"/>
              <w:rPr>
                <w:color w:val="231F20"/>
                <w:sz w:val="20"/>
                <w:szCs w:val="20"/>
                <w:lang w:val="mn-MN"/>
              </w:rPr>
            </w:pPr>
            <w:r w:rsidRPr="00D93680">
              <w:rPr>
                <w:noProof/>
                <w:color w:val="231F20"/>
                <w:sz w:val="20"/>
                <w:szCs w:val="20"/>
                <w:lang w:val="mn-MN"/>
              </w:rPr>
              <mc:AlternateContent>
                <mc:Choice Requires="wpg">
                  <w:drawing>
                    <wp:inline distT="0" distB="0" distL="0" distR="0" wp14:anchorId="7001E734" wp14:editId="140FBB1E">
                      <wp:extent cx="732155" cy="6985"/>
                      <wp:effectExtent l="0" t="0" r="4445" b="5715"/>
                      <wp:docPr id="906340006" name="Group 1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2155" cy="6985"/>
                                <a:chOff x="0" y="0"/>
                                <a:chExt cx="1153" cy="11"/>
                              </a:xfrm>
                            </wpg:grpSpPr>
                            <wps:wsp>
                              <wps:cNvPr id="1941159687" name="Line 126"/>
                              <wps:cNvCnPr>
                                <a:cxnSpLocks/>
                              </wps:cNvCnPr>
                              <wps:spPr bwMode="auto">
                                <a:xfrm>
                                  <a:off x="0" y="5"/>
                                  <a:ext cx="1152" cy="0"/>
                                </a:xfrm>
                                <a:prstGeom prst="line">
                                  <a:avLst/>
                                </a:prstGeom>
                                <a:noFill/>
                                <a:ln w="6541">
                                  <a:solidFill>
                                    <a:srgbClr val="221E1F"/>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arto="http://schemas.microsoft.com/office/word/2006/arto" xmlns:a="http://schemas.openxmlformats.org/drawingml/2006/main" xmlns:pic="http://schemas.openxmlformats.org/drawingml/2006/picture" xmlns:a14="http://schemas.microsoft.com/office/drawing/2010/main">
                  <w:pict w14:anchorId="3DEA22E6">
                    <v:group id="Group 125" style="width:57.65pt;height:.55pt;mso-position-horizontal-relative:char;mso-position-vertical-relative:line" coordsize="1153,11" o:spid="_x0000_s1026" w14:anchorId="7CF2D3C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">
                      <v:line id="Line 126" style="position:absolute;visibility:visible;mso-wrap-style:square" o:spid="_x0000_s1027" strokecolor="#221e1f" strokeweight=".18169mm" o:connectortype="straight" from="0,5" to="11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">
                        <o:lock v:ext="edit" shapetype="f"/>
                      </v:line>
                      <w10:anchorlock/>
                    </v:group>
                  </w:pict>
                </mc:Fallback>
              </mc:AlternateContent>
            </w:r>
          </w:p>
          <w:p w14:paraId="7B9DDD0C" w14:textId="7F2AFF30" w:rsidR="00C76CA1" w:rsidRPr="00D93680" w:rsidRDefault="00C76CA1" w:rsidP="001704CB">
            <w:pPr>
              <w:pStyle w:val="TableParagraph"/>
              <w:spacing w:before="41" w:line="184" w:lineRule="exact"/>
              <w:ind w:left="168"/>
              <w:jc w:val="center"/>
              <w:rPr>
                <w:color w:val="231F20"/>
                <w:sz w:val="20"/>
                <w:szCs w:val="20"/>
                <w:lang w:val="mn-MN"/>
              </w:rPr>
            </w:pPr>
            <w:r w:rsidRPr="00D93680">
              <w:rPr>
                <w:color w:val="231F20"/>
                <w:sz w:val="20"/>
                <w:szCs w:val="20"/>
                <w:lang w:val="mn-MN"/>
              </w:rPr>
              <w:t>(Тендерт оролцогчийн нэр)</w:t>
            </w:r>
          </w:p>
        </w:tc>
        <w:tc>
          <w:tcPr>
            <w:tcW w:w="1530" w:type="dxa"/>
            <w:tcBorders>
              <w:top w:val="nil"/>
              <w:left w:val="single" w:sz="4" w:space="0" w:color="636466"/>
              <w:bottom w:val="single" w:sz="4" w:space="0" w:color="636466"/>
              <w:right w:val="single" w:sz="4" w:space="0" w:color="636466"/>
            </w:tcBorders>
          </w:tcPr>
          <w:p w14:paraId="72360034" w14:textId="77777777" w:rsidR="00C76CA1" w:rsidRPr="00D93680" w:rsidRDefault="00C76CA1" w:rsidP="001704CB">
            <w:pPr>
              <w:pStyle w:val="TableParagraph"/>
              <w:rPr>
                <w:color w:val="231F20"/>
                <w:sz w:val="20"/>
                <w:szCs w:val="20"/>
                <w:lang w:val="mn-MN"/>
              </w:rPr>
            </w:pPr>
          </w:p>
        </w:tc>
        <w:tc>
          <w:tcPr>
            <w:tcW w:w="1980" w:type="dxa"/>
            <w:tcBorders>
              <w:top w:val="nil"/>
              <w:left w:val="single" w:sz="4" w:space="0" w:color="636466"/>
              <w:bottom w:val="single" w:sz="4" w:space="0" w:color="636466"/>
              <w:right w:val="single" w:sz="4" w:space="0" w:color="636466"/>
            </w:tcBorders>
          </w:tcPr>
          <w:p w14:paraId="1CB2CBD8" w14:textId="77777777" w:rsidR="00C76CA1" w:rsidRPr="00D93680" w:rsidRDefault="00C76CA1" w:rsidP="001704CB">
            <w:pPr>
              <w:pStyle w:val="TableParagraph"/>
              <w:rPr>
                <w:color w:val="231F20"/>
                <w:sz w:val="20"/>
                <w:szCs w:val="20"/>
                <w:lang w:val="mn-MN"/>
              </w:rPr>
            </w:pPr>
          </w:p>
        </w:tc>
        <w:tc>
          <w:tcPr>
            <w:tcW w:w="1440" w:type="dxa"/>
            <w:tcBorders>
              <w:top w:val="nil"/>
              <w:left w:val="single" w:sz="4" w:space="0" w:color="636466"/>
              <w:bottom w:val="single" w:sz="4" w:space="0" w:color="636466"/>
              <w:right w:val="single" w:sz="4" w:space="0" w:color="636466"/>
            </w:tcBorders>
          </w:tcPr>
          <w:p w14:paraId="1242E82D" w14:textId="77777777" w:rsidR="00C76CA1" w:rsidRPr="00D93680" w:rsidRDefault="00C76CA1" w:rsidP="001704CB">
            <w:pPr>
              <w:pStyle w:val="TableParagraph"/>
              <w:rPr>
                <w:color w:val="231F20"/>
                <w:sz w:val="20"/>
                <w:szCs w:val="20"/>
                <w:lang w:val="mn-MN"/>
              </w:rPr>
            </w:pPr>
          </w:p>
        </w:tc>
        <w:tc>
          <w:tcPr>
            <w:tcW w:w="1440" w:type="dxa"/>
            <w:tcBorders>
              <w:top w:val="nil"/>
              <w:left w:val="single" w:sz="4" w:space="0" w:color="636466"/>
              <w:bottom w:val="single" w:sz="4" w:space="0" w:color="636466"/>
              <w:right w:val="single" w:sz="4" w:space="0" w:color="636466"/>
            </w:tcBorders>
          </w:tcPr>
          <w:p w14:paraId="2BD1BD7F" w14:textId="77777777" w:rsidR="00C76CA1" w:rsidRPr="00D93680" w:rsidRDefault="00C76CA1" w:rsidP="001704CB">
            <w:pPr>
              <w:pStyle w:val="TableParagraph"/>
              <w:spacing w:before="6"/>
              <w:rPr>
                <w:color w:val="231F20"/>
                <w:sz w:val="20"/>
                <w:szCs w:val="20"/>
                <w:lang w:val="mn-MN"/>
              </w:rPr>
            </w:pPr>
          </w:p>
          <w:p w14:paraId="285F7EFD" w14:textId="77777777" w:rsidR="00C76CA1" w:rsidRPr="00D93680" w:rsidRDefault="00C76CA1" w:rsidP="001704CB">
            <w:pPr>
              <w:pStyle w:val="TableParagraph"/>
              <w:spacing w:before="1"/>
              <w:ind w:left="98"/>
              <w:rPr>
                <w:color w:val="231F20"/>
                <w:sz w:val="20"/>
                <w:szCs w:val="20"/>
                <w:lang w:val="mn-MN"/>
              </w:rPr>
            </w:pPr>
            <w:r w:rsidRPr="00D93680">
              <w:rPr>
                <w:color w:val="231F20"/>
                <w:sz w:val="20"/>
                <w:szCs w:val="20"/>
                <w:lang w:val="mn-MN"/>
              </w:rPr>
              <w:t>..................</w:t>
            </w:r>
            <w:r w:rsidRPr="00D93680">
              <w:rPr>
                <w:color w:val="231F20"/>
                <w:sz w:val="20"/>
                <w:szCs w:val="20"/>
                <w:vertAlign w:val="superscript"/>
                <w:lang w:val="mn-MN"/>
              </w:rPr>
              <w:t>a</w:t>
            </w:r>
          </w:p>
        </w:tc>
        <w:tc>
          <w:tcPr>
            <w:tcW w:w="1334" w:type="dxa"/>
            <w:tcBorders>
              <w:top w:val="nil"/>
              <w:left w:val="single" w:sz="4" w:space="0" w:color="636466"/>
              <w:bottom w:val="single" w:sz="4" w:space="0" w:color="636466"/>
              <w:right w:val="single" w:sz="4" w:space="0" w:color="636466"/>
            </w:tcBorders>
          </w:tcPr>
          <w:p w14:paraId="72977F2E" w14:textId="77777777" w:rsidR="00C76CA1" w:rsidRPr="00D93680" w:rsidRDefault="00C76CA1" w:rsidP="001704CB">
            <w:pPr>
              <w:pStyle w:val="TableParagraph"/>
              <w:rPr>
                <w:color w:val="231F20"/>
                <w:sz w:val="20"/>
                <w:szCs w:val="20"/>
                <w:lang w:val="mn-MN"/>
              </w:rPr>
            </w:pPr>
          </w:p>
        </w:tc>
      </w:tr>
    </w:tbl>
    <w:p w14:paraId="78FA221D" w14:textId="77777777" w:rsidR="00C76CA1" w:rsidRPr="00D93680" w:rsidRDefault="00C76CA1" w:rsidP="00C76CA1">
      <w:pPr>
        <w:pStyle w:val="BodyText"/>
        <w:spacing w:before="5"/>
        <w:rPr>
          <w:color w:val="231F20"/>
          <w:lang w:val="mn-MN"/>
        </w:rPr>
      </w:pPr>
    </w:p>
    <w:p w14:paraId="2EFB9FA2" w14:textId="153DCB0B" w:rsidR="00C76CA1" w:rsidRPr="00D93680" w:rsidRDefault="00C76CA1" w:rsidP="00C76CA1">
      <w:pPr>
        <w:pStyle w:val="BodyText"/>
        <w:ind w:left="960"/>
        <w:rPr>
          <w:b/>
          <w:bCs/>
          <w:color w:val="231F20"/>
          <w:lang w:val="mn-MN"/>
        </w:rPr>
      </w:pPr>
      <w:r w:rsidRPr="00D93680">
        <w:rPr>
          <w:b/>
          <w:bCs/>
          <w:noProof/>
          <w:color w:val="231F20"/>
          <w:lang w:val="mn-MN"/>
        </w:rPr>
        <mc:AlternateContent>
          <mc:Choice Requires="wpg">
            <w:drawing>
              <wp:anchor distT="0" distB="0" distL="114300" distR="114300" simplePos="0" relativeHeight="251658290" behindDoc="1" locked="0" layoutInCell="1" allowOverlap="1" wp14:anchorId="3A8A1FBA" wp14:editId="5FEFF464">
                <wp:simplePos x="0" y="0"/>
                <wp:positionH relativeFrom="page">
                  <wp:posOffset>914400</wp:posOffset>
                </wp:positionH>
                <wp:positionV relativeFrom="paragraph">
                  <wp:posOffset>300990</wp:posOffset>
                </wp:positionV>
                <wp:extent cx="5943600" cy="961390"/>
                <wp:effectExtent l="0" t="0" r="12700" b="3810"/>
                <wp:wrapNone/>
                <wp:docPr id="718861893" name="Group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961390"/>
                          <a:chOff x="1440" y="474"/>
                          <a:chExt cx="9360" cy="1514"/>
                        </a:xfrm>
                      </wpg:grpSpPr>
                      <wps:wsp>
                        <wps:cNvPr id="824876908" name="Rectangle 124"/>
                        <wps:cNvSpPr>
                          <a:spLocks/>
                        </wps:cNvSpPr>
                        <wps:spPr bwMode="auto">
                          <a:xfrm>
                            <a:off x="1445" y="478"/>
                            <a:ext cx="9350" cy="1504"/>
                          </a:xfrm>
                          <a:prstGeom prst="rect">
                            <a:avLst/>
                          </a:prstGeom>
                          <a:solidFill>
                            <a:srgbClr val="6364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4838529" name="Line 123"/>
                        <wps:cNvCnPr>
                          <a:cxnSpLocks/>
                        </wps:cNvCnPr>
                        <wps:spPr bwMode="auto">
                          <a:xfrm>
                            <a:off x="1440" y="479"/>
                            <a:ext cx="1631" cy="0"/>
                          </a:xfrm>
                          <a:prstGeom prst="line">
                            <a:avLst/>
                          </a:prstGeom>
                          <a:noFill/>
                          <a:ln w="6350">
                            <a:solidFill>
                              <a:srgbClr val="636466"/>
                            </a:solidFill>
                            <a:prstDash val="solid"/>
                            <a:round/>
                            <a:headEnd/>
                            <a:tailEnd/>
                          </a:ln>
                          <a:extLst>
                            <a:ext uri="{909E8E84-426E-40DD-AFC4-6F175D3DCCD1}">
                              <a14:hiddenFill xmlns:a14="http://schemas.microsoft.com/office/drawing/2010/main">
                                <a:noFill/>
                              </a14:hiddenFill>
                            </a:ext>
                          </a:extLst>
                        </wps:spPr>
                        <wps:bodyPr/>
                      </wps:wsp>
                      <wps:wsp>
                        <wps:cNvPr id="710138252" name="Line 122"/>
                        <wps:cNvCnPr>
                          <a:cxnSpLocks/>
                        </wps:cNvCnPr>
                        <wps:spPr bwMode="auto">
                          <a:xfrm>
                            <a:off x="3071" y="479"/>
                            <a:ext cx="1530" cy="0"/>
                          </a:xfrm>
                          <a:prstGeom prst="line">
                            <a:avLst/>
                          </a:prstGeom>
                          <a:noFill/>
                          <a:ln w="6350">
                            <a:solidFill>
                              <a:srgbClr val="636466"/>
                            </a:solidFill>
                            <a:prstDash val="solid"/>
                            <a:round/>
                            <a:headEnd/>
                            <a:tailEnd/>
                          </a:ln>
                          <a:extLst>
                            <a:ext uri="{909E8E84-426E-40DD-AFC4-6F175D3DCCD1}">
                              <a14:hiddenFill xmlns:a14="http://schemas.microsoft.com/office/drawing/2010/main">
                                <a:noFill/>
                              </a14:hiddenFill>
                            </a:ext>
                          </a:extLst>
                        </wps:spPr>
                        <wps:bodyPr/>
                      </wps:wsp>
                      <wps:wsp>
                        <wps:cNvPr id="394569477" name="Line 121"/>
                        <wps:cNvCnPr>
                          <a:cxnSpLocks/>
                        </wps:cNvCnPr>
                        <wps:spPr bwMode="auto">
                          <a:xfrm>
                            <a:off x="4601" y="479"/>
                            <a:ext cx="1980" cy="0"/>
                          </a:xfrm>
                          <a:prstGeom prst="line">
                            <a:avLst/>
                          </a:prstGeom>
                          <a:noFill/>
                          <a:ln w="6350">
                            <a:solidFill>
                              <a:srgbClr val="636466"/>
                            </a:solidFill>
                            <a:prstDash val="solid"/>
                            <a:round/>
                            <a:headEnd/>
                            <a:tailEnd/>
                          </a:ln>
                          <a:extLst>
                            <a:ext uri="{909E8E84-426E-40DD-AFC4-6F175D3DCCD1}">
                              <a14:hiddenFill xmlns:a14="http://schemas.microsoft.com/office/drawing/2010/main">
                                <a:noFill/>
                              </a14:hiddenFill>
                            </a:ext>
                          </a:extLst>
                        </wps:spPr>
                        <wps:bodyPr/>
                      </wps:wsp>
                      <wps:wsp>
                        <wps:cNvPr id="949198998" name="Line 120"/>
                        <wps:cNvCnPr>
                          <a:cxnSpLocks/>
                        </wps:cNvCnPr>
                        <wps:spPr bwMode="auto">
                          <a:xfrm>
                            <a:off x="6581" y="479"/>
                            <a:ext cx="1440" cy="0"/>
                          </a:xfrm>
                          <a:prstGeom prst="line">
                            <a:avLst/>
                          </a:prstGeom>
                          <a:noFill/>
                          <a:ln w="6350">
                            <a:solidFill>
                              <a:srgbClr val="636466"/>
                            </a:solidFill>
                            <a:prstDash val="solid"/>
                            <a:round/>
                            <a:headEnd/>
                            <a:tailEnd/>
                          </a:ln>
                          <a:extLst>
                            <a:ext uri="{909E8E84-426E-40DD-AFC4-6F175D3DCCD1}">
                              <a14:hiddenFill xmlns:a14="http://schemas.microsoft.com/office/drawing/2010/main">
                                <a:noFill/>
                              </a14:hiddenFill>
                            </a:ext>
                          </a:extLst>
                        </wps:spPr>
                        <wps:bodyPr/>
                      </wps:wsp>
                      <wps:wsp>
                        <wps:cNvPr id="1178972979" name="Line 119"/>
                        <wps:cNvCnPr>
                          <a:cxnSpLocks/>
                        </wps:cNvCnPr>
                        <wps:spPr bwMode="auto">
                          <a:xfrm>
                            <a:off x="8021" y="479"/>
                            <a:ext cx="1440" cy="0"/>
                          </a:xfrm>
                          <a:prstGeom prst="line">
                            <a:avLst/>
                          </a:prstGeom>
                          <a:noFill/>
                          <a:ln w="6350">
                            <a:solidFill>
                              <a:srgbClr val="636466"/>
                            </a:solidFill>
                            <a:prstDash val="solid"/>
                            <a:round/>
                            <a:headEnd/>
                            <a:tailEnd/>
                          </a:ln>
                          <a:extLst>
                            <a:ext uri="{909E8E84-426E-40DD-AFC4-6F175D3DCCD1}">
                              <a14:hiddenFill xmlns:a14="http://schemas.microsoft.com/office/drawing/2010/main">
                                <a:noFill/>
                              </a14:hiddenFill>
                            </a:ext>
                          </a:extLst>
                        </wps:spPr>
                        <wps:bodyPr/>
                      </wps:wsp>
                      <wps:wsp>
                        <wps:cNvPr id="1634380668" name="Line 118"/>
                        <wps:cNvCnPr>
                          <a:cxnSpLocks/>
                        </wps:cNvCnPr>
                        <wps:spPr bwMode="auto">
                          <a:xfrm>
                            <a:off x="9461" y="479"/>
                            <a:ext cx="1339" cy="0"/>
                          </a:xfrm>
                          <a:prstGeom prst="line">
                            <a:avLst/>
                          </a:prstGeom>
                          <a:noFill/>
                          <a:ln w="6350">
                            <a:solidFill>
                              <a:srgbClr val="636466"/>
                            </a:solidFill>
                            <a:prstDash val="solid"/>
                            <a:round/>
                            <a:headEnd/>
                            <a:tailEnd/>
                          </a:ln>
                          <a:extLst>
                            <a:ext uri="{909E8E84-426E-40DD-AFC4-6F175D3DCCD1}">
                              <a14:hiddenFill xmlns:a14="http://schemas.microsoft.com/office/drawing/2010/main">
                                <a:noFill/>
                              </a14:hiddenFill>
                            </a:ext>
                          </a:extLst>
                        </wps:spPr>
                        <wps:bodyPr/>
                      </wps:wsp>
                      <wps:wsp>
                        <wps:cNvPr id="240648267" name="Line 117"/>
                        <wps:cNvCnPr>
                          <a:cxnSpLocks/>
                        </wps:cNvCnPr>
                        <wps:spPr bwMode="auto">
                          <a:xfrm>
                            <a:off x="1440" y="1983"/>
                            <a:ext cx="1631" cy="0"/>
                          </a:xfrm>
                          <a:prstGeom prst="line">
                            <a:avLst/>
                          </a:prstGeom>
                          <a:noFill/>
                          <a:ln w="6350">
                            <a:solidFill>
                              <a:srgbClr val="636466"/>
                            </a:solidFill>
                            <a:prstDash val="solid"/>
                            <a:round/>
                            <a:headEnd/>
                            <a:tailEnd/>
                          </a:ln>
                          <a:extLst>
                            <a:ext uri="{909E8E84-426E-40DD-AFC4-6F175D3DCCD1}">
                              <a14:hiddenFill xmlns:a14="http://schemas.microsoft.com/office/drawing/2010/main">
                                <a:noFill/>
                              </a14:hiddenFill>
                            </a:ext>
                          </a:extLst>
                        </wps:spPr>
                        <wps:bodyPr/>
                      </wps:wsp>
                      <wps:wsp>
                        <wps:cNvPr id="572305788" name="Line 116"/>
                        <wps:cNvCnPr>
                          <a:cxnSpLocks/>
                        </wps:cNvCnPr>
                        <wps:spPr bwMode="auto">
                          <a:xfrm>
                            <a:off x="3071" y="1983"/>
                            <a:ext cx="1530" cy="0"/>
                          </a:xfrm>
                          <a:prstGeom prst="line">
                            <a:avLst/>
                          </a:prstGeom>
                          <a:noFill/>
                          <a:ln w="6350">
                            <a:solidFill>
                              <a:srgbClr val="636466"/>
                            </a:solidFill>
                            <a:prstDash val="solid"/>
                            <a:round/>
                            <a:headEnd/>
                            <a:tailEnd/>
                          </a:ln>
                          <a:extLst>
                            <a:ext uri="{909E8E84-426E-40DD-AFC4-6F175D3DCCD1}">
                              <a14:hiddenFill xmlns:a14="http://schemas.microsoft.com/office/drawing/2010/main">
                                <a:noFill/>
                              </a14:hiddenFill>
                            </a:ext>
                          </a:extLst>
                        </wps:spPr>
                        <wps:bodyPr/>
                      </wps:wsp>
                      <wps:wsp>
                        <wps:cNvPr id="989592774" name="Line 115"/>
                        <wps:cNvCnPr>
                          <a:cxnSpLocks/>
                        </wps:cNvCnPr>
                        <wps:spPr bwMode="auto">
                          <a:xfrm>
                            <a:off x="4601" y="1983"/>
                            <a:ext cx="1980" cy="0"/>
                          </a:xfrm>
                          <a:prstGeom prst="line">
                            <a:avLst/>
                          </a:prstGeom>
                          <a:noFill/>
                          <a:ln w="6350">
                            <a:solidFill>
                              <a:srgbClr val="636466"/>
                            </a:solidFill>
                            <a:prstDash val="solid"/>
                            <a:round/>
                            <a:headEnd/>
                            <a:tailEnd/>
                          </a:ln>
                          <a:extLst>
                            <a:ext uri="{909E8E84-426E-40DD-AFC4-6F175D3DCCD1}">
                              <a14:hiddenFill xmlns:a14="http://schemas.microsoft.com/office/drawing/2010/main">
                                <a:noFill/>
                              </a14:hiddenFill>
                            </a:ext>
                          </a:extLst>
                        </wps:spPr>
                        <wps:bodyPr/>
                      </wps:wsp>
                      <wps:wsp>
                        <wps:cNvPr id="665400859" name="Line 114"/>
                        <wps:cNvCnPr>
                          <a:cxnSpLocks/>
                        </wps:cNvCnPr>
                        <wps:spPr bwMode="auto">
                          <a:xfrm>
                            <a:off x="6581" y="1983"/>
                            <a:ext cx="1440" cy="0"/>
                          </a:xfrm>
                          <a:prstGeom prst="line">
                            <a:avLst/>
                          </a:prstGeom>
                          <a:noFill/>
                          <a:ln w="6350">
                            <a:solidFill>
                              <a:srgbClr val="636466"/>
                            </a:solidFill>
                            <a:prstDash val="solid"/>
                            <a:round/>
                            <a:headEnd/>
                            <a:tailEnd/>
                          </a:ln>
                          <a:extLst>
                            <a:ext uri="{909E8E84-426E-40DD-AFC4-6F175D3DCCD1}">
                              <a14:hiddenFill xmlns:a14="http://schemas.microsoft.com/office/drawing/2010/main">
                                <a:noFill/>
                              </a14:hiddenFill>
                            </a:ext>
                          </a:extLst>
                        </wps:spPr>
                        <wps:bodyPr/>
                      </wps:wsp>
                      <wps:wsp>
                        <wps:cNvPr id="1823670191" name="Line 113"/>
                        <wps:cNvCnPr>
                          <a:cxnSpLocks/>
                        </wps:cNvCnPr>
                        <wps:spPr bwMode="auto">
                          <a:xfrm>
                            <a:off x="8021" y="1983"/>
                            <a:ext cx="1440" cy="0"/>
                          </a:xfrm>
                          <a:prstGeom prst="line">
                            <a:avLst/>
                          </a:prstGeom>
                          <a:noFill/>
                          <a:ln w="6350">
                            <a:solidFill>
                              <a:srgbClr val="636466"/>
                            </a:solidFill>
                            <a:prstDash val="solid"/>
                            <a:round/>
                            <a:headEnd/>
                            <a:tailEnd/>
                          </a:ln>
                          <a:extLst>
                            <a:ext uri="{909E8E84-426E-40DD-AFC4-6F175D3DCCD1}">
                              <a14:hiddenFill xmlns:a14="http://schemas.microsoft.com/office/drawing/2010/main">
                                <a:noFill/>
                              </a14:hiddenFill>
                            </a:ext>
                          </a:extLst>
                        </wps:spPr>
                        <wps:bodyPr/>
                      </wps:wsp>
                      <wps:wsp>
                        <wps:cNvPr id="579476308" name="Line 112"/>
                        <wps:cNvCnPr>
                          <a:cxnSpLocks/>
                        </wps:cNvCnPr>
                        <wps:spPr bwMode="auto">
                          <a:xfrm>
                            <a:off x="9461" y="1983"/>
                            <a:ext cx="1339" cy="0"/>
                          </a:xfrm>
                          <a:prstGeom prst="line">
                            <a:avLst/>
                          </a:prstGeom>
                          <a:noFill/>
                          <a:ln w="6350">
                            <a:solidFill>
                              <a:srgbClr val="636466"/>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arto="http://schemas.microsoft.com/office/word/2006/arto" xmlns:a="http://schemas.openxmlformats.org/drawingml/2006/main" xmlns:pic="http://schemas.openxmlformats.org/drawingml/2006/picture" xmlns:a14="http://schemas.microsoft.com/office/drawing/2010/main">
            <w:pict w14:anchorId="71EB4B2F">
              <v:group id="Group 111" style="position:absolute;margin-left:1in;margin-top:23.7pt;width:468pt;height:75.7pt;z-index:-15632896;mso-position-horizontal-relative:page" coordsize="9360,1514" coordorigin="1440,474" o:spid="_x0000_s1026" w14:anchorId="13A900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">
                <v:rect id="Rectangle 124" style="position:absolute;left:1445;top:478;width:9350;height:1504;visibility:visible;mso-wrap-style:square;v-text-anchor:top" o:spid="_x0000_s1027" fillcolor="#636466"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">
                  <v:path arrowok="t"/>
                </v:rect>
                <v:line id="Line 123" style="position:absolute;visibility:visible;mso-wrap-style:square" o:spid="_x0000_s1028" strokecolor="#636466" strokeweight=".5pt" o:connectortype="straight" from="1440,479" to="3071,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">
                  <o:lock v:ext="edit" shapetype="f"/>
                </v:line>
                <v:line id="Line 122" style="position:absolute;visibility:visible;mso-wrap-style:square" o:spid="_x0000_s1029" strokecolor="#636466" strokeweight=".5pt" o:connectortype="straight" from="3071,479" to="4601,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">
                  <o:lock v:ext="edit" shapetype="f"/>
                </v:line>
                <v:line id="Line 121" style="position:absolute;visibility:visible;mso-wrap-style:square" o:spid="_x0000_s1030" strokecolor="#636466" strokeweight=".5pt" o:connectortype="straight" from="4601,479" to="6581,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">
                  <o:lock v:ext="edit" shapetype="f"/>
                </v:line>
                <v:line id="Line 120" style="position:absolute;visibility:visible;mso-wrap-style:square" o:spid="_x0000_s1031" strokecolor="#636466" strokeweight=".5pt" o:connectortype="straight" from="6581,479" to="8021,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">
                  <o:lock v:ext="edit" shapetype="f"/>
                </v:line>
                <v:line id="Line 119" style="position:absolute;visibility:visible;mso-wrap-style:square" o:spid="_x0000_s1032" strokecolor="#636466" strokeweight=".5pt" o:connectortype="straight" from="8021,479" to="9461,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">
                  <o:lock v:ext="edit" shapetype="f"/>
                </v:line>
                <v:line id="Line 118" style="position:absolute;visibility:visible;mso-wrap-style:square" o:spid="_x0000_s1033" strokecolor="#636466" strokeweight=".5pt" o:connectortype="straight" from="9461,479" to="10800,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">
                  <o:lock v:ext="edit" shapetype="f"/>
                </v:line>
                <v:line id="Line 117" style="position:absolute;visibility:visible;mso-wrap-style:square" o:spid="_x0000_s1034" strokecolor="#636466" strokeweight=".5pt" o:connectortype="straight" from="1440,1983" to="3071,19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">
                  <o:lock v:ext="edit" shapetype="f"/>
                </v:line>
                <v:line id="Line 116" style="position:absolute;visibility:visible;mso-wrap-style:square" o:spid="_x0000_s1035" strokecolor="#636466" strokeweight=".5pt" o:connectortype="straight" from="3071,1983" to="4601,19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">
                  <o:lock v:ext="edit" shapetype="f"/>
                </v:line>
                <v:line id="Line 115" style="position:absolute;visibility:visible;mso-wrap-style:square" o:spid="_x0000_s1036" strokecolor="#636466" strokeweight=".5pt" o:connectortype="straight" from="4601,1983" to="6581,19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">
                  <o:lock v:ext="edit" shapetype="f"/>
                </v:line>
                <v:line id="Line 114" style="position:absolute;visibility:visible;mso-wrap-style:square" o:spid="_x0000_s1037" strokecolor="#636466" strokeweight=".5pt" o:connectortype="straight" from="6581,1983" to="8021,19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">
                  <o:lock v:ext="edit" shapetype="f"/>
                </v:line>
                <v:line id="Line 113" style="position:absolute;visibility:visible;mso-wrap-style:square" o:spid="_x0000_s1038" strokecolor="#636466" strokeweight=".5pt" o:connectortype="straight" from="8021,1983" to="9461,19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">
                  <o:lock v:ext="edit" shapetype="f"/>
                </v:line>
                <v:line id="Line 112" style="position:absolute;visibility:visible;mso-wrap-style:square" o:spid="_x0000_s1039" strokecolor="#636466" strokeweight=".5pt" o:connectortype="straight" from="9461,1983" to="10800,19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">
                  <o:lock v:ext="edit" shapetype="f"/>
                </v:line>
                <w10:wrap anchorx="page"/>
              </v:group>
            </w:pict>
          </mc:Fallback>
        </mc:AlternateContent>
      </w:r>
      <w:r w:rsidRPr="00D93680">
        <w:rPr>
          <w:b/>
          <w:bCs/>
          <w:color w:val="231F20"/>
          <w:lang w:val="mn-MN"/>
        </w:rPr>
        <w:t>САН – 5</w:t>
      </w:r>
      <w:r w:rsidR="00FD51CF" w:rsidRPr="00D93680">
        <w:rPr>
          <w:b/>
          <w:bCs/>
          <w:color w:val="231F20"/>
          <w:lang w:val="mn-MN"/>
        </w:rPr>
        <w:t>Б</w:t>
      </w:r>
      <w:r w:rsidRPr="00D93680">
        <w:rPr>
          <w:b/>
          <w:bCs/>
          <w:color w:val="231F20"/>
          <w:lang w:val="mn-MN"/>
        </w:rPr>
        <w:t xml:space="preserve"> маягт: Түншлэл</w:t>
      </w:r>
    </w:p>
    <w:p w14:paraId="0627CF50" w14:textId="77777777" w:rsidR="00C76CA1" w:rsidRPr="00D93680" w:rsidRDefault="00C76CA1" w:rsidP="00C76CA1">
      <w:pPr>
        <w:pStyle w:val="BodyText"/>
        <w:spacing w:before="8"/>
        <w:rPr>
          <w:color w:val="231F20"/>
          <w:lang w:val="mn-MN"/>
        </w:rPr>
      </w:pPr>
    </w:p>
    <w:tbl>
      <w:tblPr>
        <w:tblW w:w="0" w:type="auto"/>
        <w:tblInd w:w="972"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1863"/>
        <w:gridCol w:w="1293"/>
        <w:gridCol w:w="1980"/>
        <w:gridCol w:w="1440"/>
        <w:gridCol w:w="1440"/>
        <w:gridCol w:w="1334"/>
      </w:tblGrid>
      <w:tr w:rsidR="00C76CA1" w:rsidRPr="009A4C5E" w14:paraId="4D278EEA" w14:textId="77777777" w:rsidTr="001704CB">
        <w:trPr>
          <w:trHeight w:val="1498"/>
        </w:trPr>
        <w:tc>
          <w:tcPr>
            <w:tcW w:w="1863" w:type="dxa"/>
            <w:tcBorders>
              <w:top w:val="nil"/>
              <w:left w:val="nil"/>
              <w:bottom w:val="nil"/>
              <w:right w:val="nil"/>
            </w:tcBorders>
            <w:shd w:val="clear" w:color="auto" w:fill="636466"/>
          </w:tcPr>
          <w:p w14:paraId="4048F226" w14:textId="77777777" w:rsidR="00C76CA1" w:rsidRPr="00D93680" w:rsidRDefault="00C76CA1" w:rsidP="001704CB">
            <w:pPr>
              <w:pStyle w:val="TableParagraph"/>
              <w:rPr>
                <w:b/>
                <w:bCs/>
                <w:color w:val="FFFFFF" w:themeColor="background1"/>
                <w:sz w:val="18"/>
                <w:szCs w:val="18"/>
                <w:lang w:val="mn-MN"/>
              </w:rPr>
            </w:pPr>
          </w:p>
          <w:p w14:paraId="497E7D96" w14:textId="77777777" w:rsidR="00C76CA1" w:rsidRPr="00D93680" w:rsidRDefault="00C76CA1" w:rsidP="001704CB">
            <w:pPr>
              <w:pStyle w:val="TableParagraph"/>
              <w:rPr>
                <w:b/>
                <w:bCs/>
                <w:color w:val="FFFFFF" w:themeColor="background1"/>
                <w:sz w:val="18"/>
                <w:szCs w:val="18"/>
                <w:lang w:val="mn-MN"/>
              </w:rPr>
            </w:pPr>
          </w:p>
          <w:p w14:paraId="14A4BEE8" w14:textId="77777777" w:rsidR="00C76CA1" w:rsidRPr="00D93680" w:rsidRDefault="00C76CA1" w:rsidP="001704CB">
            <w:pPr>
              <w:pStyle w:val="TableParagraph"/>
              <w:spacing w:before="3"/>
              <w:rPr>
                <w:b/>
                <w:bCs/>
                <w:color w:val="FFFFFF" w:themeColor="background1"/>
                <w:sz w:val="18"/>
                <w:szCs w:val="18"/>
                <w:lang w:val="mn-MN"/>
              </w:rPr>
            </w:pPr>
          </w:p>
          <w:p w14:paraId="2226A551" w14:textId="17E146A6" w:rsidR="00C76CA1" w:rsidRPr="00D93680" w:rsidRDefault="00C76CA1" w:rsidP="001704CB">
            <w:pPr>
              <w:pStyle w:val="TableParagraph"/>
              <w:spacing w:before="25"/>
              <w:ind w:left="339" w:right="325"/>
              <w:jc w:val="center"/>
              <w:rPr>
                <w:b/>
                <w:bCs/>
                <w:color w:val="FFFFFF" w:themeColor="background1"/>
                <w:sz w:val="18"/>
                <w:szCs w:val="18"/>
                <w:lang w:val="mn-MN"/>
              </w:rPr>
            </w:pPr>
            <w:r w:rsidRPr="00D93680">
              <w:rPr>
                <w:b/>
                <w:bCs/>
                <w:color w:val="FFFFFF" w:themeColor="background1"/>
                <w:sz w:val="18"/>
                <w:szCs w:val="18"/>
                <w:lang w:val="mn-MN"/>
              </w:rPr>
              <w:t>Түншлэл: (A)</w:t>
            </w:r>
          </w:p>
        </w:tc>
        <w:tc>
          <w:tcPr>
            <w:tcW w:w="1293" w:type="dxa"/>
            <w:tcBorders>
              <w:top w:val="nil"/>
              <w:bottom w:val="nil"/>
            </w:tcBorders>
            <w:shd w:val="clear" w:color="auto" w:fill="636466"/>
          </w:tcPr>
          <w:p w14:paraId="3FA0EA85" w14:textId="77777777" w:rsidR="00C76CA1" w:rsidRPr="00D93680" w:rsidRDefault="00C76CA1" w:rsidP="001704CB">
            <w:pPr>
              <w:pStyle w:val="TableParagraph"/>
              <w:spacing w:before="8"/>
              <w:rPr>
                <w:b/>
                <w:bCs/>
                <w:color w:val="FFFFFF" w:themeColor="background1"/>
                <w:sz w:val="18"/>
                <w:szCs w:val="18"/>
                <w:lang w:val="mn-MN"/>
              </w:rPr>
            </w:pPr>
          </w:p>
          <w:p w14:paraId="4DB4A854" w14:textId="480EC1DF" w:rsidR="009C7F1F" w:rsidRPr="00D93680" w:rsidRDefault="009C7F1F" w:rsidP="009C7F1F">
            <w:pPr>
              <w:pStyle w:val="TableParagraph"/>
              <w:spacing w:line="283" w:lineRule="auto"/>
              <w:ind w:left="153" w:right="141" w:hanging="1"/>
              <w:jc w:val="center"/>
              <w:rPr>
                <w:b/>
                <w:bCs/>
                <w:color w:val="FFFFFF" w:themeColor="background1"/>
                <w:sz w:val="18"/>
                <w:szCs w:val="18"/>
                <w:lang w:val="mn-MN"/>
              </w:rPr>
            </w:pPr>
            <w:r w:rsidRPr="00D93680">
              <w:rPr>
                <w:b/>
                <w:bCs/>
                <w:color w:val="FFFFFF" w:themeColor="background1"/>
                <w:sz w:val="18"/>
                <w:szCs w:val="18"/>
                <w:lang w:val="mn-MN"/>
              </w:rPr>
              <w:t>Нийт бэлэн байгаа санхүүгийн нөөц, САН-3 маягтаас авах</w:t>
            </w:r>
          </w:p>
          <w:p w14:paraId="2A1325BC" w14:textId="77777777" w:rsidR="00C76CA1" w:rsidRPr="00D93680" w:rsidRDefault="00C76CA1" w:rsidP="001704CB">
            <w:pPr>
              <w:pStyle w:val="TableParagraph"/>
              <w:spacing w:line="202" w:lineRule="exact"/>
              <w:ind w:left="150" w:right="141"/>
              <w:jc w:val="center"/>
              <w:rPr>
                <w:b/>
                <w:bCs/>
                <w:color w:val="FFFFFF" w:themeColor="background1"/>
                <w:sz w:val="18"/>
                <w:szCs w:val="18"/>
                <w:lang w:val="mn-MN"/>
              </w:rPr>
            </w:pPr>
            <w:r w:rsidRPr="00D93680">
              <w:rPr>
                <w:b/>
                <w:bCs/>
                <w:color w:val="FFFFFF" w:themeColor="background1"/>
                <w:sz w:val="18"/>
                <w:szCs w:val="18"/>
                <w:lang w:val="mn-MN"/>
              </w:rPr>
              <w:t xml:space="preserve">(Б) </w:t>
            </w:r>
          </w:p>
        </w:tc>
        <w:tc>
          <w:tcPr>
            <w:tcW w:w="1980" w:type="dxa"/>
            <w:tcBorders>
              <w:top w:val="nil"/>
              <w:bottom w:val="nil"/>
            </w:tcBorders>
            <w:shd w:val="clear" w:color="auto" w:fill="636466"/>
          </w:tcPr>
          <w:p w14:paraId="21DD1708" w14:textId="7BA9943E" w:rsidR="009C7F1F" w:rsidRPr="00D93680" w:rsidRDefault="009C7F1F" w:rsidP="009C7F1F">
            <w:pPr>
              <w:pStyle w:val="TableParagraph"/>
              <w:spacing w:before="63" w:line="283" w:lineRule="auto"/>
              <w:ind w:left="101" w:right="89" w:hanging="1"/>
              <w:jc w:val="center"/>
              <w:rPr>
                <w:b/>
                <w:bCs/>
                <w:color w:val="FFFFFF" w:themeColor="background1"/>
                <w:sz w:val="18"/>
                <w:szCs w:val="18"/>
                <w:lang w:val="mn-MN"/>
              </w:rPr>
            </w:pPr>
            <w:r w:rsidRPr="00D93680">
              <w:rPr>
                <w:b/>
                <w:bCs/>
                <w:color w:val="FFFFFF" w:themeColor="background1"/>
                <w:sz w:val="18"/>
                <w:szCs w:val="18"/>
                <w:lang w:val="mn-MN"/>
              </w:rPr>
              <w:t>Одоо</w:t>
            </w:r>
            <w:r w:rsidR="006932F9" w:rsidRPr="00D93680">
              <w:rPr>
                <w:b/>
                <w:bCs/>
                <w:color w:val="FFFFFF" w:themeColor="background1"/>
                <w:sz w:val="18"/>
                <w:szCs w:val="18"/>
                <w:lang w:val="mn-MN"/>
              </w:rPr>
              <w:t>гийн</w:t>
            </w:r>
            <w:r w:rsidRPr="00D93680">
              <w:rPr>
                <w:b/>
                <w:bCs/>
                <w:color w:val="FFFFFF" w:themeColor="background1"/>
                <w:sz w:val="18"/>
                <w:szCs w:val="18"/>
                <w:lang w:val="mn-MN"/>
              </w:rPr>
              <w:t xml:space="preserve"> гэрээний </w:t>
            </w:r>
            <w:r w:rsidR="006932F9" w:rsidRPr="00D93680">
              <w:rPr>
                <w:b/>
                <w:bCs/>
                <w:color w:val="FFFFFF" w:themeColor="background1"/>
                <w:sz w:val="18"/>
                <w:szCs w:val="18"/>
                <w:lang w:val="mn-MN"/>
              </w:rPr>
              <w:t xml:space="preserve">үүргийн </w:t>
            </w:r>
            <w:r w:rsidRPr="00D93680">
              <w:rPr>
                <w:b/>
                <w:bCs/>
                <w:color w:val="FFFFFF" w:themeColor="background1"/>
                <w:sz w:val="18"/>
                <w:szCs w:val="18"/>
                <w:lang w:val="mn-MN"/>
              </w:rPr>
              <w:t>нийт сар бүрийн санхүүгийн шаардлага, САН-4 маягтаас авах</w:t>
            </w:r>
          </w:p>
          <w:p w14:paraId="51AA1FC3" w14:textId="77777777" w:rsidR="00C76CA1" w:rsidRPr="00D93680" w:rsidRDefault="00C76CA1" w:rsidP="001704CB">
            <w:pPr>
              <w:pStyle w:val="TableParagraph"/>
              <w:spacing w:line="202" w:lineRule="exact"/>
              <w:ind w:left="838" w:right="828"/>
              <w:jc w:val="center"/>
              <w:rPr>
                <w:b/>
                <w:bCs/>
                <w:color w:val="FFFFFF" w:themeColor="background1"/>
                <w:sz w:val="18"/>
                <w:szCs w:val="18"/>
                <w:lang w:val="mn-MN"/>
              </w:rPr>
            </w:pPr>
            <w:r w:rsidRPr="00D93680">
              <w:rPr>
                <w:b/>
                <w:bCs/>
                <w:color w:val="FFFFFF" w:themeColor="background1"/>
                <w:sz w:val="18"/>
                <w:szCs w:val="18"/>
                <w:lang w:val="mn-MN"/>
              </w:rPr>
              <w:t>(В)</w:t>
            </w:r>
          </w:p>
        </w:tc>
        <w:tc>
          <w:tcPr>
            <w:tcW w:w="1440" w:type="dxa"/>
            <w:tcBorders>
              <w:top w:val="nil"/>
              <w:bottom w:val="nil"/>
            </w:tcBorders>
            <w:shd w:val="clear" w:color="auto" w:fill="636466"/>
          </w:tcPr>
          <w:p w14:paraId="069168A4" w14:textId="77777777" w:rsidR="00C76CA1" w:rsidRPr="00D93680" w:rsidRDefault="00C76CA1" w:rsidP="001704CB">
            <w:pPr>
              <w:pStyle w:val="TableParagraph"/>
              <w:spacing w:before="8"/>
              <w:rPr>
                <w:b/>
                <w:bCs/>
                <w:color w:val="FFFFFF" w:themeColor="background1"/>
                <w:sz w:val="18"/>
                <w:szCs w:val="18"/>
                <w:lang w:val="mn-MN"/>
              </w:rPr>
            </w:pPr>
          </w:p>
          <w:p w14:paraId="329D67E9" w14:textId="511A8677" w:rsidR="009C7F1F" w:rsidRPr="00D93680" w:rsidRDefault="009C7F1F" w:rsidP="009C7F1F">
            <w:pPr>
              <w:pStyle w:val="TableParagraph"/>
              <w:spacing w:before="1" w:line="283" w:lineRule="auto"/>
              <w:ind w:left="141" w:right="129"/>
              <w:jc w:val="center"/>
              <w:rPr>
                <w:b/>
                <w:bCs/>
                <w:color w:val="FFFFFF" w:themeColor="background1"/>
                <w:sz w:val="18"/>
                <w:szCs w:val="18"/>
                <w:lang w:val="mn-MN"/>
              </w:rPr>
            </w:pPr>
            <w:r w:rsidRPr="00D93680">
              <w:rPr>
                <w:b/>
                <w:bCs/>
                <w:color w:val="FFFFFF" w:themeColor="background1"/>
                <w:sz w:val="18"/>
                <w:szCs w:val="18"/>
                <w:lang w:val="mn-MN"/>
              </w:rPr>
              <w:t>Одоо хэрэгжиж байгаа гэрээг хассан санхүүгийн бэлэн байгаа нөөц</w:t>
            </w:r>
          </w:p>
          <w:p w14:paraId="189AEED5" w14:textId="77777777" w:rsidR="00C76CA1" w:rsidRPr="00D93680" w:rsidRDefault="00C76CA1" w:rsidP="001704CB">
            <w:pPr>
              <w:pStyle w:val="TableParagraph"/>
              <w:spacing w:line="202" w:lineRule="exact"/>
              <w:ind w:left="139" w:right="129"/>
              <w:jc w:val="center"/>
              <w:rPr>
                <w:b/>
                <w:bCs/>
                <w:color w:val="FFFFFF" w:themeColor="background1"/>
                <w:sz w:val="18"/>
                <w:szCs w:val="18"/>
                <w:lang w:val="mn-MN"/>
              </w:rPr>
            </w:pPr>
            <w:r w:rsidRPr="00D93680">
              <w:rPr>
                <w:b/>
                <w:bCs/>
                <w:color w:val="FFFFFF" w:themeColor="background1"/>
                <w:sz w:val="18"/>
                <w:szCs w:val="18"/>
                <w:lang w:val="mn-MN"/>
              </w:rPr>
              <w:t>Г = (Б - В)</w:t>
            </w:r>
          </w:p>
        </w:tc>
        <w:tc>
          <w:tcPr>
            <w:tcW w:w="1440" w:type="dxa"/>
            <w:tcBorders>
              <w:top w:val="nil"/>
              <w:bottom w:val="nil"/>
            </w:tcBorders>
            <w:shd w:val="clear" w:color="auto" w:fill="636466"/>
          </w:tcPr>
          <w:p w14:paraId="0AC91B4D" w14:textId="77777777" w:rsidR="00C76CA1" w:rsidRPr="00D93680" w:rsidRDefault="00C76CA1" w:rsidP="001704CB">
            <w:pPr>
              <w:pStyle w:val="TableParagraph"/>
              <w:rPr>
                <w:b/>
                <w:bCs/>
                <w:color w:val="FFFFFF" w:themeColor="background1"/>
                <w:sz w:val="18"/>
                <w:szCs w:val="18"/>
                <w:lang w:val="mn-MN"/>
              </w:rPr>
            </w:pPr>
          </w:p>
          <w:p w14:paraId="60291C1B" w14:textId="77777777" w:rsidR="00C76CA1" w:rsidRPr="00D93680" w:rsidRDefault="00C76CA1" w:rsidP="001704CB">
            <w:pPr>
              <w:pStyle w:val="TableParagraph"/>
              <w:spacing w:before="11"/>
              <w:rPr>
                <w:b/>
                <w:bCs/>
                <w:color w:val="FFFFFF" w:themeColor="background1"/>
                <w:sz w:val="18"/>
                <w:szCs w:val="18"/>
                <w:lang w:val="mn-MN"/>
              </w:rPr>
            </w:pPr>
          </w:p>
          <w:p w14:paraId="24282E6C" w14:textId="77777777" w:rsidR="00C76CA1" w:rsidRPr="00D93680" w:rsidRDefault="00C76CA1" w:rsidP="001704CB">
            <w:pPr>
              <w:pStyle w:val="TableParagraph"/>
              <w:spacing w:line="283" w:lineRule="auto"/>
              <w:ind w:left="141" w:right="129"/>
              <w:jc w:val="center"/>
              <w:rPr>
                <w:b/>
                <w:bCs/>
                <w:color w:val="FFFFFF" w:themeColor="background1"/>
                <w:sz w:val="18"/>
                <w:szCs w:val="18"/>
                <w:lang w:val="mn-MN"/>
              </w:rPr>
            </w:pPr>
            <w:r w:rsidRPr="00D93680">
              <w:rPr>
                <w:b/>
                <w:bCs/>
                <w:color w:val="FFFFFF" w:themeColor="background1"/>
                <w:sz w:val="18"/>
                <w:szCs w:val="18"/>
                <w:lang w:val="mn-MN"/>
              </w:rPr>
              <w:t>Энэ тендерийн гэрээний шаардлага</w:t>
            </w:r>
          </w:p>
          <w:p w14:paraId="3489AD51" w14:textId="77777777" w:rsidR="00C76CA1" w:rsidRPr="00D93680" w:rsidRDefault="00C76CA1" w:rsidP="001704CB">
            <w:pPr>
              <w:pStyle w:val="TableParagraph"/>
              <w:spacing w:line="202" w:lineRule="exact"/>
              <w:ind w:left="138" w:right="129"/>
              <w:jc w:val="center"/>
              <w:rPr>
                <w:b/>
                <w:bCs/>
                <w:color w:val="FFFFFF" w:themeColor="background1"/>
                <w:sz w:val="18"/>
                <w:szCs w:val="18"/>
                <w:lang w:val="mn-MN"/>
              </w:rPr>
            </w:pPr>
            <w:r w:rsidRPr="00D93680">
              <w:rPr>
                <w:b/>
                <w:bCs/>
                <w:color w:val="FFFFFF" w:themeColor="background1"/>
                <w:sz w:val="18"/>
                <w:szCs w:val="18"/>
                <w:lang w:val="mn-MN"/>
              </w:rPr>
              <w:t>(Д)</w:t>
            </w:r>
          </w:p>
        </w:tc>
        <w:tc>
          <w:tcPr>
            <w:tcW w:w="1334" w:type="dxa"/>
            <w:tcBorders>
              <w:top w:val="nil"/>
              <w:bottom w:val="nil"/>
              <w:right w:val="nil"/>
            </w:tcBorders>
            <w:shd w:val="clear" w:color="auto" w:fill="636466"/>
          </w:tcPr>
          <w:p w14:paraId="20CACC3A" w14:textId="77777777" w:rsidR="00C76CA1" w:rsidRPr="00D93680" w:rsidRDefault="00C76CA1" w:rsidP="001704CB">
            <w:pPr>
              <w:pStyle w:val="TableParagraph"/>
              <w:ind w:right="114"/>
              <w:jc w:val="center"/>
              <w:rPr>
                <w:b/>
                <w:bCs/>
                <w:color w:val="FFFFFF" w:themeColor="background1"/>
                <w:sz w:val="18"/>
                <w:szCs w:val="18"/>
                <w:lang w:val="mn-MN"/>
              </w:rPr>
            </w:pPr>
          </w:p>
          <w:p w14:paraId="1F0991B5" w14:textId="6E4FAFC9" w:rsidR="00C76CA1" w:rsidRPr="00D93680" w:rsidRDefault="00C76CA1" w:rsidP="001704CB">
            <w:pPr>
              <w:pStyle w:val="TableParagraph"/>
              <w:ind w:left="84"/>
              <w:jc w:val="center"/>
              <w:rPr>
                <w:b/>
                <w:bCs/>
                <w:color w:val="FFFFFF" w:themeColor="background1"/>
                <w:sz w:val="18"/>
                <w:szCs w:val="18"/>
                <w:lang w:val="mn-MN"/>
              </w:rPr>
            </w:pPr>
            <w:r w:rsidRPr="00D93680">
              <w:rPr>
                <w:b/>
                <w:bCs/>
                <w:color w:val="FFFFFF" w:themeColor="background1"/>
                <w:sz w:val="18"/>
                <w:szCs w:val="18"/>
                <w:lang w:val="mn-MN"/>
              </w:rPr>
              <w:t>Үр дүн: Тийм эсхүл Үгүй [</w:t>
            </w:r>
            <w:r w:rsidR="00B83E62" w:rsidRPr="00D93680">
              <w:rPr>
                <w:b/>
                <w:bCs/>
                <w:color w:val="FFFFFF" w:themeColor="background1"/>
                <w:sz w:val="18"/>
                <w:szCs w:val="18"/>
                <w:lang w:val="mn-MN"/>
              </w:rPr>
              <w:t>Г</w:t>
            </w:r>
            <w:r w:rsidRPr="00D93680">
              <w:rPr>
                <w:b/>
                <w:bCs/>
                <w:color w:val="FFFFFF" w:themeColor="background1"/>
                <w:sz w:val="18"/>
                <w:szCs w:val="18"/>
                <w:lang w:val="mn-MN"/>
              </w:rPr>
              <w:t xml:space="preserve"> нь </w:t>
            </w:r>
            <w:r w:rsidR="00B83E62" w:rsidRPr="00D93680">
              <w:rPr>
                <w:b/>
                <w:bCs/>
                <w:color w:val="FFFFFF" w:themeColor="background1"/>
                <w:sz w:val="18"/>
                <w:szCs w:val="18"/>
                <w:lang w:val="mn-MN"/>
              </w:rPr>
              <w:t>Д</w:t>
            </w:r>
            <w:r w:rsidRPr="00D93680">
              <w:rPr>
                <w:b/>
                <w:bCs/>
                <w:color w:val="FFFFFF" w:themeColor="background1"/>
                <w:sz w:val="18"/>
                <w:szCs w:val="18"/>
                <w:lang w:val="mn-MN"/>
              </w:rPr>
              <w:t>-ээс их буюу тэнцүү байх ёстой]  (Е)</w:t>
            </w:r>
          </w:p>
        </w:tc>
      </w:tr>
      <w:tr w:rsidR="00C76CA1" w:rsidRPr="00D93680" w14:paraId="5FDC3B32" w14:textId="77777777" w:rsidTr="001704CB">
        <w:trPr>
          <w:trHeight w:val="284"/>
        </w:trPr>
        <w:tc>
          <w:tcPr>
            <w:tcW w:w="1863" w:type="dxa"/>
            <w:tcBorders>
              <w:top w:val="nil"/>
              <w:left w:val="nil"/>
              <w:bottom w:val="nil"/>
              <w:right w:val="nil"/>
            </w:tcBorders>
            <w:shd w:val="clear" w:color="auto" w:fill="636466"/>
          </w:tcPr>
          <w:p w14:paraId="01A28FC3" w14:textId="16E299F8" w:rsidR="00C76CA1" w:rsidRPr="00D93680" w:rsidRDefault="009C3B97" w:rsidP="00454A2A">
            <w:pPr>
              <w:jc w:val="center"/>
              <w:rPr>
                <w:color w:val="FFFFFF" w:themeColor="background1"/>
                <w:sz w:val="18"/>
                <w:szCs w:val="18"/>
                <w:lang w:val="mn-MN"/>
              </w:rPr>
            </w:pPr>
            <w:r w:rsidRPr="00D93680">
              <w:rPr>
                <w:color w:val="FFFFFF" w:themeColor="background1"/>
                <w:sz w:val="18"/>
                <w:szCs w:val="18"/>
                <w:lang w:val="mn-MN"/>
              </w:rPr>
              <w:t>Нэг г</w:t>
            </w:r>
            <w:r w:rsidR="00454A2A" w:rsidRPr="00D93680">
              <w:rPr>
                <w:color w:val="FFFFFF" w:themeColor="background1"/>
                <w:sz w:val="18"/>
                <w:szCs w:val="18"/>
                <w:lang w:val="mn-MN"/>
              </w:rPr>
              <w:t>ишүүн</w:t>
            </w:r>
            <w:r w:rsidR="00454A2A" w:rsidRPr="00D93680">
              <w:rPr>
                <w:color w:val="FFFFFF" w:themeColor="background1"/>
                <w:sz w:val="18"/>
                <w:szCs w:val="18"/>
              </w:rPr>
              <w:t>:</w:t>
            </w:r>
          </w:p>
        </w:tc>
        <w:tc>
          <w:tcPr>
            <w:tcW w:w="1293" w:type="dxa"/>
            <w:tcBorders>
              <w:top w:val="nil"/>
              <w:left w:val="single" w:sz="4" w:space="0" w:color="636466"/>
              <w:bottom w:val="single" w:sz="4" w:space="0" w:color="636466"/>
              <w:right w:val="single" w:sz="4" w:space="0" w:color="636466"/>
            </w:tcBorders>
            <w:shd w:val="clear" w:color="auto" w:fill="D1D3D4"/>
          </w:tcPr>
          <w:p w14:paraId="5471DCC4" w14:textId="77777777" w:rsidR="00C76CA1" w:rsidRPr="00D93680" w:rsidRDefault="00C76CA1" w:rsidP="001704CB">
            <w:pPr>
              <w:pStyle w:val="TableParagraph"/>
              <w:rPr>
                <w:sz w:val="18"/>
                <w:szCs w:val="18"/>
                <w:lang w:val="mn-MN"/>
              </w:rPr>
            </w:pPr>
          </w:p>
        </w:tc>
        <w:tc>
          <w:tcPr>
            <w:tcW w:w="1980" w:type="dxa"/>
            <w:tcBorders>
              <w:top w:val="nil"/>
              <w:left w:val="single" w:sz="4" w:space="0" w:color="636466"/>
              <w:bottom w:val="single" w:sz="4" w:space="0" w:color="636466"/>
              <w:right w:val="single" w:sz="4" w:space="0" w:color="636466"/>
            </w:tcBorders>
            <w:shd w:val="clear" w:color="auto" w:fill="D1D3D4"/>
          </w:tcPr>
          <w:p w14:paraId="2F2F3C7F" w14:textId="77777777" w:rsidR="00C76CA1" w:rsidRPr="00D93680" w:rsidRDefault="00C76CA1" w:rsidP="001704CB">
            <w:pPr>
              <w:pStyle w:val="TableParagraph"/>
              <w:rPr>
                <w:color w:val="231F20"/>
                <w:sz w:val="18"/>
                <w:szCs w:val="18"/>
                <w:lang w:val="mn-MN"/>
              </w:rPr>
            </w:pPr>
          </w:p>
        </w:tc>
        <w:tc>
          <w:tcPr>
            <w:tcW w:w="1440" w:type="dxa"/>
            <w:tcBorders>
              <w:top w:val="nil"/>
              <w:left w:val="single" w:sz="4" w:space="0" w:color="636466"/>
              <w:bottom w:val="single" w:sz="4" w:space="0" w:color="636466"/>
              <w:right w:val="single" w:sz="4" w:space="0" w:color="636466"/>
            </w:tcBorders>
            <w:shd w:val="clear" w:color="auto" w:fill="D1D3D4"/>
          </w:tcPr>
          <w:p w14:paraId="4230ABA7" w14:textId="77777777" w:rsidR="00C76CA1" w:rsidRPr="00D93680" w:rsidRDefault="00C76CA1" w:rsidP="001704CB">
            <w:pPr>
              <w:pStyle w:val="TableParagraph"/>
              <w:rPr>
                <w:color w:val="231F20"/>
                <w:sz w:val="18"/>
                <w:szCs w:val="18"/>
                <w:lang w:val="mn-MN"/>
              </w:rPr>
            </w:pPr>
          </w:p>
        </w:tc>
        <w:tc>
          <w:tcPr>
            <w:tcW w:w="1440" w:type="dxa"/>
            <w:tcBorders>
              <w:top w:val="nil"/>
              <w:left w:val="single" w:sz="4" w:space="0" w:color="636466"/>
              <w:bottom w:val="single" w:sz="4" w:space="0" w:color="636466"/>
              <w:right w:val="single" w:sz="4" w:space="0" w:color="636466"/>
            </w:tcBorders>
            <w:shd w:val="clear" w:color="auto" w:fill="D1D3D4"/>
          </w:tcPr>
          <w:p w14:paraId="60360580" w14:textId="77777777" w:rsidR="00C76CA1" w:rsidRPr="00D93680" w:rsidRDefault="00C76CA1" w:rsidP="001704CB">
            <w:pPr>
              <w:pStyle w:val="TableParagraph"/>
              <w:rPr>
                <w:color w:val="231F20"/>
                <w:sz w:val="18"/>
                <w:szCs w:val="18"/>
                <w:lang w:val="mn-MN"/>
              </w:rPr>
            </w:pPr>
          </w:p>
        </w:tc>
        <w:tc>
          <w:tcPr>
            <w:tcW w:w="1334" w:type="dxa"/>
            <w:tcBorders>
              <w:top w:val="nil"/>
              <w:left w:val="single" w:sz="4" w:space="0" w:color="636466"/>
              <w:bottom w:val="single" w:sz="4" w:space="0" w:color="636466"/>
              <w:right w:val="single" w:sz="4" w:space="0" w:color="636466"/>
            </w:tcBorders>
            <w:shd w:val="clear" w:color="auto" w:fill="D1D3D4"/>
          </w:tcPr>
          <w:p w14:paraId="137DE58E" w14:textId="77777777" w:rsidR="00C76CA1" w:rsidRPr="00D93680" w:rsidRDefault="00C76CA1" w:rsidP="001704CB">
            <w:pPr>
              <w:pStyle w:val="TableParagraph"/>
              <w:rPr>
                <w:color w:val="231F20"/>
                <w:sz w:val="18"/>
                <w:szCs w:val="18"/>
                <w:lang w:val="mn-MN"/>
              </w:rPr>
            </w:pPr>
          </w:p>
        </w:tc>
      </w:tr>
      <w:tr w:rsidR="00C76CA1" w:rsidRPr="00D93680" w14:paraId="371518EB" w14:textId="77777777" w:rsidTr="001704CB">
        <w:trPr>
          <w:trHeight w:val="699"/>
        </w:trPr>
        <w:tc>
          <w:tcPr>
            <w:tcW w:w="1863" w:type="dxa"/>
            <w:tcBorders>
              <w:top w:val="single" w:sz="4" w:space="0" w:color="636466"/>
              <w:left w:val="single" w:sz="4" w:space="0" w:color="636466"/>
              <w:bottom w:val="single" w:sz="4" w:space="0" w:color="636466"/>
              <w:right w:val="single" w:sz="4" w:space="0" w:color="636466"/>
            </w:tcBorders>
          </w:tcPr>
          <w:p w14:paraId="1ED7D95D" w14:textId="77777777" w:rsidR="00C76CA1" w:rsidRPr="00D93680" w:rsidRDefault="00C76CA1" w:rsidP="001704CB">
            <w:pPr>
              <w:pStyle w:val="TableParagraph"/>
              <w:rPr>
                <w:color w:val="231F20"/>
                <w:sz w:val="18"/>
                <w:szCs w:val="18"/>
                <w:lang w:val="mn-MN"/>
              </w:rPr>
            </w:pPr>
          </w:p>
          <w:p w14:paraId="59BA8359" w14:textId="77777777" w:rsidR="00C76CA1" w:rsidRPr="00D93680" w:rsidRDefault="00C76CA1" w:rsidP="001704CB">
            <w:pPr>
              <w:pStyle w:val="TableParagraph"/>
              <w:spacing w:line="20" w:lineRule="exact"/>
              <w:ind w:left="221"/>
              <w:rPr>
                <w:color w:val="231F20"/>
                <w:sz w:val="18"/>
                <w:szCs w:val="18"/>
                <w:lang w:val="mn-MN"/>
              </w:rPr>
            </w:pPr>
            <w:r w:rsidRPr="00D93680">
              <w:rPr>
                <w:noProof/>
                <w:color w:val="231F20"/>
                <w:sz w:val="18"/>
                <w:szCs w:val="18"/>
                <w:lang w:val="mn-MN"/>
              </w:rPr>
              <mc:AlternateContent>
                <mc:Choice Requires="wpg">
                  <w:drawing>
                    <wp:inline distT="0" distB="0" distL="0" distR="0" wp14:anchorId="137F87A8" wp14:editId="1E83FE04">
                      <wp:extent cx="732155" cy="6985"/>
                      <wp:effectExtent l="0" t="0" r="4445" b="5715"/>
                      <wp:docPr id="1871244610" name="Group 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2155" cy="6985"/>
                                <a:chOff x="0" y="0"/>
                                <a:chExt cx="1153" cy="11"/>
                              </a:xfrm>
                            </wpg:grpSpPr>
                            <wps:wsp>
                              <wps:cNvPr id="8292679" name="Line 110"/>
                              <wps:cNvCnPr>
                                <a:cxnSpLocks/>
                              </wps:cNvCnPr>
                              <wps:spPr bwMode="auto">
                                <a:xfrm>
                                  <a:off x="0" y="5"/>
                                  <a:ext cx="1152" cy="0"/>
                                </a:xfrm>
                                <a:prstGeom prst="line">
                                  <a:avLst/>
                                </a:prstGeom>
                                <a:noFill/>
                                <a:ln w="6541">
                                  <a:solidFill>
                                    <a:srgbClr val="221E1F"/>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arto="http://schemas.microsoft.com/office/word/2006/arto" xmlns:a="http://schemas.openxmlformats.org/drawingml/2006/main" xmlns:pic="http://schemas.openxmlformats.org/drawingml/2006/picture" xmlns:a14="http://schemas.microsoft.com/office/drawing/2010/main">
                  <w:pict w14:anchorId="23E1D06D">
                    <v:group id="Group 109" style="width:57.65pt;height:.55pt;mso-position-horizontal-relative:char;mso-position-vertical-relative:line" coordsize="1153,11" o:spid="_x0000_s1026" w14:anchorId="6973902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">
                      <v:line id="Line 110" style="position:absolute;visibility:visible;mso-wrap-style:square" o:spid="_x0000_s1027" strokecolor="#221e1f" strokeweight=".18169mm" o:connectortype="straight" from="0,5" to="11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">
                        <o:lock v:ext="edit" shapetype="f"/>
                      </v:line>
                      <w10:anchorlock/>
                    </v:group>
                  </w:pict>
                </mc:Fallback>
              </mc:AlternateContent>
            </w:r>
          </w:p>
          <w:p w14:paraId="634DE0DF" w14:textId="77777777" w:rsidR="00C76CA1" w:rsidRPr="00D93680" w:rsidRDefault="00C76CA1" w:rsidP="001704CB">
            <w:pPr>
              <w:pStyle w:val="TableParagraph"/>
              <w:spacing w:before="41" w:line="185" w:lineRule="exact"/>
              <w:ind w:left="57" w:right="48"/>
              <w:jc w:val="center"/>
              <w:rPr>
                <w:color w:val="231F20"/>
                <w:sz w:val="18"/>
                <w:szCs w:val="18"/>
                <w:lang w:val="mn-MN"/>
              </w:rPr>
            </w:pPr>
            <w:r w:rsidRPr="00D93680">
              <w:rPr>
                <w:color w:val="231F20"/>
                <w:sz w:val="18"/>
                <w:szCs w:val="18"/>
                <w:lang w:val="mn-MN"/>
              </w:rPr>
              <w:t>(Гишүүний нэр)</w:t>
            </w:r>
          </w:p>
        </w:tc>
        <w:tc>
          <w:tcPr>
            <w:tcW w:w="1293" w:type="dxa"/>
            <w:tcBorders>
              <w:top w:val="single" w:sz="4" w:space="0" w:color="636466"/>
              <w:left w:val="single" w:sz="4" w:space="0" w:color="636466"/>
              <w:bottom w:val="single" w:sz="4" w:space="0" w:color="636466"/>
              <w:right w:val="single" w:sz="4" w:space="0" w:color="636466"/>
            </w:tcBorders>
          </w:tcPr>
          <w:p w14:paraId="3DB8A84C" w14:textId="77777777" w:rsidR="00C76CA1" w:rsidRPr="00D93680" w:rsidRDefault="00C76CA1" w:rsidP="001704CB">
            <w:pPr>
              <w:pStyle w:val="TableParagraph"/>
              <w:rPr>
                <w:color w:val="231F20"/>
                <w:sz w:val="18"/>
                <w:szCs w:val="18"/>
                <w:lang w:val="mn-MN"/>
              </w:rPr>
            </w:pPr>
          </w:p>
        </w:tc>
        <w:tc>
          <w:tcPr>
            <w:tcW w:w="1980" w:type="dxa"/>
            <w:tcBorders>
              <w:top w:val="single" w:sz="4" w:space="0" w:color="636466"/>
              <w:left w:val="single" w:sz="4" w:space="0" w:color="636466"/>
              <w:bottom w:val="single" w:sz="4" w:space="0" w:color="636466"/>
              <w:right w:val="single" w:sz="4" w:space="0" w:color="636466"/>
            </w:tcBorders>
          </w:tcPr>
          <w:p w14:paraId="701D4AEA" w14:textId="77777777" w:rsidR="00C76CA1" w:rsidRPr="00D93680" w:rsidRDefault="00C76CA1" w:rsidP="001704CB">
            <w:pPr>
              <w:pStyle w:val="TableParagraph"/>
              <w:rPr>
                <w:color w:val="231F20"/>
                <w:sz w:val="18"/>
                <w:szCs w:val="18"/>
                <w:lang w:val="mn-MN"/>
              </w:rPr>
            </w:pPr>
          </w:p>
        </w:tc>
        <w:tc>
          <w:tcPr>
            <w:tcW w:w="1440" w:type="dxa"/>
            <w:tcBorders>
              <w:top w:val="single" w:sz="4" w:space="0" w:color="636466"/>
              <w:left w:val="single" w:sz="4" w:space="0" w:color="636466"/>
              <w:bottom w:val="single" w:sz="4" w:space="0" w:color="636466"/>
              <w:right w:val="single" w:sz="4" w:space="0" w:color="636466"/>
            </w:tcBorders>
          </w:tcPr>
          <w:p w14:paraId="2ECFF503" w14:textId="77777777" w:rsidR="00C76CA1" w:rsidRPr="00D93680" w:rsidRDefault="00C76CA1" w:rsidP="001704CB">
            <w:pPr>
              <w:pStyle w:val="TableParagraph"/>
              <w:rPr>
                <w:color w:val="231F20"/>
                <w:sz w:val="18"/>
                <w:szCs w:val="18"/>
                <w:lang w:val="mn-MN"/>
              </w:rPr>
            </w:pPr>
          </w:p>
        </w:tc>
        <w:tc>
          <w:tcPr>
            <w:tcW w:w="1440" w:type="dxa"/>
            <w:tcBorders>
              <w:top w:val="single" w:sz="4" w:space="0" w:color="636466"/>
              <w:left w:val="single" w:sz="4" w:space="0" w:color="636466"/>
              <w:bottom w:val="single" w:sz="4" w:space="0" w:color="636466"/>
              <w:right w:val="single" w:sz="4" w:space="0" w:color="636466"/>
            </w:tcBorders>
          </w:tcPr>
          <w:p w14:paraId="7AF72D42" w14:textId="77777777" w:rsidR="00C76CA1" w:rsidRPr="00D93680" w:rsidRDefault="00C76CA1" w:rsidP="001704CB">
            <w:pPr>
              <w:pStyle w:val="TableParagraph"/>
              <w:spacing w:before="3"/>
              <w:rPr>
                <w:color w:val="231F20"/>
                <w:sz w:val="18"/>
                <w:szCs w:val="18"/>
                <w:lang w:val="mn-MN"/>
              </w:rPr>
            </w:pPr>
          </w:p>
          <w:p w14:paraId="77902D84" w14:textId="53DB879F" w:rsidR="00C76CA1" w:rsidRPr="00D93680" w:rsidRDefault="00C76CA1" w:rsidP="001704CB">
            <w:pPr>
              <w:pStyle w:val="TableParagraph"/>
              <w:ind w:left="98"/>
              <w:rPr>
                <w:color w:val="231F20"/>
                <w:sz w:val="18"/>
                <w:szCs w:val="18"/>
                <w:lang w:val="mn-MN"/>
              </w:rPr>
            </w:pPr>
            <w:r w:rsidRPr="00D93680">
              <w:rPr>
                <w:color w:val="231F20"/>
                <w:sz w:val="18"/>
                <w:szCs w:val="18"/>
                <w:lang w:val="mn-MN"/>
              </w:rPr>
              <w:t>..................</w:t>
            </w:r>
            <w:r w:rsidR="000578E5" w:rsidRPr="00D93680">
              <w:rPr>
                <w:color w:val="231F20"/>
                <w:sz w:val="18"/>
                <w:szCs w:val="18"/>
                <w:vertAlign w:val="superscript"/>
                <w:lang w:val="mn-MN"/>
              </w:rPr>
              <w:t>б</w:t>
            </w:r>
          </w:p>
        </w:tc>
        <w:tc>
          <w:tcPr>
            <w:tcW w:w="1334" w:type="dxa"/>
            <w:tcBorders>
              <w:top w:val="single" w:sz="4" w:space="0" w:color="636466"/>
              <w:left w:val="single" w:sz="4" w:space="0" w:color="636466"/>
              <w:bottom w:val="single" w:sz="4" w:space="0" w:color="636466"/>
              <w:right w:val="single" w:sz="4" w:space="0" w:color="636466"/>
            </w:tcBorders>
          </w:tcPr>
          <w:p w14:paraId="712F1A69" w14:textId="77777777" w:rsidR="00C76CA1" w:rsidRPr="00D93680" w:rsidRDefault="00C76CA1" w:rsidP="001704CB">
            <w:pPr>
              <w:pStyle w:val="TableParagraph"/>
              <w:rPr>
                <w:color w:val="231F20"/>
                <w:sz w:val="18"/>
                <w:szCs w:val="18"/>
                <w:lang w:val="mn-MN"/>
              </w:rPr>
            </w:pPr>
          </w:p>
        </w:tc>
      </w:tr>
      <w:tr w:rsidR="00C76CA1" w:rsidRPr="00D93680" w14:paraId="750C01DA" w14:textId="77777777" w:rsidTr="001704CB">
        <w:trPr>
          <w:trHeight w:val="267"/>
        </w:trPr>
        <w:tc>
          <w:tcPr>
            <w:tcW w:w="1863" w:type="dxa"/>
            <w:tcBorders>
              <w:top w:val="single" w:sz="4" w:space="0" w:color="636466"/>
              <w:left w:val="single" w:sz="4" w:space="0" w:color="636466"/>
              <w:bottom w:val="single" w:sz="4" w:space="0" w:color="636466"/>
              <w:right w:val="single" w:sz="4" w:space="0" w:color="636466"/>
            </w:tcBorders>
          </w:tcPr>
          <w:p w14:paraId="3F69C311" w14:textId="77777777" w:rsidR="00C76CA1" w:rsidRPr="00D93680" w:rsidRDefault="00C76CA1" w:rsidP="001704CB">
            <w:pPr>
              <w:pStyle w:val="TableParagraph"/>
              <w:spacing w:before="16"/>
              <w:ind w:left="57" w:right="48"/>
              <w:jc w:val="center"/>
              <w:rPr>
                <w:color w:val="231F20"/>
                <w:sz w:val="18"/>
                <w:szCs w:val="18"/>
                <w:lang w:val="mn-MN"/>
              </w:rPr>
            </w:pPr>
            <w:r w:rsidRPr="00D93680">
              <w:rPr>
                <w:color w:val="231F20"/>
                <w:sz w:val="18"/>
                <w:szCs w:val="18"/>
                <w:lang w:val="mn-MN"/>
              </w:rPr>
              <w:t>Гишүүн тус бүр:</w:t>
            </w:r>
          </w:p>
        </w:tc>
        <w:tc>
          <w:tcPr>
            <w:tcW w:w="1293" w:type="dxa"/>
            <w:tcBorders>
              <w:top w:val="single" w:sz="4" w:space="0" w:color="636466"/>
              <w:left w:val="single" w:sz="4" w:space="0" w:color="636466"/>
              <w:bottom w:val="single" w:sz="4" w:space="0" w:color="636466"/>
              <w:right w:val="single" w:sz="4" w:space="0" w:color="636466"/>
            </w:tcBorders>
            <w:shd w:val="clear" w:color="auto" w:fill="D1D3D4"/>
          </w:tcPr>
          <w:p w14:paraId="576D38E5" w14:textId="77777777" w:rsidR="00C76CA1" w:rsidRPr="00D93680" w:rsidRDefault="00C76CA1" w:rsidP="001704CB">
            <w:pPr>
              <w:pStyle w:val="TableParagraph"/>
              <w:rPr>
                <w:color w:val="231F20"/>
                <w:sz w:val="18"/>
                <w:szCs w:val="18"/>
                <w:lang w:val="mn-MN"/>
              </w:rPr>
            </w:pPr>
          </w:p>
        </w:tc>
        <w:tc>
          <w:tcPr>
            <w:tcW w:w="1980" w:type="dxa"/>
            <w:tcBorders>
              <w:top w:val="single" w:sz="4" w:space="0" w:color="636466"/>
              <w:left w:val="single" w:sz="4" w:space="0" w:color="636466"/>
              <w:bottom w:val="single" w:sz="4" w:space="0" w:color="636466"/>
              <w:right w:val="single" w:sz="4" w:space="0" w:color="636466"/>
            </w:tcBorders>
            <w:shd w:val="clear" w:color="auto" w:fill="D1D3D4"/>
          </w:tcPr>
          <w:p w14:paraId="142C7B3E" w14:textId="77777777" w:rsidR="00C76CA1" w:rsidRPr="00D93680" w:rsidRDefault="00C76CA1" w:rsidP="001704CB">
            <w:pPr>
              <w:pStyle w:val="TableParagraph"/>
              <w:rPr>
                <w:color w:val="231F20"/>
                <w:sz w:val="18"/>
                <w:szCs w:val="18"/>
                <w:lang w:val="mn-MN"/>
              </w:rPr>
            </w:pPr>
          </w:p>
        </w:tc>
        <w:tc>
          <w:tcPr>
            <w:tcW w:w="1440" w:type="dxa"/>
            <w:tcBorders>
              <w:top w:val="single" w:sz="4" w:space="0" w:color="636466"/>
              <w:left w:val="single" w:sz="4" w:space="0" w:color="636466"/>
              <w:bottom w:val="single" w:sz="4" w:space="0" w:color="636466"/>
              <w:right w:val="single" w:sz="4" w:space="0" w:color="636466"/>
            </w:tcBorders>
            <w:shd w:val="clear" w:color="auto" w:fill="D1D3D4"/>
          </w:tcPr>
          <w:p w14:paraId="0980A908" w14:textId="77777777" w:rsidR="00C76CA1" w:rsidRPr="00D93680" w:rsidRDefault="00C76CA1" w:rsidP="001704CB">
            <w:pPr>
              <w:pStyle w:val="TableParagraph"/>
              <w:rPr>
                <w:color w:val="231F20"/>
                <w:sz w:val="18"/>
                <w:szCs w:val="18"/>
                <w:lang w:val="mn-MN"/>
              </w:rPr>
            </w:pPr>
          </w:p>
        </w:tc>
        <w:tc>
          <w:tcPr>
            <w:tcW w:w="1440" w:type="dxa"/>
            <w:tcBorders>
              <w:top w:val="single" w:sz="4" w:space="0" w:color="636466"/>
              <w:left w:val="single" w:sz="4" w:space="0" w:color="636466"/>
              <w:bottom w:val="single" w:sz="4" w:space="0" w:color="636466"/>
              <w:right w:val="single" w:sz="4" w:space="0" w:color="636466"/>
            </w:tcBorders>
            <w:shd w:val="clear" w:color="auto" w:fill="D1D3D4"/>
          </w:tcPr>
          <w:p w14:paraId="27E15187" w14:textId="77777777" w:rsidR="00C76CA1" w:rsidRPr="00D93680" w:rsidRDefault="00C76CA1" w:rsidP="001704CB">
            <w:pPr>
              <w:pStyle w:val="TableParagraph"/>
              <w:rPr>
                <w:color w:val="231F20"/>
                <w:sz w:val="18"/>
                <w:szCs w:val="18"/>
                <w:lang w:val="mn-MN"/>
              </w:rPr>
            </w:pPr>
          </w:p>
        </w:tc>
        <w:tc>
          <w:tcPr>
            <w:tcW w:w="1334" w:type="dxa"/>
            <w:tcBorders>
              <w:top w:val="single" w:sz="4" w:space="0" w:color="636466"/>
              <w:left w:val="single" w:sz="4" w:space="0" w:color="636466"/>
              <w:bottom w:val="single" w:sz="4" w:space="0" w:color="636466"/>
              <w:right w:val="single" w:sz="4" w:space="0" w:color="636466"/>
            </w:tcBorders>
            <w:shd w:val="clear" w:color="auto" w:fill="D1D3D4"/>
          </w:tcPr>
          <w:p w14:paraId="0A0175AC" w14:textId="77777777" w:rsidR="00C76CA1" w:rsidRPr="00D93680" w:rsidRDefault="00C76CA1" w:rsidP="001704CB">
            <w:pPr>
              <w:pStyle w:val="TableParagraph"/>
              <w:rPr>
                <w:color w:val="231F20"/>
                <w:sz w:val="18"/>
                <w:szCs w:val="18"/>
                <w:lang w:val="mn-MN"/>
              </w:rPr>
            </w:pPr>
          </w:p>
        </w:tc>
      </w:tr>
      <w:tr w:rsidR="00C76CA1" w:rsidRPr="00D93680" w14:paraId="728DE02D" w14:textId="77777777" w:rsidTr="001704CB">
        <w:trPr>
          <w:trHeight w:val="700"/>
        </w:trPr>
        <w:tc>
          <w:tcPr>
            <w:tcW w:w="1863" w:type="dxa"/>
            <w:tcBorders>
              <w:top w:val="single" w:sz="4" w:space="0" w:color="636466"/>
              <w:left w:val="single" w:sz="4" w:space="0" w:color="636466"/>
              <w:bottom w:val="single" w:sz="4" w:space="0" w:color="636466"/>
              <w:right w:val="single" w:sz="4" w:space="0" w:color="636466"/>
            </w:tcBorders>
          </w:tcPr>
          <w:p w14:paraId="68AFF524" w14:textId="77777777" w:rsidR="00C76CA1" w:rsidRPr="00D93680" w:rsidRDefault="00C76CA1" w:rsidP="001704CB">
            <w:pPr>
              <w:pStyle w:val="TableParagraph"/>
              <w:rPr>
                <w:color w:val="231F20"/>
                <w:sz w:val="18"/>
                <w:szCs w:val="18"/>
                <w:lang w:val="mn-MN"/>
              </w:rPr>
            </w:pPr>
          </w:p>
          <w:p w14:paraId="415C43F7" w14:textId="77777777" w:rsidR="00C76CA1" w:rsidRPr="00D93680" w:rsidRDefault="00C76CA1" w:rsidP="001704CB">
            <w:pPr>
              <w:pStyle w:val="TableParagraph"/>
              <w:spacing w:before="5"/>
              <w:rPr>
                <w:color w:val="231F20"/>
                <w:sz w:val="18"/>
                <w:szCs w:val="18"/>
                <w:lang w:val="mn-MN"/>
              </w:rPr>
            </w:pPr>
          </w:p>
          <w:p w14:paraId="0BA82510" w14:textId="77777777" w:rsidR="00C76CA1" w:rsidRPr="00D93680" w:rsidRDefault="00C76CA1" w:rsidP="001704CB">
            <w:pPr>
              <w:pStyle w:val="TableParagraph"/>
              <w:spacing w:line="20" w:lineRule="exact"/>
              <w:ind w:left="222"/>
              <w:rPr>
                <w:color w:val="231F20"/>
                <w:sz w:val="18"/>
                <w:szCs w:val="18"/>
                <w:lang w:val="mn-MN"/>
              </w:rPr>
            </w:pPr>
            <w:r w:rsidRPr="00D93680">
              <w:rPr>
                <w:noProof/>
                <w:color w:val="231F20"/>
                <w:sz w:val="18"/>
                <w:szCs w:val="18"/>
                <w:lang w:val="mn-MN"/>
              </w:rPr>
              <mc:AlternateContent>
                <mc:Choice Requires="wpg">
                  <w:drawing>
                    <wp:inline distT="0" distB="0" distL="0" distR="0" wp14:anchorId="48B4ABF4" wp14:editId="56359AF0">
                      <wp:extent cx="732155" cy="6985"/>
                      <wp:effectExtent l="0" t="0" r="4445" b="5715"/>
                      <wp:docPr id="971351890" name="Group 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2155" cy="6985"/>
                                <a:chOff x="0" y="0"/>
                                <a:chExt cx="1153" cy="11"/>
                              </a:xfrm>
                            </wpg:grpSpPr>
                            <wps:wsp>
                              <wps:cNvPr id="147633577" name="Line 108"/>
                              <wps:cNvCnPr>
                                <a:cxnSpLocks/>
                              </wps:cNvCnPr>
                              <wps:spPr bwMode="auto">
                                <a:xfrm>
                                  <a:off x="0" y="5"/>
                                  <a:ext cx="1152" cy="0"/>
                                </a:xfrm>
                                <a:prstGeom prst="line">
                                  <a:avLst/>
                                </a:prstGeom>
                                <a:noFill/>
                                <a:ln w="6541">
                                  <a:solidFill>
                                    <a:srgbClr val="221E1F"/>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arto="http://schemas.microsoft.com/office/word/2006/arto" xmlns:a="http://schemas.openxmlformats.org/drawingml/2006/main" xmlns:pic="http://schemas.openxmlformats.org/drawingml/2006/picture" xmlns:a14="http://schemas.microsoft.com/office/drawing/2010/main">
                  <w:pict w14:anchorId="71013465">
                    <v:group id="Group 107" style="width:57.65pt;height:.55pt;mso-position-horizontal-relative:char;mso-position-vertical-relative:line" coordsize="1153,11" o:spid="_x0000_s1026" w14:anchorId="51851BB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">
                      <v:line id="Line 108" style="position:absolute;visibility:visible;mso-wrap-style:square" o:spid="_x0000_s1027" strokecolor="#221e1f" strokeweight=".18169mm" o:connectortype="straight" from="0,5" to="11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">
                        <o:lock v:ext="edit" shapetype="f"/>
                      </v:line>
                      <w10:anchorlock/>
                    </v:group>
                  </w:pict>
                </mc:Fallback>
              </mc:AlternateContent>
            </w:r>
          </w:p>
          <w:p w14:paraId="4CA2917B" w14:textId="77777777" w:rsidR="00C76CA1" w:rsidRPr="00D93680" w:rsidRDefault="00C76CA1" w:rsidP="001704CB">
            <w:pPr>
              <w:pStyle w:val="TableParagraph"/>
              <w:spacing w:before="41" w:line="184" w:lineRule="exact"/>
              <w:ind w:left="58" w:right="48"/>
              <w:jc w:val="center"/>
              <w:rPr>
                <w:color w:val="231F20"/>
                <w:sz w:val="18"/>
                <w:szCs w:val="18"/>
                <w:lang w:val="mn-MN"/>
              </w:rPr>
            </w:pPr>
            <w:r w:rsidRPr="00D93680">
              <w:rPr>
                <w:color w:val="231F20"/>
                <w:sz w:val="18"/>
                <w:szCs w:val="18"/>
                <w:lang w:val="mn-MN"/>
              </w:rPr>
              <w:t>(Гишүүний нэр 1)</w:t>
            </w:r>
          </w:p>
        </w:tc>
        <w:tc>
          <w:tcPr>
            <w:tcW w:w="1293" w:type="dxa"/>
            <w:tcBorders>
              <w:top w:val="single" w:sz="4" w:space="0" w:color="636466"/>
              <w:left w:val="single" w:sz="4" w:space="0" w:color="636466"/>
              <w:bottom w:val="single" w:sz="4" w:space="0" w:color="636466"/>
              <w:right w:val="single" w:sz="4" w:space="0" w:color="636466"/>
            </w:tcBorders>
          </w:tcPr>
          <w:p w14:paraId="13B3FE24" w14:textId="77777777" w:rsidR="00C76CA1" w:rsidRPr="00D93680" w:rsidRDefault="00C76CA1" w:rsidP="001704CB">
            <w:pPr>
              <w:pStyle w:val="TableParagraph"/>
              <w:rPr>
                <w:color w:val="231F20"/>
                <w:sz w:val="18"/>
                <w:szCs w:val="18"/>
                <w:lang w:val="mn-MN"/>
              </w:rPr>
            </w:pPr>
          </w:p>
        </w:tc>
        <w:tc>
          <w:tcPr>
            <w:tcW w:w="1980" w:type="dxa"/>
            <w:tcBorders>
              <w:top w:val="single" w:sz="4" w:space="0" w:color="636466"/>
              <w:left w:val="single" w:sz="4" w:space="0" w:color="636466"/>
              <w:bottom w:val="single" w:sz="4" w:space="0" w:color="636466"/>
              <w:right w:val="single" w:sz="4" w:space="0" w:color="636466"/>
            </w:tcBorders>
          </w:tcPr>
          <w:p w14:paraId="7B29787A" w14:textId="77777777" w:rsidR="00C76CA1" w:rsidRPr="00D93680" w:rsidRDefault="00C76CA1" w:rsidP="001704CB">
            <w:pPr>
              <w:pStyle w:val="TableParagraph"/>
              <w:rPr>
                <w:color w:val="231F20"/>
                <w:sz w:val="18"/>
                <w:szCs w:val="18"/>
                <w:lang w:val="mn-MN"/>
              </w:rPr>
            </w:pPr>
          </w:p>
        </w:tc>
        <w:tc>
          <w:tcPr>
            <w:tcW w:w="1440" w:type="dxa"/>
            <w:tcBorders>
              <w:top w:val="single" w:sz="4" w:space="0" w:color="636466"/>
              <w:left w:val="single" w:sz="4" w:space="0" w:color="636466"/>
              <w:bottom w:val="single" w:sz="4" w:space="0" w:color="636466"/>
              <w:right w:val="single" w:sz="4" w:space="0" w:color="636466"/>
            </w:tcBorders>
          </w:tcPr>
          <w:p w14:paraId="00FFD284" w14:textId="77777777" w:rsidR="00C76CA1" w:rsidRPr="00D93680" w:rsidRDefault="00C76CA1" w:rsidP="001704CB">
            <w:pPr>
              <w:pStyle w:val="TableParagraph"/>
              <w:rPr>
                <w:color w:val="231F20"/>
                <w:sz w:val="18"/>
                <w:szCs w:val="18"/>
                <w:lang w:val="mn-MN"/>
              </w:rPr>
            </w:pPr>
          </w:p>
        </w:tc>
        <w:tc>
          <w:tcPr>
            <w:tcW w:w="1440" w:type="dxa"/>
            <w:tcBorders>
              <w:top w:val="single" w:sz="4" w:space="0" w:color="636466"/>
              <w:left w:val="single" w:sz="4" w:space="0" w:color="636466"/>
              <w:bottom w:val="single" w:sz="4" w:space="0" w:color="636466"/>
              <w:right w:val="single" w:sz="4" w:space="0" w:color="636466"/>
            </w:tcBorders>
          </w:tcPr>
          <w:p w14:paraId="713BBE88" w14:textId="77777777" w:rsidR="00C76CA1" w:rsidRPr="00D93680" w:rsidRDefault="00C76CA1" w:rsidP="001704CB">
            <w:pPr>
              <w:pStyle w:val="TableParagraph"/>
              <w:spacing w:before="4"/>
              <w:rPr>
                <w:color w:val="231F20"/>
                <w:sz w:val="18"/>
                <w:szCs w:val="18"/>
                <w:lang w:val="mn-MN"/>
              </w:rPr>
            </w:pPr>
          </w:p>
          <w:p w14:paraId="1C096A89" w14:textId="0F239B7A" w:rsidR="00C76CA1" w:rsidRPr="00D93680" w:rsidRDefault="00C76CA1" w:rsidP="001704CB">
            <w:pPr>
              <w:pStyle w:val="TableParagraph"/>
              <w:ind w:left="98"/>
              <w:rPr>
                <w:color w:val="231F20"/>
                <w:sz w:val="18"/>
                <w:szCs w:val="18"/>
                <w:lang w:val="mn-MN"/>
              </w:rPr>
            </w:pPr>
            <w:r w:rsidRPr="00D93680">
              <w:rPr>
                <w:color w:val="231F20"/>
                <w:sz w:val="18"/>
                <w:szCs w:val="18"/>
                <w:lang w:val="mn-MN"/>
              </w:rPr>
              <w:t>..................</w:t>
            </w:r>
            <w:r w:rsidR="000578E5" w:rsidRPr="00D93680">
              <w:rPr>
                <w:color w:val="231F20"/>
                <w:sz w:val="18"/>
                <w:szCs w:val="18"/>
                <w:vertAlign w:val="superscript"/>
                <w:lang w:val="mn-MN"/>
              </w:rPr>
              <w:t>в</w:t>
            </w:r>
          </w:p>
        </w:tc>
        <w:tc>
          <w:tcPr>
            <w:tcW w:w="1334" w:type="dxa"/>
            <w:tcBorders>
              <w:top w:val="single" w:sz="4" w:space="0" w:color="636466"/>
              <w:left w:val="single" w:sz="4" w:space="0" w:color="636466"/>
              <w:bottom w:val="single" w:sz="4" w:space="0" w:color="636466"/>
              <w:right w:val="single" w:sz="4" w:space="0" w:color="636466"/>
            </w:tcBorders>
          </w:tcPr>
          <w:p w14:paraId="3048C3D7" w14:textId="77777777" w:rsidR="00C76CA1" w:rsidRPr="00D93680" w:rsidRDefault="00C76CA1" w:rsidP="001704CB">
            <w:pPr>
              <w:pStyle w:val="TableParagraph"/>
              <w:rPr>
                <w:color w:val="231F20"/>
                <w:sz w:val="18"/>
                <w:szCs w:val="18"/>
                <w:lang w:val="mn-MN"/>
              </w:rPr>
            </w:pPr>
          </w:p>
        </w:tc>
      </w:tr>
      <w:tr w:rsidR="00C76CA1" w:rsidRPr="00D93680" w14:paraId="4E94B6AF" w14:textId="77777777" w:rsidTr="001704CB">
        <w:trPr>
          <w:trHeight w:val="700"/>
        </w:trPr>
        <w:tc>
          <w:tcPr>
            <w:tcW w:w="1863" w:type="dxa"/>
            <w:tcBorders>
              <w:top w:val="single" w:sz="4" w:space="0" w:color="636466"/>
              <w:left w:val="single" w:sz="4" w:space="0" w:color="636466"/>
              <w:bottom w:val="single" w:sz="4" w:space="0" w:color="636466"/>
              <w:right w:val="single" w:sz="4" w:space="0" w:color="636466"/>
            </w:tcBorders>
          </w:tcPr>
          <w:p w14:paraId="47DE0CB8" w14:textId="77777777" w:rsidR="00C76CA1" w:rsidRPr="00D93680" w:rsidRDefault="00C76CA1" w:rsidP="001704CB">
            <w:pPr>
              <w:pStyle w:val="TableParagraph"/>
              <w:rPr>
                <w:color w:val="231F20"/>
                <w:sz w:val="18"/>
                <w:szCs w:val="18"/>
                <w:lang w:val="mn-MN"/>
              </w:rPr>
            </w:pPr>
          </w:p>
          <w:p w14:paraId="2C9AB7C0" w14:textId="77777777" w:rsidR="00C76CA1" w:rsidRPr="00D93680" w:rsidRDefault="00C76CA1" w:rsidP="001704CB">
            <w:pPr>
              <w:pStyle w:val="TableParagraph"/>
              <w:spacing w:before="5"/>
              <w:rPr>
                <w:color w:val="231F20"/>
                <w:sz w:val="18"/>
                <w:szCs w:val="18"/>
                <w:lang w:val="mn-MN"/>
              </w:rPr>
            </w:pPr>
          </w:p>
          <w:p w14:paraId="46881079" w14:textId="77777777" w:rsidR="00C76CA1" w:rsidRPr="00D93680" w:rsidRDefault="00C76CA1" w:rsidP="001704CB">
            <w:pPr>
              <w:pStyle w:val="TableParagraph"/>
              <w:spacing w:line="20" w:lineRule="exact"/>
              <w:ind w:left="222"/>
              <w:rPr>
                <w:color w:val="231F20"/>
                <w:sz w:val="18"/>
                <w:szCs w:val="18"/>
                <w:lang w:val="mn-MN"/>
              </w:rPr>
            </w:pPr>
            <w:r w:rsidRPr="00D93680">
              <w:rPr>
                <w:noProof/>
                <w:color w:val="231F20"/>
                <w:sz w:val="18"/>
                <w:szCs w:val="18"/>
                <w:lang w:val="mn-MN"/>
              </w:rPr>
              <mc:AlternateContent>
                <mc:Choice Requires="wpg">
                  <w:drawing>
                    <wp:inline distT="0" distB="0" distL="0" distR="0" wp14:anchorId="6185C739" wp14:editId="6438ADF8">
                      <wp:extent cx="732155" cy="6985"/>
                      <wp:effectExtent l="0" t="0" r="4445" b="5715"/>
                      <wp:docPr id="170900789"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2155" cy="6985"/>
                                <a:chOff x="0" y="0"/>
                                <a:chExt cx="1153" cy="11"/>
                              </a:xfrm>
                            </wpg:grpSpPr>
                            <wps:wsp>
                              <wps:cNvPr id="348281910" name="Line 106"/>
                              <wps:cNvCnPr>
                                <a:cxnSpLocks/>
                              </wps:cNvCnPr>
                              <wps:spPr bwMode="auto">
                                <a:xfrm>
                                  <a:off x="0" y="5"/>
                                  <a:ext cx="1152" cy="0"/>
                                </a:xfrm>
                                <a:prstGeom prst="line">
                                  <a:avLst/>
                                </a:prstGeom>
                                <a:noFill/>
                                <a:ln w="6541">
                                  <a:solidFill>
                                    <a:srgbClr val="221E1F"/>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arto="http://schemas.microsoft.com/office/word/2006/arto" xmlns:a="http://schemas.openxmlformats.org/drawingml/2006/main" xmlns:pic="http://schemas.openxmlformats.org/drawingml/2006/picture" xmlns:a14="http://schemas.microsoft.com/office/drawing/2010/main">
                  <w:pict w14:anchorId="5DA4ECC5">
                    <v:group id="Group 105" style="width:57.65pt;height:.55pt;mso-position-horizontal-relative:char;mso-position-vertical-relative:line" coordsize="1153,11" o:spid="_x0000_s1026" w14:anchorId="3921DBF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">
                      <v:line id="Line 106" style="position:absolute;visibility:visible;mso-wrap-style:square" o:spid="_x0000_s1027" strokecolor="#221e1f" strokeweight=".18169mm" o:connectortype="straight" from="0,5" to="11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">
                        <o:lock v:ext="edit" shapetype="f"/>
                      </v:line>
                      <w10:anchorlock/>
                    </v:group>
                  </w:pict>
                </mc:Fallback>
              </mc:AlternateContent>
            </w:r>
          </w:p>
          <w:p w14:paraId="6CECD5FC" w14:textId="77777777" w:rsidR="00C76CA1" w:rsidRPr="00D93680" w:rsidRDefault="00C76CA1" w:rsidP="001704CB">
            <w:pPr>
              <w:pStyle w:val="TableParagraph"/>
              <w:spacing w:before="41" w:line="184" w:lineRule="exact"/>
              <w:ind w:left="58" w:right="48"/>
              <w:jc w:val="center"/>
              <w:rPr>
                <w:color w:val="231F20"/>
                <w:sz w:val="18"/>
                <w:szCs w:val="18"/>
                <w:lang w:val="mn-MN"/>
              </w:rPr>
            </w:pPr>
            <w:r w:rsidRPr="00D93680">
              <w:rPr>
                <w:color w:val="231F20"/>
                <w:sz w:val="18"/>
                <w:szCs w:val="18"/>
                <w:lang w:val="mn-MN"/>
              </w:rPr>
              <w:t>(Гишүүний нэр 2)</w:t>
            </w:r>
          </w:p>
        </w:tc>
        <w:tc>
          <w:tcPr>
            <w:tcW w:w="1293" w:type="dxa"/>
            <w:tcBorders>
              <w:top w:val="single" w:sz="4" w:space="0" w:color="636466"/>
              <w:left w:val="single" w:sz="4" w:space="0" w:color="636466"/>
              <w:bottom w:val="single" w:sz="4" w:space="0" w:color="636466"/>
              <w:right w:val="single" w:sz="4" w:space="0" w:color="636466"/>
            </w:tcBorders>
          </w:tcPr>
          <w:p w14:paraId="54DA1131" w14:textId="77777777" w:rsidR="00C76CA1" w:rsidRPr="00D93680" w:rsidRDefault="00C76CA1" w:rsidP="001704CB">
            <w:pPr>
              <w:pStyle w:val="TableParagraph"/>
              <w:rPr>
                <w:color w:val="231F20"/>
                <w:sz w:val="18"/>
                <w:szCs w:val="18"/>
                <w:lang w:val="mn-MN"/>
              </w:rPr>
            </w:pPr>
          </w:p>
        </w:tc>
        <w:tc>
          <w:tcPr>
            <w:tcW w:w="1980" w:type="dxa"/>
            <w:tcBorders>
              <w:top w:val="single" w:sz="4" w:space="0" w:color="636466"/>
              <w:left w:val="single" w:sz="4" w:space="0" w:color="636466"/>
              <w:bottom w:val="single" w:sz="4" w:space="0" w:color="636466"/>
              <w:right w:val="single" w:sz="4" w:space="0" w:color="636466"/>
            </w:tcBorders>
          </w:tcPr>
          <w:p w14:paraId="4CD26D2D" w14:textId="77777777" w:rsidR="00C76CA1" w:rsidRPr="00D93680" w:rsidRDefault="00C76CA1" w:rsidP="001704CB">
            <w:pPr>
              <w:pStyle w:val="TableParagraph"/>
              <w:rPr>
                <w:color w:val="231F20"/>
                <w:sz w:val="18"/>
                <w:szCs w:val="18"/>
                <w:lang w:val="mn-MN"/>
              </w:rPr>
            </w:pPr>
          </w:p>
        </w:tc>
        <w:tc>
          <w:tcPr>
            <w:tcW w:w="1440" w:type="dxa"/>
            <w:tcBorders>
              <w:top w:val="single" w:sz="4" w:space="0" w:color="636466"/>
              <w:left w:val="single" w:sz="4" w:space="0" w:color="636466"/>
              <w:bottom w:val="single" w:sz="4" w:space="0" w:color="636466"/>
              <w:right w:val="single" w:sz="4" w:space="0" w:color="636466"/>
            </w:tcBorders>
          </w:tcPr>
          <w:p w14:paraId="3FB33229" w14:textId="77777777" w:rsidR="00C76CA1" w:rsidRPr="00D93680" w:rsidRDefault="00C76CA1" w:rsidP="001704CB">
            <w:pPr>
              <w:pStyle w:val="TableParagraph"/>
              <w:rPr>
                <w:color w:val="231F20"/>
                <w:sz w:val="18"/>
                <w:szCs w:val="18"/>
                <w:lang w:val="mn-MN"/>
              </w:rPr>
            </w:pPr>
          </w:p>
        </w:tc>
        <w:tc>
          <w:tcPr>
            <w:tcW w:w="1440" w:type="dxa"/>
            <w:tcBorders>
              <w:top w:val="single" w:sz="4" w:space="0" w:color="636466"/>
              <w:left w:val="single" w:sz="4" w:space="0" w:color="636466"/>
              <w:bottom w:val="single" w:sz="4" w:space="0" w:color="636466"/>
              <w:right w:val="single" w:sz="4" w:space="0" w:color="636466"/>
            </w:tcBorders>
          </w:tcPr>
          <w:p w14:paraId="58982E6D" w14:textId="77777777" w:rsidR="00C76CA1" w:rsidRPr="00D93680" w:rsidRDefault="00C76CA1" w:rsidP="001704CB">
            <w:pPr>
              <w:pStyle w:val="TableParagraph"/>
              <w:spacing w:before="4"/>
              <w:rPr>
                <w:color w:val="231F20"/>
                <w:sz w:val="18"/>
                <w:szCs w:val="18"/>
                <w:lang w:val="mn-MN"/>
              </w:rPr>
            </w:pPr>
          </w:p>
          <w:p w14:paraId="6139FC23" w14:textId="193D0A1D" w:rsidR="00C76CA1" w:rsidRPr="00D93680" w:rsidRDefault="00C76CA1" w:rsidP="001704CB">
            <w:pPr>
              <w:pStyle w:val="TableParagraph"/>
              <w:ind w:left="58"/>
              <w:rPr>
                <w:color w:val="231F20"/>
                <w:sz w:val="18"/>
                <w:szCs w:val="18"/>
                <w:lang w:val="mn-MN"/>
              </w:rPr>
            </w:pPr>
            <w:r w:rsidRPr="00D93680">
              <w:rPr>
                <w:color w:val="231F20"/>
                <w:sz w:val="18"/>
                <w:szCs w:val="18"/>
                <w:lang w:val="mn-MN"/>
              </w:rPr>
              <w:t>..................</w:t>
            </w:r>
            <w:r w:rsidR="000578E5" w:rsidRPr="00D93680">
              <w:rPr>
                <w:color w:val="231F20"/>
                <w:sz w:val="18"/>
                <w:szCs w:val="18"/>
                <w:vertAlign w:val="superscript"/>
                <w:lang w:val="mn-MN"/>
              </w:rPr>
              <w:t>в</w:t>
            </w:r>
          </w:p>
        </w:tc>
        <w:tc>
          <w:tcPr>
            <w:tcW w:w="1334" w:type="dxa"/>
            <w:tcBorders>
              <w:top w:val="single" w:sz="4" w:space="0" w:color="636466"/>
              <w:left w:val="single" w:sz="4" w:space="0" w:color="636466"/>
              <w:bottom w:val="single" w:sz="4" w:space="0" w:color="636466"/>
              <w:right w:val="single" w:sz="4" w:space="0" w:color="636466"/>
            </w:tcBorders>
          </w:tcPr>
          <w:p w14:paraId="088AC42D" w14:textId="77777777" w:rsidR="00C76CA1" w:rsidRPr="00D93680" w:rsidRDefault="00C76CA1" w:rsidP="001704CB">
            <w:pPr>
              <w:pStyle w:val="TableParagraph"/>
              <w:rPr>
                <w:color w:val="231F20"/>
                <w:sz w:val="18"/>
                <w:szCs w:val="18"/>
                <w:lang w:val="mn-MN"/>
              </w:rPr>
            </w:pPr>
          </w:p>
        </w:tc>
      </w:tr>
      <w:tr w:rsidR="00C76CA1" w:rsidRPr="00D93680" w14:paraId="165AFC3C" w14:textId="77777777" w:rsidTr="001704CB">
        <w:trPr>
          <w:trHeight w:val="700"/>
        </w:trPr>
        <w:tc>
          <w:tcPr>
            <w:tcW w:w="1863" w:type="dxa"/>
            <w:tcBorders>
              <w:top w:val="single" w:sz="4" w:space="0" w:color="636466"/>
              <w:left w:val="single" w:sz="4" w:space="0" w:color="636466"/>
              <w:bottom w:val="single" w:sz="4" w:space="0" w:color="636466"/>
              <w:right w:val="single" w:sz="4" w:space="0" w:color="636466"/>
            </w:tcBorders>
          </w:tcPr>
          <w:p w14:paraId="3A31243A" w14:textId="77777777" w:rsidR="00C76CA1" w:rsidRPr="00D93680" w:rsidRDefault="00C76CA1" w:rsidP="001704CB">
            <w:pPr>
              <w:pStyle w:val="TableParagraph"/>
              <w:rPr>
                <w:color w:val="231F20"/>
                <w:sz w:val="18"/>
                <w:szCs w:val="18"/>
                <w:lang w:val="mn-MN"/>
              </w:rPr>
            </w:pPr>
          </w:p>
          <w:p w14:paraId="0A4797F2" w14:textId="77777777" w:rsidR="00C76CA1" w:rsidRPr="00D93680" w:rsidRDefault="00C76CA1" w:rsidP="001704CB">
            <w:pPr>
              <w:pStyle w:val="TableParagraph"/>
              <w:spacing w:before="5"/>
              <w:rPr>
                <w:color w:val="231F20"/>
                <w:sz w:val="18"/>
                <w:szCs w:val="18"/>
                <w:lang w:val="mn-MN"/>
              </w:rPr>
            </w:pPr>
          </w:p>
          <w:p w14:paraId="779CCE57" w14:textId="77777777" w:rsidR="00C76CA1" w:rsidRPr="00D93680" w:rsidRDefault="00C76CA1" w:rsidP="001704CB">
            <w:pPr>
              <w:pStyle w:val="TableParagraph"/>
              <w:spacing w:line="20" w:lineRule="exact"/>
              <w:ind w:left="222"/>
              <w:rPr>
                <w:color w:val="231F20"/>
                <w:sz w:val="18"/>
                <w:szCs w:val="18"/>
                <w:lang w:val="mn-MN"/>
              </w:rPr>
            </w:pPr>
            <w:r w:rsidRPr="00D93680">
              <w:rPr>
                <w:noProof/>
                <w:color w:val="231F20"/>
                <w:sz w:val="18"/>
                <w:szCs w:val="18"/>
                <w:lang w:val="mn-MN"/>
              </w:rPr>
              <mc:AlternateContent>
                <mc:Choice Requires="wpg">
                  <w:drawing>
                    <wp:inline distT="0" distB="0" distL="0" distR="0" wp14:anchorId="6D77023F" wp14:editId="099E0E18">
                      <wp:extent cx="732155" cy="6985"/>
                      <wp:effectExtent l="0" t="0" r="4445" b="5715"/>
                      <wp:docPr id="648585253" name="Group 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2155" cy="6985"/>
                                <a:chOff x="0" y="0"/>
                                <a:chExt cx="1153" cy="11"/>
                              </a:xfrm>
                            </wpg:grpSpPr>
                            <wps:wsp>
                              <wps:cNvPr id="16860605" name="Line 104"/>
                              <wps:cNvCnPr>
                                <a:cxnSpLocks/>
                              </wps:cNvCnPr>
                              <wps:spPr bwMode="auto">
                                <a:xfrm>
                                  <a:off x="0" y="5"/>
                                  <a:ext cx="1152" cy="0"/>
                                </a:xfrm>
                                <a:prstGeom prst="line">
                                  <a:avLst/>
                                </a:prstGeom>
                                <a:noFill/>
                                <a:ln w="6541">
                                  <a:solidFill>
                                    <a:srgbClr val="221E1F"/>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arto="http://schemas.microsoft.com/office/word/2006/arto" xmlns:a="http://schemas.openxmlformats.org/drawingml/2006/main" xmlns:pic="http://schemas.openxmlformats.org/drawingml/2006/picture" xmlns:a14="http://schemas.microsoft.com/office/drawing/2010/main">
                  <w:pict w14:anchorId="1719D891">
                    <v:group id="Group 103" style="width:57.65pt;height:.55pt;mso-position-horizontal-relative:char;mso-position-vertical-relative:line" coordsize="1153,11" o:spid="_x0000_s1026" w14:anchorId="61100A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">
                      <v:line id="Line 104" style="position:absolute;visibility:visible;mso-wrap-style:square" o:spid="_x0000_s1027" strokecolor="#221e1f" strokeweight=".18169mm" o:connectortype="straight" from="0,5" to="11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">
                        <o:lock v:ext="edit" shapetype="f"/>
                      </v:line>
                      <w10:anchorlock/>
                    </v:group>
                  </w:pict>
                </mc:Fallback>
              </mc:AlternateContent>
            </w:r>
          </w:p>
          <w:p w14:paraId="55A4DEFC" w14:textId="77777777" w:rsidR="00C76CA1" w:rsidRPr="00D93680" w:rsidRDefault="00C76CA1" w:rsidP="001704CB">
            <w:pPr>
              <w:pStyle w:val="TableParagraph"/>
              <w:spacing w:before="41" w:line="184" w:lineRule="exact"/>
              <w:ind w:left="58" w:right="48"/>
              <w:jc w:val="center"/>
              <w:rPr>
                <w:color w:val="231F20"/>
                <w:sz w:val="18"/>
                <w:szCs w:val="18"/>
                <w:lang w:val="mn-MN"/>
              </w:rPr>
            </w:pPr>
            <w:r w:rsidRPr="00D93680">
              <w:rPr>
                <w:color w:val="231F20"/>
                <w:sz w:val="18"/>
                <w:szCs w:val="18"/>
                <w:lang w:val="mn-MN"/>
              </w:rPr>
              <w:t>(Гишүүний нэр 3)</w:t>
            </w:r>
          </w:p>
        </w:tc>
        <w:tc>
          <w:tcPr>
            <w:tcW w:w="1293" w:type="dxa"/>
            <w:tcBorders>
              <w:top w:val="single" w:sz="4" w:space="0" w:color="636466"/>
              <w:left w:val="single" w:sz="4" w:space="0" w:color="636466"/>
              <w:bottom w:val="single" w:sz="4" w:space="0" w:color="636466"/>
              <w:right w:val="single" w:sz="4" w:space="0" w:color="636466"/>
            </w:tcBorders>
          </w:tcPr>
          <w:p w14:paraId="310B3B4B" w14:textId="77777777" w:rsidR="00C76CA1" w:rsidRPr="00D93680" w:rsidRDefault="00C76CA1" w:rsidP="001704CB">
            <w:pPr>
              <w:pStyle w:val="TableParagraph"/>
              <w:rPr>
                <w:color w:val="231F20"/>
                <w:sz w:val="18"/>
                <w:szCs w:val="18"/>
                <w:lang w:val="mn-MN"/>
              </w:rPr>
            </w:pPr>
          </w:p>
        </w:tc>
        <w:tc>
          <w:tcPr>
            <w:tcW w:w="1980" w:type="dxa"/>
            <w:tcBorders>
              <w:top w:val="single" w:sz="4" w:space="0" w:color="636466"/>
              <w:left w:val="single" w:sz="4" w:space="0" w:color="636466"/>
              <w:bottom w:val="single" w:sz="4" w:space="0" w:color="636466"/>
              <w:right w:val="single" w:sz="4" w:space="0" w:color="636466"/>
            </w:tcBorders>
          </w:tcPr>
          <w:p w14:paraId="16EE8C9B" w14:textId="77777777" w:rsidR="00C76CA1" w:rsidRPr="00D93680" w:rsidRDefault="00C76CA1" w:rsidP="001704CB">
            <w:pPr>
              <w:pStyle w:val="TableParagraph"/>
              <w:rPr>
                <w:color w:val="231F20"/>
                <w:sz w:val="18"/>
                <w:szCs w:val="18"/>
                <w:lang w:val="mn-MN"/>
              </w:rPr>
            </w:pPr>
          </w:p>
        </w:tc>
        <w:tc>
          <w:tcPr>
            <w:tcW w:w="1440" w:type="dxa"/>
            <w:tcBorders>
              <w:top w:val="single" w:sz="4" w:space="0" w:color="636466"/>
              <w:left w:val="single" w:sz="4" w:space="0" w:color="636466"/>
              <w:bottom w:val="single" w:sz="4" w:space="0" w:color="636466"/>
              <w:right w:val="single" w:sz="4" w:space="0" w:color="636466"/>
            </w:tcBorders>
          </w:tcPr>
          <w:p w14:paraId="5894E069" w14:textId="77777777" w:rsidR="00C76CA1" w:rsidRPr="00D93680" w:rsidRDefault="00C76CA1" w:rsidP="001704CB">
            <w:pPr>
              <w:pStyle w:val="TableParagraph"/>
              <w:rPr>
                <w:color w:val="231F20"/>
                <w:sz w:val="18"/>
                <w:szCs w:val="18"/>
                <w:lang w:val="mn-MN"/>
              </w:rPr>
            </w:pPr>
          </w:p>
        </w:tc>
        <w:tc>
          <w:tcPr>
            <w:tcW w:w="1440" w:type="dxa"/>
            <w:tcBorders>
              <w:top w:val="single" w:sz="4" w:space="0" w:color="636466"/>
              <w:left w:val="single" w:sz="4" w:space="0" w:color="636466"/>
              <w:bottom w:val="single" w:sz="4" w:space="0" w:color="636466"/>
              <w:right w:val="single" w:sz="4" w:space="0" w:color="636466"/>
            </w:tcBorders>
          </w:tcPr>
          <w:p w14:paraId="62720EA2" w14:textId="77777777" w:rsidR="00C76CA1" w:rsidRPr="00D93680" w:rsidRDefault="00C76CA1" w:rsidP="001704CB">
            <w:pPr>
              <w:pStyle w:val="TableParagraph"/>
              <w:spacing w:before="4"/>
              <w:rPr>
                <w:color w:val="231F20"/>
                <w:sz w:val="18"/>
                <w:szCs w:val="18"/>
                <w:lang w:val="mn-MN"/>
              </w:rPr>
            </w:pPr>
          </w:p>
          <w:p w14:paraId="4CA84BAC" w14:textId="5BBF4C59" w:rsidR="00C76CA1" w:rsidRPr="00D93680" w:rsidRDefault="00C76CA1" w:rsidP="001704CB">
            <w:pPr>
              <w:pStyle w:val="TableParagraph"/>
              <w:ind w:left="98"/>
              <w:rPr>
                <w:color w:val="231F20"/>
                <w:sz w:val="18"/>
                <w:szCs w:val="18"/>
                <w:lang w:val="mn-MN"/>
              </w:rPr>
            </w:pPr>
            <w:r w:rsidRPr="00D93680">
              <w:rPr>
                <w:color w:val="231F20"/>
                <w:sz w:val="18"/>
                <w:szCs w:val="18"/>
                <w:lang w:val="mn-MN"/>
              </w:rPr>
              <w:t>..................</w:t>
            </w:r>
            <w:r w:rsidR="000578E5" w:rsidRPr="00D93680">
              <w:rPr>
                <w:color w:val="231F20"/>
                <w:sz w:val="18"/>
                <w:szCs w:val="18"/>
                <w:vertAlign w:val="superscript"/>
                <w:lang w:val="mn-MN"/>
              </w:rPr>
              <w:t xml:space="preserve"> в</w:t>
            </w:r>
          </w:p>
        </w:tc>
        <w:tc>
          <w:tcPr>
            <w:tcW w:w="1334" w:type="dxa"/>
            <w:tcBorders>
              <w:top w:val="single" w:sz="4" w:space="0" w:color="636466"/>
              <w:left w:val="single" w:sz="4" w:space="0" w:color="636466"/>
              <w:bottom w:val="single" w:sz="4" w:space="0" w:color="636466"/>
              <w:right w:val="single" w:sz="4" w:space="0" w:color="636466"/>
            </w:tcBorders>
          </w:tcPr>
          <w:p w14:paraId="6F6BD1C2" w14:textId="77777777" w:rsidR="00C76CA1" w:rsidRPr="00D93680" w:rsidRDefault="00C76CA1" w:rsidP="001704CB">
            <w:pPr>
              <w:pStyle w:val="TableParagraph"/>
              <w:rPr>
                <w:color w:val="231F20"/>
                <w:sz w:val="18"/>
                <w:szCs w:val="18"/>
                <w:lang w:val="mn-MN"/>
              </w:rPr>
            </w:pPr>
          </w:p>
        </w:tc>
      </w:tr>
      <w:tr w:rsidR="00C76CA1" w:rsidRPr="00D93680" w14:paraId="13232CF8" w14:textId="77777777" w:rsidTr="001704CB">
        <w:trPr>
          <w:trHeight w:val="710"/>
        </w:trPr>
        <w:tc>
          <w:tcPr>
            <w:tcW w:w="1863" w:type="dxa"/>
            <w:tcBorders>
              <w:top w:val="single" w:sz="4" w:space="0" w:color="636466"/>
              <w:left w:val="single" w:sz="4" w:space="0" w:color="636466"/>
              <w:bottom w:val="single" w:sz="4" w:space="0" w:color="636466"/>
              <w:right w:val="single" w:sz="4" w:space="0" w:color="636466"/>
            </w:tcBorders>
          </w:tcPr>
          <w:p w14:paraId="3B8B4DE8" w14:textId="0879B034" w:rsidR="00C76CA1" w:rsidRPr="00D93680" w:rsidRDefault="00C76CA1" w:rsidP="001704CB">
            <w:pPr>
              <w:pStyle w:val="TableParagraph"/>
              <w:spacing w:before="153" w:line="254" w:lineRule="auto"/>
              <w:ind w:left="446" w:hanging="55"/>
              <w:rPr>
                <w:color w:val="231F20"/>
                <w:sz w:val="18"/>
                <w:szCs w:val="18"/>
                <w:lang w:val="mn-MN"/>
              </w:rPr>
            </w:pPr>
            <w:r w:rsidRPr="00D93680">
              <w:rPr>
                <w:color w:val="231F20"/>
                <w:sz w:val="18"/>
                <w:szCs w:val="18"/>
                <w:lang w:val="mn-MN"/>
              </w:rPr>
              <w:t xml:space="preserve">Бүх гишүүд </w:t>
            </w:r>
            <w:r w:rsidR="00395162" w:rsidRPr="00D93680">
              <w:rPr>
                <w:color w:val="231F20"/>
                <w:sz w:val="18"/>
                <w:szCs w:val="18"/>
                <w:lang w:val="mn-MN"/>
              </w:rPr>
              <w:t>хам</w:t>
            </w:r>
            <w:r w:rsidR="00D40369" w:rsidRPr="00D93680">
              <w:rPr>
                <w:color w:val="231F20"/>
                <w:sz w:val="18"/>
                <w:szCs w:val="18"/>
                <w:lang w:val="mn-MN"/>
              </w:rPr>
              <w:t>тдаа</w:t>
            </w:r>
          </w:p>
        </w:tc>
        <w:tc>
          <w:tcPr>
            <w:tcW w:w="3273" w:type="dxa"/>
            <w:gridSpan w:val="2"/>
            <w:tcBorders>
              <w:top w:val="single" w:sz="4" w:space="0" w:color="636466"/>
              <w:left w:val="single" w:sz="4" w:space="0" w:color="636466"/>
              <w:bottom w:val="single" w:sz="4" w:space="0" w:color="636466"/>
              <w:right w:val="single" w:sz="4" w:space="0" w:color="636466"/>
            </w:tcBorders>
          </w:tcPr>
          <w:p w14:paraId="6A389B64" w14:textId="104E31A8" w:rsidR="00C76CA1" w:rsidRPr="00D93680" w:rsidRDefault="00C76CA1" w:rsidP="001704CB">
            <w:pPr>
              <w:pStyle w:val="TableParagraph"/>
              <w:spacing w:before="38" w:line="210" w:lineRule="atLeast"/>
              <w:ind w:left="80" w:right="67" w:firstLine="190"/>
              <w:jc w:val="both"/>
              <w:rPr>
                <w:color w:val="231F20"/>
                <w:sz w:val="18"/>
                <w:szCs w:val="18"/>
                <w:lang w:val="mn-MN"/>
              </w:rPr>
            </w:pPr>
            <w:r w:rsidRPr="00D93680">
              <w:rPr>
                <w:color w:val="231F20"/>
                <w:sz w:val="18"/>
                <w:szCs w:val="18"/>
                <w:lang w:val="mn-MN"/>
              </w:rPr>
              <w:t>D = Бүх гишүүдийн одоо</w:t>
            </w:r>
            <w:r w:rsidR="009D330E" w:rsidRPr="00D93680">
              <w:rPr>
                <w:color w:val="231F20"/>
                <w:sz w:val="18"/>
                <w:szCs w:val="18"/>
                <w:lang w:val="mn-MN"/>
              </w:rPr>
              <w:t>гийн</w:t>
            </w:r>
            <w:r w:rsidRPr="00D93680">
              <w:rPr>
                <w:color w:val="231F20"/>
                <w:sz w:val="18"/>
                <w:szCs w:val="18"/>
                <w:lang w:val="mn-MN"/>
              </w:rPr>
              <w:t xml:space="preserve"> гэрээний </w:t>
            </w:r>
            <w:r w:rsidR="009D330E" w:rsidRPr="00D93680">
              <w:rPr>
                <w:color w:val="231F20"/>
                <w:sz w:val="18"/>
                <w:szCs w:val="18"/>
                <w:lang w:val="mn-MN"/>
              </w:rPr>
              <w:t>үүрг</w:t>
            </w:r>
            <w:r w:rsidR="004F6214" w:rsidRPr="00D93680">
              <w:rPr>
                <w:color w:val="231F20"/>
                <w:sz w:val="18"/>
                <w:szCs w:val="18"/>
                <w:lang w:val="mn-MN"/>
              </w:rPr>
              <w:t>ийн</w:t>
            </w:r>
            <w:r w:rsidR="00843770" w:rsidRPr="00D93680">
              <w:rPr>
                <w:color w:val="231F20"/>
                <w:sz w:val="18"/>
                <w:szCs w:val="18"/>
                <w:lang w:val="mn-MN"/>
              </w:rPr>
              <w:t xml:space="preserve"> </w:t>
            </w:r>
            <w:r w:rsidR="004F6214" w:rsidRPr="00D93680">
              <w:rPr>
                <w:color w:val="231F20"/>
                <w:sz w:val="18"/>
                <w:szCs w:val="18"/>
                <w:lang w:val="mn-MN"/>
              </w:rPr>
              <w:t xml:space="preserve">дүн </w:t>
            </w:r>
            <w:r w:rsidR="00843770" w:rsidRPr="00D93680">
              <w:rPr>
                <w:color w:val="231F20"/>
                <w:sz w:val="18"/>
                <w:szCs w:val="18"/>
                <w:lang w:val="mn-MN"/>
              </w:rPr>
              <w:t>(</w:t>
            </w:r>
            <w:r w:rsidRPr="00D93680">
              <w:rPr>
                <w:color w:val="231F20"/>
                <w:sz w:val="18"/>
                <w:szCs w:val="18"/>
                <w:lang w:val="mn-MN"/>
              </w:rPr>
              <w:t>санхүүгийн нөөцийг хассан</w:t>
            </w:r>
            <w:r w:rsidR="00776528" w:rsidRPr="00D93680">
              <w:rPr>
                <w:color w:val="231F20"/>
                <w:sz w:val="18"/>
                <w:szCs w:val="18"/>
                <w:lang w:val="mn-MN"/>
              </w:rPr>
              <w:t>)</w:t>
            </w:r>
          </w:p>
        </w:tc>
        <w:tc>
          <w:tcPr>
            <w:tcW w:w="1440" w:type="dxa"/>
            <w:tcBorders>
              <w:top w:val="single" w:sz="4" w:space="0" w:color="636466"/>
              <w:left w:val="single" w:sz="4" w:space="0" w:color="636466"/>
              <w:bottom w:val="single" w:sz="4" w:space="0" w:color="636466"/>
              <w:right w:val="single" w:sz="4" w:space="0" w:color="636466"/>
            </w:tcBorders>
          </w:tcPr>
          <w:p w14:paraId="18AE2A91" w14:textId="77777777" w:rsidR="00C76CA1" w:rsidRPr="00D93680" w:rsidRDefault="00C76CA1" w:rsidP="001704CB">
            <w:pPr>
              <w:pStyle w:val="TableParagraph"/>
              <w:spacing w:before="8"/>
              <w:rPr>
                <w:color w:val="231F20"/>
                <w:sz w:val="18"/>
                <w:szCs w:val="18"/>
                <w:lang w:val="mn-MN"/>
              </w:rPr>
            </w:pPr>
          </w:p>
          <w:p w14:paraId="6CA3AAFB" w14:textId="77777777" w:rsidR="00C76CA1" w:rsidRPr="00D93680" w:rsidRDefault="00C76CA1" w:rsidP="001704CB">
            <w:pPr>
              <w:pStyle w:val="TableParagraph"/>
              <w:tabs>
                <w:tab w:val="left" w:pos="1359"/>
              </w:tabs>
              <w:ind w:left="233"/>
              <w:rPr>
                <w:color w:val="231F20"/>
                <w:sz w:val="18"/>
                <w:szCs w:val="18"/>
                <w:lang w:val="mn-MN"/>
              </w:rPr>
            </w:pPr>
            <w:r w:rsidRPr="00D93680">
              <w:rPr>
                <w:color w:val="231F20"/>
                <w:sz w:val="18"/>
                <w:szCs w:val="18"/>
                <w:lang w:val="mn-MN"/>
              </w:rPr>
              <w:t xml:space="preserve">D =  </w:t>
            </w:r>
            <w:r w:rsidRPr="00D93680">
              <w:rPr>
                <w:color w:val="231F20"/>
                <w:sz w:val="18"/>
                <w:szCs w:val="18"/>
                <w:lang w:val="mn-MN"/>
              </w:rPr>
              <w:tab/>
            </w:r>
          </w:p>
        </w:tc>
        <w:tc>
          <w:tcPr>
            <w:tcW w:w="1440" w:type="dxa"/>
            <w:tcBorders>
              <w:top w:val="single" w:sz="4" w:space="0" w:color="636466"/>
              <w:left w:val="single" w:sz="4" w:space="0" w:color="636466"/>
              <w:bottom w:val="single" w:sz="4" w:space="0" w:color="636466"/>
              <w:right w:val="single" w:sz="4" w:space="0" w:color="636466"/>
            </w:tcBorders>
          </w:tcPr>
          <w:p w14:paraId="5DE342C3" w14:textId="77777777" w:rsidR="00C76CA1" w:rsidRPr="00D93680" w:rsidRDefault="00C76CA1" w:rsidP="001704CB">
            <w:pPr>
              <w:pStyle w:val="TableParagraph"/>
              <w:spacing w:before="3"/>
              <w:rPr>
                <w:color w:val="231F20"/>
                <w:sz w:val="18"/>
                <w:szCs w:val="18"/>
                <w:lang w:val="mn-MN"/>
              </w:rPr>
            </w:pPr>
          </w:p>
          <w:p w14:paraId="72851C1D" w14:textId="52F39864" w:rsidR="00C76CA1" w:rsidRPr="00D93680" w:rsidRDefault="00C76CA1" w:rsidP="001704CB">
            <w:pPr>
              <w:pStyle w:val="TableParagraph"/>
              <w:ind w:left="98"/>
              <w:rPr>
                <w:color w:val="231F20"/>
                <w:sz w:val="18"/>
                <w:szCs w:val="18"/>
                <w:lang w:val="mn-MN"/>
              </w:rPr>
            </w:pPr>
            <w:r w:rsidRPr="00D93680">
              <w:rPr>
                <w:color w:val="231F20"/>
                <w:sz w:val="18"/>
                <w:szCs w:val="18"/>
                <w:lang w:val="mn-MN"/>
              </w:rPr>
              <w:t>..................</w:t>
            </w:r>
            <w:r w:rsidR="000578E5" w:rsidRPr="00D93680">
              <w:rPr>
                <w:color w:val="231F20"/>
                <w:sz w:val="18"/>
                <w:szCs w:val="18"/>
                <w:vertAlign w:val="superscript"/>
                <w:lang w:val="mn-MN"/>
              </w:rPr>
              <w:t>а</w:t>
            </w:r>
          </w:p>
        </w:tc>
        <w:tc>
          <w:tcPr>
            <w:tcW w:w="1334" w:type="dxa"/>
            <w:tcBorders>
              <w:top w:val="single" w:sz="4" w:space="0" w:color="636466"/>
              <w:left w:val="single" w:sz="4" w:space="0" w:color="636466"/>
              <w:bottom w:val="single" w:sz="4" w:space="0" w:color="636466"/>
              <w:right w:val="single" w:sz="4" w:space="0" w:color="636466"/>
            </w:tcBorders>
          </w:tcPr>
          <w:p w14:paraId="7794663D" w14:textId="77777777" w:rsidR="00C76CA1" w:rsidRPr="00D93680" w:rsidRDefault="00C76CA1" w:rsidP="001704CB">
            <w:pPr>
              <w:pStyle w:val="TableParagraph"/>
              <w:rPr>
                <w:color w:val="231F20"/>
                <w:sz w:val="18"/>
                <w:szCs w:val="18"/>
                <w:lang w:val="mn-MN"/>
              </w:rPr>
            </w:pPr>
          </w:p>
        </w:tc>
      </w:tr>
    </w:tbl>
    <w:p w14:paraId="4780F4D8" w14:textId="77777777" w:rsidR="00C76CA1" w:rsidRPr="00D93680" w:rsidRDefault="00C76CA1" w:rsidP="000578E5">
      <w:pPr>
        <w:spacing w:line="254" w:lineRule="auto"/>
        <w:ind w:left="1091" w:right="419" w:hanging="132"/>
        <w:rPr>
          <w:i/>
          <w:iCs/>
          <w:color w:val="231F20"/>
          <w:sz w:val="16"/>
          <w:szCs w:val="16"/>
          <w:lang w:val="mn-MN"/>
        </w:rPr>
      </w:pPr>
      <w:r w:rsidRPr="00D93680">
        <w:rPr>
          <w:i/>
          <w:iCs/>
          <w:noProof/>
          <w:color w:val="231F20"/>
          <w:sz w:val="16"/>
          <w:szCs w:val="16"/>
          <w:lang w:val="mn-MN"/>
        </w:rPr>
        <w:drawing>
          <wp:anchor distT="0" distB="0" distL="0" distR="0" simplePos="0" relativeHeight="251658291" behindDoc="1" locked="0" layoutInCell="1" allowOverlap="1" wp14:anchorId="0F8F7514" wp14:editId="0D8B4940">
            <wp:simplePos x="0" y="0"/>
            <wp:positionH relativeFrom="page">
              <wp:posOffset>2000885</wp:posOffset>
            </wp:positionH>
            <wp:positionV relativeFrom="paragraph">
              <wp:posOffset>-408250</wp:posOffset>
            </wp:positionV>
            <wp:extent cx="74519" cy="96012"/>
            <wp:effectExtent l="0" t="0" r="0" b="0"/>
            <wp:wrapNone/>
            <wp:docPr id="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4.png"/>
                    <pic:cNvPicPr/>
                  </pic:nvPicPr>
                  <pic:blipFill>
                    <a:blip r:embed="rId100" cstate="print"/>
                    <a:stretch>
                      <a:fillRect/>
                    </a:stretch>
                  </pic:blipFill>
                  <pic:spPr>
                    <a:xfrm>
                      <a:off x="0" y="0"/>
                      <a:ext cx="74519" cy="96012"/>
                    </a:xfrm>
                    <a:prstGeom prst="rect">
                      <a:avLst/>
                    </a:prstGeom>
                  </pic:spPr>
                </pic:pic>
              </a:graphicData>
            </a:graphic>
          </wp:anchor>
        </w:drawing>
      </w:r>
      <w:r w:rsidRPr="00D93680">
        <w:rPr>
          <w:i/>
          <w:iCs/>
          <w:noProof/>
          <w:color w:val="231F20"/>
          <w:sz w:val="16"/>
          <w:szCs w:val="16"/>
          <w:lang w:val="mn-MN"/>
        </w:rPr>
        <w:drawing>
          <wp:anchor distT="0" distB="0" distL="0" distR="0" simplePos="0" relativeHeight="251658292" behindDoc="1" locked="0" layoutInCell="1" allowOverlap="1" wp14:anchorId="3385CC94" wp14:editId="2F0629AD">
            <wp:simplePos x="0" y="0"/>
            <wp:positionH relativeFrom="page">
              <wp:posOffset>4229734</wp:posOffset>
            </wp:positionH>
            <wp:positionV relativeFrom="paragraph">
              <wp:posOffset>-187282</wp:posOffset>
            </wp:positionV>
            <wp:extent cx="73928" cy="95250"/>
            <wp:effectExtent l="0" t="0" r="0" b="0"/>
            <wp:wrapNone/>
            <wp:docPr id="3"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5.png"/>
                    <pic:cNvPicPr/>
                  </pic:nvPicPr>
                  <pic:blipFill>
                    <a:blip r:embed="rId101" cstate="print"/>
                    <a:stretch>
                      <a:fillRect/>
                    </a:stretch>
                  </pic:blipFill>
                  <pic:spPr>
                    <a:xfrm>
                      <a:off x="0" y="0"/>
                      <a:ext cx="73928" cy="95250"/>
                    </a:xfrm>
                    <a:prstGeom prst="rect">
                      <a:avLst/>
                    </a:prstGeom>
                  </pic:spPr>
                </pic:pic>
              </a:graphicData>
            </a:graphic>
          </wp:anchor>
        </w:drawing>
      </w:r>
      <w:r w:rsidRPr="00D93680">
        <w:rPr>
          <w:i/>
          <w:iCs/>
          <w:color w:val="231F20"/>
          <w:sz w:val="16"/>
          <w:szCs w:val="16"/>
          <w:vertAlign w:val="superscript"/>
          <w:lang w:val="mn-MN"/>
        </w:rPr>
        <w:t>а</w:t>
      </w:r>
      <w:r w:rsidRPr="00D93680">
        <w:rPr>
          <w:i/>
          <w:iCs/>
          <w:color w:val="231F20"/>
          <w:sz w:val="16"/>
          <w:szCs w:val="16"/>
          <w:lang w:val="mn-MN"/>
        </w:rPr>
        <w:t xml:space="preserve"> Захиалагч 3-р бүлгийн 2.3.3-т заасан шалгуурын дагуу энэ гэрээнд тавигдах нийт шаардлагыг (дангаар оролцогч этгээд болон бүх гишүүдийн аль алинд нь) оруулах ёстой.</w:t>
      </w:r>
    </w:p>
    <w:p w14:paraId="393DD8A3" w14:textId="77777777" w:rsidR="00C76CA1" w:rsidRPr="00D93680" w:rsidRDefault="00C76CA1" w:rsidP="000578E5">
      <w:pPr>
        <w:ind w:left="960"/>
        <w:rPr>
          <w:i/>
          <w:iCs/>
          <w:color w:val="231F20"/>
          <w:sz w:val="16"/>
          <w:szCs w:val="16"/>
          <w:lang w:val="mn-MN"/>
        </w:rPr>
      </w:pPr>
      <w:r w:rsidRPr="00D93680">
        <w:rPr>
          <w:i/>
          <w:iCs/>
          <w:color w:val="231F20"/>
          <w:sz w:val="16"/>
          <w:szCs w:val="16"/>
          <w:vertAlign w:val="superscript"/>
          <w:lang w:val="mn-MN"/>
        </w:rPr>
        <w:t>б</w:t>
      </w:r>
      <w:r w:rsidRPr="00D93680">
        <w:rPr>
          <w:i/>
          <w:iCs/>
          <w:color w:val="231F20"/>
          <w:sz w:val="16"/>
          <w:szCs w:val="16"/>
          <w:lang w:val="mn-MN"/>
        </w:rPr>
        <w:t xml:space="preserve"> Захиалагч нь 3-р бүлгийн 2.3.3-т заасны дагуу нэг гишүүнд шаардагдах хувийг энд оруулах ёстой.</w:t>
      </w:r>
    </w:p>
    <w:p w14:paraId="14ACBAB6" w14:textId="77777777" w:rsidR="00C76CA1" w:rsidRPr="00D93680" w:rsidRDefault="00C76CA1" w:rsidP="000578E5">
      <w:pPr>
        <w:ind w:left="960"/>
        <w:rPr>
          <w:i/>
          <w:iCs/>
          <w:sz w:val="16"/>
          <w:szCs w:val="16"/>
          <w:lang w:val="mn-MN"/>
        </w:rPr>
      </w:pPr>
      <w:r w:rsidRPr="00D93680">
        <w:rPr>
          <w:i/>
          <w:iCs/>
          <w:color w:val="231F20"/>
          <w:sz w:val="16"/>
          <w:szCs w:val="16"/>
          <w:vertAlign w:val="superscript"/>
          <w:lang w:val="mn-MN"/>
        </w:rPr>
        <w:t>в</w:t>
      </w:r>
      <w:r w:rsidRPr="00D93680">
        <w:rPr>
          <w:i/>
          <w:iCs/>
          <w:color w:val="231F20"/>
          <w:sz w:val="16"/>
          <w:szCs w:val="16"/>
          <w:lang w:val="mn-MN"/>
        </w:rPr>
        <w:t xml:space="preserve"> Захиалагч нь 3-р бүлгийн 2.3.3-т заасны дагуу гишүүн тус бүрд шаардагдах хувийг энд оруулах ёстой</w:t>
      </w:r>
      <w:r w:rsidRPr="00D93680">
        <w:rPr>
          <w:i/>
          <w:iCs/>
          <w:color w:val="231F20"/>
          <w:w w:val="90"/>
          <w:sz w:val="16"/>
          <w:szCs w:val="16"/>
          <w:lang w:val="mn-MN"/>
        </w:rPr>
        <w:t>.</w:t>
      </w:r>
    </w:p>
    <w:p w14:paraId="7E081398" w14:textId="0DAB9635" w:rsidR="00043417" w:rsidRPr="00D93680" w:rsidRDefault="00E961F3" w:rsidP="000578E5">
      <w:pPr>
        <w:pStyle w:val="BodyText"/>
        <w:spacing w:before="10"/>
        <w:rPr>
          <w:lang w:val="mn-MN"/>
        </w:rPr>
        <w:sectPr w:rsidR="00043417" w:rsidRPr="00D93680">
          <w:pgSz w:w="12240" w:h="15840"/>
          <w:pgMar w:top="600" w:right="1020" w:bottom="280" w:left="480" w:header="0" w:footer="0" w:gutter="0"/>
          <w:cols w:space="720"/>
        </w:sectPr>
      </w:pPr>
      <w:r w:rsidRPr="00D93680">
        <w:rPr>
          <w:noProof/>
          <w:lang w:val="mn-MN"/>
        </w:rPr>
        <w:lastRenderedPageBreak/>
        <mc:AlternateContent>
          <mc:Choice Requires="wpg">
            <w:drawing>
              <wp:anchor distT="0" distB="0" distL="0" distR="0" simplePos="0" relativeHeight="251658276" behindDoc="1" locked="0" layoutInCell="1" allowOverlap="1" wp14:anchorId="201DF80D" wp14:editId="2C97FCF3">
                <wp:simplePos x="0" y="0"/>
                <wp:positionH relativeFrom="page">
                  <wp:posOffset>914400</wp:posOffset>
                </wp:positionH>
                <wp:positionV relativeFrom="paragraph">
                  <wp:posOffset>195580</wp:posOffset>
                </wp:positionV>
                <wp:extent cx="5894070" cy="1463040"/>
                <wp:effectExtent l="0" t="0" r="11430" b="22860"/>
                <wp:wrapTopAndBottom/>
                <wp:docPr id="238019508" name="Group 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94070" cy="1463040"/>
                          <a:chOff x="1445" y="303"/>
                          <a:chExt cx="9282" cy="2304"/>
                        </a:xfrm>
                      </wpg:grpSpPr>
                      <wps:wsp>
                        <wps:cNvPr id="781535856" name="Text Box 102"/>
                        <wps:cNvSpPr txBox="1">
                          <a:spLocks/>
                        </wps:cNvSpPr>
                        <wps:spPr bwMode="auto">
                          <a:xfrm>
                            <a:off x="1445" y="815"/>
                            <a:ext cx="9282" cy="1792"/>
                          </a:xfrm>
                          <a:prstGeom prst="rect">
                            <a:avLst/>
                          </a:prstGeom>
                          <a:noFill/>
                          <a:ln w="6350">
                            <a:solidFill>
                              <a:srgbClr val="636466"/>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24BEB67C" w14:textId="2BE5B522" w:rsidR="00C76CA1" w:rsidRPr="00472180" w:rsidRDefault="00127E5A" w:rsidP="00C76CA1">
                              <w:pPr>
                                <w:spacing w:before="130" w:line="247" w:lineRule="auto"/>
                                <w:ind w:left="155" w:right="151"/>
                                <w:jc w:val="both"/>
                                <w:rPr>
                                  <w:i/>
                                  <w:color w:val="000000" w:themeColor="text1"/>
                                  <w:sz w:val="20"/>
                                  <w:szCs w:val="28"/>
                                  <w:lang w:val="mn-MN"/>
                                </w:rPr>
                              </w:pPr>
                              <w:r>
                                <w:rPr>
                                  <w:i/>
                                  <w:iCs/>
                                  <w:color w:val="000000"/>
                                  <w:sz w:val="18"/>
                                  <w:szCs w:val="18"/>
                                  <w:lang w:val="mn-MN"/>
                                </w:rPr>
                                <w:t xml:space="preserve">Шалгуур </w:t>
                              </w:r>
                              <w:r w:rsidRPr="003F7D51">
                                <w:rPr>
                                  <w:i/>
                                  <w:iCs/>
                                  <w:color w:val="000000"/>
                                  <w:sz w:val="18"/>
                                  <w:szCs w:val="18"/>
                                  <w:lang w:val="mn-MN"/>
                                </w:rPr>
                                <w:t>2.3.3-д заасан санхүүгийн нөөцийн шаардлагыг хангаж буй эсэхийг тодорхойл</w:t>
                              </w:r>
                              <w:r>
                                <w:rPr>
                                  <w:i/>
                                  <w:iCs/>
                                  <w:color w:val="000000"/>
                                  <w:sz w:val="18"/>
                                  <w:szCs w:val="18"/>
                                  <w:lang w:val="mn-MN"/>
                                </w:rPr>
                                <w:t>ох зорилгоор</w:t>
                              </w:r>
                              <w:r w:rsidRPr="003F7D51">
                                <w:rPr>
                                  <w:i/>
                                  <w:iCs/>
                                  <w:color w:val="000000"/>
                                  <w:sz w:val="18"/>
                                  <w:szCs w:val="18"/>
                                  <w:lang w:val="mn-MN"/>
                                </w:rPr>
                                <w:t xml:space="preserve"> САН-5 маягтыг тендерт оролцогч нь </w:t>
                              </w:r>
                              <w:r>
                                <w:rPr>
                                  <w:i/>
                                  <w:iCs/>
                                  <w:color w:val="000000"/>
                                  <w:sz w:val="18"/>
                                  <w:szCs w:val="18"/>
                                  <w:lang w:val="mn-MN"/>
                                </w:rPr>
                                <w:t>өөр</w:t>
                              </w:r>
                              <w:r w:rsidR="000803BE">
                                <w:rPr>
                                  <w:i/>
                                  <w:iCs/>
                                  <w:color w:val="000000"/>
                                  <w:sz w:val="18"/>
                                  <w:szCs w:val="18"/>
                                  <w:lang w:val="mn-MN"/>
                                </w:rPr>
                                <w:t>ийг</w:t>
                              </w:r>
                              <w:r>
                                <w:rPr>
                                  <w:i/>
                                  <w:iCs/>
                                  <w:color w:val="000000"/>
                                  <w:sz w:val="18"/>
                                  <w:szCs w:val="18"/>
                                  <w:lang w:val="mn-MN"/>
                                </w:rPr>
                                <w:t xml:space="preserve">өө </w:t>
                              </w:r>
                              <w:r w:rsidRPr="003F7D51">
                                <w:rPr>
                                  <w:i/>
                                  <w:iCs/>
                                  <w:color w:val="000000"/>
                                  <w:sz w:val="18"/>
                                  <w:szCs w:val="18"/>
                                  <w:lang w:val="mn-MN"/>
                                </w:rPr>
                                <w:t>үнэлэх хэрэгсэл болгон ашигла</w:t>
                              </w:r>
                              <w:r>
                                <w:rPr>
                                  <w:i/>
                                  <w:iCs/>
                                  <w:color w:val="000000"/>
                                  <w:sz w:val="18"/>
                                  <w:szCs w:val="18"/>
                                  <w:lang w:val="mn-MN"/>
                                </w:rPr>
                                <w:t>х бол</w:t>
                              </w:r>
                              <w:r w:rsidRPr="003F7D51">
                                <w:rPr>
                                  <w:i/>
                                  <w:iCs/>
                                  <w:color w:val="000000"/>
                                  <w:sz w:val="18"/>
                                  <w:szCs w:val="18"/>
                                  <w:lang w:val="mn-MN"/>
                                </w:rPr>
                                <w:t xml:space="preserve"> </w:t>
                              </w:r>
                              <w:r>
                                <w:rPr>
                                  <w:i/>
                                  <w:iCs/>
                                  <w:color w:val="000000"/>
                                  <w:sz w:val="18"/>
                                  <w:szCs w:val="18"/>
                                  <w:lang w:val="mn-MN"/>
                                </w:rPr>
                                <w:t>х</w:t>
                              </w:r>
                              <w:r w:rsidRPr="003F7D51">
                                <w:rPr>
                                  <w:i/>
                                  <w:iCs/>
                                  <w:color w:val="000000"/>
                                  <w:sz w:val="18"/>
                                  <w:szCs w:val="18"/>
                                  <w:lang w:val="mn-MN"/>
                                </w:rPr>
                                <w:t xml:space="preserve">арин захиалагч </w:t>
                              </w:r>
                              <w:r>
                                <w:rPr>
                                  <w:i/>
                                  <w:iCs/>
                                  <w:color w:val="000000"/>
                                  <w:sz w:val="18"/>
                                  <w:szCs w:val="18"/>
                                  <w:lang w:val="mn-MN"/>
                                </w:rPr>
                                <w:t>уг маягтыг</w:t>
                              </w:r>
                              <w:r w:rsidRPr="003F7D51">
                                <w:rPr>
                                  <w:i/>
                                  <w:iCs/>
                                  <w:color w:val="000000"/>
                                  <w:sz w:val="18"/>
                                  <w:szCs w:val="18"/>
                                  <w:lang w:val="mn-MN"/>
                                </w:rPr>
                                <w:t xml:space="preserve"> тендерийн үнэлгээн</w:t>
                              </w:r>
                              <w:r>
                                <w:rPr>
                                  <w:i/>
                                  <w:iCs/>
                                  <w:color w:val="000000"/>
                                  <w:sz w:val="18"/>
                                  <w:szCs w:val="18"/>
                                  <w:lang w:val="mn-MN"/>
                                </w:rPr>
                                <w:t>ий</w:t>
                              </w:r>
                              <w:r w:rsidRPr="003F7D51">
                                <w:rPr>
                                  <w:i/>
                                  <w:iCs/>
                                  <w:color w:val="000000"/>
                                  <w:sz w:val="18"/>
                                  <w:szCs w:val="18"/>
                                  <w:lang w:val="mn-MN"/>
                                </w:rPr>
                                <w:t xml:space="preserve"> ажлын хүснэгт болгон ашигла</w:t>
                              </w:r>
                              <w:r>
                                <w:rPr>
                                  <w:i/>
                                  <w:iCs/>
                                  <w:color w:val="000000"/>
                                  <w:sz w:val="18"/>
                                  <w:szCs w:val="18"/>
                                  <w:lang w:val="mn-MN"/>
                                </w:rPr>
                                <w:t>на</w:t>
                              </w:r>
                              <w:r w:rsidRPr="003F7D51">
                                <w:rPr>
                                  <w:i/>
                                  <w:iCs/>
                                  <w:color w:val="000000"/>
                                  <w:sz w:val="18"/>
                                  <w:szCs w:val="18"/>
                                  <w:lang w:val="mn-MN"/>
                                </w:rPr>
                                <w:t>. Тендерт оролцогч нь САН-5 маягтыг ирүүлээгүй байх нь тендер</w:t>
                              </w:r>
                              <w:r>
                                <w:rPr>
                                  <w:i/>
                                  <w:iCs/>
                                  <w:color w:val="000000"/>
                                  <w:sz w:val="18"/>
                                  <w:szCs w:val="18"/>
                                  <w:lang w:val="mn-MN"/>
                                </w:rPr>
                                <w:t>ээс татгалзах</w:t>
                              </w:r>
                              <w:r w:rsidRPr="003F7D51">
                                <w:rPr>
                                  <w:i/>
                                  <w:iCs/>
                                  <w:color w:val="000000"/>
                                  <w:sz w:val="18"/>
                                  <w:szCs w:val="18"/>
                                  <w:lang w:val="mn-MN"/>
                                </w:rPr>
                                <w:t xml:space="preserve"> үндэслэл болохгүй</w:t>
                              </w:r>
                              <w:r w:rsidR="00343124">
                                <w:rPr>
                                  <w:i/>
                                  <w:iCs/>
                                  <w:color w:val="000000"/>
                                  <w:sz w:val="18"/>
                                  <w:szCs w:val="18"/>
                                  <w:lang w:val="mn-MN"/>
                                </w:rPr>
                                <w:t>.</w:t>
                              </w:r>
                            </w:p>
                            <w:p w14:paraId="6C790C4B" w14:textId="29A7C85F" w:rsidR="00043417" w:rsidRPr="00472180" w:rsidRDefault="00043417">
                              <w:pPr>
                                <w:spacing w:before="130" w:line="247" w:lineRule="auto"/>
                                <w:ind w:left="155" w:right="151"/>
                                <w:jc w:val="both"/>
                                <w:rPr>
                                  <w:rFonts w:ascii="Trebuchet MS" w:hAnsi="Trebuchet MS"/>
                                  <w:i/>
                                  <w:sz w:val="18"/>
                                  <w:lang w:val="mn-MN"/>
                                </w:rPr>
                              </w:pPr>
                            </w:p>
                          </w:txbxContent>
                        </wps:txbx>
                        <wps:bodyPr rot="0" vert="horz" wrap="square" lIns="0" tIns="0" rIns="0" bIns="0" anchor="t" anchorCtr="0" upright="1">
                          <a:noAutofit/>
                        </wps:bodyPr>
                      </wps:wsp>
                      <wps:wsp>
                        <wps:cNvPr id="1691407451" name="Text Box 101"/>
                        <wps:cNvSpPr txBox="1">
                          <a:spLocks/>
                        </wps:cNvSpPr>
                        <wps:spPr bwMode="auto">
                          <a:xfrm>
                            <a:off x="1445" y="303"/>
                            <a:ext cx="1900" cy="512"/>
                          </a:xfrm>
                          <a:prstGeom prst="rect">
                            <a:avLst/>
                          </a:prstGeom>
                          <a:solidFill>
                            <a:srgbClr val="007DB6"/>
                          </a:solidFill>
                          <a:ln w="6350">
                            <a:solidFill>
                              <a:srgbClr val="636466"/>
                            </a:solidFill>
                            <a:prstDash val="solid"/>
                            <a:miter lim="800000"/>
                            <a:headEnd/>
                            <a:tailEnd/>
                          </a:ln>
                        </wps:spPr>
                        <wps:txbx>
                          <w:txbxContent>
                            <w:p w14:paraId="08200B1E" w14:textId="50911091" w:rsidR="00043417" w:rsidRPr="00C76CA1" w:rsidRDefault="00C76CA1">
                              <w:pPr>
                                <w:spacing w:before="146"/>
                                <w:ind w:left="242"/>
                                <w:rPr>
                                  <w:sz w:val="20"/>
                                  <w:lang w:val="mn-MN"/>
                                </w:rPr>
                              </w:pPr>
                              <w:r>
                                <w:rPr>
                                  <w:color w:val="FFFFFF"/>
                                  <w:sz w:val="20"/>
                                  <w:lang w:val="mn-MN"/>
                                </w:rPr>
                                <w:t>ТЭМДЭГЛЭЛ</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1DF80D" id="Group 100" o:spid="_x0000_s1128" style="position:absolute;margin-left:1in;margin-top:15.4pt;width:464.1pt;height:115.2pt;z-index:-251658204;mso-wrap-distance-left:0;mso-wrap-distance-right:0;mso-position-horizontal-relative:page;mso-position-vertical-relative:text" coordorigin="1445,303" coordsize="9282,23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">
                <v:shape id="_x0000_s1129" type="#_x0000_t202" style="position:absolute;left:1445;top:815;width:9282;height:17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" filled="f" strokecolor="#636466" strokeweight=".5pt">
                  <v:path arrowok="t"/>
                  <v:textbox inset="0,0,0,0">
                    <w:txbxContent>
                      <w:p w14:paraId="24BEB67C" w14:textId="2BE5B522" w:rsidR="00C76CA1" w:rsidRPr="00472180" w:rsidRDefault="00127E5A" w:rsidP="00C76CA1">
                        <w:pPr>
                          <w:spacing w:before="130" w:line="247" w:lineRule="auto"/>
                          <w:ind w:left="155" w:right="151"/>
                          <w:jc w:val="both"/>
                          <w:rPr>
                            <w:i/>
                            <w:color w:val="000000" w:themeColor="text1"/>
                            <w:sz w:val="20"/>
                            <w:szCs w:val="28"/>
                            <w:lang w:val="mn-MN"/>
                          </w:rPr>
                        </w:pPr>
                        <w:r>
                          <w:rPr>
                            <w:i/>
                            <w:iCs/>
                            <w:color w:val="000000"/>
                            <w:sz w:val="18"/>
                            <w:szCs w:val="18"/>
                            <w:lang w:val="mn-MN"/>
                          </w:rPr>
                          <w:t xml:space="preserve">Шалгуур </w:t>
                        </w:r>
                        <w:r w:rsidRPr="003F7D51">
                          <w:rPr>
                            <w:i/>
                            <w:iCs/>
                            <w:color w:val="000000"/>
                            <w:sz w:val="18"/>
                            <w:szCs w:val="18"/>
                            <w:lang w:val="mn-MN"/>
                          </w:rPr>
                          <w:t>2.3.3-д заасан санхүүгийн нөөцийн шаардлагыг хангаж буй эсэхийг тодорхойл</w:t>
                        </w:r>
                        <w:r>
                          <w:rPr>
                            <w:i/>
                            <w:iCs/>
                            <w:color w:val="000000"/>
                            <w:sz w:val="18"/>
                            <w:szCs w:val="18"/>
                            <w:lang w:val="mn-MN"/>
                          </w:rPr>
                          <w:t>ох зорилгоор</w:t>
                        </w:r>
                        <w:r w:rsidRPr="003F7D51">
                          <w:rPr>
                            <w:i/>
                            <w:iCs/>
                            <w:color w:val="000000"/>
                            <w:sz w:val="18"/>
                            <w:szCs w:val="18"/>
                            <w:lang w:val="mn-MN"/>
                          </w:rPr>
                          <w:t xml:space="preserve"> САН-5 маягтыг тендерт оролцогч нь </w:t>
                        </w:r>
                        <w:r>
                          <w:rPr>
                            <w:i/>
                            <w:iCs/>
                            <w:color w:val="000000"/>
                            <w:sz w:val="18"/>
                            <w:szCs w:val="18"/>
                            <w:lang w:val="mn-MN"/>
                          </w:rPr>
                          <w:t>өөр</w:t>
                        </w:r>
                        <w:r w:rsidR="000803BE">
                          <w:rPr>
                            <w:i/>
                            <w:iCs/>
                            <w:color w:val="000000"/>
                            <w:sz w:val="18"/>
                            <w:szCs w:val="18"/>
                            <w:lang w:val="mn-MN"/>
                          </w:rPr>
                          <w:t>ийг</w:t>
                        </w:r>
                        <w:r>
                          <w:rPr>
                            <w:i/>
                            <w:iCs/>
                            <w:color w:val="000000"/>
                            <w:sz w:val="18"/>
                            <w:szCs w:val="18"/>
                            <w:lang w:val="mn-MN"/>
                          </w:rPr>
                          <w:t xml:space="preserve">өө </w:t>
                        </w:r>
                        <w:r w:rsidRPr="003F7D51">
                          <w:rPr>
                            <w:i/>
                            <w:iCs/>
                            <w:color w:val="000000"/>
                            <w:sz w:val="18"/>
                            <w:szCs w:val="18"/>
                            <w:lang w:val="mn-MN"/>
                          </w:rPr>
                          <w:t>үнэлэх хэрэгсэл болгон ашигла</w:t>
                        </w:r>
                        <w:r>
                          <w:rPr>
                            <w:i/>
                            <w:iCs/>
                            <w:color w:val="000000"/>
                            <w:sz w:val="18"/>
                            <w:szCs w:val="18"/>
                            <w:lang w:val="mn-MN"/>
                          </w:rPr>
                          <w:t>х бол</w:t>
                        </w:r>
                        <w:r w:rsidRPr="003F7D51">
                          <w:rPr>
                            <w:i/>
                            <w:iCs/>
                            <w:color w:val="000000"/>
                            <w:sz w:val="18"/>
                            <w:szCs w:val="18"/>
                            <w:lang w:val="mn-MN"/>
                          </w:rPr>
                          <w:t xml:space="preserve"> </w:t>
                        </w:r>
                        <w:r>
                          <w:rPr>
                            <w:i/>
                            <w:iCs/>
                            <w:color w:val="000000"/>
                            <w:sz w:val="18"/>
                            <w:szCs w:val="18"/>
                            <w:lang w:val="mn-MN"/>
                          </w:rPr>
                          <w:t>х</w:t>
                        </w:r>
                        <w:r w:rsidRPr="003F7D51">
                          <w:rPr>
                            <w:i/>
                            <w:iCs/>
                            <w:color w:val="000000"/>
                            <w:sz w:val="18"/>
                            <w:szCs w:val="18"/>
                            <w:lang w:val="mn-MN"/>
                          </w:rPr>
                          <w:t xml:space="preserve">арин захиалагч </w:t>
                        </w:r>
                        <w:r>
                          <w:rPr>
                            <w:i/>
                            <w:iCs/>
                            <w:color w:val="000000"/>
                            <w:sz w:val="18"/>
                            <w:szCs w:val="18"/>
                            <w:lang w:val="mn-MN"/>
                          </w:rPr>
                          <w:t>уг маягтыг</w:t>
                        </w:r>
                        <w:r w:rsidRPr="003F7D51">
                          <w:rPr>
                            <w:i/>
                            <w:iCs/>
                            <w:color w:val="000000"/>
                            <w:sz w:val="18"/>
                            <w:szCs w:val="18"/>
                            <w:lang w:val="mn-MN"/>
                          </w:rPr>
                          <w:t xml:space="preserve"> тендерийн үнэлгээн</w:t>
                        </w:r>
                        <w:r>
                          <w:rPr>
                            <w:i/>
                            <w:iCs/>
                            <w:color w:val="000000"/>
                            <w:sz w:val="18"/>
                            <w:szCs w:val="18"/>
                            <w:lang w:val="mn-MN"/>
                          </w:rPr>
                          <w:t>ий</w:t>
                        </w:r>
                        <w:r w:rsidRPr="003F7D51">
                          <w:rPr>
                            <w:i/>
                            <w:iCs/>
                            <w:color w:val="000000"/>
                            <w:sz w:val="18"/>
                            <w:szCs w:val="18"/>
                            <w:lang w:val="mn-MN"/>
                          </w:rPr>
                          <w:t xml:space="preserve"> ажлын хүснэгт болгон ашигла</w:t>
                        </w:r>
                        <w:r>
                          <w:rPr>
                            <w:i/>
                            <w:iCs/>
                            <w:color w:val="000000"/>
                            <w:sz w:val="18"/>
                            <w:szCs w:val="18"/>
                            <w:lang w:val="mn-MN"/>
                          </w:rPr>
                          <w:t>на</w:t>
                        </w:r>
                        <w:r w:rsidRPr="003F7D51">
                          <w:rPr>
                            <w:i/>
                            <w:iCs/>
                            <w:color w:val="000000"/>
                            <w:sz w:val="18"/>
                            <w:szCs w:val="18"/>
                            <w:lang w:val="mn-MN"/>
                          </w:rPr>
                          <w:t>. Тендерт оролцогч нь САН-5 маягтыг ирүүлээгүй байх нь тендер</w:t>
                        </w:r>
                        <w:r>
                          <w:rPr>
                            <w:i/>
                            <w:iCs/>
                            <w:color w:val="000000"/>
                            <w:sz w:val="18"/>
                            <w:szCs w:val="18"/>
                            <w:lang w:val="mn-MN"/>
                          </w:rPr>
                          <w:t>ээс татгалзах</w:t>
                        </w:r>
                        <w:r w:rsidRPr="003F7D51">
                          <w:rPr>
                            <w:i/>
                            <w:iCs/>
                            <w:color w:val="000000"/>
                            <w:sz w:val="18"/>
                            <w:szCs w:val="18"/>
                            <w:lang w:val="mn-MN"/>
                          </w:rPr>
                          <w:t xml:space="preserve"> үндэслэл болохгүй</w:t>
                        </w:r>
                        <w:r w:rsidR="00343124">
                          <w:rPr>
                            <w:i/>
                            <w:iCs/>
                            <w:color w:val="000000"/>
                            <w:sz w:val="18"/>
                            <w:szCs w:val="18"/>
                            <w:lang w:val="mn-MN"/>
                          </w:rPr>
                          <w:t>.</w:t>
                        </w:r>
                      </w:p>
                      <w:p w14:paraId="6C790C4B" w14:textId="29A7C85F" w:rsidR="00043417" w:rsidRPr="00472180" w:rsidRDefault="00043417">
                        <w:pPr>
                          <w:spacing w:before="130" w:line="247" w:lineRule="auto"/>
                          <w:ind w:left="155" w:right="151"/>
                          <w:jc w:val="both"/>
                          <w:rPr>
                            <w:rFonts w:ascii="Trebuchet MS" w:hAnsi="Trebuchet MS"/>
                            <w:i/>
                            <w:sz w:val="18"/>
                            <w:lang w:val="mn-MN"/>
                          </w:rPr>
                        </w:pPr>
                      </w:p>
                    </w:txbxContent>
                  </v:textbox>
                </v:shape>
                <v:shape id="_x0000_s1130" type="#_x0000_t202" style="position:absolute;left:1445;top:303;width:1900;height: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" fillcolor="#007db6" strokecolor="#636466" strokeweight=".5pt">
                  <v:path arrowok="t"/>
                  <v:textbox inset="0,0,0,0">
                    <w:txbxContent>
                      <w:p w14:paraId="08200B1E" w14:textId="50911091" w:rsidR="00043417" w:rsidRPr="00C76CA1" w:rsidRDefault="00C76CA1">
                        <w:pPr>
                          <w:spacing w:before="146"/>
                          <w:ind w:left="242"/>
                          <w:rPr>
                            <w:sz w:val="20"/>
                            <w:lang w:val="mn-MN"/>
                          </w:rPr>
                        </w:pPr>
                        <w:r>
                          <w:rPr>
                            <w:color w:val="FFFFFF"/>
                            <w:sz w:val="20"/>
                            <w:lang w:val="mn-MN"/>
                          </w:rPr>
                          <w:t>ТЭМДЭГЛЭЛ</w:t>
                        </w:r>
                      </w:p>
                    </w:txbxContent>
                  </v:textbox>
                </v:shape>
                <w10:wrap type="topAndBottom" anchorx="page"/>
              </v:group>
            </w:pict>
          </mc:Fallback>
        </mc:AlternateContent>
      </w:r>
    </w:p>
    <w:p w14:paraId="16E4B04C" w14:textId="133EA778" w:rsidR="00043417" w:rsidRPr="00D93680" w:rsidRDefault="00043417">
      <w:pPr>
        <w:pStyle w:val="BodyText"/>
        <w:rPr>
          <w:sz w:val="20"/>
          <w:lang w:val="mn-MN"/>
        </w:rPr>
      </w:pPr>
    </w:p>
    <w:p w14:paraId="5E4C13AC" w14:textId="77777777" w:rsidR="00043417" w:rsidRPr="00D93680" w:rsidRDefault="00043417">
      <w:pPr>
        <w:pStyle w:val="BodyText"/>
        <w:rPr>
          <w:sz w:val="20"/>
          <w:lang w:val="mn-MN"/>
        </w:rPr>
      </w:pPr>
    </w:p>
    <w:p w14:paraId="279B92F0" w14:textId="77777777" w:rsidR="00043417" w:rsidRPr="00D93680" w:rsidRDefault="00043417">
      <w:pPr>
        <w:pStyle w:val="BodyText"/>
        <w:spacing w:before="6"/>
        <w:rPr>
          <w:sz w:val="18"/>
          <w:lang w:val="mn-MN"/>
        </w:rPr>
      </w:pPr>
    </w:p>
    <w:p w14:paraId="47B87F00" w14:textId="534FAAD4" w:rsidR="00532C80" w:rsidRPr="00D93680" w:rsidRDefault="00532C80" w:rsidP="00532C80">
      <w:pPr>
        <w:spacing w:before="34"/>
        <w:ind w:left="331" w:right="-20" w:firstLine="389"/>
        <w:rPr>
          <w:rFonts w:eastAsia="Arial"/>
          <w:sz w:val="22"/>
          <w:szCs w:val="22"/>
          <w:lang w:val="mn-MN"/>
        </w:rPr>
      </w:pPr>
      <w:r w:rsidRPr="00D93680">
        <w:rPr>
          <w:rFonts w:eastAsia="Arial"/>
          <w:b/>
          <w:bCs/>
          <w:spacing w:val="-2"/>
          <w:sz w:val="22"/>
          <w:szCs w:val="22"/>
          <w:lang w:val="mn-MN"/>
        </w:rPr>
        <w:t xml:space="preserve">     ТУР</w:t>
      </w:r>
      <w:r w:rsidRPr="00D93680">
        <w:rPr>
          <w:rFonts w:eastAsia="Arial"/>
          <w:b/>
          <w:bCs/>
          <w:sz w:val="22"/>
          <w:szCs w:val="22"/>
          <w:lang w:val="mn-MN"/>
        </w:rPr>
        <w:t>–</w:t>
      </w:r>
      <w:r w:rsidRPr="00D93680">
        <w:rPr>
          <w:rFonts w:eastAsia="Arial"/>
          <w:b/>
          <w:bCs/>
          <w:spacing w:val="-3"/>
          <w:sz w:val="22"/>
          <w:szCs w:val="22"/>
          <w:lang w:val="mn-MN"/>
        </w:rPr>
        <w:t>1 маягт</w:t>
      </w:r>
      <w:r w:rsidRPr="00D93680">
        <w:rPr>
          <w:rFonts w:eastAsia="Arial"/>
          <w:b/>
          <w:bCs/>
          <w:sz w:val="22"/>
          <w:szCs w:val="22"/>
          <w:lang w:val="mn-MN"/>
        </w:rPr>
        <w:t>:</w:t>
      </w:r>
      <w:r w:rsidRPr="00D93680">
        <w:rPr>
          <w:rFonts w:eastAsia="Arial"/>
          <w:b/>
          <w:bCs/>
          <w:spacing w:val="49"/>
          <w:sz w:val="22"/>
          <w:szCs w:val="22"/>
          <w:lang w:val="mn-MN"/>
        </w:rPr>
        <w:t xml:space="preserve"> </w:t>
      </w:r>
      <w:r w:rsidRPr="00D93680">
        <w:rPr>
          <w:rFonts w:eastAsia="Arial"/>
          <w:b/>
          <w:bCs/>
          <w:spacing w:val="-2"/>
          <w:sz w:val="22"/>
          <w:szCs w:val="22"/>
          <w:lang w:val="mn-MN"/>
        </w:rPr>
        <w:t>Төрөл ба хэмжээгээр төстэй гэрээ</w:t>
      </w:r>
    </w:p>
    <w:p w14:paraId="0BECF02E" w14:textId="77777777" w:rsidR="00532C80" w:rsidRPr="00D93680" w:rsidRDefault="00532C80" w:rsidP="00532C80">
      <w:pPr>
        <w:spacing w:before="3" w:line="120" w:lineRule="exact"/>
        <w:rPr>
          <w:sz w:val="22"/>
          <w:szCs w:val="22"/>
          <w:lang w:val="mn-MN"/>
        </w:rPr>
      </w:pPr>
    </w:p>
    <w:p w14:paraId="1BC6CBA3" w14:textId="26894CE9" w:rsidR="00532C80" w:rsidRPr="00D93680" w:rsidRDefault="00532C80" w:rsidP="00532C80">
      <w:pPr>
        <w:spacing w:after="240"/>
        <w:ind w:left="960" w:right="-20"/>
        <w:rPr>
          <w:rFonts w:eastAsia="Arial"/>
          <w:spacing w:val="-2"/>
          <w:sz w:val="22"/>
          <w:szCs w:val="22"/>
          <w:lang w:val="mn-MN"/>
        </w:rPr>
      </w:pPr>
      <w:r w:rsidRPr="00D93680">
        <w:rPr>
          <w:rFonts w:eastAsia="Arial"/>
          <w:spacing w:val="1"/>
          <w:sz w:val="22"/>
          <w:szCs w:val="22"/>
          <w:lang w:val="mn-MN"/>
        </w:rPr>
        <w:t>Гэрээ бүрт нэг (</w:t>
      </w:r>
      <w:r w:rsidRPr="00D93680">
        <w:rPr>
          <w:rFonts w:eastAsia="Arial"/>
          <w:sz w:val="22"/>
          <w:szCs w:val="22"/>
          <w:lang w:val="mn-MN"/>
        </w:rPr>
        <w:t>1)</w:t>
      </w:r>
      <w:r w:rsidRPr="00D93680">
        <w:rPr>
          <w:rFonts w:eastAsia="Arial"/>
          <w:spacing w:val="-2"/>
          <w:sz w:val="22"/>
          <w:szCs w:val="22"/>
          <w:lang w:val="mn-MN"/>
        </w:rPr>
        <w:t xml:space="preserve"> маягтыг ашиглан бөглөнө. Гэрээ тус бүрийг гарын үсэг зурсан гэрээ, ажил дууссан гэрчилгээ зэрэг баримт бичгээр баталгаажуулах шаардлгагатай.</w:t>
      </w:r>
    </w:p>
    <w:p w14:paraId="629787F4" w14:textId="6AB1C7C0" w:rsidR="00532C80" w:rsidRPr="00D93680" w:rsidRDefault="00532C80" w:rsidP="00532C80">
      <w:pPr>
        <w:ind w:left="960" w:right="-20"/>
        <w:rPr>
          <w:rFonts w:eastAsia="Arial"/>
          <w:spacing w:val="-2"/>
          <w:sz w:val="22"/>
          <w:szCs w:val="22"/>
          <w:lang w:val="mn-MN"/>
        </w:rPr>
      </w:pPr>
      <w:r w:rsidRPr="00D93680">
        <w:rPr>
          <w:rFonts w:eastAsia="Arial"/>
          <w:spacing w:val="-2"/>
          <w:sz w:val="22"/>
          <w:szCs w:val="22"/>
          <w:lang w:val="mn-MN"/>
        </w:rPr>
        <w:t xml:space="preserve">Гэрээний үнийг тодорхой нэгэн мөнгөн тэмдэгт рүү хөрвүүлэхэд ашиглах ханш нь гэрээ байгуулсан өдрийн захиалагчийн төв банкны худалдах ханш байна. </w:t>
      </w:r>
    </w:p>
    <w:p w14:paraId="690294A7" w14:textId="77777777" w:rsidR="00043417" w:rsidRPr="00D93680" w:rsidRDefault="00043417">
      <w:pPr>
        <w:pStyle w:val="BodyText"/>
        <w:rPr>
          <w:sz w:val="22"/>
          <w:szCs w:val="22"/>
          <w:lang w:val="mn-MN"/>
        </w:rPr>
      </w:pPr>
    </w:p>
    <w:tbl>
      <w:tblPr>
        <w:tblW w:w="0" w:type="auto"/>
        <w:tblInd w:w="972" w:type="dxa"/>
        <w:tblBorders>
          <w:top w:val="single" w:sz="4" w:space="0" w:color="636466"/>
          <w:left w:val="single" w:sz="4" w:space="0" w:color="636466"/>
          <w:bottom w:val="single" w:sz="4" w:space="0" w:color="636466"/>
          <w:right w:val="single" w:sz="4" w:space="0" w:color="636466"/>
          <w:insideH w:val="single" w:sz="4" w:space="0" w:color="636466"/>
          <w:insideV w:val="single" w:sz="4" w:space="0" w:color="636466"/>
        </w:tblBorders>
        <w:tblLayout w:type="fixed"/>
        <w:tblCellMar>
          <w:left w:w="0" w:type="dxa"/>
          <w:right w:w="0" w:type="dxa"/>
        </w:tblCellMar>
        <w:tblLook w:val="01E0" w:firstRow="1" w:lastRow="1" w:firstColumn="1" w:lastColumn="1" w:noHBand="0" w:noVBand="0"/>
      </w:tblPr>
      <w:tblGrid>
        <w:gridCol w:w="3319"/>
        <w:gridCol w:w="2196"/>
        <w:gridCol w:w="3835"/>
      </w:tblGrid>
      <w:tr w:rsidR="00780380" w:rsidRPr="009A4C5E" w14:paraId="5FA6074A" w14:textId="77777777">
        <w:trPr>
          <w:trHeight w:val="395"/>
        </w:trPr>
        <w:tc>
          <w:tcPr>
            <w:tcW w:w="9350" w:type="dxa"/>
            <w:gridSpan w:val="3"/>
            <w:tcBorders>
              <w:top w:val="nil"/>
              <w:left w:val="nil"/>
              <w:bottom w:val="nil"/>
              <w:right w:val="nil"/>
            </w:tcBorders>
            <w:shd w:val="clear" w:color="auto" w:fill="636466"/>
          </w:tcPr>
          <w:p w14:paraId="230DB358" w14:textId="1CBFAA4C" w:rsidR="00780380" w:rsidRPr="00D93680" w:rsidRDefault="00780380" w:rsidP="00780380">
            <w:pPr>
              <w:pStyle w:val="TableParagraph"/>
              <w:spacing w:before="95"/>
              <w:ind w:left="5419" w:right="397" w:hanging="5399"/>
              <w:jc w:val="center"/>
              <w:rPr>
                <w:sz w:val="22"/>
                <w:szCs w:val="22"/>
                <w:lang w:val="mn-MN"/>
              </w:rPr>
            </w:pPr>
            <w:r w:rsidRPr="00D93680">
              <w:rPr>
                <w:rFonts w:eastAsia="Arial"/>
                <w:b/>
                <w:bCs/>
                <w:color w:val="FFFFFF" w:themeColor="background1"/>
                <w:spacing w:val="-2"/>
                <w:sz w:val="22"/>
                <w:szCs w:val="22"/>
                <w:lang w:val="mn-MN"/>
              </w:rPr>
              <w:t>Төрөл ба хэмжээгээр ижил төстэй гэрээ</w:t>
            </w:r>
          </w:p>
        </w:tc>
      </w:tr>
      <w:tr w:rsidR="00780380" w:rsidRPr="00D93680" w14:paraId="5D4E7DE4" w14:textId="77777777">
        <w:trPr>
          <w:trHeight w:val="412"/>
        </w:trPr>
        <w:tc>
          <w:tcPr>
            <w:tcW w:w="3319" w:type="dxa"/>
            <w:tcBorders>
              <w:top w:val="nil"/>
            </w:tcBorders>
          </w:tcPr>
          <w:p w14:paraId="33E3B380" w14:textId="77777777" w:rsidR="00780380" w:rsidRPr="00D93680" w:rsidRDefault="00780380" w:rsidP="00780380">
            <w:pPr>
              <w:ind w:left="66" w:right="-20"/>
              <w:rPr>
                <w:rFonts w:eastAsia="Arial"/>
                <w:b/>
                <w:bCs/>
                <w:spacing w:val="-1"/>
                <w:sz w:val="22"/>
                <w:szCs w:val="22"/>
                <w:lang w:val="mn-MN"/>
              </w:rPr>
            </w:pPr>
            <w:r w:rsidRPr="00D93680">
              <w:rPr>
                <w:rFonts w:eastAsia="Arial"/>
                <w:b/>
                <w:bCs/>
                <w:spacing w:val="-1"/>
                <w:sz w:val="22"/>
                <w:szCs w:val="22"/>
                <w:lang w:val="mn-MN"/>
              </w:rPr>
              <w:t>Гэрээний дугаар</w:t>
            </w:r>
          </w:p>
          <w:p w14:paraId="7F72974B" w14:textId="416A0899" w:rsidR="00780380" w:rsidRPr="00D93680" w:rsidRDefault="00780380" w:rsidP="00780380">
            <w:pPr>
              <w:pStyle w:val="TableParagraph"/>
              <w:spacing w:before="104"/>
              <w:ind w:left="86"/>
              <w:rPr>
                <w:sz w:val="22"/>
                <w:szCs w:val="22"/>
                <w:lang w:val="mn-MN"/>
              </w:rPr>
            </w:pPr>
            <w:r w:rsidRPr="00D93680">
              <w:rPr>
                <w:rFonts w:eastAsia="Arial"/>
                <w:b/>
                <w:bCs/>
                <w:spacing w:val="-1"/>
                <w:sz w:val="22"/>
                <w:szCs w:val="22"/>
                <w:lang w:val="mn-MN"/>
              </w:rPr>
              <w:t>Гэрээний огноо</w:t>
            </w:r>
          </w:p>
        </w:tc>
        <w:tc>
          <w:tcPr>
            <w:tcW w:w="6031" w:type="dxa"/>
            <w:gridSpan w:val="2"/>
            <w:tcBorders>
              <w:top w:val="nil"/>
            </w:tcBorders>
          </w:tcPr>
          <w:p w14:paraId="6A230A49" w14:textId="1CE291B6" w:rsidR="00780380" w:rsidRPr="00D93680" w:rsidRDefault="00780380" w:rsidP="00780380">
            <w:pPr>
              <w:pStyle w:val="TableParagraph"/>
              <w:spacing w:before="104"/>
              <w:ind w:left="86"/>
              <w:rPr>
                <w:sz w:val="22"/>
                <w:szCs w:val="22"/>
                <w:lang w:val="mn-MN"/>
              </w:rPr>
            </w:pPr>
            <w:r w:rsidRPr="00D93680">
              <w:rPr>
                <w:rFonts w:eastAsia="Arial"/>
                <w:b/>
                <w:bCs/>
                <w:spacing w:val="-1"/>
                <w:sz w:val="22"/>
                <w:szCs w:val="22"/>
                <w:lang w:val="mn-MN"/>
              </w:rPr>
              <w:t>Гэрээний нэр</w:t>
            </w:r>
          </w:p>
        </w:tc>
      </w:tr>
      <w:tr w:rsidR="00780380" w:rsidRPr="00D93680" w14:paraId="10F288D9" w14:textId="77777777">
        <w:trPr>
          <w:trHeight w:val="469"/>
        </w:trPr>
        <w:tc>
          <w:tcPr>
            <w:tcW w:w="5515" w:type="dxa"/>
            <w:gridSpan w:val="2"/>
          </w:tcPr>
          <w:p w14:paraId="274078D5" w14:textId="2905B151" w:rsidR="00780380" w:rsidRPr="00D93680" w:rsidRDefault="00780380" w:rsidP="00780380">
            <w:pPr>
              <w:pStyle w:val="TableParagraph"/>
              <w:spacing w:before="130"/>
              <w:ind w:left="86"/>
              <w:rPr>
                <w:sz w:val="22"/>
                <w:szCs w:val="22"/>
                <w:lang w:val="mn-MN"/>
              </w:rPr>
            </w:pPr>
            <w:r w:rsidRPr="00D93680">
              <w:rPr>
                <w:rFonts w:eastAsia="Arial"/>
                <w:b/>
                <w:bCs/>
                <w:spacing w:val="-6"/>
                <w:sz w:val="22"/>
                <w:szCs w:val="22"/>
                <w:lang w:val="mn-MN"/>
              </w:rPr>
              <w:t>Гэрээ</w:t>
            </w:r>
            <w:r w:rsidR="00DA530E" w:rsidRPr="00D93680">
              <w:rPr>
                <w:rFonts w:eastAsia="Arial"/>
                <w:b/>
                <w:bCs/>
                <w:spacing w:val="-6"/>
                <w:sz w:val="22"/>
                <w:szCs w:val="22"/>
                <w:lang w:val="mn-MN"/>
              </w:rPr>
              <w:t>ний</w:t>
            </w:r>
            <w:r w:rsidRPr="00D93680">
              <w:rPr>
                <w:rFonts w:eastAsia="Arial"/>
                <w:b/>
                <w:bCs/>
                <w:spacing w:val="-6"/>
                <w:sz w:val="22"/>
                <w:szCs w:val="22"/>
                <w:lang w:val="mn-MN"/>
              </w:rPr>
              <w:t xml:space="preserve"> эрх олгосон огноо</w:t>
            </w:r>
          </w:p>
        </w:tc>
        <w:tc>
          <w:tcPr>
            <w:tcW w:w="3835" w:type="dxa"/>
          </w:tcPr>
          <w:p w14:paraId="6F685785" w14:textId="20B2A6FF" w:rsidR="00780380" w:rsidRPr="00D93680" w:rsidRDefault="00780380" w:rsidP="00780380">
            <w:pPr>
              <w:pStyle w:val="TableParagraph"/>
              <w:spacing w:before="130"/>
              <w:ind w:left="86"/>
              <w:rPr>
                <w:sz w:val="22"/>
                <w:szCs w:val="22"/>
                <w:lang w:val="mn-MN"/>
              </w:rPr>
            </w:pPr>
            <w:r w:rsidRPr="00D93680">
              <w:rPr>
                <w:rFonts w:eastAsia="Arial"/>
                <w:b/>
                <w:bCs/>
                <w:spacing w:val="-1"/>
                <w:sz w:val="22"/>
                <w:szCs w:val="22"/>
                <w:lang w:val="mn-MN"/>
              </w:rPr>
              <w:t>Гэрээ дуусах огноо</w:t>
            </w:r>
          </w:p>
        </w:tc>
      </w:tr>
      <w:tr w:rsidR="00780380" w:rsidRPr="00D93680" w14:paraId="1D4A0160" w14:textId="77777777">
        <w:trPr>
          <w:trHeight w:val="468"/>
        </w:trPr>
        <w:tc>
          <w:tcPr>
            <w:tcW w:w="3319" w:type="dxa"/>
          </w:tcPr>
          <w:p w14:paraId="4378A627" w14:textId="728D2497" w:rsidR="00780380" w:rsidRPr="00D93680" w:rsidRDefault="00780380" w:rsidP="00780380">
            <w:pPr>
              <w:pStyle w:val="TableParagraph"/>
              <w:spacing w:before="130"/>
              <w:ind w:left="86"/>
              <w:rPr>
                <w:sz w:val="22"/>
                <w:szCs w:val="22"/>
                <w:lang w:val="mn-MN"/>
              </w:rPr>
            </w:pPr>
            <w:r w:rsidRPr="00D93680">
              <w:rPr>
                <w:rFonts w:eastAsia="Arial"/>
                <w:b/>
                <w:bCs/>
                <w:spacing w:val="-2"/>
                <w:sz w:val="22"/>
                <w:szCs w:val="22"/>
                <w:lang w:val="mn-MN"/>
              </w:rPr>
              <w:t>Гэрээний нийт үнэ Гэрээний нийт үнэ</w:t>
            </w:r>
          </w:p>
        </w:tc>
        <w:tc>
          <w:tcPr>
            <w:tcW w:w="6031" w:type="dxa"/>
            <w:gridSpan w:val="2"/>
          </w:tcPr>
          <w:p w14:paraId="068AFE4A" w14:textId="0F7649D2" w:rsidR="00780380" w:rsidRPr="00D93680" w:rsidRDefault="008C2497" w:rsidP="00780380">
            <w:pPr>
              <w:pStyle w:val="TableParagraph"/>
              <w:spacing w:before="130"/>
              <w:ind w:left="86"/>
              <w:rPr>
                <w:sz w:val="22"/>
                <w:szCs w:val="22"/>
                <w:lang w:val="mn-MN"/>
              </w:rPr>
            </w:pPr>
            <w:r w:rsidRPr="00D93680">
              <w:rPr>
                <w:color w:val="231F20"/>
                <w:w w:val="98"/>
                <w:sz w:val="22"/>
                <w:szCs w:val="22"/>
                <w:lang w:val="mn-MN"/>
              </w:rPr>
              <w:t>төгрөг</w:t>
            </w:r>
          </w:p>
        </w:tc>
      </w:tr>
      <w:tr w:rsidR="00780380" w:rsidRPr="00D93680" w14:paraId="5CF22236" w14:textId="77777777">
        <w:trPr>
          <w:trHeight w:val="949"/>
        </w:trPr>
        <w:tc>
          <w:tcPr>
            <w:tcW w:w="3319" w:type="dxa"/>
          </w:tcPr>
          <w:p w14:paraId="3B2384F6" w14:textId="48A3709F" w:rsidR="00780380" w:rsidRPr="00D93680" w:rsidRDefault="00D22F62" w:rsidP="00780380">
            <w:pPr>
              <w:pStyle w:val="TableParagraph"/>
              <w:spacing w:before="130" w:line="254" w:lineRule="auto"/>
              <w:ind w:left="86" w:right="92"/>
              <w:rPr>
                <w:sz w:val="22"/>
                <w:szCs w:val="22"/>
                <w:lang w:val="mn-MN"/>
              </w:rPr>
            </w:pPr>
            <w:r w:rsidRPr="00D93680">
              <w:rPr>
                <w:rFonts w:eastAsia="Arial"/>
                <w:b/>
                <w:bCs/>
                <w:spacing w:val="1"/>
                <w:sz w:val="22"/>
                <w:szCs w:val="22"/>
                <w:lang w:val="mn-MN"/>
              </w:rPr>
              <w:t>Түншлэлийн гишүүн эсвэл туслан гүйцэтгэгчийн хувьд,</w:t>
            </w:r>
            <w:r w:rsidRPr="00D93680">
              <w:rPr>
                <w:rFonts w:eastAsia="Arial"/>
                <w:b/>
                <w:bCs/>
                <w:sz w:val="22"/>
                <w:szCs w:val="22"/>
                <w:lang w:val="mn-MN"/>
              </w:rPr>
              <w:t xml:space="preserve"> гэрээний нийт үнэд оролцсон хэмжээг дурдах</w:t>
            </w:r>
          </w:p>
        </w:tc>
        <w:tc>
          <w:tcPr>
            <w:tcW w:w="2196" w:type="dxa"/>
          </w:tcPr>
          <w:p w14:paraId="5CB096F9" w14:textId="77777777" w:rsidR="00780380" w:rsidRPr="00D93680" w:rsidRDefault="00780380" w:rsidP="00780380">
            <w:pPr>
              <w:pStyle w:val="TableParagraph"/>
              <w:spacing w:before="7"/>
              <w:rPr>
                <w:sz w:val="22"/>
                <w:szCs w:val="22"/>
                <w:lang w:val="mn-MN"/>
              </w:rPr>
            </w:pPr>
          </w:p>
          <w:p w14:paraId="7D9CC4D7" w14:textId="561FD813" w:rsidR="00780380" w:rsidRPr="00D93680" w:rsidRDefault="00D22F62" w:rsidP="00780380">
            <w:pPr>
              <w:pStyle w:val="TableParagraph"/>
              <w:spacing w:before="1"/>
              <w:ind w:left="86"/>
              <w:rPr>
                <w:sz w:val="22"/>
                <w:szCs w:val="22"/>
                <w:lang w:val="mn-MN"/>
              </w:rPr>
            </w:pPr>
            <w:r w:rsidRPr="00D93680">
              <w:rPr>
                <w:rFonts w:eastAsia="Arial"/>
                <w:b/>
                <w:bCs/>
                <w:spacing w:val="1"/>
                <w:sz w:val="22"/>
                <w:szCs w:val="22"/>
                <w:lang w:val="mn-MN"/>
              </w:rPr>
              <w:t>Нийт үнэд эзлэх хувь</w:t>
            </w:r>
          </w:p>
        </w:tc>
        <w:tc>
          <w:tcPr>
            <w:tcW w:w="3835" w:type="dxa"/>
          </w:tcPr>
          <w:p w14:paraId="02386C03" w14:textId="77777777" w:rsidR="00780380" w:rsidRPr="00D93680" w:rsidRDefault="00780380" w:rsidP="00780380">
            <w:pPr>
              <w:pStyle w:val="TableParagraph"/>
              <w:spacing w:before="7"/>
              <w:rPr>
                <w:sz w:val="22"/>
                <w:szCs w:val="22"/>
                <w:lang w:val="mn-MN"/>
              </w:rPr>
            </w:pPr>
          </w:p>
          <w:p w14:paraId="499464F7" w14:textId="618F6886" w:rsidR="00780380" w:rsidRPr="00D93680" w:rsidRDefault="00D22F62" w:rsidP="00780380">
            <w:pPr>
              <w:pStyle w:val="TableParagraph"/>
              <w:spacing w:before="1"/>
              <w:ind w:left="86"/>
              <w:rPr>
                <w:sz w:val="22"/>
                <w:szCs w:val="22"/>
                <w:lang w:val="mn-MN"/>
              </w:rPr>
            </w:pPr>
            <w:r w:rsidRPr="00D93680">
              <w:rPr>
                <w:rFonts w:eastAsia="Arial"/>
                <w:b/>
                <w:bCs/>
                <w:spacing w:val="-6"/>
                <w:sz w:val="22"/>
                <w:szCs w:val="22"/>
                <w:lang w:val="mn-MN"/>
              </w:rPr>
              <w:t>Хэмжээ</w:t>
            </w:r>
          </w:p>
        </w:tc>
      </w:tr>
      <w:tr w:rsidR="00780380" w:rsidRPr="005A6147" w14:paraId="44F83C80" w14:textId="77777777">
        <w:trPr>
          <w:trHeight w:val="1735"/>
        </w:trPr>
        <w:tc>
          <w:tcPr>
            <w:tcW w:w="3319" w:type="dxa"/>
          </w:tcPr>
          <w:p w14:paraId="6F596148" w14:textId="77777777" w:rsidR="00D22F62" w:rsidRPr="00D93680" w:rsidRDefault="00D22F62" w:rsidP="00D22F62">
            <w:pPr>
              <w:ind w:left="66" w:right="-20"/>
              <w:rPr>
                <w:rFonts w:eastAsia="Arial"/>
                <w:b/>
                <w:bCs/>
                <w:spacing w:val="1"/>
                <w:sz w:val="22"/>
                <w:szCs w:val="22"/>
                <w:lang w:val="mn-MN"/>
              </w:rPr>
            </w:pPr>
          </w:p>
          <w:p w14:paraId="601883FF" w14:textId="005C4896" w:rsidR="00D22F62" w:rsidRPr="00D93680" w:rsidRDefault="00D22F62" w:rsidP="00D22F62">
            <w:pPr>
              <w:ind w:left="66" w:right="-20"/>
              <w:rPr>
                <w:rFonts w:eastAsia="Arial"/>
                <w:sz w:val="22"/>
                <w:szCs w:val="22"/>
                <w:lang w:val="mn-MN"/>
              </w:rPr>
            </w:pPr>
            <w:r w:rsidRPr="00D93680">
              <w:rPr>
                <w:rFonts w:eastAsia="Arial"/>
                <w:b/>
                <w:bCs/>
                <w:spacing w:val="1"/>
                <w:sz w:val="22"/>
                <w:szCs w:val="22"/>
                <w:lang w:val="mn-MN"/>
              </w:rPr>
              <w:t>Захиалагчийн нэр</w:t>
            </w:r>
          </w:p>
          <w:p w14:paraId="278CA7B4" w14:textId="77777777" w:rsidR="00D22F62" w:rsidRPr="00D93680" w:rsidRDefault="00D22F62" w:rsidP="00D22F62">
            <w:pPr>
              <w:spacing w:before="58"/>
              <w:ind w:left="66" w:right="-20"/>
              <w:rPr>
                <w:rFonts w:eastAsia="Arial"/>
                <w:sz w:val="22"/>
                <w:szCs w:val="22"/>
                <w:lang w:val="mn-MN"/>
              </w:rPr>
            </w:pPr>
            <w:r w:rsidRPr="00D93680">
              <w:rPr>
                <w:rFonts w:eastAsia="Arial"/>
                <w:b/>
                <w:bCs/>
                <w:spacing w:val="-6"/>
                <w:sz w:val="22"/>
                <w:szCs w:val="22"/>
                <w:lang w:val="mn-MN"/>
              </w:rPr>
              <w:t>Хаяг</w:t>
            </w:r>
          </w:p>
          <w:p w14:paraId="5A0A649A" w14:textId="5133AD2C" w:rsidR="00D22F62" w:rsidRPr="00D93680" w:rsidRDefault="00D22F62" w:rsidP="00D22F62">
            <w:pPr>
              <w:spacing w:before="60"/>
              <w:ind w:left="66" w:right="-20"/>
              <w:rPr>
                <w:rFonts w:eastAsia="Arial"/>
                <w:sz w:val="22"/>
                <w:szCs w:val="22"/>
                <w:lang w:val="mn-MN"/>
              </w:rPr>
            </w:pPr>
            <w:r w:rsidRPr="00D93680">
              <w:rPr>
                <w:rFonts w:eastAsia="Arial"/>
                <w:b/>
                <w:bCs/>
                <w:spacing w:val="-2"/>
                <w:sz w:val="22"/>
                <w:szCs w:val="22"/>
                <w:lang w:val="mn-MN"/>
              </w:rPr>
              <w:t>Утас</w:t>
            </w:r>
          </w:p>
          <w:p w14:paraId="2993EF38" w14:textId="5BC25B55" w:rsidR="00780380" w:rsidRPr="00D93680" w:rsidRDefault="00D22F62" w:rsidP="00D22F62">
            <w:pPr>
              <w:pStyle w:val="TableParagraph"/>
              <w:spacing w:before="2"/>
              <w:ind w:left="86"/>
              <w:rPr>
                <w:sz w:val="22"/>
                <w:szCs w:val="22"/>
                <w:lang w:val="mn-MN"/>
              </w:rPr>
            </w:pPr>
            <w:r w:rsidRPr="00D93680">
              <w:rPr>
                <w:rFonts w:eastAsia="Arial"/>
                <w:b/>
                <w:bCs/>
                <w:spacing w:val="1"/>
                <w:sz w:val="22"/>
                <w:szCs w:val="22"/>
                <w:lang w:val="mn-MN"/>
              </w:rPr>
              <w:t>И-мэйл</w:t>
            </w:r>
          </w:p>
        </w:tc>
        <w:tc>
          <w:tcPr>
            <w:tcW w:w="6031" w:type="dxa"/>
            <w:gridSpan w:val="2"/>
          </w:tcPr>
          <w:p w14:paraId="2B4D0652" w14:textId="77777777" w:rsidR="00780380" w:rsidRPr="00D93680" w:rsidRDefault="00780380" w:rsidP="00780380">
            <w:pPr>
              <w:pStyle w:val="TableParagraph"/>
              <w:rPr>
                <w:sz w:val="22"/>
                <w:szCs w:val="22"/>
                <w:lang w:val="mn-MN"/>
              </w:rPr>
            </w:pPr>
          </w:p>
        </w:tc>
      </w:tr>
      <w:tr w:rsidR="00D22F62" w:rsidRPr="009A4C5E" w14:paraId="639EDC1D" w14:textId="77777777">
        <w:trPr>
          <w:trHeight w:val="630"/>
        </w:trPr>
        <w:tc>
          <w:tcPr>
            <w:tcW w:w="9350" w:type="dxa"/>
            <w:gridSpan w:val="3"/>
            <w:tcBorders>
              <w:top w:val="nil"/>
              <w:left w:val="nil"/>
              <w:bottom w:val="nil"/>
              <w:right w:val="nil"/>
            </w:tcBorders>
            <w:shd w:val="clear" w:color="auto" w:fill="636466"/>
          </w:tcPr>
          <w:p w14:paraId="62C4161E" w14:textId="77777777" w:rsidR="00D22F62" w:rsidRPr="00D93680" w:rsidRDefault="00D22F62" w:rsidP="00D22F62">
            <w:pPr>
              <w:spacing w:before="17"/>
              <w:ind w:right="-20"/>
              <w:jc w:val="center"/>
              <w:rPr>
                <w:rFonts w:eastAsia="Arial"/>
                <w:b/>
                <w:bCs/>
                <w:color w:val="FFFFFF" w:themeColor="background1"/>
                <w:sz w:val="22"/>
                <w:szCs w:val="22"/>
                <w:lang w:val="mn-MN"/>
              </w:rPr>
            </w:pPr>
            <w:r w:rsidRPr="00D93680">
              <w:rPr>
                <w:rFonts w:eastAsia="Arial"/>
                <w:b/>
                <w:bCs/>
                <w:color w:val="FFFFFF" w:themeColor="background1"/>
                <w:sz w:val="22"/>
                <w:szCs w:val="22"/>
                <w:lang w:val="mn-MN"/>
              </w:rPr>
              <w:t>3 дугаар бүлэг (Үнэлгээний ба чадварын шалгуур)-ийн 2.4.1 дүгээр шалгуурт заасны дагуу</w:t>
            </w:r>
          </w:p>
          <w:p w14:paraId="0235C3A2" w14:textId="179170D1" w:rsidR="00D22F62" w:rsidRPr="00D93680" w:rsidRDefault="00D22F62" w:rsidP="00D22F62">
            <w:pPr>
              <w:pStyle w:val="TableParagraph"/>
              <w:spacing w:before="90" w:line="254" w:lineRule="auto"/>
              <w:ind w:left="3006" w:right="460" w:hanging="1574"/>
              <w:rPr>
                <w:sz w:val="22"/>
                <w:szCs w:val="22"/>
                <w:lang w:val="mn-MN"/>
              </w:rPr>
            </w:pPr>
            <w:r w:rsidRPr="00D93680">
              <w:rPr>
                <w:rFonts w:eastAsia="Arial"/>
                <w:b/>
                <w:bCs/>
                <w:color w:val="FFFFFF" w:themeColor="background1"/>
                <w:sz w:val="22"/>
                <w:szCs w:val="22"/>
                <w:lang w:val="mn-MN"/>
              </w:rPr>
              <w:t>ижил төстэй шинжийг илэрхийлсэн тодорхойлолт</w:t>
            </w:r>
          </w:p>
        </w:tc>
      </w:tr>
      <w:tr w:rsidR="00D22F62" w:rsidRPr="009A4C5E" w14:paraId="55E3138F" w14:textId="77777777">
        <w:trPr>
          <w:trHeight w:val="3622"/>
        </w:trPr>
        <w:tc>
          <w:tcPr>
            <w:tcW w:w="3319" w:type="dxa"/>
            <w:tcBorders>
              <w:top w:val="nil"/>
            </w:tcBorders>
          </w:tcPr>
          <w:p w14:paraId="606F4291" w14:textId="2B6001CA" w:rsidR="00D22F62" w:rsidRPr="00D93680" w:rsidRDefault="00F93B0A" w:rsidP="00D22F62">
            <w:pPr>
              <w:pStyle w:val="TableParagraph"/>
              <w:rPr>
                <w:sz w:val="28"/>
                <w:lang w:val="mn-MN"/>
              </w:rPr>
            </w:pPr>
            <w:r w:rsidRPr="00D93680">
              <w:rPr>
                <w:noProof/>
                <w:lang w:val="mn-MN"/>
              </w:rPr>
              <mc:AlternateContent>
                <mc:Choice Requires="wpg">
                  <w:drawing>
                    <wp:anchor distT="0" distB="0" distL="0" distR="0" simplePos="0" relativeHeight="251658293" behindDoc="1" locked="0" layoutInCell="1" allowOverlap="1" wp14:anchorId="65DD0BA3" wp14:editId="23172AAC">
                      <wp:simplePos x="0" y="0"/>
                      <wp:positionH relativeFrom="page">
                        <wp:posOffset>0</wp:posOffset>
                      </wp:positionH>
                      <wp:positionV relativeFrom="paragraph">
                        <wp:posOffset>311785</wp:posOffset>
                      </wp:positionV>
                      <wp:extent cx="2023110" cy="1383030"/>
                      <wp:effectExtent l="0" t="0" r="8890" b="13970"/>
                      <wp:wrapTopAndBottom/>
                      <wp:docPr id="1517824667" name="Group 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23110" cy="1383030"/>
                                <a:chOff x="1445" y="303"/>
                                <a:chExt cx="9358" cy="1178"/>
                              </a:xfrm>
                            </wpg:grpSpPr>
                            <wps:wsp>
                              <wps:cNvPr id="1984024006" name="Text Box 102"/>
                              <wps:cNvSpPr txBox="1">
                                <a:spLocks/>
                              </wps:cNvSpPr>
                              <wps:spPr bwMode="auto">
                                <a:xfrm>
                                  <a:off x="1445" y="585"/>
                                  <a:ext cx="9358" cy="896"/>
                                </a:xfrm>
                                <a:prstGeom prst="rect">
                                  <a:avLst/>
                                </a:prstGeom>
                                <a:noFill/>
                                <a:ln w="6350">
                                  <a:solidFill>
                                    <a:srgbClr val="636466"/>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4F2F9D2D" w14:textId="73937A12" w:rsidR="00F93B0A" w:rsidRPr="00C76CA1" w:rsidRDefault="00F93B0A" w:rsidP="00F93B0A">
                                    <w:pPr>
                                      <w:spacing w:before="130" w:line="247" w:lineRule="auto"/>
                                      <w:ind w:left="155" w:right="151"/>
                                      <w:jc w:val="both"/>
                                      <w:rPr>
                                        <w:i/>
                                        <w:color w:val="000000" w:themeColor="text1"/>
                                        <w:sz w:val="20"/>
                                        <w:szCs w:val="28"/>
                                      </w:rPr>
                                    </w:pPr>
                                    <w:r>
                                      <w:rPr>
                                        <w:i/>
                                        <w:iCs/>
                                        <w:sz w:val="16"/>
                                        <w:lang w:val="mn-MN"/>
                                      </w:rPr>
                                      <w:t>Захиалагч нь энд 3 дугаар бүлгийн 2.4.1 дүгээр шалгуурт заасан гэрээний хэмжээ, төвөгшил, арга, технологи, эсвэл бусад шинжийг бичиж оруулах бөгөөд үүний дагуу тендерт оролцогч баруун талын хүснэгтэнд ижил төстэй шинжийг тусгаж харуулна</w:t>
                                    </w:r>
                                    <w:r w:rsidRPr="00C76CA1">
                                      <w:rPr>
                                        <w:i/>
                                        <w:color w:val="000000" w:themeColor="text1"/>
                                        <w:w w:val="85"/>
                                        <w:sz w:val="20"/>
                                        <w:szCs w:val="20"/>
                                        <w:lang w:val="mn-MN"/>
                                      </w:rPr>
                                      <w:t>.</w:t>
                                    </w:r>
                                  </w:p>
                                  <w:p w14:paraId="70AD9917" w14:textId="77777777" w:rsidR="00F93B0A" w:rsidRDefault="00F93B0A" w:rsidP="00F93B0A">
                                    <w:pPr>
                                      <w:spacing w:before="130" w:line="247" w:lineRule="auto"/>
                                      <w:ind w:left="155" w:right="151"/>
                                      <w:jc w:val="both"/>
                                      <w:rPr>
                                        <w:rFonts w:ascii="Trebuchet MS" w:hAnsi="Trebuchet MS"/>
                                        <w:i/>
                                        <w:sz w:val="18"/>
                                      </w:rPr>
                                    </w:pPr>
                                  </w:p>
                                </w:txbxContent>
                              </wps:txbx>
                              <wps:bodyPr rot="0" vert="horz" wrap="square" lIns="0" tIns="0" rIns="0" bIns="0" anchor="t" anchorCtr="0" upright="1">
                                <a:noAutofit/>
                              </wps:bodyPr>
                            </wps:wsp>
                            <wps:wsp>
                              <wps:cNvPr id="1001806744" name="Text Box 101"/>
                              <wps:cNvSpPr txBox="1">
                                <a:spLocks/>
                              </wps:cNvSpPr>
                              <wps:spPr bwMode="auto">
                                <a:xfrm>
                                  <a:off x="1445" y="303"/>
                                  <a:ext cx="4815" cy="282"/>
                                </a:xfrm>
                                <a:prstGeom prst="rect">
                                  <a:avLst/>
                                </a:prstGeom>
                                <a:solidFill>
                                  <a:srgbClr val="007DB6"/>
                                </a:solidFill>
                                <a:ln w="6350">
                                  <a:solidFill>
                                    <a:srgbClr val="636466"/>
                                  </a:solidFill>
                                  <a:prstDash val="solid"/>
                                  <a:miter lim="800000"/>
                                  <a:headEnd/>
                                  <a:tailEnd/>
                                </a:ln>
                              </wps:spPr>
                              <wps:txbx>
                                <w:txbxContent>
                                  <w:p w14:paraId="4ED70E13" w14:textId="77777777" w:rsidR="00F93B0A" w:rsidRPr="00C76CA1" w:rsidRDefault="00F93B0A" w:rsidP="00F93B0A">
                                    <w:pPr>
                                      <w:spacing w:before="146"/>
                                      <w:ind w:left="242"/>
                                      <w:rPr>
                                        <w:sz w:val="20"/>
                                        <w:lang w:val="mn-MN"/>
                                      </w:rPr>
                                    </w:pPr>
                                    <w:r>
                                      <w:rPr>
                                        <w:color w:val="FFFFFF"/>
                                        <w:sz w:val="20"/>
                                        <w:lang w:val="mn-MN"/>
                                      </w:rPr>
                                      <w:t>ТЭМДЭГЛЭЛ</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DD0BA3" id="_x0000_s1131" style="position:absolute;margin-left:0;margin-top:24.55pt;width:159.3pt;height:108.9pt;z-index:-251658187;mso-wrap-distance-left:0;mso-wrap-distance-right:0;mso-position-horizontal-relative:page;mso-position-vertical-relative:text" coordorigin="1445,303" coordsize="9358,11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">
                      <v:shape id="_x0000_s1132" type="#_x0000_t202" style="position:absolute;left:1445;top:585;width:9358;height: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" filled="f" strokecolor="#636466" strokeweight=".5pt">
                        <v:path arrowok="t"/>
                        <v:textbox inset="0,0,0,0">
                          <w:txbxContent>
                            <w:p w14:paraId="4F2F9D2D" w14:textId="73937A12" w:rsidR="00F93B0A" w:rsidRPr="00C76CA1" w:rsidRDefault="00F93B0A" w:rsidP="00F93B0A">
                              <w:pPr>
                                <w:spacing w:before="130" w:line="247" w:lineRule="auto"/>
                                <w:ind w:left="155" w:right="151"/>
                                <w:jc w:val="both"/>
                                <w:rPr>
                                  <w:i/>
                                  <w:color w:val="000000" w:themeColor="text1"/>
                                  <w:sz w:val="20"/>
                                  <w:szCs w:val="28"/>
                                </w:rPr>
                              </w:pPr>
                              <w:r>
                                <w:rPr>
                                  <w:i/>
                                  <w:iCs/>
                                  <w:sz w:val="16"/>
                                  <w:lang w:val="mn-MN"/>
                                </w:rPr>
                                <w:t>Захиалагч нь энд 3 дугаар бүлгийн 2.4.1 дүгээр шалгуурт заасан гэрээний хэмжээ, төвөгшил, арга, технологи, эсвэл бусад шинжийг бичиж оруулах бөгөөд үүний дагуу тендерт оролцогч баруун талын хүснэгтэнд ижил төстэй шинжийг тусгаж харуулна</w:t>
                              </w:r>
                              <w:r w:rsidRPr="00C76CA1">
                                <w:rPr>
                                  <w:i/>
                                  <w:color w:val="000000" w:themeColor="text1"/>
                                  <w:w w:val="85"/>
                                  <w:sz w:val="20"/>
                                  <w:szCs w:val="20"/>
                                  <w:lang w:val="mn-MN"/>
                                </w:rPr>
                                <w:t>.</w:t>
                              </w:r>
                            </w:p>
                            <w:p w14:paraId="70AD9917" w14:textId="77777777" w:rsidR="00F93B0A" w:rsidRDefault="00F93B0A" w:rsidP="00F93B0A">
                              <w:pPr>
                                <w:spacing w:before="130" w:line="247" w:lineRule="auto"/>
                                <w:ind w:left="155" w:right="151"/>
                                <w:jc w:val="both"/>
                                <w:rPr>
                                  <w:rFonts w:ascii="Trebuchet MS" w:hAnsi="Trebuchet MS"/>
                                  <w:i/>
                                  <w:sz w:val="18"/>
                                </w:rPr>
                              </w:pPr>
                            </w:p>
                          </w:txbxContent>
                        </v:textbox>
                      </v:shape>
                      <v:shape id="_x0000_s1133" type="#_x0000_t202" style="position:absolute;left:1445;top:303;width:4815;height: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" fillcolor="#007db6" strokecolor="#636466" strokeweight=".5pt">
                        <v:path arrowok="t"/>
                        <v:textbox inset="0,0,0,0">
                          <w:txbxContent>
                            <w:p w14:paraId="4ED70E13" w14:textId="77777777" w:rsidR="00F93B0A" w:rsidRPr="00C76CA1" w:rsidRDefault="00F93B0A" w:rsidP="00F93B0A">
                              <w:pPr>
                                <w:spacing w:before="146"/>
                                <w:ind w:left="242"/>
                                <w:rPr>
                                  <w:sz w:val="20"/>
                                  <w:lang w:val="mn-MN"/>
                                </w:rPr>
                              </w:pPr>
                              <w:r>
                                <w:rPr>
                                  <w:color w:val="FFFFFF"/>
                                  <w:sz w:val="20"/>
                                  <w:lang w:val="mn-MN"/>
                                </w:rPr>
                                <w:t>ТЭМДЭГЛЭЛ</w:t>
                              </w:r>
                            </w:p>
                          </w:txbxContent>
                        </v:textbox>
                      </v:shape>
                      <w10:wrap type="topAndBottom" anchorx="page"/>
                    </v:group>
                  </w:pict>
                </mc:Fallback>
              </mc:AlternateContent>
            </w:r>
          </w:p>
          <w:p w14:paraId="27599316" w14:textId="04CE04DE" w:rsidR="00D22F62" w:rsidRPr="00D93680" w:rsidRDefault="00D22F62" w:rsidP="00D22F62">
            <w:pPr>
              <w:pStyle w:val="TableParagraph"/>
              <w:spacing w:before="8"/>
              <w:rPr>
                <w:sz w:val="33"/>
                <w:lang w:val="mn-MN"/>
              </w:rPr>
            </w:pPr>
          </w:p>
          <w:p w14:paraId="550F3BA0" w14:textId="77777777" w:rsidR="004773D4" w:rsidRPr="00D93680" w:rsidRDefault="004773D4" w:rsidP="00D22F62">
            <w:pPr>
              <w:pStyle w:val="TableParagraph"/>
              <w:ind w:left="531" w:hanging="228"/>
              <w:rPr>
                <w:color w:val="FFFFFF"/>
                <w:sz w:val="20"/>
                <w:lang w:val="mn-MN"/>
              </w:rPr>
            </w:pPr>
          </w:p>
          <w:p w14:paraId="4F9C15F9" w14:textId="21D08A02" w:rsidR="00D22F62" w:rsidRPr="00D93680" w:rsidRDefault="00D22F62" w:rsidP="004773D4">
            <w:pPr>
              <w:pStyle w:val="TableParagraph"/>
              <w:spacing w:before="1" w:line="247" w:lineRule="auto"/>
              <w:ind w:left="484" w:right="311"/>
              <w:jc w:val="both"/>
              <w:rPr>
                <w:i/>
                <w:sz w:val="18"/>
                <w:lang w:val="mn-MN"/>
              </w:rPr>
            </w:pPr>
          </w:p>
        </w:tc>
        <w:tc>
          <w:tcPr>
            <w:tcW w:w="6031" w:type="dxa"/>
            <w:gridSpan w:val="2"/>
            <w:tcBorders>
              <w:top w:val="nil"/>
            </w:tcBorders>
          </w:tcPr>
          <w:p w14:paraId="3203C681" w14:textId="24CB6EA2" w:rsidR="00D22F62" w:rsidRPr="00D93680" w:rsidRDefault="00D22F62" w:rsidP="00D22F62">
            <w:pPr>
              <w:pStyle w:val="TableParagraph"/>
              <w:rPr>
                <w:sz w:val="18"/>
                <w:lang w:val="mn-MN"/>
              </w:rPr>
            </w:pPr>
          </w:p>
        </w:tc>
      </w:tr>
    </w:tbl>
    <w:p w14:paraId="037246D8" w14:textId="77777777" w:rsidR="00043417" w:rsidRPr="00D93680" w:rsidRDefault="00043417">
      <w:pPr>
        <w:rPr>
          <w:sz w:val="18"/>
          <w:lang w:val="mn-MN"/>
        </w:rPr>
        <w:sectPr w:rsidR="00043417" w:rsidRPr="00D93680">
          <w:pgSz w:w="12240" w:h="15840"/>
          <w:pgMar w:top="600" w:right="1020" w:bottom="280" w:left="480" w:header="0" w:footer="0" w:gutter="0"/>
          <w:cols w:space="720"/>
        </w:sectPr>
      </w:pPr>
    </w:p>
    <w:p w14:paraId="5214838A" w14:textId="77777777" w:rsidR="00043417" w:rsidRPr="00D93680" w:rsidRDefault="00E961F3">
      <w:pPr>
        <w:pStyle w:val="BodyText"/>
        <w:rPr>
          <w:sz w:val="20"/>
          <w:lang w:val="mn-MN"/>
        </w:rPr>
      </w:pPr>
      <w:r w:rsidRPr="00D93680">
        <w:rPr>
          <w:noProof/>
          <w:lang w:val="mn-MN"/>
        </w:rPr>
        <w:lastRenderedPageBreak/>
        <mc:AlternateContent>
          <mc:Choice Requires="wpg">
            <w:drawing>
              <wp:anchor distT="0" distB="0" distL="114300" distR="114300" simplePos="0" relativeHeight="251658249" behindDoc="1" locked="0" layoutInCell="1" allowOverlap="1" wp14:anchorId="1DFF5472" wp14:editId="35D581BF">
                <wp:simplePos x="0" y="0"/>
                <wp:positionH relativeFrom="page">
                  <wp:posOffset>1112520</wp:posOffset>
                </wp:positionH>
                <wp:positionV relativeFrom="page">
                  <wp:posOffset>6217920</wp:posOffset>
                </wp:positionV>
                <wp:extent cx="1661795" cy="1391920"/>
                <wp:effectExtent l="0" t="0" r="14605" b="5080"/>
                <wp:wrapNone/>
                <wp:docPr id="256784374"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61795" cy="1391920"/>
                          <a:chOff x="1752" y="9792"/>
                          <a:chExt cx="2617" cy="2192"/>
                        </a:xfrm>
                      </wpg:grpSpPr>
                      <wps:wsp>
                        <wps:cNvPr id="360665676" name="Rectangle 88"/>
                        <wps:cNvSpPr>
                          <a:spLocks/>
                        </wps:cNvSpPr>
                        <wps:spPr bwMode="auto">
                          <a:xfrm>
                            <a:off x="1757" y="9797"/>
                            <a:ext cx="958" cy="422"/>
                          </a:xfrm>
                          <a:prstGeom prst="rect">
                            <a:avLst/>
                          </a:prstGeom>
                          <a:solidFill>
                            <a:srgbClr val="007DB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1370487" name="Line 87"/>
                        <wps:cNvCnPr>
                          <a:cxnSpLocks/>
                        </wps:cNvCnPr>
                        <wps:spPr bwMode="auto">
                          <a:xfrm>
                            <a:off x="1757" y="10214"/>
                            <a:ext cx="0" cy="0"/>
                          </a:xfrm>
                          <a:prstGeom prst="line">
                            <a:avLst/>
                          </a:prstGeom>
                          <a:noFill/>
                          <a:ln w="6350">
                            <a:solidFill>
                              <a:srgbClr val="636466"/>
                            </a:solidFill>
                            <a:prstDash val="solid"/>
                            <a:round/>
                            <a:headEnd/>
                            <a:tailEnd/>
                          </a:ln>
                          <a:extLst>
                            <a:ext uri="{909E8E84-426E-40DD-AFC4-6F175D3DCCD1}">
                              <a14:hiddenFill xmlns:a14="http://schemas.microsoft.com/office/drawing/2010/main">
                                <a:noFill/>
                              </a14:hiddenFill>
                            </a:ext>
                          </a:extLst>
                        </wps:spPr>
                        <wps:bodyPr/>
                      </wps:wsp>
                      <wps:wsp>
                        <wps:cNvPr id="853798254" name="Line 86"/>
                        <wps:cNvCnPr>
                          <a:cxnSpLocks/>
                        </wps:cNvCnPr>
                        <wps:spPr bwMode="auto">
                          <a:xfrm>
                            <a:off x="1752" y="9797"/>
                            <a:ext cx="968" cy="0"/>
                          </a:xfrm>
                          <a:prstGeom prst="line">
                            <a:avLst/>
                          </a:prstGeom>
                          <a:noFill/>
                          <a:ln w="6350">
                            <a:solidFill>
                              <a:srgbClr val="636466"/>
                            </a:solidFill>
                            <a:prstDash val="solid"/>
                            <a:round/>
                            <a:headEnd/>
                            <a:tailEnd/>
                          </a:ln>
                          <a:extLst>
                            <a:ext uri="{909E8E84-426E-40DD-AFC4-6F175D3DCCD1}">
                              <a14:hiddenFill xmlns:a14="http://schemas.microsoft.com/office/drawing/2010/main">
                                <a:noFill/>
                              </a14:hiddenFill>
                            </a:ext>
                          </a:extLst>
                        </wps:spPr>
                        <wps:bodyPr/>
                      </wps:wsp>
                      <wps:wsp>
                        <wps:cNvPr id="537744029" name="Line 85"/>
                        <wps:cNvCnPr>
                          <a:cxnSpLocks/>
                        </wps:cNvCnPr>
                        <wps:spPr bwMode="auto">
                          <a:xfrm>
                            <a:off x="2715" y="10214"/>
                            <a:ext cx="0" cy="0"/>
                          </a:xfrm>
                          <a:prstGeom prst="line">
                            <a:avLst/>
                          </a:prstGeom>
                          <a:noFill/>
                          <a:ln w="6350">
                            <a:solidFill>
                              <a:srgbClr val="636466"/>
                            </a:solidFill>
                            <a:prstDash val="solid"/>
                            <a:round/>
                            <a:headEnd/>
                            <a:tailEnd/>
                          </a:ln>
                          <a:extLst>
                            <a:ext uri="{909E8E84-426E-40DD-AFC4-6F175D3DCCD1}">
                              <a14:hiddenFill xmlns:a14="http://schemas.microsoft.com/office/drawing/2010/main">
                                <a:noFill/>
                              </a14:hiddenFill>
                            </a:ext>
                          </a:extLst>
                        </wps:spPr>
                        <wps:bodyPr/>
                      </wps:wsp>
                      <wps:wsp>
                        <wps:cNvPr id="191928853" name="Line 84"/>
                        <wps:cNvCnPr>
                          <a:cxnSpLocks/>
                        </wps:cNvCnPr>
                        <wps:spPr bwMode="auto">
                          <a:xfrm>
                            <a:off x="1757" y="11974"/>
                            <a:ext cx="0" cy="0"/>
                          </a:xfrm>
                          <a:prstGeom prst="line">
                            <a:avLst/>
                          </a:prstGeom>
                          <a:noFill/>
                          <a:ln w="6350">
                            <a:solidFill>
                              <a:srgbClr val="636466"/>
                            </a:solidFill>
                            <a:prstDash val="solid"/>
                            <a:round/>
                            <a:headEnd/>
                            <a:tailEnd/>
                          </a:ln>
                          <a:extLst>
                            <a:ext uri="{909E8E84-426E-40DD-AFC4-6F175D3DCCD1}">
                              <a14:hiddenFill xmlns:a14="http://schemas.microsoft.com/office/drawing/2010/main">
                                <a:noFill/>
                              </a14:hiddenFill>
                            </a:ext>
                          </a:extLst>
                        </wps:spPr>
                        <wps:bodyPr/>
                      </wps:wsp>
                      <wps:wsp>
                        <wps:cNvPr id="1486687533" name="Line 83"/>
                        <wps:cNvCnPr>
                          <a:cxnSpLocks/>
                        </wps:cNvCnPr>
                        <wps:spPr bwMode="auto">
                          <a:xfrm>
                            <a:off x="1752" y="10219"/>
                            <a:ext cx="963" cy="0"/>
                          </a:xfrm>
                          <a:prstGeom prst="line">
                            <a:avLst/>
                          </a:prstGeom>
                          <a:noFill/>
                          <a:ln w="6350">
                            <a:solidFill>
                              <a:srgbClr val="636466"/>
                            </a:solidFill>
                            <a:prstDash val="solid"/>
                            <a:round/>
                            <a:headEnd/>
                            <a:tailEnd/>
                          </a:ln>
                          <a:extLst>
                            <a:ext uri="{909E8E84-426E-40DD-AFC4-6F175D3DCCD1}">
                              <a14:hiddenFill xmlns:a14="http://schemas.microsoft.com/office/drawing/2010/main">
                                <a:noFill/>
                              </a14:hiddenFill>
                            </a:ext>
                          </a:extLst>
                        </wps:spPr>
                        <wps:bodyPr/>
                      </wps:wsp>
                      <wps:wsp>
                        <wps:cNvPr id="724082796" name="Line 82"/>
                        <wps:cNvCnPr>
                          <a:cxnSpLocks/>
                        </wps:cNvCnPr>
                        <wps:spPr bwMode="auto">
                          <a:xfrm>
                            <a:off x="4364" y="11974"/>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100919906" name="Line 81"/>
                        <wps:cNvCnPr>
                          <a:cxnSpLocks/>
                        </wps:cNvCnPr>
                        <wps:spPr bwMode="auto">
                          <a:xfrm>
                            <a:off x="2715" y="10219"/>
                            <a:ext cx="1654" cy="0"/>
                          </a:xfrm>
                          <a:prstGeom prst="line">
                            <a:avLst/>
                          </a:prstGeom>
                          <a:noFill/>
                          <a:ln w="6350">
                            <a:solidFill>
                              <a:srgbClr val="636466"/>
                            </a:solidFill>
                            <a:prstDash val="solid"/>
                            <a:round/>
                            <a:headEnd/>
                            <a:tailEnd/>
                          </a:ln>
                          <a:extLst>
                            <a:ext uri="{909E8E84-426E-40DD-AFC4-6F175D3DCCD1}">
                              <a14:hiddenFill xmlns:a14="http://schemas.microsoft.com/office/drawing/2010/main">
                                <a:noFill/>
                              </a14:hiddenFill>
                            </a:ext>
                          </a:extLst>
                        </wps:spPr>
                        <wps:bodyPr/>
                      </wps:wsp>
                      <wps:wsp>
                        <wps:cNvPr id="1691827926" name="Line 80"/>
                        <wps:cNvCnPr>
                          <a:cxnSpLocks/>
                        </wps:cNvCnPr>
                        <wps:spPr bwMode="auto">
                          <a:xfrm>
                            <a:off x="1752" y="11979"/>
                            <a:ext cx="963" cy="0"/>
                          </a:xfrm>
                          <a:prstGeom prst="line">
                            <a:avLst/>
                          </a:prstGeom>
                          <a:noFill/>
                          <a:ln w="6350">
                            <a:solidFill>
                              <a:srgbClr val="636466"/>
                            </a:solidFill>
                            <a:prstDash val="solid"/>
                            <a:round/>
                            <a:headEnd/>
                            <a:tailEnd/>
                          </a:ln>
                          <a:extLst>
                            <a:ext uri="{909E8E84-426E-40DD-AFC4-6F175D3DCCD1}">
                              <a14:hiddenFill xmlns:a14="http://schemas.microsoft.com/office/drawing/2010/main">
                                <a:noFill/>
                              </a14:hiddenFill>
                            </a:ext>
                          </a:extLst>
                        </wps:spPr>
                        <wps:bodyPr/>
                      </wps:wsp>
                      <wps:wsp>
                        <wps:cNvPr id="664282601" name="Line 79"/>
                        <wps:cNvCnPr>
                          <a:cxnSpLocks/>
                        </wps:cNvCnPr>
                        <wps:spPr bwMode="auto">
                          <a:xfrm>
                            <a:off x="2715" y="11979"/>
                            <a:ext cx="1654" cy="0"/>
                          </a:xfrm>
                          <a:prstGeom prst="line">
                            <a:avLst/>
                          </a:prstGeom>
                          <a:noFill/>
                          <a:ln w="6350">
                            <a:solidFill>
                              <a:srgbClr val="636466"/>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arto="http://schemas.microsoft.com/office/word/2006/arto" xmlns:a="http://schemas.openxmlformats.org/drawingml/2006/main" xmlns:pic="http://schemas.openxmlformats.org/drawingml/2006/picture" xmlns:a14="http://schemas.microsoft.com/office/drawing/2010/main">
            <w:pict w14:anchorId="7A36A0D8">
              <v:group id="Group 78" style="position:absolute;margin-left:87.6pt;margin-top:489.6pt;width:130.85pt;height:109.6pt;z-index:-251659251;mso-position-horizontal-relative:page;mso-position-vertical-relative:page" coordsize="2617,2192" coordorigin="1752,9792" o:spid="_x0000_s1026" w14:anchorId="1829F5E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">
                <v:rect id="Rectangle 88" style="position:absolute;left:1757;top:9797;width:958;height:422;visibility:visible;mso-wrap-style:square;v-text-anchor:top" o:spid="_x0000_s1027" fillcolor="#007db6"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">
                  <v:path arrowok="t"/>
                </v:rect>
                <v:line id="Line 87" style="position:absolute;visibility:visible;mso-wrap-style:square" o:spid="_x0000_s1028" strokecolor="#636466" strokeweight=".5pt" o:connectortype="straight" from="1757,10214" to="1757,10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">
                  <o:lock v:ext="edit" shapetype="f"/>
                </v:line>
                <v:line id="Line 86" style="position:absolute;visibility:visible;mso-wrap-style:square" o:spid="_x0000_s1029" strokecolor="#636466" strokeweight=".5pt" o:connectortype="straight" from="1752,9797" to="2720,97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">
                  <o:lock v:ext="edit" shapetype="f"/>
                </v:line>
                <v:line id="Line 85" style="position:absolute;visibility:visible;mso-wrap-style:square" o:spid="_x0000_s1030" strokecolor="#636466" strokeweight=".5pt" o:connectortype="straight" from="2715,10214" to="2715,10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">
                  <o:lock v:ext="edit" shapetype="f"/>
                </v:line>
                <v:line id="Line 84" style="position:absolute;visibility:visible;mso-wrap-style:square" o:spid="_x0000_s1031" strokecolor="#636466" strokeweight=".5pt" o:connectortype="straight" from="1757,11974" to="1757,119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">
                  <o:lock v:ext="edit" shapetype="f"/>
                </v:line>
                <v:line id="Line 83" style="position:absolute;visibility:visible;mso-wrap-style:square" o:spid="_x0000_s1032" strokecolor="#636466" strokeweight=".5pt" o:connectortype="straight" from="1752,10219" to="2715,10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">
                  <o:lock v:ext="edit" shapetype="f"/>
                </v:line>
                <v:line id="Line 82" style="position:absolute;visibility:visible;mso-wrap-style:square" o:spid="_x0000_s1033" strokecolor="#231f20" strokeweight=".5pt" o:connectortype="straight" from="4364,11974" to="4364,119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">
                  <o:lock v:ext="edit" shapetype="f"/>
                </v:line>
                <v:line id="Line 81" style="position:absolute;visibility:visible;mso-wrap-style:square" o:spid="_x0000_s1034" strokecolor="#636466" strokeweight=".5pt" o:connectortype="straight" from="2715,10219" to="4369,10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">
                  <o:lock v:ext="edit" shapetype="f"/>
                </v:line>
                <v:line id="Line 80" style="position:absolute;visibility:visible;mso-wrap-style:square" o:spid="_x0000_s1035" strokecolor="#636466" strokeweight=".5pt" o:connectortype="straight" from="1752,11979" to="2715,11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">
                  <o:lock v:ext="edit" shapetype="f"/>
                </v:line>
                <v:line id="Line 79" style="position:absolute;visibility:visible;mso-wrap-style:square" o:spid="_x0000_s1036" strokecolor="#636466" strokeweight=".5pt" o:connectortype="straight" from="2715,11979" to="4369,11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">
                  <o:lock v:ext="edit" shapetype="f"/>
                </v:line>
                <w10:wrap anchorx="page" anchory="page"/>
              </v:group>
            </w:pict>
          </mc:Fallback>
        </mc:AlternateContent>
      </w:r>
    </w:p>
    <w:p w14:paraId="78073260" w14:textId="77777777" w:rsidR="00043417" w:rsidRPr="00D93680" w:rsidRDefault="00043417">
      <w:pPr>
        <w:pStyle w:val="BodyText"/>
        <w:rPr>
          <w:sz w:val="20"/>
          <w:lang w:val="mn-MN"/>
        </w:rPr>
      </w:pPr>
    </w:p>
    <w:p w14:paraId="472486A2" w14:textId="77777777" w:rsidR="00043417" w:rsidRPr="00D93680" w:rsidRDefault="00043417">
      <w:pPr>
        <w:pStyle w:val="BodyText"/>
        <w:spacing w:before="6"/>
        <w:rPr>
          <w:sz w:val="18"/>
          <w:lang w:val="mn-MN"/>
        </w:rPr>
      </w:pPr>
    </w:p>
    <w:p w14:paraId="375AF5AE" w14:textId="3C0FBBB1" w:rsidR="004773D4" w:rsidRPr="00D93680" w:rsidRDefault="004773D4" w:rsidP="00F93B0A">
      <w:pPr>
        <w:spacing w:before="120" w:after="120"/>
        <w:ind w:left="993" w:right="288" w:hanging="142"/>
        <w:rPr>
          <w:b/>
          <w:spacing w:val="-2"/>
          <w:sz w:val="22"/>
          <w:szCs w:val="22"/>
          <w:lang w:val="mn-MN"/>
        </w:rPr>
      </w:pPr>
      <w:bookmarkStart w:id="22" w:name="_Toc26089097"/>
      <w:bookmarkStart w:id="23" w:name="_Toc41788882"/>
      <w:bookmarkStart w:id="24" w:name="_Toc78273062"/>
      <w:bookmarkStart w:id="25" w:name="_Toc108950355"/>
      <w:r w:rsidRPr="00D93680">
        <w:rPr>
          <w:b/>
          <w:spacing w:val="-2"/>
          <w:sz w:val="18"/>
          <w:szCs w:val="18"/>
          <w:lang w:val="mn-MN"/>
        </w:rPr>
        <w:t xml:space="preserve">   </w:t>
      </w:r>
      <w:r w:rsidRPr="00D93680">
        <w:rPr>
          <w:b/>
          <w:spacing w:val="-2"/>
          <w:sz w:val="22"/>
          <w:szCs w:val="22"/>
          <w:lang w:val="mn-MN"/>
        </w:rPr>
        <w:t>ТУР–2 маягт: Ижил төстэй үндсэн үйл ажиллагааны барилгын ажлын туршлага</w:t>
      </w:r>
      <w:bookmarkEnd w:id="22"/>
      <w:bookmarkEnd w:id="23"/>
      <w:bookmarkEnd w:id="24"/>
      <w:bookmarkEnd w:id="25"/>
    </w:p>
    <w:p w14:paraId="6151E6E5" w14:textId="77777777" w:rsidR="004773D4" w:rsidRPr="00D93680" w:rsidRDefault="004773D4" w:rsidP="000578E5">
      <w:pPr>
        <w:spacing w:after="240"/>
        <w:ind w:left="960" w:right="534"/>
        <w:jc w:val="both"/>
        <w:rPr>
          <w:rFonts w:eastAsia="Arial"/>
          <w:spacing w:val="-2"/>
          <w:sz w:val="22"/>
          <w:szCs w:val="22"/>
          <w:lang w:val="mn-MN"/>
        </w:rPr>
      </w:pPr>
      <w:r w:rsidRPr="00D93680">
        <w:rPr>
          <w:rFonts w:eastAsia="Arial"/>
          <w:spacing w:val="1"/>
          <w:sz w:val="22"/>
          <w:szCs w:val="22"/>
          <w:lang w:val="mn-MN"/>
        </w:rPr>
        <w:t>Гэрээ бүрт нэг (</w:t>
      </w:r>
      <w:r w:rsidRPr="00D93680">
        <w:rPr>
          <w:rFonts w:eastAsia="Arial"/>
          <w:sz w:val="22"/>
          <w:szCs w:val="22"/>
          <w:lang w:val="mn-MN"/>
        </w:rPr>
        <w:t>1)</w:t>
      </w:r>
      <w:r w:rsidRPr="00D93680">
        <w:rPr>
          <w:rFonts w:eastAsia="Arial"/>
          <w:spacing w:val="-2"/>
          <w:sz w:val="22"/>
          <w:szCs w:val="22"/>
          <w:lang w:val="mn-MN"/>
        </w:rPr>
        <w:t xml:space="preserve"> маягтыг ашиглан бөглөнө. Гэрээ тус бүрийг гарын үсэг зурсан гэрээ, ажил дууссан гэрчилгээ зэрэг баримт бичгээр баталгаажуулах шаардлгагатай.</w:t>
      </w:r>
    </w:p>
    <w:p w14:paraId="3F3B47DA" w14:textId="43F1E9FF" w:rsidR="00907A20" w:rsidRPr="00D93680" w:rsidRDefault="00907A20" w:rsidP="000578E5">
      <w:pPr>
        <w:spacing w:after="240"/>
        <w:ind w:left="960" w:right="534"/>
        <w:jc w:val="both"/>
        <w:rPr>
          <w:rFonts w:eastAsia="Arial"/>
          <w:spacing w:val="-2"/>
          <w:sz w:val="22"/>
          <w:szCs w:val="22"/>
          <w:lang w:val="mn-MN"/>
        </w:rPr>
      </w:pPr>
      <w:r w:rsidRPr="00D93680">
        <w:rPr>
          <w:rFonts w:eastAsia="Arial"/>
          <w:spacing w:val="-2"/>
          <w:sz w:val="22"/>
          <w:szCs w:val="22"/>
          <w:lang w:val="mn-MN"/>
        </w:rPr>
        <w:t>Тендерт оролцогч бүр энэ маягтыг бөглөх ёстой.</w:t>
      </w:r>
    </w:p>
    <w:p w14:paraId="57409AAD" w14:textId="34035FCC" w:rsidR="00907A20" w:rsidRPr="00D93680" w:rsidRDefault="00907A20" w:rsidP="000578E5">
      <w:pPr>
        <w:spacing w:after="240"/>
        <w:ind w:left="960" w:right="534"/>
        <w:jc w:val="both"/>
        <w:rPr>
          <w:rFonts w:eastAsia="Arial"/>
          <w:spacing w:val="-2"/>
          <w:sz w:val="22"/>
          <w:szCs w:val="22"/>
          <w:lang w:val="mn-MN"/>
        </w:rPr>
      </w:pPr>
      <w:r w:rsidRPr="00D93680">
        <w:rPr>
          <w:rFonts w:eastAsia="Arial"/>
          <w:spacing w:val="-2"/>
          <w:sz w:val="22"/>
          <w:szCs w:val="22"/>
          <w:lang w:val="mn-MN"/>
        </w:rPr>
        <w:t>Хэрэв мэргэшсэн туслан гүйцэтгэгчээр гүйцэтгүүлэх бол, мэргэшсэн туслан гүйцэтгэгч тус бүр уг маягтыг бөглөж, дараах мэдээллийг оруулна.</w:t>
      </w:r>
    </w:p>
    <w:p w14:paraId="3DAB9DF0" w14:textId="7B802763" w:rsidR="00043417" w:rsidRPr="00D93680" w:rsidRDefault="00907A20" w:rsidP="000578E5">
      <w:pPr>
        <w:spacing w:after="240"/>
        <w:ind w:left="960" w:right="534"/>
        <w:jc w:val="both"/>
        <w:rPr>
          <w:sz w:val="22"/>
          <w:szCs w:val="22"/>
          <w:lang w:val="mn-MN"/>
        </w:rPr>
      </w:pPr>
      <w:r w:rsidRPr="00D93680">
        <w:rPr>
          <w:rFonts w:eastAsia="Arial"/>
          <w:spacing w:val="-2"/>
          <w:sz w:val="22"/>
          <w:szCs w:val="22"/>
          <w:lang w:val="mn-MN"/>
        </w:rPr>
        <w:t xml:space="preserve">Мэргэшсэн туслан гүйцэтгэгчийн нэр: </w:t>
      </w:r>
      <w:r w:rsidR="00567D3A" w:rsidRPr="00D93680">
        <w:rPr>
          <w:color w:val="231F20"/>
          <w:w w:val="77"/>
          <w:sz w:val="22"/>
          <w:szCs w:val="22"/>
          <w:u w:val="single" w:color="221E1F"/>
          <w:lang w:val="mn-MN"/>
        </w:rPr>
        <w:t xml:space="preserve"> </w:t>
      </w:r>
      <w:r w:rsidR="00567D3A" w:rsidRPr="00D93680">
        <w:rPr>
          <w:color w:val="231F20"/>
          <w:sz w:val="22"/>
          <w:szCs w:val="22"/>
          <w:u w:val="single" w:color="221E1F"/>
          <w:lang w:val="mn-MN"/>
        </w:rPr>
        <w:tab/>
      </w:r>
      <w:r w:rsidRPr="00D93680">
        <w:rPr>
          <w:color w:val="231F20"/>
          <w:sz w:val="22"/>
          <w:szCs w:val="22"/>
          <w:u w:val="single" w:color="221E1F"/>
          <w:lang w:val="mn-MN"/>
        </w:rPr>
        <w:t xml:space="preserve">                               </w:t>
      </w:r>
    </w:p>
    <w:p w14:paraId="7BD6C4D2" w14:textId="77777777" w:rsidR="00043417" w:rsidRPr="00D93680" w:rsidRDefault="00043417">
      <w:pPr>
        <w:pStyle w:val="BodyText"/>
        <w:spacing w:before="9" w:after="1"/>
        <w:rPr>
          <w:sz w:val="18"/>
          <w:szCs w:val="18"/>
          <w:lang w:val="mn-MN"/>
        </w:rPr>
      </w:pPr>
    </w:p>
    <w:tbl>
      <w:tblPr>
        <w:tblW w:w="0" w:type="auto"/>
        <w:tblInd w:w="972" w:type="dxa"/>
        <w:tblBorders>
          <w:top w:val="single" w:sz="4" w:space="0" w:color="636466"/>
          <w:left w:val="single" w:sz="4" w:space="0" w:color="636466"/>
          <w:bottom w:val="single" w:sz="4" w:space="0" w:color="636466"/>
          <w:right w:val="single" w:sz="4" w:space="0" w:color="636466"/>
          <w:insideH w:val="single" w:sz="4" w:space="0" w:color="636466"/>
          <w:insideV w:val="single" w:sz="4" w:space="0" w:color="636466"/>
        </w:tblBorders>
        <w:tblLayout w:type="fixed"/>
        <w:tblCellMar>
          <w:left w:w="0" w:type="dxa"/>
          <w:right w:w="0" w:type="dxa"/>
        </w:tblCellMar>
        <w:tblLook w:val="01E0" w:firstRow="1" w:lastRow="1" w:firstColumn="1" w:lastColumn="1" w:noHBand="0" w:noVBand="0"/>
      </w:tblPr>
      <w:tblGrid>
        <w:gridCol w:w="3319"/>
        <w:gridCol w:w="2196"/>
        <w:gridCol w:w="3835"/>
      </w:tblGrid>
      <w:tr w:rsidR="00043417" w:rsidRPr="009A4C5E" w14:paraId="16DED864" w14:textId="77777777">
        <w:trPr>
          <w:trHeight w:val="395"/>
        </w:trPr>
        <w:tc>
          <w:tcPr>
            <w:tcW w:w="9350" w:type="dxa"/>
            <w:gridSpan w:val="3"/>
            <w:tcBorders>
              <w:top w:val="nil"/>
              <w:left w:val="nil"/>
              <w:bottom w:val="nil"/>
              <w:right w:val="nil"/>
            </w:tcBorders>
            <w:shd w:val="clear" w:color="auto" w:fill="636466"/>
          </w:tcPr>
          <w:p w14:paraId="794994D0" w14:textId="745F763A" w:rsidR="00043417" w:rsidRPr="00D93680" w:rsidRDefault="00907A20" w:rsidP="00907A20">
            <w:pPr>
              <w:pStyle w:val="TableParagraph"/>
              <w:spacing w:before="95"/>
              <w:ind w:left="3118" w:right="114" w:hanging="2957"/>
              <w:jc w:val="center"/>
              <w:rPr>
                <w:sz w:val="18"/>
                <w:szCs w:val="18"/>
                <w:lang w:val="mn-MN"/>
              </w:rPr>
            </w:pPr>
            <w:r w:rsidRPr="00D93680">
              <w:rPr>
                <w:color w:val="FFFFFF"/>
                <w:sz w:val="20"/>
                <w:szCs w:val="20"/>
                <w:lang w:val="mn-MN"/>
              </w:rPr>
              <w:t xml:space="preserve">Ижил төстэй </w:t>
            </w:r>
            <w:r w:rsidR="000578E5" w:rsidRPr="00D93680">
              <w:rPr>
                <w:color w:val="FFFFFF"/>
                <w:sz w:val="20"/>
                <w:szCs w:val="20"/>
                <w:lang w:val="mn-MN"/>
              </w:rPr>
              <w:t xml:space="preserve">үндсэн </w:t>
            </w:r>
            <w:r w:rsidRPr="00D93680">
              <w:rPr>
                <w:color w:val="FFFFFF"/>
                <w:sz w:val="20"/>
                <w:szCs w:val="20"/>
                <w:lang w:val="mn-MN"/>
              </w:rPr>
              <w:t>үйл ажиллагаа</w:t>
            </w:r>
            <w:r w:rsidR="000578E5" w:rsidRPr="00D93680">
              <w:rPr>
                <w:color w:val="FFFFFF"/>
                <w:sz w:val="20"/>
                <w:szCs w:val="20"/>
                <w:lang w:val="mn-MN"/>
              </w:rPr>
              <w:t xml:space="preserve"> бүхий </w:t>
            </w:r>
            <w:r w:rsidRPr="00D93680">
              <w:rPr>
                <w:color w:val="FFFFFF"/>
                <w:sz w:val="20"/>
                <w:szCs w:val="20"/>
                <w:lang w:val="mn-MN"/>
              </w:rPr>
              <w:t>гэрээ</w:t>
            </w:r>
          </w:p>
        </w:tc>
      </w:tr>
      <w:tr w:rsidR="00043417" w:rsidRPr="00D93680" w14:paraId="2BA9B50F" w14:textId="77777777">
        <w:trPr>
          <w:trHeight w:val="412"/>
        </w:trPr>
        <w:tc>
          <w:tcPr>
            <w:tcW w:w="3319" w:type="dxa"/>
            <w:tcBorders>
              <w:top w:val="nil"/>
            </w:tcBorders>
          </w:tcPr>
          <w:p w14:paraId="590FE0D7" w14:textId="77777777" w:rsidR="00777BC7" w:rsidRPr="00D93680" w:rsidRDefault="00777BC7" w:rsidP="00777BC7">
            <w:pPr>
              <w:rPr>
                <w:rFonts w:eastAsia="Arial"/>
                <w:b/>
                <w:bCs/>
                <w:spacing w:val="-1"/>
                <w:sz w:val="18"/>
                <w:szCs w:val="18"/>
                <w:lang w:val="mn-MN"/>
              </w:rPr>
            </w:pPr>
            <w:r w:rsidRPr="00D93680">
              <w:rPr>
                <w:rFonts w:eastAsia="Arial"/>
                <w:b/>
                <w:bCs/>
                <w:spacing w:val="-1"/>
                <w:sz w:val="18"/>
                <w:szCs w:val="18"/>
                <w:lang w:val="mn-MN"/>
              </w:rPr>
              <w:t>Гэрээний дугаар</w:t>
            </w:r>
          </w:p>
          <w:p w14:paraId="7E202C4C" w14:textId="51318474" w:rsidR="00043417" w:rsidRPr="00D93680" w:rsidRDefault="00777BC7" w:rsidP="00777BC7">
            <w:pPr>
              <w:pStyle w:val="TableParagraph"/>
              <w:spacing w:before="104"/>
              <w:ind w:left="85"/>
              <w:rPr>
                <w:sz w:val="18"/>
                <w:szCs w:val="18"/>
                <w:lang w:val="mn-MN"/>
              </w:rPr>
            </w:pPr>
            <w:r w:rsidRPr="00D93680">
              <w:rPr>
                <w:rFonts w:eastAsia="Arial"/>
                <w:b/>
                <w:bCs/>
                <w:spacing w:val="-1"/>
                <w:sz w:val="18"/>
                <w:szCs w:val="18"/>
                <w:lang w:val="mn-MN"/>
              </w:rPr>
              <w:t>Гэрээний огноо</w:t>
            </w:r>
          </w:p>
        </w:tc>
        <w:tc>
          <w:tcPr>
            <w:tcW w:w="6031" w:type="dxa"/>
            <w:gridSpan w:val="2"/>
            <w:tcBorders>
              <w:top w:val="nil"/>
            </w:tcBorders>
          </w:tcPr>
          <w:p w14:paraId="335053C0" w14:textId="4F13DD22" w:rsidR="00043417" w:rsidRPr="00D93680" w:rsidRDefault="00777BC7">
            <w:pPr>
              <w:pStyle w:val="TableParagraph"/>
              <w:spacing w:before="104"/>
              <w:ind w:left="85"/>
              <w:rPr>
                <w:sz w:val="18"/>
                <w:szCs w:val="18"/>
                <w:lang w:val="mn-MN"/>
              </w:rPr>
            </w:pPr>
            <w:r w:rsidRPr="00D93680">
              <w:rPr>
                <w:rFonts w:eastAsia="Arial"/>
                <w:b/>
                <w:bCs/>
                <w:spacing w:val="-1"/>
                <w:sz w:val="18"/>
                <w:szCs w:val="18"/>
                <w:lang w:val="mn-MN"/>
              </w:rPr>
              <w:t>Гэрээний нэр</w:t>
            </w:r>
          </w:p>
        </w:tc>
      </w:tr>
      <w:tr w:rsidR="00043417" w:rsidRPr="00D93680" w14:paraId="1257C51B" w14:textId="77777777">
        <w:trPr>
          <w:trHeight w:val="469"/>
        </w:trPr>
        <w:tc>
          <w:tcPr>
            <w:tcW w:w="5515" w:type="dxa"/>
            <w:gridSpan w:val="2"/>
          </w:tcPr>
          <w:p w14:paraId="2893BECB" w14:textId="0E765331" w:rsidR="00043417" w:rsidRPr="00D93680" w:rsidRDefault="00777BC7">
            <w:pPr>
              <w:pStyle w:val="TableParagraph"/>
              <w:spacing w:before="130"/>
              <w:ind w:left="85"/>
              <w:rPr>
                <w:sz w:val="18"/>
                <w:szCs w:val="18"/>
                <w:lang w:val="mn-MN"/>
              </w:rPr>
            </w:pPr>
            <w:r w:rsidRPr="00D93680">
              <w:rPr>
                <w:rFonts w:eastAsia="Arial"/>
                <w:b/>
                <w:bCs/>
                <w:spacing w:val="-6"/>
                <w:sz w:val="18"/>
                <w:szCs w:val="18"/>
                <w:lang w:val="mn-MN"/>
              </w:rPr>
              <w:t>Гэрээ</w:t>
            </w:r>
            <w:r w:rsidR="0019068A" w:rsidRPr="00D93680">
              <w:rPr>
                <w:rFonts w:eastAsia="Arial"/>
                <w:b/>
                <w:bCs/>
                <w:spacing w:val="-6"/>
                <w:sz w:val="18"/>
                <w:szCs w:val="18"/>
                <w:lang w:val="mn-MN"/>
              </w:rPr>
              <w:t>ний</w:t>
            </w:r>
            <w:r w:rsidRPr="00D93680">
              <w:rPr>
                <w:rFonts w:eastAsia="Arial"/>
                <w:b/>
                <w:bCs/>
                <w:spacing w:val="-6"/>
                <w:sz w:val="18"/>
                <w:szCs w:val="18"/>
                <w:lang w:val="mn-MN"/>
              </w:rPr>
              <w:t xml:space="preserve"> эрх олгосон огноо</w:t>
            </w:r>
          </w:p>
        </w:tc>
        <w:tc>
          <w:tcPr>
            <w:tcW w:w="3835" w:type="dxa"/>
          </w:tcPr>
          <w:p w14:paraId="470B2A04" w14:textId="015BD9B9" w:rsidR="00043417" w:rsidRPr="00D93680" w:rsidRDefault="00777BC7">
            <w:pPr>
              <w:pStyle w:val="TableParagraph"/>
              <w:spacing w:before="130"/>
              <w:ind w:left="85"/>
              <w:rPr>
                <w:sz w:val="18"/>
                <w:szCs w:val="18"/>
                <w:lang w:val="mn-MN"/>
              </w:rPr>
            </w:pPr>
            <w:r w:rsidRPr="00D93680">
              <w:rPr>
                <w:rFonts w:eastAsia="Arial"/>
                <w:b/>
                <w:bCs/>
                <w:spacing w:val="-1"/>
                <w:sz w:val="18"/>
                <w:szCs w:val="18"/>
                <w:lang w:val="mn-MN"/>
              </w:rPr>
              <w:t>Дуусах огноо</w:t>
            </w:r>
          </w:p>
        </w:tc>
      </w:tr>
      <w:tr w:rsidR="00043417" w:rsidRPr="00D93680" w14:paraId="603D78D9" w14:textId="77777777">
        <w:trPr>
          <w:trHeight w:val="468"/>
        </w:trPr>
        <w:tc>
          <w:tcPr>
            <w:tcW w:w="3319" w:type="dxa"/>
          </w:tcPr>
          <w:p w14:paraId="4C3154A1" w14:textId="2685D06F" w:rsidR="00043417" w:rsidRPr="00D93680" w:rsidRDefault="00777BC7">
            <w:pPr>
              <w:pStyle w:val="TableParagraph"/>
              <w:spacing w:before="130"/>
              <w:ind w:left="85"/>
              <w:rPr>
                <w:sz w:val="18"/>
                <w:szCs w:val="18"/>
                <w:lang w:val="mn-MN"/>
              </w:rPr>
            </w:pPr>
            <w:r w:rsidRPr="00D93680">
              <w:rPr>
                <w:rFonts w:eastAsia="Arial"/>
                <w:b/>
                <w:bCs/>
                <w:spacing w:val="-2"/>
                <w:sz w:val="18"/>
                <w:szCs w:val="18"/>
                <w:lang w:val="mn-MN"/>
              </w:rPr>
              <w:t>Гэрээний нийт үнэ</w:t>
            </w:r>
          </w:p>
        </w:tc>
        <w:tc>
          <w:tcPr>
            <w:tcW w:w="6031" w:type="dxa"/>
            <w:gridSpan w:val="2"/>
          </w:tcPr>
          <w:p w14:paraId="1B888AB1" w14:textId="00EE2E2A" w:rsidR="00043417" w:rsidRPr="00D93680" w:rsidRDefault="00A82641">
            <w:pPr>
              <w:pStyle w:val="TableParagraph"/>
              <w:spacing w:before="130"/>
              <w:ind w:left="85"/>
              <w:rPr>
                <w:sz w:val="18"/>
                <w:szCs w:val="18"/>
                <w:lang w:val="mn-MN"/>
              </w:rPr>
            </w:pPr>
            <w:r w:rsidRPr="00D93680">
              <w:rPr>
                <w:color w:val="231F20"/>
                <w:w w:val="98"/>
                <w:sz w:val="18"/>
                <w:szCs w:val="18"/>
                <w:lang w:val="mn-MN"/>
              </w:rPr>
              <w:t>төгрөг</w:t>
            </w:r>
          </w:p>
        </w:tc>
      </w:tr>
      <w:tr w:rsidR="00777BC7" w:rsidRPr="00D93680" w14:paraId="3A38EA9C" w14:textId="77777777">
        <w:trPr>
          <w:trHeight w:val="949"/>
        </w:trPr>
        <w:tc>
          <w:tcPr>
            <w:tcW w:w="3319" w:type="dxa"/>
          </w:tcPr>
          <w:p w14:paraId="315200CA" w14:textId="50F999B8" w:rsidR="00777BC7" w:rsidRPr="00D93680" w:rsidRDefault="00777BC7" w:rsidP="00777BC7">
            <w:pPr>
              <w:pStyle w:val="TableParagraph"/>
              <w:spacing w:before="130" w:line="254" w:lineRule="auto"/>
              <w:ind w:left="85" w:right="92"/>
              <w:rPr>
                <w:sz w:val="18"/>
                <w:szCs w:val="18"/>
                <w:lang w:val="mn-MN"/>
              </w:rPr>
            </w:pPr>
            <w:r w:rsidRPr="00D93680">
              <w:rPr>
                <w:rFonts w:eastAsia="Arial"/>
                <w:b/>
                <w:bCs/>
                <w:spacing w:val="1"/>
                <w:sz w:val="18"/>
                <w:szCs w:val="18"/>
                <w:lang w:val="mn-MN"/>
              </w:rPr>
              <w:t>Түншлэлийн гишүүн эсвэл туслан гүйцэтгэгчийн хувьд,</w:t>
            </w:r>
            <w:r w:rsidRPr="00D93680">
              <w:rPr>
                <w:rFonts w:eastAsia="Arial"/>
                <w:b/>
                <w:bCs/>
                <w:sz w:val="18"/>
                <w:szCs w:val="18"/>
                <w:lang w:val="mn-MN"/>
              </w:rPr>
              <w:t xml:space="preserve"> гэрээний нийт үнэд оролцсон хэмжээг дурдах</w:t>
            </w:r>
          </w:p>
        </w:tc>
        <w:tc>
          <w:tcPr>
            <w:tcW w:w="2196" w:type="dxa"/>
          </w:tcPr>
          <w:p w14:paraId="16F2CF96" w14:textId="77777777" w:rsidR="00777BC7" w:rsidRPr="00D93680" w:rsidRDefault="00777BC7" w:rsidP="00777BC7">
            <w:pPr>
              <w:spacing w:before="9" w:line="100" w:lineRule="exact"/>
              <w:rPr>
                <w:sz w:val="18"/>
                <w:szCs w:val="18"/>
                <w:lang w:val="mn-MN"/>
              </w:rPr>
            </w:pPr>
          </w:p>
          <w:p w14:paraId="7C126D07" w14:textId="77777777" w:rsidR="00777BC7" w:rsidRPr="00D93680" w:rsidRDefault="00777BC7" w:rsidP="00777BC7">
            <w:pPr>
              <w:spacing w:line="200" w:lineRule="exact"/>
              <w:rPr>
                <w:sz w:val="18"/>
                <w:szCs w:val="18"/>
                <w:lang w:val="mn-MN"/>
              </w:rPr>
            </w:pPr>
          </w:p>
          <w:p w14:paraId="69EDA6F1" w14:textId="77777777" w:rsidR="00777BC7" w:rsidRPr="00D93680" w:rsidRDefault="00777BC7" w:rsidP="00777BC7">
            <w:pPr>
              <w:spacing w:line="200" w:lineRule="exact"/>
              <w:rPr>
                <w:sz w:val="18"/>
                <w:szCs w:val="18"/>
                <w:lang w:val="mn-MN"/>
              </w:rPr>
            </w:pPr>
          </w:p>
          <w:p w14:paraId="1FC20D2A" w14:textId="5D2A6010" w:rsidR="00777BC7" w:rsidRPr="00D93680" w:rsidRDefault="00777BC7" w:rsidP="00777BC7">
            <w:pPr>
              <w:pStyle w:val="TableParagraph"/>
              <w:spacing w:before="1"/>
              <w:ind w:left="85"/>
              <w:rPr>
                <w:sz w:val="18"/>
                <w:szCs w:val="18"/>
                <w:lang w:val="mn-MN"/>
              </w:rPr>
            </w:pPr>
            <w:r w:rsidRPr="00D93680">
              <w:rPr>
                <w:rFonts w:eastAsia="Arial"/>
                <w:b/>
                <w:bCs/>
                <w:spacing w:val="1"/>
                <w:sz w:val="18"/>
                <w:szCs w:val="18"/>
                <w:lang w:val="mn-MN"/>
              </w:rPr>
              <w:t>Нийт үнэд эзлэх хувь</w:t>
            </w:r>
          </w:p>
        </w:tc>
        <w:tc>
          <w:tcPr>
            <w:tcW w:w="3835" w:type="dxa"/>
          </w:tcPr>
          <w:p w14:paraId="44C71D77" w14:textId="77777777" w:rsidR="00777BC7" w:rsidRPr="00D93680" w:rsidRDefault="00777BC7" w:rsidP="00777BC7">
            <w:pPr>
              <w:spacing w:before="9" w:line="100" w:lineRule="exact"/>
              <w:rPr>
                <w:sz w:val="18"/>
                <w:szCs w:val="18"/>
                <w:lang w:val="mn-MN"/>
              </w:rPr>
            </w:pPr>
          </w:p>
          <w:p w14:paraId="25C23EBD" w14:textId="77777777" w:rsidR="00777BC7" w:rsidRPr="00D93680" w:rsidRDefault="00777BC7" w:rsidP="00777BC7">
            <w:pPr>
              <w:spacing w:line="200" w:lineRule="exact"/>
              <w:rPr>
                <w:sz w:val="18"/>
                <w:szCs w:val="18"/>
                <w:lang w:val="mn-MN"/>
              </w:rPr>
            </w:pPr>
          </w:p>
          <w:p w14:paraId="27EDB0B4" w14:textId="77777777" w:rsidR="00777BC7" w:rsidRPr="00D93680" w:rsidRDefault="00777BC7" w:rsidP="00777BC7">
            <w:pPr>
              <w:spacing w:line="200" w:lineRule="exact"/>
              <w:rPr>
                <w:sz w:val="18"/>
                <w:szCs w:val="18"/>
                <w:lang w:val="mn-MN"/>
              </w:rPr>
            </w:pPr>
          </w:p>
          <w:p w14:paraId="28CF77F0" w14:textId="7F581741" w:rsidR="00777BC7" w:rsidRPr="00D93680" w:rsidRDefault="00777BC7" w:rsidP="00777BC7">
            <w:pPr>
              <w:pStyle w:val="TableParagraph"/>
              <w:spacing w:before="1"/>
              <w:ind w:left="85"/>
              <w:rPr>
                <w:sz w:val="18"/>
                <w:szCs w:val="18"/>
                <w:lang w:val="mn-MN"/>
              </w:rPr>
            </w:pPr>
            <w:r w:rsidRPr="00D93680">
              <w:rPr>
                <w:rFonts w:eastAsia="Arial"/>
                <w:b/>
                <w:bCs/>
                <w:spacing w:val="-6"/>
                <w:sz w:val="18"/>
                <w:szCs w:val="18"/>
                <w:lang w:val="mn-MN"/>
              </w:rPr>
              <w:t>Хэмжээ</w:t>
            </w:r>
          </w:p>
        </w:tc>
      </w:tr>
      <w:tr w:rsidR="00043417" w:rsidRPr="005A6147" w14:paraId="3CE6BAD7" w14:textId="77777777">
        <w:trPr>
          <w:trHeight w:val="1735"/>
        </w:trPr>
        <w:tc>
          <w:tcPr>
            <w:tcW w:w="3319" w:type="dxa"/>
          </w:tcPr>
          <w:p w14:paraId="07610E26" w14:textId="77777777" w:rsidR="00777BC7" w:rsidRPr="00D93680" w:rsidRDefault="00777BC7" w:rsidP="00777BC7">
            <w:pPr>
              <w:ind w:left="66" w:right="-20"/>
              <w:rPr>
                <w:rFonts w:eastAsia="Arial"/>
                <w:sz w:val="18"/>
                <w:szCs w:val="18"/>
                <w:lang w:val="mn-MN"/>
              </w:rPr>
            </w:pPr>
            <w:r w:rsidRPr="00D93680">
              <w:rPr>
                <w:rFonts w:eastAsia="Arial"/>
                <w:b/>
                <w:bCs/>
                <w:spacing w:val="1"/>
                <w:sz w:val="18"/>
                <w:szCs w:val="18"/>
                <w:lang w:val="mn-MN"/>
              </w:rPr>
              <w:t>Захиалагчийн нэр</w:t>
            </w:r>
          </w:p>
          <w:p w14:paraId="31687DD4" w14:textId="77777777" w:rsidR="00777BC7" w:rsidRPr="00D93680" w:rsidRDefault="00777BC7" w:rsidP="00777BC7">
            <w:pPr>
              <w:spacing w:before="58"/>
              <w:ind w:left="66" w:right="-20"/>
              <w:rPr>
                <w:rFonts w:eastAsia="Arial"/>
                <w:sz w:val="18"/>
                <w:szCs w:val="18"/>
                <w:lang w:val="mn-MN"/>
              </w:rPr>
            </w:pPr>
            <w:r w:rsidRPr="00D93680">
              <w:rPr>
                <w:rFonts w:eastAsia="Arial"/>
                <w:b/>
                <w:bCs/>
                <w:spacing w:val="-6"/>
                <w:sz w:val="18"/>
                <w:szCs w:val="18"/>
                <w:lang w:val="mn-MN"/>
              </w:rPr>
              <w:t>Хаяг</w:t>
            </w:r>
          </w:p>
          <w:p w14:paraId="10B0066F" w14:textId="09A16A2A" w:rsidR="00777BC7" w:rsidRPr="00D93680" w:rsidRDefault="00777BC7" w:rsidP="00777BC7">
            <w:pPr>
              <w:spacing w:before="60" w:after="240"/>
              <w:ind w:left="66" w:right="-20"/>
              <w:rPr>
                <w:rFonts w:eastAsia="Arial"/>
                <w:sz w:val="18"/>
                <w:szCs w:val="18"/>
                <w:lang w:val="mn-MN"/>
              </w:rPr>
            </w:pPr>
            <w:r w:rsidRPr="00D93680">
              <w:rPr>
                <w:rFonts w:eastAsia="Arial"/>
                <w:b/>
                <w:bCs/>
                <w:spacing w:val="-2"/>
                <w:sz w:val="18"/>
                <w:szCs w:val="18"/>
                <w:lang w:val="mn-MN"/>
              </w:rPr>
              <w:t>Утас</w:t>
            </w:r>
          </w:p>
          <w:p w14:paraId="280CAE23" w14:textId="4BF390B0" w:rsidR="00043417" w:rsidRPr="00D93680" w:rsidRDefault="00777BC7" w:rsidP="00777BC7">
            <w:pPr>
              <w:pStyle w:val="TableParagraph"/>
              <w:spacing w:before="2"/>
              <w:ind w:left="85"/>
              <w:rPr>
                <w:sz w:val="18"/>
                <w:szCs w:val="18"/>
                <w:lang w:val="mn-MN"/>
              </w:rPr>
            </w:pPr>
            <w:r w:rsidRPr="00D93680">
              <w:rPr>
                <w:rFonts w:eastAsia="Arial"/>
                <w:b/>
                <w:bCs/>
                <w:spacing w:val="1"/>
                <w:sz w:val="18"/>
                <w:szCs w:val="18"/>
                <w:lang w:val="mn-MN"/>
              </w:rPr>
              <w:t>И-мэйл</w:t>
            </w:r>
          </w:p>
        </w:tc>
        <w:tc>
          <w:tcPr>
            <w:tcW w:w="6031" w:type="dxa"/>
            <w:gridSpan w:val="2"/>
          </w:tcPr>
          <w:p w14:paraId="0981354F" w14:textId="77777777" w:rsidR="00043417" w:rsidRPr="00D93680" w:rsidRDefault="00043417">
            <w:pPr>
              <w:pStyle w:val="TableParagraph"/>
              <w:rPr>
                <w:sz w:val="18"/>
                <w:szCs w:val="18"/>
                <w:lang w:val="mn-MN"/>
              </w:rPr>
            </w:pPr>
          </w:p>
        </w:tc>
      </w:tr>
      <w:tr w:rsidR="00043417" w:rsidRPr="009A4C5E" w14:paraId="1AA7200B" w14:textId="77777777">
        <w:trPr>
          <w:trHeight w:val="630"/>
        </w:trPr>
        <w:tc>
          <w:tcPr>
            <w:tcW w:w="9350" w:type="dxa"/>
            <w:gridSpan w:val="3"/>
            <w:tcBorders>
              <w:top w:val="nil"/>
              <w:left w:val="nil"/>
              <w:bottom w:val="nil"/>
              <w:right w:val="nil"/>
            </w:tcBorders>
            <w:shd w:val="clear" w:color="auto" w:fill="636466"/>
          </w:tcPr>
          <w:p w14:paraId="791ED354" w14:textId="3F7E09CF" w:rsidR="00777BC7" w:rsidRPr="00D93680" w:rsidRDefault="00777BC7" w:rsidP="00777BC7">
            <w:pPr>
              <w:spacing w:before="20" w:after="20"/>
              <w:jc w:val="center"/>
              <w:outlineLvl w:val="4"/>
              <w:rPr>
                <w:b/>
                <w:bCs/>
                <w:color w:val="FFFFFF" w:themeColor="background1"/>
                <w:sz w:val="18"/>
                <w:szCs w:val="18"/>
                <w:lang w:val="mn-MN"/>
              </w:rPr>
            </w:pPr>
            <w:r w:rsidRPr="00D93680">
              <w:rPr>
                <w:b/>
                <w:bCs/>
                <w:color w:val="FFFFFF" w:themeColor="background1"/>
                <w:sz w:val="18"/>
                <w:szCs w:val="18"/>
                <w:lang w:val="mn-MN"/>
              </w:rPr>
              <w:t>3 дугаар бүлэг (</w:t>
            </w:r>
            <w:r w:rsidRPr="00D93680">
              <w:rPr>
                <w:rFonts w:eastAsia="Arial"/>
                <w:b/>
                <w:bCs/>
                <w:color w:val="FFFFFF" w:themeColor="background1"/>
                <w:sz w:val="18"/>
                <w:szCs w:val="18"/>
                <w:lang w:val="mn-MN"/>
              </w:rPr>
              <w:t xml:space="preserve">Үнэлгээний ба чадварын шалгуур)-ийн </w:t>
            </w:r>
            <w:r w:rsidRPr="00D93680">
              <w:rPr>
                <w:b/>
                <w:bCs/>
                <w:color w:val="FFFFFF" w:themeColor="background1"/>
                <w:sz w:val="18"/>
                <w:szCs w:val="18"/>
                <w:lang w:val="mn-MN"/>
              </w:rPr>
              <w:t>2.4.2 дугаар шалгуурт заасны дагуу</w:t>
            </w:r>
          </w:p>
          <w:p w14:paraId="7A9AAB36" w14:textId="614B2F6D" w:rsidR="00043417" w:rsidRPr="00D93680" w:rsidRDefault="00777BC7" w:rsidP="00777BC7">
            <w:pPr>
              <w:pStyle w:val="TableParagraph"/>
              <w:spacing w:before="90" w:line="254" w:lineRule="auto"/>
              <w:ind w:left="3006" w:right="460" w:hanging="1608"/>
              <w:jc w:val="center"/>
              <w:rPr>
                <w:color w:val="FFFFFF" w:themeColor="background1"/>
                <w:sz w:val="18"/>
                <w:szCs w:val="18"/>
                <w:lang w:val="mn-MN"/>
              </w:rPr>
            </w:pPr>
            <w:r w:rsidRPr="00D93680">
              <w:rPr>
                <w:b/>
                <w:bCs/>
                <w:color w:val="FFFFFF" w:themeColor="background1"/>
                <w:sz w:val="18"/>
                <w:szCs w:val="18"/>
                <w:lang w:val="mn-MN"/>
              </w:rPr>
              <w:t>Үндсэн үйл ажиллагаан илэрхийлсэн тодорхойлолт</w:t>
            </w:r>
          </w:p>
        </w:tc>
      </w:tr>
      <w:tr w:rsidR="00043417" w:rsidRPr="009A4C5E" w14:paraId="7859513A" w14:textId="77777777" w:rsidTr="00777BC7">
        <w:trPr>
          <w:trHeight w:val="3345"/>
        </w:trPr>
        <w:tc>
          <w:tcPr>
            <w:tcW w:w="3319" w:type="dxa"/>
            <w:tcBorders>
              <w:top w:val="nil"/>
            </w:tcBorders>
          </w:tcPr>
          <w:p w14:paraId="43AAC2DE" w14:textId="1061344B" w:rsidR="00043417" w:rsidRPr="00D93680" w:rsidRDefault="00777BC7" w:rsidP="00777BC7">
            <w:pPr>
              <w:pStyle w:val="TableParagraph"/>
              <w:spacing w:before="240"/>
              <w:ind w:right="1586"/>
              <w:rPr>
                <w:b/>
                <w:bCs/>
                <w:sz w:val="18"/>
                <w:szCs w:val="18"/>
                <w:lang w:val="mn-MN"/>
              </w:rPr>
            </w:pPr>
            <w:r w:rsidRPr="00D93680">
              <w:rPr>
                <w:sz w:val="18"/>
                <w:szCs w:val="18"/>
                <w:lang w:val="mn-MN"/>
              </w:rPr>
              <w:t xml:space="preserve">     </w:t>
            </w:r>
            <w:r w:rsidRPr="00D93680">
              <w:rPr>
                <w:b/>
                <w:bCs/>
                <w:color w:val="FFFFFF"/>
                <w:sz w:val="18"/>
                <w:szCs w:val="18"/>
                <w:lang w:val="mn-MN"/>
              </w:rPr>
              <w:t>Тэмдэглэл</w:t>
            </w:r>
          </w:p>
          <w:p w14:paraId="74C6B68F" w14:textId="77777777" w:rsidR="00777BC7" w:rsidRPr="00D93680" w:rsidRDefault="00777BC7" w:rsidP="00777BC7">
            <w:pPr>
              <w:pStyle w:val="TableParagraph"/>
              <w:spacing w:line="247" w:lineRule="auto"/>
              <w:ind w:left="471" w:right="640"/>
              <w:rPr>
                <w:i/>
                <w:iCs/>
                <w:sz w:val="18"/>
                <w:szCs w:val="18"/>
                <w:lang w:val="mn-MN"/>
              </w:rPr>
            </w:pPr>
          </w:p>
          <w:p w14:paraId="090289F4" w14:textId="1587DA72" w:rsidR="00043417" w:rsidRPr="00D93680" w:rsidRDefault="00777BC7" w:rsidP="000578E5">
            <w:pPr>
              <w:pStyle w:val="TableParagraph"/>
              <w:spacing w:line="247" w:lineRule="auto"/>
              <w:ind w:left="471" w:right="171"/>
              <w:jc w:val="both"/>
              <w:rPr>
                <w:i/>
                <w:sz w:val="18"/>
                <w:szCs w:val="18"/>
                <w:lang w:val="mn-MN"/>
              </w:rPr>
            </w:pPr>
            <w:r w:rsidRPr="00D93680">
              <w:rPr>
                <w:i/>
                <w:iCs/>
                <w:sz w:val="18"/>
                <w:szCs w:val="18"/>
                <w:lang w:val="mn-MN"/>
              </w:rPr>
              <w:t>Захиалагч энд 3 дугаар бүлгийн 2.4.2 дугаар шалгуурт заасан өндөр мэргэшсэн барилгын үйл ажиллагааг бичиж оруулах бөгөөд тендерт оролцогч баруун талын хүснэгтэнд ижил төстэй шинжийг тусгаж харуулна.</w:t>
            </w:r>
          </w:p>
        </w:tc>
        <w:tc>
          <w:tcPr>
            <w:tcW w:w="6031" w:type="dxa"/>
            <w:gridSpan w:val="2"/>
            <w:tcBorders>
              <w:top w:val="nil"/>
            </w:tcBorders>
          </w:tcPr>
          <w:p w14:paraId="41731E2C" w14:textId="77777777" w:rsidR="00043417" w:rsidRPr="00D93680" w:rsidRDefault="00043417">
            <w:pPr>
              <w:pStyle w:val="TableParagraph"/>
              <w:rPr>
                <w:sz w:val="18"/>
                <w:szCs w:val="18"/>
                <w:lang w:val="mn-MN"/>
              </w:rPr>
            </w:pPr>
          </w:p>
        </w:tc>
      </w:tr>
    </w:tbl>
    <w:p w14:paraId="158E16B5" w14:textId="77777777" w:rsidR="00043417" w:rsidRPr="00D93680" w:rsidRDefault="00043417">
      <w:pPr>
        <w:rPr>
          <w:sz w:val="18"/>
          <w:lang w:val="mn-MN"/>
        </w:rPr>
        <w:sectPr w:rsidR="00043417" w:rsidRPr="00D93680">
          <w:pgSz w:w="12240" w:h="15840"/>
          <w:pgMar w:top="600" w:right="1020" w:bottom="280" w:left="480" w:header="0" w:footer="0" w:gutter="0"/>
          <w:cols w:space="720"/>
        </w:sectPr>
      </w:pPr>
    </w:p>
    <w:p w14:paraId="0709E22B" w14:textId="77777777" w:rsidR="00043417" w:rsidRPr="00D93680" w:rsidRDefault="00043417">
      <w:pPr>
        <w:pStyle w:val="BodyText"/>
        <w:rPr>
          <w:sz w:val="20"/>
          <w:lang w:val="mn-MN"/>
        </w:rPr>
      </w:pPr>
    </w:p>
    <w:p w14:paraId="213638E1" w14:textId="77777777" w:rsidR="00043417" w:rsidRPr="00D93680" w:rsidRDefault="00043417">
      <w:pPr>
        <w:pStyle w:val="BodyText"/>
        <w:rPr>
          <w:sz w:val="20"/>
          <w:lang w:val="mn-MN"/>
        </w:rPr>
      </w:pPr>
    </w:p>
    <w:p w14:paraId="3830DE7D" w14:textId="77777777" w:rsidR="00043417" w:rsidRPr="00D93680" w:rsidRDefault="00043417">
      <w:pPr>
        <w:pStyle w:val="BodyText"/>
        <w:spacing w:before="11"/>
        <w:rPr>
          <w:sz w:val="19"/>
          <w:lang w:val="mn-MN"/>
        </w:rPr>
      </w:pPr>
    </w:p>
    <w:p w14:paraId="0C85EBCA" w14:textId="3F6967D9" w:rsidR="005E26F4" w:rsidRPr="00D93680" w:rsidRDefault="005E26F4" w:rsidP="005E26F4">
      <w:pPr>
        <w:spacing w:before="120" w:after="120"/>
        <w:ind w:right="288"/>
        <w:rPr>
          <w:b/>
          <w:spacing w:val="-2"/>
          <w:sz w:val="22"/>
          <w:szCs w:val="22"/>
          <w:lang w:val="mn-MN"/>
        </w:rPr>
      </w:pPr>
      <w:r w:rsidRPr="00D93680">
        <w:rPr>
          <w:b/>
          <w:spacing w:val="-2"/>
          <w:sz w:val="20"/>
          <w:lang w:val="mn-MN"/>
        </w:rPr>
        <w:t xml:space="preserve">                    </w:t>
      </w:r>
      <w:r w:rsidRPr="00D93680">
        <w:rPr>
          <w:b/>
          <w:spacing w:val="-2"/>
          <w:sz w:val="22"/>
          <w:szCs w:val="22"/>
          <w:lang w:val="mn-MN"/>
        </w:rPr>
        <w:t>ТУР–3 маягт: Байгаль орчин, эрүүл мэнд, аюулгүй байдлы</w:t>
      </w:r>
      <w:r w:rsidR="00DF2A6D" w:rsidRPr="00D93680">
        <w:rPr>
          <w:b/>
          <w:spacing w:val="-2"/>
          <w:sz w:val="22"/>
          <w:szCs w:val="22"/>
          <w:lang w:val="mn-MN"/>
        </w:rPr>
        <w:t>н</w:t>
      </w:r>
      <w:r w:rsidR="00972A91" w:rsidRPr="00D93680">
        <w:rPr>
          <w:b/>
          <w:spacing w:val="-2"/>
          <w:sz w:val="22"/>
          <w:szCs w:val="22"/>
          <w:lang w:val="mn-MN"/>
        </w:rPr>
        <w:t xml:space="preserve"> удирд</w:t>
      </w:r>
      <w:r w:rsidR="00D865FE" w:rsidRPr="00D93680">
        <w:rPr>
          <w:b/>
          <w:spacing w:val="-2"/>
          <w:sz w:val="22"/>
          <w:szCs w:val="22"/>
          <w:lang w:val="mn-MN"/>
        </w:rPr>
        <w:t>л</w:t>
      </w:r>
      <w:r w:rsidR="00972A91" w:rsidRPr="00D93680">
        <w:rPr>
          <w:b/>
          <w:spacing w:val="-2"/>
          <w:sz w:val="22"/>
          <w:szCs w:val="22"/>
          <w:lang w:val="mn-MN"/>
        </w:rPr>
        <w:t>а</w:t>
      </w:r>
      <w:r w:rsidR="00D865FE" w:rsidRPr="00D93680">
        <w:rPr>
          <w:b/>
          <w:spacing w:val="-2"/>
          <w:sz w:val="22"/>
          <w:szCs w:val="22"/>
          <w:lang w:val="mn-MN"/>
        </w:rPr>
        <w:t>гын</w:t>
      </w:r>
      <w:r w:rsidR="00972A91" w:rsidRPr="00D93680">
        <w:rPr>
          <w:b/>
          <w:spacing w:val="-2"/>
          <w:sz w:val="22"/>
          <w:szCs w:val="22"/>
          <w:lang w:val="mn-MN"/>
        </w:rPr>
        <w:t xml:space="preserve"> тусгайлсан</w:t>
      </w:r>
      <w:r w:rsidRPr="00D93680">
        <w:rPr>
          <w:b/>
          <w:spacing w:val="-2"/>
          <w:sz w:val="22"/>
          <w:szCs w:val="22"/>
          <w:lang w:val="mn-MN"/>
        </w:rPr>
        <w:t xml:space="preserve"> туршлага </w:t>
      </w:r>
    </w:p>
    <w:p w14:paraId="08B360B4" w14:textId="0EB36841" w:rsidR="005E26F4" w:rsidRPr="00D93680" w:rsidRDefault="005E26F4" w:rsidP="005E26F4">
      <w:pPr>
        <w:spacing w:after="240"/>
        <w:ind w:left="960" w:right="-20"/>
        <w:rPr>
          <w:rFonts w:eastAsia="Arial"/>
          <w:spacing w:val="-2"/>
          <w:sz w:val="22"/>
          <w:szCs w:val="22"/>
          <w:lang w:val="mn-MN"/>
        </w:rPr>
      </w:pPr>
      <w:r w:rsidRPr="00D93680">
        <w:rPr>
          <w:rFonts w:eastAsia="Arial"/>
          <w:spacing w:val="1"/>
          <w:sz w:val="22"/>
          <w:szCs w:val="22"/>
          <w:lang w:val="mn-MN"/>
        </w:rPr>
        <w:t>Гэрээ бүрт нэг (</w:t>
      </w:r>
      <w:r w:rsidRPr="00D93680">
        <w:rPr>
          <w:rFonts w:eastAsia="Arial"/>
          <w:sz w:val="22"/>
          <w:szCs w:val="22"/>
          <w:lang w:val="mn-MN"/>
        </w:rPr>
        <w:t>1)</w:t>
      </w:r>
      <w:r w:rsidRPr="00D93680">
        <w:rPr>
          <w:rFonts w:eastAsia="Arial"/>
          <w:spacing w:val="-2"/>
          <w:sz w:val="22"/>
          <w:szCs w:val="22"/>
          <w:lang w:val="mn-MN"/>
        </w:rPr>
        <w:t xml:space="preserve"> маягтыг ашиглан бөглөнө. </w:t>
      </w:r>
    </w:p>
    <w:p w14:paraId="64919555" w14:textId="77777777" w:rsidR="005E26F4" w:rsidRPr="00D93680" w:rsidRDefault="005E26F4" w:rsidP="005E26F4">
      <w:pPr>
        <w:spacing w:after="240"/>
        <w:ind w:left="960" w:right="-20"/>
        <w:rPr>
          <w:rFonts w:eastAsia="Arial"/>
          <w:spacing w:val="-2"/>
          <w:sz w:val="22"/>
          <w:szCs w:val="22"/>
          <w:lang w:val="mn-MN"/>
        </w:rPr>
      </w:pPr>
      <w:r w:rsidRPr="00D93680">
        <w:rPr>
          <w:rFonts w:eastAsia="Arial"/>
          <w:spacing w:val="-2"/>
          <w:sz w:val="22"/>
          <w:szCs w:val="22"/>
          <w:lang w:val="mn-MN"/>
        </w:rPr>
        <w:t>Тендерт оролцогч бүр энэ маягтыг бөглөх ёстой.</w:t>
      </w:r>
    </w:p>
    <w:p w14:paraId="401AC3B5" w14:textId="50262D2C" w:rsidR="005E26F4" w:rsidRPr="00D93680" w:rsidRDefault="005E26F4" w:rsidP="005E26F4">
      <w:pPr>
        <w:spacing w:after="240"/>
        <w:ind w:left="960" w:right="-20"/>
        <w:rPr>
          <w:rFonts w:eastAsia="Arial"/>
          <w:spacing w:val="-2"/>
          <w:sz w:val="22"/>
          <w:szCs w:val="22"/>
          <w:lang w:val="mn-MN"/>
        </w:rPr>
      </w:pPr>
      <w:r w:rsidRPr="00D93680">
        <w:rPr>
          <w:rFonts w:eastAsia="Arial"/>
          <w:spacing w:val="-2"/>
          <w:sz w:val="22"/>
          <w:szCs w:val="22"/>
          <w:lang w:val="mn-MN"/>
        </w:rPr>
        <w:t>Хэрэв түншлэлээр оролцох бол, түншлэлийн гишүүн тус тус бүр уг маягтыг бөглөж, түншлэлийн гишүүний нэрийг оруулна.</w:t>
      </w:r>
    </w:p>
    <w:p w14:paraId="36BCF824" w14:textId="205DE9BA" w:rsidR="005E26F4" w:rsidRPr="00D93680" w:rsidRDefault="005E26F4" w:rsidP="005E26F4">
      <w:pPr>
        <w:spacing w:after="240"/>
        <w:ind w:left="960" w:right="-20"/>
        <w:rPr>
          <w:rFonts w:eastAsia="Arial"/>
          <w:spacing w:val="-2"/>
          <w:sz w:val="22"/>
          <w:szCs w:val="22"/>
          <w:lang w:val="mn-MN"/>
        </w:rPr>
      </w:pPr>
      <w:r w:rsidRPr="00D93680">
        <w:rPr>
          <w:rFonts w:eastAsia="Arial"/>
          <w:spacing w:val="-2"/>
          <w:sz w:val="22"/>
          <w:szCs w:val="22"/>
          <w:lang w:val="mn-MN"/>
        </w:rPr>
        <w:t xml:space="preserve">Түншлэлийн гишүүний нэр:  ________________               </w:t>
      </w:r>
    </w:p>
    <w:p w14:paraId="26F809EE" w14:textId="4D691606" w:rsidR="00043417" w:rsidRPr="00D93680" w:rsidRDefault="005E26F4" w:rsidP="00E25B99">
      <w:pPr>
        <w:pStyle w:val="ListParagraph"/>
        <w:numPr>
          <w:ilvl w:val="0"/>
          <w:numId w:val="50"/>
        </w:numPr>
        <w:spacing w:before="20" w:after="20"/>
        <w:outlineLvl w:val="4"/>
        <w:rPr>
          <w:color w:val="000000" w:themeColor="text1"/>
          <w:sz w:val="22"/>
          <w:szCs w:val="22"/>
          <w:lang w:val="mn-MN"/>
        </w:rPr>
      </w:pPr>
      <w:r w:rsidRPr="00D93680">
        <w:rPr>
          <w:b/>
          <w:bCs/>
          <w:color w:val="000000" w:themeColor="text1"/>
          <w:sz w:val="22"/>
          <w:szCs w:val="22"/>
          <w:lang w:val="mn-MN"/>
        </w:rPr>
        <w:t xml:space="preserve">3 дугаар бүлгийн 2.4.3 шалгуурт заасан </w:t>
      </w:r>
      <w:r w:rsidR="00F93B0A" w:rsidRPr="00D93680">
        <w:rPr>
          <w:b/>
          <w:bCs/>
          <w:color w:val="000000" w:themeColor="text1"/>
          <w:sz w:val="22"/>
          <w:szCs w:val="22"/>
          <w:lang w:val="mn-MN"/>
        </w:rPr>
        <w:t>үндсэн шаардлага</w:t>
      </w:r>
      <w:r w:rsidRPr="00D93680">
        <w:rPr>
          <w:b/>
          <w:bCs/>
          <w:color w:val="000000" w:themeColor="text1"/>
          <w:sz w:val="22"/>
          <w:szCs w:val="22"/>
          <w:lang w:val="mn-MN"/>
        </w:rPr>
        <w:t xml:space="preserve"> №1: </w:t>
      </w:r>
    </w:p>
    <w:p w14:paraId="14A1B06D" w14:textId="77777777" w:rsidR="00043417" w:rsidRPr="00D93680" w:rsidRDefault="00043417">
      <w:pPr>
        <w:pStyle w:val="BodyText"/>
        <w:spacing w:before="10"/>
        <w:rPr>
          <w:sz w:val="22"/>
          <w:szCs w:val="22"/>
          <w:lang w:val="mn-MN"/>
        </w:rPr>
      </w:pPr>
    </w:p>
    <w:tbl>
      <w:tblPr>
        <w:tblW w:w="0" w:type="auto"/>
        <w:tblInd w:w="970" w:type="dxa"/>
        <w:tblBorders>
          <w:top w:val="single" w:sz="4" w:space="0" w:color="636466"/>
          <w:left w:val="single" w:sz="4" w:space="0" w:color="636466"/>
          <w:bottom w:val="single" w:sz="4" w:space="0" w:color="636466"/>
          <w:right w:val="single" w:sz="4" w:space="0" w:color="636466"/>
          <w:insideH w:val="single" w:sz="4" w:space="0" w:color="636466"/>
          <w:insideV w:val="single" w:sz="4" w:space="0" w:color="636466"/>
        </w:tblBorders>
        <w:tblLayout w:type="fixed"/>
        <w:tblCellMar>
          <w:left w:w="0" w:type="dxa"/>
          <w:right w:w="0" w:type="dxa"/>
        </w:tblCellMar>
        <w:tblLook w:val="01E0" w:firstRow="1" w:lastRow="1" w:firstColumn="1" w:lastColumn="1" w:noHBand="0" w:noVBand="0"/>
      </w:tblPr>
      <w:tblGrid>
        <w:gridCol w:w="3129"/>
        <w:gridCol w:w="1555"/>
        <w:gridCol w:w="1555"/>
        <w:gridCol w:w="1575"/>
        <w:gridCol w:w="1559"/>
      </w:tblGrid>
      <w:tr w:rsidR="00043417" w:rsidRPr="00D93680" w14:paraId="62194EC9" w14:textId="77777777" w:rsidTr="000578E5">
        <w:trPr>
          <w:trHeight w:val="510"/>
        </w:trPr>
        <w:tc>
          <w:tcPr>
            <w:tcW w:w="3129" w:type="dxa"/>
          </w:tcPr>
          <w:p w14:paraId="19FA0B95" w14:textId="15D60F7C" w:rsidR="00043417" w:rsidRPr="00D93680" w:rsidRDefault="005E26F4">
            <w:pPr>
              <w:pStyle w:val="TableParagraph"/>
              <w:spacing w:before="85"/>
              <w:ind w:left="85"/>
              <w:rPr>
                <w:sz w:val="21"/>
                <w:szCs w:val="21"/>
                <w:lang w:val="mn-MN"/>
              </w:rPr>
            </w:pPr>
            <w:r w:rsidRPr="00D93680">
              <w:rPr>
                <w:rFonts w:eastAsia="Arial"/>
                <w:b/>
                <w:bCs/>
                <w:spacing w:val="-1"/>
                <w:sz w:val="21"/>
                <w:szCs w:val="21"/>
                <w:lang w:val="mn-MN"/>
              </w:rPr>
              <w:t>Гэрээний нэр</w:t>
            </w:r>
          </w:p>
        </w:tc>
        <w:tc>
          <w:tcPr>
            <w:tcW w:w="6244" w:type="dxa"/>
            <w:gridSpan w:val="4"/>
          </w:tcPr>
          <w:p w14:paraId="289B1FA2" w14:textId="77777777" w:rsidR="00043417" w:rsidRPr="00D93680" w:rsidRDefault="00043417">
            <w:pPr>
              <w:pStyle w:val="TableParagraph"/>
              <w:rPr>
                <w:sz w:val="21"/>
                <w:szCs w:val="21"/>
                <w:lang w:val="mn-MN"/>
              </w:rPr>
            </w:pPr>
          </w:p>
        </w:tc>
      </w:tr>
      <w:tr w:rsidR="00043417" w:rsidRPr="00D93680" w14:paraId="75460D7B" w14:textId="77777777" w:rsidTr="000578E5">
        <w:trPr>
          <w:trHeight w:val="510"/>
        </w:trPr>
        <w:tc>
          <w:tcPr>
            <w:tcW w:w="3129" w:type="dxa"/>
          </w:tcPr>
          <w:p w14:paraId="7FF0530D" w14:textId="01745B8E" w:rsidR="00043417" w:rsidRPr="00D93680" w:rsidRDefault="005E26F4">
            <w:pPr>
              <w:pStyle w:val="TableParagraph"/>
              <w:spacing w:before="85"/>
              <w:ind w:left="85"/>
              <w:rPr>
                <w:sz w:val="21"/>
                <w:szCs w:val="21"/>
                <w:lang w:val="mn-MN"/>
              </w:rPr>
            </w:pPr>
            <w:r w:rsidRPr="00D93680">
              <w:rPr>
                <w:rFonts w:eastAsia="Arial"/>
                <w:b/>
                <w:bCs/>
                <w:spacing w:val="-6"/>
                <w:sz w:val="21"/>
                <w:szCs w:val="21"/>
                <w:lang w:val="mn-MN"/>
              </w:rPr>
              <w:t>Гэрээ</w:t>
            </w:r>
            <w:r w:rsidR="0019068A" w:rsidRPr="00D93680">
              <w:rPr>
                <w:rFonts w:eastAsia="Arial"/>
                <w:b/>
                <w:bCs/>
                <w:spacing w:val="-6"/>
                <w:sz w:val="21"/>
                <w:szCs w:val="21"/>
                <w:lang w:val="mn-MN"/>
              </w:rPr>
              <w:t>ний</w:t>
            </w:r>
            <w:r w:rsidRPr="00D93680">
              <w:rPr>
                <w:rFonts w:eastAsia="Arial"/>
                <w:b/>
                <w:bCs/>
                <w:spacing w:val="-6"/>
                <w:sz w:val="21"/>
                <w:szCs w:val="21"/>
                <w:lang w:val="mn-MN"/>
              </w:rPr>
              <w:t xml:space="preserve"> эрх олгосон огноо</w:t>
            </w:r>
          </w:p>
        </w:tc>
        <w:tc>
          <w:tcPr>
            <w:tcW w:w="6244" w:type="dxa"/>
            <w:gridSpan w:val="4"/>
          </w:tcPr>
          <w:p w14:paraId="41AF185A" w14:textId="77777777" w:rsidR="00043417" w:rsidRPr="00D93680" w:rsidRDefault="00043417">
            <w:pPr>
              <w:pStyle w:val="TableParagraph"/>
              <w:rPr>
                <w:sz w:val="21"/>
                <w:szCs w:val="21"/>
                <w:lang w:val="mn-MN"/>
              </w:rPr>
            </w:pPr>
          </w:p>
        </w:tc>
      </w:tr>
      <w:tr w:rsidR="00043417" w:rsidRPr="00D93680" w14:paraId="14A52971" w14:textId="77777777" w:rsidTr="000578E5">
        <w:trPr>
          <w:trHeight w:val="510"/>
        </w:trPr>
        <w:tc>
          <w:tcPr>
            <w:tcW w:w="3129" w:type="dxa"/>
          </w:tcPr>
          <w:p w14:paraId="1B803141" w14:textId="6017E939" w:rsidR="00043417" w:rsidRPr="00D93680" w:rsidRDefault="005E26F4">
            <w:pPr>
              <w:pStyle w:val="TableParagraph"/>
              <w:spacing w:before="85"/>
              <w:ind w:left="85"/>
              <w:rPr>
                <w:sz w:val="21"/>
                <w:szCs w:val="21"/>
                <w:lang w:val="mn-MN"/>
              </w:rPr>
            </w:pPr>
            <w:r w:rsidRPr="00D93680">
              <w:rPr>
                <w:rFonts w:eastAsia="Arial"/>
                <w:b/>
                <w:bCs/>
                <w:spacing w:val="-1"/>
                <w:sz w:val="21"/>
                <w:szCs w:val="21"/>
                <w:lang w:val="mn-MN"/>
              </w:rPr>
              <w:t>Дуусах огноо</w:t>
            </w:r>
          </w:p>
        </w:tc>
        <w:tc>
          <w:tcPr>
            <w:tcW w:w="6244" w:type="dxa"/>
            <w:gridSpan w:val="4"/>
          </w:tcPr>
          <w:p w14:paraId="1FEE50F9" w14:textId="77777777" w:rsidR="00043417" w:rsidRPr="00D93680" w:rsidRDefault="00043417">
            <w:pPr>
              <w:pStyle w:val="TableParagraph"/>
              <w:rPr>
                <w:sz w:val="21"/>
                <w:szCs w:val="21"/>
                <w:lang w:val="mn-MN"/>
              </w:rPr>
            </w:pPr>
          </w:p>
        </w:tc>
      </w:tr>
      <w:tr w:rsidR="00043417" w:rsidRPr="00D93680" w14:paraId="1D266BF4" w14:textId="77777777" w:rsidTr="000578E5">
        <w:trPr>
          <w:trHeight w:val="860"/>
        </w:trPr>
        <w:tc>
          <w:tcPr>
            <w:tcW w:w="3129" w:type="dxa"/>
            <w:tcBorders>
              <w:bottom w:val="single" w:sz="4" w:space="0" w:color="231F20"/>
            </w:tcBorders>
          </w:tcPr>
          <w:p w14:paraId="1F338462" w14:textId="4670EC49" w:rsidR="00043417" w:rsidRPr="00D93680" w:rsidRDefault="005E26F4">
            <w:pPr>
              <w:pStyle w:val="TableParagraph"/>
              <w:spacing w:before="85"/>
              <w:ind w:left="85"/>
              <w:rPr>
                <w:sz w:val="21"/>
                <w:szCs w:val="21"/>
                <w:lang w:val="mn-MN"/>
              </w:rPr>
            </w:pPr>
            <w:r w:rsidRPr="00D93680">
              <w:rPr>
                <w:rFonts w:eastAsia="Arial"/>
                <w:b/>
                <w:bCs/>
                <w:spacing w:val="1"/>
                <w:sz w:val="21"/>
                <w:szCs w:val="21"/>
                <w:lang w:val="mn-MN"/>
              </w:rPr>
              <w:t>Гэрээнд гүйцэтгэх үүрэг</w:t>
            </w:r>
          </w:p>
        </w:tc>
        <w:tc>
          <w:tcPr>
            <w:tcW w:w="1555" w:type="dxa"/>
            <w:tcBorders>
              <w:bottom w:val="single" w:sz="4" w:space="0" w:color="231F20"/>
            </w:tcBorders>
          </w:tcPr>
          <w:p w14:paraId="166A5D26" w14:textId="307D1679" w:rsidR="00043417" w:rsidRPr="00D93680" w:rsidRDefault="005E26F4">
            <w:pPr>
              <w:pStyle w:val="TableParagraph"/>
              <w:spacing w:before="85" w:line="254" w:lineRule="auto"/>
              <w:ind w:left="135" w:right="124"/>
              <w:jc w:val="center"/>
              <w:rPr>
                <w:rFonts w:eastAsia="Arial"/>
                <w:spacing w:val="-2"/>
                <w:sz w:val="16"/>
                <w:szCs w:val="16"/>
                <w:lang w:val="mn-MN"/>
              </w:rPr>
            </w:pPr>
            <w:r w:rsidRPr="00D93680">
              <w:rPr>
                <w:rFonts w:eastAsia="Arial"/>
                <w:spacing w:val="-2"/>
                <w:sz w:val="16"/>
                <w:szCs w:val="16"/>
                <w:lang w:val="mn-MN"/>
              </w:rPr>
              <w:t>Ерөнхий гүйцэтгэгч</w:t>
            </w:r>
          </w:p>
          <w:p w14:paraId="09844177" w14:textId="77777777" w:rsidR="00043417" w:rsidRPr="00D93680" w:rsidRDefault="00567D3A">
            <w:pPr>
              <w:pStyle w:val="TableParagraph"/>
              <w:ind w:left="9"/>
              <w:jc w:val="center"/>
              <w:rPr>
                <w:rFonts w:eastAsia="Arial"/>
                <w:spacing w:val="-2"/>
                <w:sz w:val="16"/>
                <w:szCs w:val="16"/>
                <w:lang w:val="mn-MN"/>
              </w:rPr>
            </w:pPr>
            <w:r w:rsidRPr="00D93680">
              <w:rPr>
                <w:rFonts w:eastAsia="Arial"/>
                <w:spacing w:val="-2"/>
                <w:sz w:val="16"/>
                <w:szCs w:val="16"/>
                <w:lang w:val="mn-MN"/>
              </w:rPr>
              <w:t></w:t>
            </w:r>
          </w:p>
        </w:tc>
        <w:tc>
          <w:tcPr>
            <w:tcW w:w="1555" w:type="dxa"/>
            <w:tcBorders>
              <w:bottom w:val="single" w:sz="4" w:space="0" w:color="231F20"/>
            </w:tcBorders>
          </w:tcPr>
          <w:p w14:paraId="31D030B9" w14:textId="5631F897" w:rsidR="00043417" w:rsidRPr="00D93680" w:rsidRDefault="005E26F4">
            <w:pPr>
              <w:pStyle w:val="TableParagraph"/>
              <w:spacing w:before="85" w:line="254" w:lineRule="auto"/>
              <w:ind w:left="418" w:right="406"/>
              <w:jc w:val="center"/>
              <w:rPr>
                <w:rFonts w:eastAsia="Arial"/>
                <w:spacing w:val="-2"/>
                <w:sz w:val="16"/>
                <w:szCs w:val="16"/>
                <w:lang w:val="mn-MN"/>
              </w:rPr>
            </w:pPr>
            <w:r w:rsidRPr="00D93680">
              <w:rPr>
                <w:rFonts w:eastAsia="Arial"/>
                <w:spacing w:val="-2"/>
                <w:sz w:val="16"/>
                <w:szCs w:val="16"/>
                <w:lang w:val="mn-MN"/>
              </w:rPr>
              <w:t>Түншлэлийн гишүүн</w:t>
            </w:r>
          </w:p>
          <w:p w14:paraId="1AE9EF6B" w14:textId="77777777" w:rsidR="00043417" w:rsidRPr="00D93680" w:rsidRDefault="00567D3A">
            <w:pPr>
              <w:pStyle w:val="TableParagraph"/>
              <w:ind w:left="10"/>
              <w:jc w:val="center"/>
              <w:rPr>
                <w:rFonts w:eastAsia="Arial"/>
                <w:spacing w:val="-2"/>
                <w:sz w:val="16"/>
                <w:szCs w:val="16"/>
                <w:lang w:val="mn-MN"/>
              </w:rPr>
            </w:pPr>
            <w:r w:rsidRPr="00D93680">
              <w:rPr>
                <w:rFonts w:eastAsia="Arial"/>
                <w:spacing w:val="-2"/>
                <w:sz w:val="16"/>
                <w:szCs w:val="16"/>
                <w:lang w:val="mn-MN"/>
              </w:rPr>
              <w:t></w:t>
            </w:r>
          </w:p>
        </w:tc>
        <w:tc>
          <w:tcPr>
            <w:tcW w:w="1575" w:type="dxa"/>
            <w:tcBorders>
              <w:bottom w:val="single" w:sz="4" w:space="0" w:color="231F20"/>
            </w:tcBorders>
          </w:tcPr>
          <w:p w14:paraId="1B9296EB" w14:textId="4CEB7C83" w:rsidR="00043417" w:rsidRPr="00D93680" w:rsidRDefault="005E26F4">
            <w:pPr>
              <w:pStyle w:val="TableParagraph"/>
              <w:spacing w:before="85" w:line="254" w:lineRule="auto"/>
              <w:ind w:left="135" w:right="122"/>
              <w:jc w:val="center"/>
              <w:rPr>
                <w:rFonts w:eastAsia="Arial"/>
                <w:spacing w:val="-2"/>
                <w:sz w:val="16"/>
                <w:szCs w:val="16"/>
                <w:lang w:val="mn-MN"/>
              </w:rPr>
            </w:pPr>
            <w:r w:rsidRPr="00D93680">
              <w:rPr>
                <w:rFonts w:eastAsia="Arial"/>
                <w:spacing w:val="-2"/>
                <w:sz w:val="16"/>
                <w:szCs w:val="16"/>
                <w:lang w:val="mn-MN"/>
              </w:rPr>
              <w:t>Менежментийн гүйцэтэгч</w:t>
            </w:r>
          </w:p>
          <w:p w14:paraId="61B46DF1" w14:textId="77777777" w:rsidR="00043417" w:rsidRPr="00D93680" w:rsidRDefault="00567D3A">
            <w:pPr>
              <w:pStyle w:val="TableParagraph"/>
              <w:ind w:left="10"/>
              <w:jc w:val="center"/>
              <w:rPr>
                <w:rFonts w:eastAsia="Arial"/>
                <w:spacing w:val="-2"/>
                <w:sz w:val="16"/>
                <w:szCs w:val="16"/>
                <w:lang w:val="mn-MN"/>
              </w:rPr>
            </w:pPr>
            <w:r w:rsidRPr="00D93680">
              <w:rPr>
                <w:rFonts w:eastAsia="Arial"/>
                <w:spacing w:val="-2"/>
                <w:sz w:val="16"/>
                <w:szCs w:val="16"/>
                <w:lang w:val="mn-MN"/>
              </w:rPr>
              <w:t></w:t>
            </w:r>
          </w:p>
        </w:tc>
        <w:tc>
          <w:tcPr>
            <w:tcW w:w="1555" w:type="dxa"/>
            <w:tcBorders>
              <w:bottom w:val="single" w:sz="4" w:space="0" w:color="231F20"/>
            </w:tcBorders>
          </w:tcPr>
          <w:p w14:paraId="61EA95B5" w14:textId="07ABE45C" w:rsidR="00043417" w:rsidRPr="00D93680" w:rsidRDefault="005E26F4">
            <w:pPr>
              <w:pStyle w:val="TableParagraph"/>
              <w:spacing w:before="85"/>
              <w:ind w:left="135" w:right="124"/>
              <w:jc w:val="center"/>
              <w:rPr>
                <w:rFonts w:eastAsia="Arial"/>
                <w:spacing w:val="-2"/>
                <w:sz w:val="16"/>
                <w:szCs w:val="16"/>
                <w:lang w:val="mn-MN"/>
              </w:rPr>
            </w:pPr>
            <w:r w:rsidRPr="00D93680">
              <w:rPr>
                <w:rFonts w:eastAsia="Arial"/>
                <w:spacing w:val="-2"/>
                <w:sz w:val="16"/>
                <w:szCs w:val="16"/>
                <w:lang w:val="mn-MN"/>
              </w:rPr>
              <w:t>Туслан гүйцэтгэгч</w:t>
            </w:r>
          </w:p>
          <w:p w14:paraId="31071A20" w14:textId="77777777" w:rsidR="00C54858" w:rsidRPr="00D93680" w:rsidRDefault="00C54858">
            <w:pPr>
              <w:pStyle w:val="TableParagraph"/>
              <w:ind w:left="11"/>
              <w:jc w:val="center"/>
              <w:rPr>
                <w:rFonts w:eastAsia="Arial"/>
                <w:spacing w:val="-2"/>
                <w:sz w:val="16"/>
                <w:szCs w:val="16"/>
                <w:lang w:val="mn-MN"/>
              </w:rPr>
            </w:pPr>
          </w:p>
          <w:p w14:paraId="27BD1DA1" w14:textId="1166D507" w:rsidR="00043417" w:rsidRPr="00D93680" w:rsidRDefault="00567D3A">
            <w:pPr>
              <w:pStyle w:val="TableParagraph"/>
              <w:ind w:left="11"/>
              <w:jc w:val="center"/>
              <w:rPr>
                <w:rFonts w:eastAsia="Arial"/>
                <w:spacing w:val="-2"/>
                <w:sz w:val="16"/>
                <w:szCs w:val="16"/>
                <w:lang w:val="mn-MN"/>
              </w:rPr>
            </w:pPr>
            <w:r w:rsidRPr="00D93680">
              <w:rPr>
                <w:rFonts w:eastAsia="Arial"/>
                <w:spacing w:val="-2"/>
                <w:sz w:val="16"/>
                <w:szCs w:val="16"/>
                <w:lang w:val="mn-MN"/>
              </w:rPr>
              <w:t></w:t>
            </w:r>
          </w:p>
        </w:tc>
      </w:tr>
      <w:tr w:rsidR="00043417" w:rsidRPr="00D93680" w14:paraId="4C15D726" w14:textId="77777777" w:rsidTr="000578E5">
        <w:trPr>
          <w:trHeight w:val="510"/>
        </w:trPr>
        <w:tc>
          <w:tcPr>
            <w:tcW w:w="3129" w:type="dxa"/>
            <w:tcBorders>
              <w:top w:val="single" w:sz="4" w:space="0" w:color="231F20"/>
              <w:bottom w:val="single" w:sz="4" w:space="0" w:color="231F20"/>
            </w:tcBorders>
          </w:tcPr>
          <w:p w14:paraId="66082789" w14:textId="4E044887" w:rsidR="00043417" w:rsidRPr="00D93680" w:rsidRDefault="005E26F4">
            <w:pPr>
              <w:pStyle w:val="TableParagraph"/>
              <w:spacing w:before="85"/>
              <w:ind w:left="85"/>
              <w:rPr>
                <w:sz w:val="21"/>
                <w:szCs w:val="21"/>
                <w:lang w:val="mn-MN"/>
              </w:rPr>
            </w:pPr>
            <w:r w:rsidRPr="00D93680">
              <w:rPr>
                <w:rFonts w:eastAsia="Arial"/>
                <w:b/>
                <w:bCs/>
                <w:spacing w:val="1"/>
                <w:sz w:val="21"/>
                <w:szCs w:val="21"/>
                <w:lang w:val="mn-MN"/>
              </w:rPr>
              <w:t>Нийт үнэд эзлэх хувь</w:t>
            </w:r>
          </w:p>
        </w:tc>
        <w:tc>
          <w:tcPr>
            <w:tcW w:w="3110" w:type="dxa"/>
            <w:gridSpan w:val="2"/>
            <w:tcBorders>
              <w:top w:val="single" w:sz="4" w:space="0" w:color="231F20"/>
              <w:bottom w:val="single" w:sz="4" w:space="0" w:color="231F20"/>
            </w:tcBorders>
          </w:tcPr>
          <w:p w14:paraId="61E19FF0" w14:textId="77777777" w:rsidR="00043417" w:rsidRPr="00D93680" w:rsidRDefault="00043417">
            <w:pPr>
              <w:pStyle w:val="TableParagraph"/>
              <w:rPr>
                <w:sz w:val="21"/>
                <w:szCs w:val="21"/>
                <w:lang w:val="mn-MN"/>
              </w:rPr>
            </w:pPr>
          </w:p>
        </w:tc>
        <w:tc>
          <w:tcPr>
            <w:tcW w:w="3134" w:type="dxa"/>
            <w:gridSpan w:val="2"/>
            <w:tcBorders>
              <w:top w:val="single" w:sz="4" w:space="0" w:color="231F20"/>
              <w:bottom w:val="single" w:sz="4" w:space="0" w:color="231F20"/>
            </w:tcBorders>
          </w:tcPr>
          <w:p w14:paraId="27C1ACFB" w14:textId="1D89FBF1" w:rsidR="00043417" w:rsidRPr="00D93680" w:rsidRDefault="00A82641">
            <w:pPr>
              <w:pStyle w:val="TableParagraph"/>
              <w:spacing w:before="85"/>
              <w:ind w:left="86"/>
              <w:rPr>
                <w:sz w:val="21"/>
                <w:szCs w:val="21"/>
                <w:lang w:val="mn-MN"/>
              </w:rPr>
            </w:pPr>
            <w:r w:rsidRPr="00D93680">
              <w:rPr>
                <w:color w:val="231F20"/>
                <w:sz w:val="21"/>
                <w:szCs w:val="21"/>
                <w:lang w:val="mn-MN"/>
              </w:rPr>
              <w:t>төгрөг</w:t>
            </w:r>
          </w:p>
        </w:tc>
      </w:tr>
      <w:tr w:rsidR="00043417" w:rsidRPr="00D93680" w14:paraId="43851F5D" w14:textId="77777777" w:rsidTr="000578E5">
        <w:trPr>
          <w:trHeight w:val="990"/>
        </w:trPr>
        <w:tc>
          <w:tcPr>
            <w:tcW w:w="3129" w:type="dxa"/>
            <w:tcBorders>
              <w:top w:val="single" w:sz="4" w:space="0" w:color="231F20"/>
              <w:bottom w:val="single" w:sz="4" w:space="0" w:color="231F20"/>
            </w:tcBorders>
          </w:tcPr>
          <w:p w14:paraId="7CEBAEF5" w14:textId="44357F76" w:rsidR="00043417" w:rsidRPr="00D93680" w:rsidRDefault="005E26F4">
            <w:pPr>
              <w:pStyle w:val="TableParagraph"/>
              <w:spacing w:before="85"/>
              <w:ind w:left="85"/>
              <w:rPr>
                <w:sz w:val="21"/>
                <w:szCs w:val="21"/>
                <w:lang w:val="mn-MN"/>
              </w:rPr>
            </w:pPr>
            <w:r w:rsidRPr="00D93680">
              <w:rPr>
                <w:rFonts w:eastAsia="Arial"/>
                <w:spacing w:val="-2"/>
                <w:sz w:val="21"/>
                <w:szCs w:val="21"/>
                <w:lang w:val="mn-MN"/>
              </w:rPr>
              <w:t>Холбогдох ажлын туршлагын талаарх дэлгэрэнгүй мэдээлэл</w:t>
            </w:r>
          </w:p>
        </w:tc>
        <w:tc>
          <w:tcPr>
            <w:tcW w:w="6244" w:type="dxa"/>
            <w:gridSpan w:val="4"/>
            <w:tcBorders>
              <w:top w:val="single" w:sz="4" w:space="0" w:color="231F20"/>
              <w:bottom w:val="single" w:sz="4" w:space="0" w:color="231F20"/>
            </w:tcBorders>
          </w:tcPr>
          <w:p w14:paraId="78A3EB41" w14:textId="77777777" w:rsidR="00043417" w:rsidRPr="00D93680" w:rsidRDefault="00043417">
            <w:pPr>
              <w:pStyle w:val="TableParagraph"/>
              <w:rPr>
                <w:sz w:val="21"/>
                <w:szCs w:val="21"/>
                <w:lang w:val="mn-MN"/>
              </w:rPr>
            </w:pPr>
          </w:p>
        </w:tc>
      </w:tr>
    </w:tbl>
    <w:p w14:paraId="77017283" w14:textId="77777777" w:rsidR="005E26F4" w:rsidRPr="00D93680" w:rsidRDefault="005E26F4" w:rsidP="005E26F4">
      <w:pPr>
        <w:pStyle w:val="ListParagraph"/>
        <w:spacing w:before="20" w:after="20"/>
        <w:ind w:left="993" w:firstLine="0"/>
        <w:outlineLvl w:val="4"/>
        <w:rPr>
          <w:sz w:val="22"/>
          <w:szCs w:val="22"/>
          <w:lang w:val="mn-MN"/>
        </w:rPr>
      </w:pPr>
    </w:p>
    <w:p w14:paraId="65110B46" w14:textId="5445272C" w:rsidR="00043417" w:rsidRPr="00D93680" w:rsidRDefault="005E26F4" w:rsidP="00E25B99">
      <w:pPr>
        <w:pStyle w:val="ListParagraph"/>
        <w:numPr>
          <w:ilvl w:val="0"/>
          <w:numId w:val="50"/>
        </w:numPr>
        <w:spacing w:before="20" w:after="20" w:line="360" w:lineRule="auto"/>
        <w:outlineLvl w:val="4"/>
        <w:rPr>
          <w:i/>
          <w:iCs/>
          <w:sz w:val="21"/>
          <w:szCs w:val="21"/>
          <w:lang w:val="mn-MN"/>
        </w:rPr>
      </w:pPr>
      <w:r w:rsidRPr="00D93680">
        <w:rPr>
          <w:i/>
          <w:iCs/>
          <w:color w:val="000000" w:themeColor="text1"/>
          <w:sz w:val="21"/>
          <w:szCs w:val="21"/>
          <w:lang w:val="mn-MN"/>
        </w:rPr>
        <w:t xml:space="preserve">3 дугаар бүлгийн 2.4.3 шалгуурт заасан </w:t>
      </w:r>
      <w:r w:rsidR="00F93B0A" w:rsidRPr="00D93680">
        <w:rPr>
          <w:i/>
          <w:iCs/>
          <w:color w:val="000000" w:themeColor="text1"/>
          <w:sz w:val="21"/>
          <w:szCs w:val="21"/>
          <w:lang w:val="mn-MN"/>
        </w:rPr>
        <w:t xml:space="preserve">үндсэн шаардлага </w:t>
      </w:r>
      <w:r w:rsidRPr="00D93680">
        <w:rPr>
          <w:i/>
          <w:iCs/>
          <w:color w:val="000000" w:themeColor="text1"/>
          <w:sz w:val="21"/>
          <w:szCs w:val="21"/>
          <w:lang w:val="mn-MN"/>
        </w:rPr>
        <w:t>№2</w:t>
      </w:r>
      <w:r w:rsidR="00567D3A" w:rsidRPr="00D93680">
        <w:rPr>
          <w:i/>
          <w:iCs/>
          <w:color w:val="231F20"/>
          <w:w w:val="95"/>
          <w:sz w:val="21"/>
          <w:szCs w:val="21"/>
          <w:lang w:val="mn-MN"/>
        </w:rPr>
        <w:t>:</w:t>
      </w:r>
      <w:r w:rsidR="00C54858" w:rsidRPr="00D93680">
        <w:rPr>
          <w:i/>
          <w:iCs/>
          <w:color w:val="231F20"/>
          <w:spacing w:val="-22"/>
          <w:sz w:val="21"/>
          <w:szCs w:val="21"/>
          <w:lang w:val="mn-MN"/>
        </w:rPr>
        <w:t>_________</w:t>
      </w:r>
    </w:p>
    <w:p w14:paraId="59EA6A20" w14:textId="31E646EC" w:rsidR="00043417" w:rsidRPr="00D93680" w:rsidRDefault="005E26F4" w:rsidP="00E25B99">
      <w:pPr>
        <w:pStyle w:val="ListParagraph"/>
        <w:numPr>
          <w:ilvl w:val="0"/>
          <w:numId w:val="50"/>
        </w:numPr>
        <w:spacing w:before="20" w:after="20" w:line="360" w:lineRule="auto"/>
        <w:outlineLvl w:val="4"/>
        <w:rPr>
          <w:i/>
          <w:iCs/>
          <w:sz w:val="21"/>
          <w:szCs w:val="21"/>
          <w:lang w:val="mn-MN"/>
        </w:rPr>
      </w:pPr>
      <w:r w:rsidRPr="00D93680">
        <w:rPr>
          <w:i/>
          <w:iCs/>
          <w:color w:val="000000" w:themeColor="text1"/>
          <w:sz w:val="21"/>
          <w:szCs w:val="21"/>
          <w:lang w:val="mn-MN"/>
        </w:rPr>
        <w:t xml:space="preserve">3 дугаар бүлгийн 2.4.3 шалгуурт заасан </w:t>
      </w:r>
      <w:r w:rsidR="00F93B0A" w:rsidRPr="00D93680">
        <w:rPr>
          <w:i/>
          <w:iCs/>
          <w:color w:val="000000" w:themeColor="text1"/>
          <w:sz w:val="21"/>
          <w:szCs w:val="21"/>
          <w:lang w:val="mn-MN"/>
        </w:rPr>
        <w:t xml:space="preserve">үндсэн шаардлага </w:t>
      </w:r>
      <w:r w:rsidRPr="00D93680">
        <w:rPr>
          <w:i/>
          <w:iCs/>
          <w:color w:val="000000" w:themeColor="text1"/>
          <w:sz w:val="21"/>
          <w:szCs w:val="21"/>
          <w:lang w:val="mn-MN"/>
        </w:rPr>
        <w:t>№3</w:t>
      </w:r>
      <w:r w:rsidR="00567D3A" w:rsidRPr="00D93680">
        <w:rPr>
          <w:i/>
          <w:iCs/>
          <w:color w:val="231F20"/>
          <w:w w:val="95"/>
          <w:sz w:val="21"/>
          <w:szCs w:val="21"/>
          <w:lang w:val="mn-MN"/>
        </w:rPr>
        <w:t>:</w:t>
      </w:r>
      <w:r w:rsidR="00C54858" w:rsidRPr="00D93680">
        <w:rPr>
          <w:i/>
          <w:iCs/>
          <w:color w:val="231F20"/>
          <w:spacing w:val="-22"/>
          <w:sz w:val="21"/>
          <w:szCs w:val="21"/>
          <w:lang w:val="mn-MN"/>
        </w:rPr>
        <w:t>_________</w:t>
      </w:r>
    </w:p>
    <w:p w14:paraId="10F62478" w14:textId="77777777" w:rsidR="00043417" w:rsidRPr="00D93680" w:rsidRDefault="00043417" w:rsidP="00F93B0A">
      <w:pPr>
        <w:pStyle w:val="BodyText"/>
        <w:spacing w:line="360" w:lineRule="auto"/>
        <w:rPr>
          <w:sz w:val="22"/>
          <w:szCs w:val="22"/>
          <w:lang w:val="mn-MN"/>
        </w:rPr>
      </w:pPr>
    </w:p>
    <w:p w14:paraId="4DE1D713" w14:textId="77777777" w:rsidR="00043417" w:rsidRPr="00D93680" w:rsidRDefault="00043417" w:rsidP="00F93B0A">
      <w:pPr>
        <w:pStyle w:val="BodyText"/>
        <w:spacing w:line="360" w:lineRule="auto"/>
        <w:rPr>
          <w:sz w:val="22"/>
          <w:szCs w:val="22"/>
          <w:lang w:val="mn-MN"/>
        </w:rPr>
      </w:pPr>
    </w:p>
    <w:p w14:paraId="1CC2605D" w14:textId="14B518B4" w:rsidR="005E26F4" w:rsidRPr="00D93680" w:rsidRDefault="005E26F4" w:rsidP="005E26F4">
      <w:pPr>
        <w:spacing w:before="120" w:after="120"/>
        <w:ind w:right="288"/>
        <w:rPr>
          <w:b/>
          <w:spacing w:val="-2"/>
          <w:sz w:val="22"/>
          <w:szCs w:val="22"/>
          <w:lang w:val="mn-MN"/>
        </w:rPr>
      </w:pPr>
      <w:r w:rsidRPr="00D93680">
        <w:rPr>
          <w:b/>
          <w:spacing w:val="-2"/>
          <w:sz w:val="22"/>
          <w:szCs w:val="22"/>
          <w:lang w:val="mn-MN"/>
        </w:rPr>
        <w:t xml:space="preserve">                   ТУР–4 маягт: Байгаль орчин, эрүүл мэнд, аюулгүй байдлын гэрчилгээ</w:t>
      </w:r>
    </w:p>
    <w:p w14:paraId="4C69C117" w14:textId="0150527E" w:rsidR="00043417" w:rsidRPr="00D93680" w:rsidRDefault="005E26F4">
      <w:pPr>
        <w:pStyle w:val="BodyText"/>
        <w:spacing w:before="223"/>
        <w:ind w:left="960"/>
        <w:rPr>
          <w:bCs/>
          <w:spacing w:val="-2"/>
          <w:sz w:val="22"/>
          <w:szCs w:val="22"/>
          <w:lang w:val="mn-MN"/>
        </w:rPr>
      </w:pPr>
      <w:r w:rsidRPr="00D93680">
        <w:rPr>
          <w:bCs/>
          <w:spacing w:val="-2"/>
          <w:sz w:val="22"/>
          <w:szCs w:val="22"/>
          <w:lang w:val="mn-MN"/>
        </w:rPr>
        <w:t>Дараах мэдээллийг оруулна уу</w:t>
      </w:r>
      <w:r w:rsidR="00567D3A" w:rsidRPr="00D93680">
        <w:rPr>
          <w:bCs/>
          <w:spacing w:val="-2"/>
          <w:sz w:val="22"/>
          <w:szCs w:val="22"/>
          <w:lang w:val="mn-MN"/>
        </w:rPr>
        <w:t>:</w:t>
      </w:r>
    </w:p>
    <w:p w14:paraId="0DF28C6A" w14:textId="49C1C912" w:rsidR="00E07E29" w:rsidRPr="00D93680" w:rsidRDefault="002068C3">
      <w:pPr>
        <w:pStyle w:val="BodyText"/>
        <w:spacing w:before="223"/>
        <w:ind w:left="960"/>
        <w:rPr>
          <w:bCs/>
          <w:spacing w:val="-2"/>
          <w:sz w:val="22"/>
          <w:szCs w:val="22"/>
          <w:lang w:val="mn-MN"/>
        </w:rPr>
      </w:pPr>
      <w:r w:rsidRPr="00D93680">
        <w:rPr>
          <w:bCs/>
          <w:spacing w:val="-2"/>
          <w:sz w:val="22"/>
          <w:szCs w:val="22"/>
          <w:lang w:val="mn-MN"/>
        </w:rPr>
        <w:t>Доор</w:t>
      </w:r>
      <w:r w:rsidR="00E07E29" w:rsidRPr="00D93680">
        <w:rPr>
          <w:bCs/>
          <w:spacing w:val="-2"/>
          <w:sz w:val="22"/>
          <w:szCs w:val="22"/>
          <w:lang w:val="mn-MN"/>
        </w:rPr>
        <w:t xml:space="preserve"> дурдсан  хүчин төгөлдрө ISO гэрчилгээ эсвэл олон улсад хүлээн зөвшөөрөгдсөн түүнтэй адилтгах гэрчилгээ (адилтгалыг тендерт оролцогч нотлох шаардлагатай) бөгөөд ажлын талбайд хамаарах:</w:t>
      </w:r>
    </w:p>
    <w:p w14:paraId="6D828CB0" w14:textId="2A4B9E31" w:rsidR="00043417" w:rsidRPr="00D93680" w:rsidRDefault="00567D3A">
      <w:pPr>
        <w:spacing w:before="226"/>
        <w:ind w:left="960"/>
        <w:rPr>
          <w:bCs/>
          <w:spacing w:val="-2"/>
          <w:sz w:val="22"/>
          <w:szCs w:val="22"/>
          <w:vertAlign w:val="superscript"/>
          <w:lang w:val="mn-MN"/>
        </w:rPr>
      </w:pPr>
      <w:r w:rsidRPr="00D93680">
        <w:rPr>
          <w:bCs/>
          <w:spacing w:val="-2"/>
          <w:sz w:val="22"/>
          <w:szCs w:val="22"/>
          <w:lang w:val="mn-MN"/>
        </w:rPr>
        <w:t>[</w:t>
      </w:r>
      <w:r w:rsidR="00E07E29" w:rsidRPr="00D93680">
        <w:rPr>
          <w:bCs/>
          <w:spacing w:val="-2"/>
          <w:sz w:val="22"/>
          <w:szCs w:val="22"/>
          <w:lang w:val="mn-MN"/>
        </w:rPr>
        <w:t xml:space="preserve">Шаардагдах гэрчилгээг </w:t>
      </w:r>
      <w:r w:rsidR="002068C3" w:rsidRPr="00D93680">
        <w:rPr>
          <w:bCs/>
          <w:spacing w:val="-2"/>
          <w:sz w:val="22"/>
          <w:szCs w:val="22"/>
          <w:lang w:val="mn-MN"/>
        </w:rPr>
        <w:t>доор</w:t>
      </w:r>
      <w:r w:rsidR="00E07E29" w:rsidRPr="00D93680">
        <w:rPr>
          <w:bCs/>
          <w:spacing w:val="-2"/>
          <w:sz w:val="22"/>
          <w:szCs w:val="22"/>
          <w:lang w:val="mn-MN"/>
        </w:rPr>
        <w:t xml:space="preserve"> дурдсан жагсаалтаас сонгоно уу: </w:t>
      </w:r>
      <w:r w:rsidRPr="00D93680">
        <w:rPr>
          <w:bCs/>
          <w:spacing w:val="-2"/>
          <w:sz w:val="22"/>
          <w:szCs w:val="22"/>
          <w:lang w:val="mn-MN"/>
        </w:rPr>
        <w:t>]</w:t>
      </w:r>
      <w:r w:rsidR="00AF2BA0" w:rsidRPr="00D93680">
        <w:rPr>
          <w:bCs/>
          <w:spacing w:val="-2"/>
          <w:sz w:val="22"/>
          <w:szCs w:val="22"/>
          <w:vertAlign w:val="superscript"/>
          <w:lang w:val="mn-MN"/>
        </w:rPr>
        <w:t>а</w:t>
      </w:r>
    </w:p>
    <w:p w14:paraId="445C1E3E" w14:textId="444B2706" w:rsidR="00043417" w:rsidRPr="00D93680" w:rsidRDefault="00E07E29" w:rsidP="00C112A5">
      <w:pPr>
        <w:pStyle w:val="ListParagraph"/>
        <w:numPr>
          <w:ilvl w:val="0"/>
          <w:numId w:val="7"/>
        </w:numPr>
        <w:tabs>
          <w:tab w:val="left" w:pos="1681"/>
        </w:tabs>
        <w:spacing w:before="27"/>
        <w:rPr>
          <w:bCs/>
          <w:spacing w:val="-2"/>
          <w:sz w:val="22"/>
          <w:szCs w:val="22"/>
          <w:lang w:val="mn-MN"/>
        </w:rPr>
      </w:pPr>
      <w:r w:rsidRPr="00D93680">
        <w:rPr>
          <w:bCs/>
          <w:spacing w:val="-2"/>
          <w:sz w:val="22"/>
          <w:szCs w:val="22"/>
          <w:lang w:val="mn-MN"/>
        </w:rPr>
        <w:t xml:space="preserve">Чанарын удирдлагын гэрчилгээ </w:t>
      </w:r>
      <w:r w:rsidR="00567D3A" w:rsidRPr="00D93680">
        <w:rPr>
          <w:bCs/>
          <w:spacing w:val="-2"/>
          <w:sz w:val="22"/>
          <w:szCs w:val="22"/>
          <w:lang w:val="mn-MN"/>
        </w:rPr>
        <w:t>ISO 9001</w:t>
      </w:r>
    </w:p>
    <w:p w14:paraId="1D01165A" w14:textId="1E88A661" w:rsidR="00043417" w:rsidRPr="00D93680" w:rsidRDefault="00E07E29" w:rsidP="00C112A5">
      <w:pPr>
        <w:pStyle w:val="ListParagraph"/>
        <w:numPr>
          <w:ilvl w:val="0"/>
          <w:numId w:val="7"/>
        </w:numPr>
        <w:tabs>
          <w:tab w:val="left" w:pos="1681"/>
        </w:tabs>
        <w:spacing w:before="22"/>
        <w:rPr>
          <w:bCs/>
          <w:spacing w:val="-2"/>
          <w:sz w:val="22"/>
          <w:szCs w:val="22"/>
          <w:lang w:val="mn-MN"/>
        </w:rPr>
      </w:pPr>
      <w:r w:rsidRPr="00D93680">
        <w:rPr>
          <w:bCs/>
          <w:spacing w:val="-2"/>
          <w:sz w:val="22"/>
          <w:szCs w:val="22"/>
          <w:lang w:val="mn-MN"/>
        </w:rPr>
        <w:t>Байгаль орчны удирдлагын гэрчилгээ</w:t>
      </w:r>
      <w:r w:rsidR="00567D3A" w:rsidRPr="00D93680">
        <w:rPr>
          <w:bCs/>
          <w:spacing w:val="-2"/>
          <w:sz w:val="22"/>
          <w:szCs w:val="22"/>
          <w:lang w:val="mn-MN"/>
        </w:rPr>
        <w:t xml:space="preserve"> ISO 14001</w:t>
      </w:r>
    </w:p>
    <w:p w14:paraId="4DC34EC4" w14:textId="40339869" w:rsidR="00043417" w:rsidRPr="00D93680" w:rsidRDefault="00E07E29" w:rsidP="00C112A5">
      <w:pPr>
        <w:pStyle w:val="ListParagraph"/>
        <w:numPr>
          <w:ilvl w:val="0"/>
          <w:numId w:val="7"/>
        </w:numPr>
        <w:tabs>
          <w:tab w:val="left" w:pos="1681"/>
        </w:tabs>
        <w:spacing w:before="22"/>
        <w:rPr>
          <w:bCs/>
          <w:spacing w:val="-2"/>
          <w:sz w:val="22"/>
          <w:szCs w:val="22"/>
          <w:lang w:val="mn-MN"/>
        </w:rPr>
      </w:pPr>
      <w:r w:rsidRPr="00D93680">
        <w:rPr>
          <w:bCs/>
          <w:spacing w:val="-2"/>
          <w:sz w:val="22"/>
          <w:szCs w:val="22"/>
          <w:lang w:val="mn-MN"/>
        </w:rPr>
        <w:t>Эрүүл мэнд, аюулгүй байдлын удирдлагын гэрчилгээ</w:t>
      </w:r>
      <w:r w:rsidR="00567D3A" w:rsidRPr="00D93680">
        <w:rPr>
          <w:bCs/>
          <w:spacing w:val="-2"/>
          <w:sz w:val="22"/>
          <w:szCs w:val="22"/>
          <w:lang w:val="mn-MN"/>
        </w:rPr>
        <w:t xml:space="preserve"> ISO 45001</w:t>
      </w:r>
    </w:p>
    <w:p w14:paraId="58B18766" w14:textId="77777777" w:rsidR="00043417" w:rsidRPr="00D93680" w:rsidRDefault="00043417">
      <w:pPr>
        <w:pStyle w:val="BodyText"/>
        <w:rPr>
          <w:bCs/>
          <w:spacing w:val="-2"/>
          <w:sz w:val="20"/>
          <w:szCs w:val="24"/>
          <w:lang w:val="mn-MN"/>
        </w:rPr>
      </w:pPr>
    </w:p>
    <w:p w14:paraId="2DA437DC" w14:textId="77777777" w:rsidR="00043417" w:rsidRPr="00D93680" w:rsidRDefault="00E961F3">
      <w:pPr>
        <w:pStyle w:val="BodyText"/>
        <w:spacing w:before="2"/>
        <w:rPr>
          <w:sz w:val="11"/>
          <w:lang w:val="mn-MN"/>
        </w:rPr>
      </w:pPr>
      <w:r w:rsidRPr="00D93680">
        <w:rPr>
          <w:noProof/>
          <w:lang w:val="mn-MN"/>
        </w:rPr>
        <mc:AlternateContent>
          <mc:Choice Requires="wps">
            <w:drawing>
              <wp:anchor distT="0" distB="0" distL="0" distR="0" simplePos="0" relativeHeight="251658277" behindDoc="1" locked="0" layoutInCell="1" allowOverlap="1" wp14:anchorId="1AA0BED7" wp14:editId="23C5FB40">
                <wp:simplePos x="0" y="0"/>
                <wp:positionH relativeFrom="page">
                  <wp:posOffset>914400</wp:posOffset>
                </wp:positionH>
                <wp:positionV relativeFrom="paragraph">
                  <wp:posOffset>108585</wp:posOffset>
                </wp:positionV>
                <wp:extent cx="914400" cy="1270"/>
                <wp:effectExtent l="0" t="0" r="12700" b="11430"/>
                <wp:wrapTopAndBottom/>
                <wp:docPr id="438334754" name="Freeform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0" cy="1270"/>
                        </a:xfrm>
                        <a:custGeom>
                          <a:avLst/>
                          <a:gdLst>
                            <a:gd name="T0" fmla="+- 0 1440 1440"/>
                            <a:gd name="T1" fmla="*/ T0 w 1440"/>
                            <a:gd name="T2" fmla="+- 0 2880 1440"/>
                            <a:gd name="T3" fmla="*/ T2 w 1440"/>
                          </a:gdLst>
                          <a:ahLst/>
                          <a:cxnLst>
                            <a:cxn ang="0">
                              <a:pos x="T1" y="0"/>
                            </a:cxn>
                            <a:cxn ang="0">
                              <a:pos x="T3" y="0"/>
                            </a:cxn>
                          </a:cxnLst>
                          <a:rect l="0" t="0" r="r" b="b"/>
                          <a:pathLst>
                            <a:path w="1440">
                              <a:moveTo>
                                <a:pt x="0" y="0"/>
                              </a:moveTo>
                              <a:lnTo>
                                <a:pt x="1440" y="0"/>
                              </a:lnTo>
                            </a:path>
                          </a:pathLst>
                        </a:custGeom>
                        <a:noFill/>
                        <a:ln w="6350">
                          <a:solidFill>
                            <a:srgbClr val="007DB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a="http://schemas.openxmlformats.org/drawingml/2006/main" xmlns:pic="http://schemas.openxmlformats.org/drawingml/2006/picture" xmlns:a14="http://schemas.microsoft.com/office/drawing/2010/main">
            <w:pict w14:anchorId="5A37F57E">
              <v:shape id="Freeform 77" style="position:absolute;margin-left:1in;margin-top:8.55pt;width:1in;height:.1pt;z-index:-15682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40,1270" o:spid="_x0000_s1026" filled="f" strokecolor="#007db6" strokeweight=".5pt" path="m,l1440,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" w14:anchorId="2B454F93">
                <v:path arrowok="t" o:connecttype="custom" o:connectlocs="0,0;914400,0" o:connectangles="0,0"/>
                <w10:wrap type="topAndBottom" anchorx="page"/>
              </v:shape>
            </w:pict>
          </mc:Fallback>
        </mc:AlternateContent>
      </w:r>
    </w:p>
    <w:p w14:paraId="29D73D0A" w14:textId="4DC88A4E" w:rsidR="00AF2BA0" w:rsidRPr="00D93680" w:rsidRDefault="00567D3A" w:rsidP="00AF2BA0">
      <w:pPr>
        <w:ind w:left="1134" w:hanging="283"/>
        <w:jc w:val="both"/>
        <w:rPr>
          <w:sz w:val="18"/>
          <w:lang w:val="mn-MN"/>
        </w:rPr>
        <w:sectPr w:rsidR="00AF2BA0" w:rsidRPr="00D93680" w:rsidSect="00AF2BA0">
          <w:pgSz w:w="12240" w:h="15840"/>
          <w:pgMar w:top="600" w:right="1020" w:bottom="280" w:left="480" w:header="0" w:footer="0" w:gutter="0"/>
          <w:cols w:space="720"/>
        </w:sectPr>
      </w:pPr>
      <w:r w:rsidRPr="00D93680">
        <w:rPr>
          <w:color w:val="231F20"/>
          <w:position w:val="6"/>
          <w:sz w:val="10"/>
          <w:lang w:val="mn-MN"/>
        </w:rPr>
        <w:t>a</w:t>
      </w:r>
      <w:r w:rsidRPr="00D93680">
        <w:rPr>
          <w:color w:val="231F20"/>
          <w:position w:val="6"/>
          <w:sz w:val="10"/>
          <w:lang w:val="mn-MN"/>
        </w:rPr>
        <w:tab/>
      </w:r>
      <w:r w:rsidR="00AF2BA0" w:rsidRPr="00D93680">
        <w:rPr>
          <w:i/>
          <w:iCs/>
          <w:color w:val="000000"/>
          <w:sz w:val="18"/>
          <w:szCs w:val="18"/>
          <w:lang w:val="mn-MN"/>
        </w:rPr>
        <w:t>Ажлын талбайн байгаль орчин, эрүүл мэнд, аюулгүй байдлын асуудлууд болон төлөвлөж буй өрсөлдөөний төрлөөс (үндэсний эсвэл олон улсын) хамааран шаардлагатай гэрчилгээний жагсаалтыг ажлын талбайн менежментийн гол асуудлуудад хамаарах гэрчилгээ хүртэл хязгаарлах, эсвэл бүрмөсөн хасах боломжтой</w:t>
      </w:r>
      <w:r w:rsidR="00AF2BA0" w:rsidRPr="00D93680">
        <w:rPr>
          <w:color w:val="000000"/>
          <w:sz w:val="27"/>
          <w:szCs w:val="27"/>
          <w:lang w:val="mn-MN"/>
        </w:rPr>
        <w:t>.</w:t>
      </w:r>
    </w:p>
    <w:p w14:paraId="0FFFCAAB" w14:textId="414D7A61" w:rsidR="00043417" w:rsidRPr="00D93680" w:rsidRDefault="00043417">
      <w:pPr>
        <w:tabs>
          <w:tab w:val="left" w:pos="1391"/>
        </w:tabs>
        <w:spacing w:before="95" w:line="254" w:lineRule="auto"/>
        <w:ind w:left="1391" w:right="417" w:hanging="432"/>
        <w:jc w:val="both"/>
        <w:rPr>
          <w:sz w:val="18"/>
          <w:lang w:val="mn-MN"/>
        </w:rPr>
      </w:pPr>
    </w:p>
    <w:p w14:paraId="1705F27C" w14:textId="77777777" w:rsidR="00043417" w:rsidRPr="00D93680" w:rsidRDefault="00043417">
      <w:pPr>
        <w:spacing w:line="254" w:lineRule="auto"/>
        <w:jc w:val="both"/>
        <w:rPr>
          <w:sz w:val="18"/>
          <w:lang w:val="mn-MN"/>
        </w:rPr>
      </w:pPr>
    </w:p>
    <w:p w14:paraId="44A1B40A" w14:textId="77777777" w:rsidR="00043417" w:rsidRPr="00D93680" w:rsidRDefault="00043417">
      <w:pPr>
        <w:pStyle w:val="BodyText"/>
        <w:rPr>
          <w:sz w:val="20"/>
          <w:lang w:val="mn-MN"/>
        </w:rPr>
      </w:pPr>
    </w:p>
    <w:p w14:paraId="0A84CDBC" w14:textId="77777777" w:rsidR="00043417" w:rsidRPr="00D93680" w:rsidRDefault="00043417">
      <w:pPr>
        <w:pStyle w:val="BodyText"/>
        <w:rPr>
          <w:sz w:val="20"/>
          <w:lang w:val="mn-MN"/>
        </w:rPr>
      </w:pPr>
    </w:p>
    <w:p w14:paraId="23D56091" w14:textId="77777777" w:rsidR="00043417" w:rsidRPr="00D93680" w:rsidRDefault="00043417">
      <w:pPr>
        <w:pStyle w:val="BodyText"/>
        <w:spacing w:before="6"/>
        <w:rPr>
          <w:sz w:val="18"/>
          <w:lang w:val="mn-MN"/>
        </w:rPr>
      </w:pPr>
    </w:p>
    <w:p w14:paraId="55903339" w14:textId="3AEA5498" w:rsidR="00E07E29" w:rsidRPr="00D93680" w:rsidRDefault="00E07E29" w:rsidP="00E07E29">
      <w:pPr>
        <w:spacing w:before="120" w:after="120"/>
        <w:ind w:right="288"/>
        <w:rPr>
          <w:b/>
          <w:spacing w:val="-2"/>
          <w:sz w:val="22"/>
          <w:szCs w:val="22"/>
          <w:lang w:val="mn-MN"/>
        </w:rPr>
      </w:pPr>
      <w:r w:rsidRPr="00D93680">
        <w:rPr>
          <w:b/>
          <w:spacing w:val="-2"/>
          <w:sz w:val="22"/>
          <w:szCs w:val="22"/>
          <w:lang w:val="mn-MN"/>
        </w:rPr>
        <w:t xml:space="preserve">                  ТУР–5 маягт: Байгаль орчин, эрүүл мэнд, аюулгүй байдлын баримт бичиг</w:t>
      </w:r>
    </w:p>
    <w:p w14:paraId="4EF49329" w14:textId="77777777" w:rsidR="00E07E29" w:rsidRPr="00D93680" w:rsidRDefault="00E07E29" w:rsidP="00E07E29">
      <w:pPr>
        <w:pStyle w:val="BodyText"/>
        <w:spacing w:before="223"/>
        <w:ind w:left="960"/>
        <w:rPr>
          <w:bCs/>
          <w:spacing w:val="-2"/>
          <w:sz w:val="22"/>
          <w:szCs w:val="22"/>
          <w:lang w:val="mn-MN"/>
        </w:rPr>
      </w:pPr>
      <w:r w:rsidRPr="00D93680">
        <w:rPr>
          <w:bCs/>
          <w:spacing w:val="-2"/>
          <w:sz w:val="22"/>
          <w:szCs w:val="22"/>
          <w:lang w:val="mn-MN"/>
        </w:rPr>
        <w:t>Дараах мэдээллийг оруулна уу:</w:t>
      </w:r>
    </w:p>
    <w:p w14:paraId="5F997796" w14:textId="353FDE09" w:rsidR="00E07E29" w:rsidRPr="00D93680" w:rsidRDefault="00E07E29" w:rsidP="00F93B0A">
      <w:pPr>
        <w:pStyle w:val="BodyText"/>
        <w:spacing w:before="240" w:after="240"/>
        <w:ind w:left="960"/>
        <w:rPr>
          <w:bCs/>
          <w:spacing w:val="-2"/>
          <w:sz w:val="22"/>
          <w:szCs w:val="22"/>
          <w:lang w:val="mn-MN"/>
        </w:rPr>
      </w:pPr>
      <w:r w:rsidRPr="00D93680">
        <w:rPr>
          <w:bCs/>
          <w:spacing w:val="-2"/>
          <w:sz w:val="22"/>
          <w:szCs w:val="22"/>
          <w:lang w:val="mn-MN"/>
        </w:rPr>
        <w:t>Захиалагчид зөвшөөрөгдөхүйц байгууллагын дотоод бодлого, журам байгаа эсэх</w:t>
      </w:r>
      <w:r w:rsidR="00057154" w:rsidRPr="00D93680">
        <w:rPr>
          <w:bCs/>
          <w:spacing w:val="-2"/>
          <w:sz w:val="22"/>
          <w:szCs w:val="22"/>
          <w:lang w:val="mn-MN"/>
        </w:rPr>
        <w:t>. Үүнд:</w:t>
      </w:r>
    </w:p>
    <w:p w14:paraId="7550F0B8" w14:textId="005FC74A" w:rsidR="00043417" w:rsidRPr="00D93680" w:rsidRDefault="00E07E29" w:rsidP="00C112A5">
      <w:pPr>
        <w:pStyle w:val="ListParagraph"/>
        <w:numPr>
          <w:ilvl w:val="1"/>
          <w:numId w:val="8"/>
        </w:numPr>
        <w:tabs>
          <w:tab w:val="left" w:pos="2059"/>
          <w:tab w:val="left" w:pos="2061"/>
        </w:tabs>
        <w:spacing w:before="0" w:line="276" w:lineRule="auto"/>
        <w:ind w:hanging="481"/>
        <w:rPr>
          <w:bCs/>
          <w:spacing w:val="-2"/>
          <w:sz w:val="22"/>
          <w:szCs w:val="22"/>
          <w:lang w:val="mn-MN"/>
        </w:rPr>
      </w:pPr>
      <w:r w:rsidRPr="00D93680">
        <w:rPr>
          <w:bCs/>
          <w:spacing w:val="-2"/>
          <w:sz w:val="22"/>
          <w:szCs w:val="22"/>
          <w:lang w:val="mn-MN"/>
        </w:rPr>
        <w:t>Ёс зүйн дүрэм</w:t>
      </w:r>
      <w:r w:rsidR="00057154" w:rsidRPr="00D93680">
        <w:rPr>
          <w:bCs/>
          <w:spacing w:val="-2"/>
          <w:sz w:val="22"/>
          <w:szCs w:val="22"/>
          <w:lang w:val="mn-MN"/>
        </w:rPr>
        <w:t xml:space="preserve"> байгаа эсэх</w:t>
      </w:r>
    </w:p>
    <w:p w14:paraId="3D2FBA95" w14:textId="3201E44E" w:rsidR="00043417" w:rsidRPr="00D93680" w:rsidRDefault="00E07E29" w:rsidP="00C112A5">
      <w:pPr>
        <w:pStyle w:val="ListParagraph"/>
        <w:numPr>
          <w:ilvl w:val="1"/>
          <w:numId w:val="8"/>
        </w:numPr>
        <w:tabs>
          <w:tab w:val="left" w:pos="2059"/>
          <w:tab w:val="left" w:pos="2061"/>
        </w:tabs>
        <w:spacing w:before="0" w:line="276" w:lineRule="auto"/>
        <w:ind w:hanging="481"/>
        <w:rPr>
          <w:bCs/>
          <w:spacing w:val="-2"/>
          <w:sz w:val="22"/>
          <w:szCs w:val="22"/>
          <w:lang w:val="mn-MN"/>
        </w:rPr>
      </w:pPr>
      <w:r w:rsidRPr="00D93680">
        <w:rPr>
          <w:bCs/>
          <w:spacing w:val="-2"/>
          <w:sz w:val="22"/>
          <w:szCs w:val="22"/>
          <w:lang w:val="mn-MN"/>
        </w:rPr>
        <w:t xml:space="preserve">Тендерт оролцогчийн туслан гүйцэтгэгчид болон </w:t>
      </w:r>
      <w:r w:rsidR="00644402" w:rsidRPr="00D93680">
        <w:rPr>
          <w:bCs/>
          <w:spacing w:val="-2"/>
          <w:sz w:val="22"/>
          <w:szCs w:val="22"/>
          <w:lang w:val="mn-MN"/>
        </w:rPr>
        <w:t>түншлэлийн бүх гиш</w:t>
      </w:r>
      <w:r w:rsidRPr="00D93680">
        <w:rPr>
          <w:bCs/>
          <w:spacing w:val="-2"/>
          <w:sz w:val="22"/>
          <w:szCs w:val="22"/>
          <w:lang w:val="mn-MN"/>
        </w:rPr>
        <w:t xml:space="preserve">үүдийн БОЭМАБ-ын үүрэг амлалтыг хянах албан ёсны систем </w:t>
      </w:r>
      <w:r w:rsidR="00057154" w:rsidRPr="00D93680">
        <w:rPr>
          <w:bCs/>
          <w:spacing w:val="-2"/>
          <w:sz w:val="22"/>
          <w:szCs w:val="22"/>
          <w:lang w:val="mn-MN"/>
        </w:rPr>
        <w:t>байгаа эсэх</w:t>
      </w:r>
    </w:p>
    <w:p w14:paraId="39EE7BBC" w14:textId="19A40AEC" w:rsidR="00043417" w:rsidRPr="00D93680" w:rsidRDefault="00057154" w:rsidP="00C112A5">
      <w:pPr>
        <w:pStyle w:val="ListParagraph"/>
        <w:numPr>
          <w:ilvl w:val="1"/>
          <w:numId w:val="8"/>
        </w:numPr>
        <w:tabs>
          <w:tab w:val="left" w:pos="2059"/>
          <w:tab w:val="left" w:pos="2061"/>
        </w:tabs>
        <w:spacing w:before="0" w:line="276" w:lineRule="auto"/>
        <w:ind w:hanging="481"/>
        <w:rPr>
          <w:bCs/>
          <w:spacing w:val="-2"/>
          <w:sz w:val="22"/>
          <w:szCs w:val="22"/>
          <w:lang w:val="mn-MN"/>
        </w:rPr>
      </w:pPr>
      <w:r w:rsidRPr="00D93680">
        <w:rPr>
          <w:bCs/>
          <w:spacing w:val="-2"/>
          <w:sz w:val="22"/>
          <w:szCs w:val="22"/>
          <w:lang w:val="mn-MN"/>
        </w:rPr>
        <w:t xml:space="preserve">Дараах холбогдох асуудлуудыг удирдах албан ёсны журам байгаа эсэх: </w:t>
      </w:r>
    </w:p>
    <w:p w14:paraId="1D99CA9B" w14:textId="320091CC" w:rsidR="00057154" w:rsidRPr="00D93680" w:rsidRDefault="00057154" w:rsidP="00F902C3">
      <w:pPr>
        <w:spacing w:before="100" w:beforeAutospacing="1" w:after="100" w:afterAutospacing="1"/>
        <w:ind w:left="240" w:firstLine="720"/>
        <w:rPr>
          <w:color w:val="000000"/>
          <w:sz w:val="22"/>
          <w:szCs w:val="22"/>
          <w:lang w:val="mn-MN"/>
        </w:rPr>
      </w:pPr>
      <w:r w:rsidRPr="00D93680">
        <w:rPr>
          <w:bCs/>
          <w:spacing w:val="-2"/>
          <w:sz w:val="22"/>
          <w:szCs w:val="22"/>
          <w:lang w:val="mn-MN"/>
        </w:rPr>
        <w:t xml:space="preserve">[2 дугаар бүлгийн дагуу </w:t>
      </w:r>
      <w:r w:rsidR="002068C3" w:rsidRPr="00D93680">
        <w:rPr>
          <w:bCs/>
          <w:spacing w:val="-2"/>
          <w:sz w:val="22"/>
          <w:szCs w:val="22"/>
          <w:lang w:val="mn-MN"/>
        </w:rPr>
        <w:t>доор</w:t>
      </w:r>
      <w:r w:rsidRPr="00D93680">
        <w:rPr>
          <w:bCs/>
          <w:spacing w:val="-2"/>
          <w:sz w:val="22"/>
          <w:szCs w:val="22"/>
          <w:lang w:val="mn-MN"/>
        </w:rPr>
        <w:t xml:space="preserve"> дурдсан сонголтуудаас тухайн ажлын талбайд хамаарах 3-5-г сонгоно</w:t>
      </w:r>
      <w:r w:rsidRPr="00D93680">
        <w:rPr>
          <w:color w:val="000000"/>
          <w:sz w:val="22"/>
          <w:szCs w:val="22"/>
          <w:lang w:val="mn-MN"/>
        </w:rPr>
        <w:t xml:space="preserve"> уу]</w:t>
      </w:r>
    </w:p>
    <w:p w14:paraId="2FFE5448" w14:textId="47D47B15" w:rsidR="00057154" w:rsidRPr="00D93680" w:rsidRDefault="00057154" w:rsidP="00E25B99">
      <w:pPr>
        <w:numPr>
          <w:ilvl w:val="0"/>
          <w:numId w:val="22"/>
        </w:numPr>
        <w:spacing w:before="100" w:beforeAutospacing="1" w:after="100" w:afterAutospacing="1"/>
        <w:rPr>
          <w:color w:val="000000"/>
          <w:sz w:val="22"/>
          <w:szCs w:val="22"/>
          <w:lang w:val="mn-MN"/>
        </w:rPr>
      </w:pPr>
      <w:r w:rsidRPr="00D93680">
        <w:rPr>
          <w:color w:val="000000"/>
          <w:sz w:val="22"/>
          <w:szCs w:val="22"/>
          <w:lang w:val="mn-MN"/>
        </w:rPr>
        <w:t>БОЭМАБ-ын нөөц, байгууламж, болон БОЭМАБ хяналтын систем;</w:t>
      </w:r>
    </w:p>
    <w:p w14:paraId="4AF41BEE" w14:textId="71608142" w:rsidR="00057154" w:rsidRPr="00D93680" w:rsidRDefault="00057154" w:rsidP="00E25B99">
      <w:pPr>
        <w:numPr>
          <w:ilvl w:val="0"/>
          <w:numId w:val="22"/>
        </w:numPr>
        <w:spacing w:before="100" w:beforeAutospacing="1" w:after="100" w:afterAutospacing="1"/>
        <w:rPr>
          <w:color w:val="000000"/>
          <w:sz w:val="22"/>
          <w:szCs w:val="22"/>
          <w:lang w:val="mn-MN"/>
        </w:rPr>
      </w:pPr>
      <w:r w:rsidRPr="00D93680">
        <w:rPr>
          <w:color w:val="000000"/>
          <w:sz w:val="22"/>
          <w:szCs w:val="22"/>
          <w:lang w:val="mn-MN"/>
        </w:rPr>
        <w:t>Төслийн талбайн менежментийн мэдээлэл (суурь баазууд, карьерууд, материал олборлох талбай, хадгалалтын талбай);</w:t>
      </w:r>
    </w:p>
    <w:p w14:paraId="11E06822" w14:textId="77777777" w:rsidR="00057154" w:rsidRPr="00D93680" w:rsidRDefault="00057154" w:rsidP="00E25B99">
      <w:pPr>
        <w:numPr>
          <w:ilvl w:val="0"/>
          <w:numId w:val="22"/>
        </w:numPr>
        <w:spacing w:before="100" w:beforeAutospacing="1" w:after="100" w:afterAutospacing="1"/>
        <w:rPr>
          <w:color w:val="000000"/>
          <w:sz w:val="22"/>
          <w:szCs w:val="22"/>
          <w:lang w:val="mn-MN"/>
        </w:rPr>
      </w:pPr>
      <w:r w:rsidRPr="00D93680">
        <w:rPr>
          <w:color w:val="000000"/>
          <w:sz w:val="22"/>
          <w:szCs w:val="22"/>
          <w:lang w:val="mn-MN"/>
        </w:rPr>
        <w:t>Ажлын талбай дахь эрүүл мэнд, аюулгүй байдлын бодлого болон холбогдох зааварчилгаа;</w:t>
      </w:r>
    </w:p>
    <w:p w14:paraId="69079EB1" w14:textId="0E067E90" w:rsidR="00057154" w:rsidRPr="00D93680" w:rsidRDefault="00057154" w:rsidP="00E25B99">
      <w:pPr>
        <w:numPr>
          <w:ilvl w:val="0"/>
          <w:numId w:val="22"/>
        </w:numPr>
        <w:spacing w:before="100" w:beforeAutospacing="1" w:after="100" w:afterAutospacing="1"/>
        <w:rPr>
          <w:color w:val="000000"/>
          <w:sz w:val="22"/>
          <w:szCs w:val="22"/>
          <w:lang w:val="mn-MN"/>
        </w:rPr>
      </w:pPr>
      <w:r w:rsidRPr="00D93680">
        <w:rPr>
          <w:color w:val="000000"/>
          <w:sz w:val="22"/>
          <w:szCs w:val="22"/>
          <w:lang w:val="mn-MN"/>
        </w:rPr>
        <w:t>Орон нутгийн ажиллах хүчийг элсүүлэх болон орон нутгийн ажилчид/туслан гүйцэтгэгчид/дотоодын түншүүдэд зориулсан БОЭМАБ сургалт;</w:t>
      </w:r>
    </w:p>
    <w:p w14:paraId="645FCAEF" w14:textId="698E5B75" w:rsidR="00057154" w:rsidRPr="00D93680" w:rsidRDefault="00057154" w:rsidP="00E25B99">
      <w:pPr>
        <w:numPr>
          <w:ilvl w:val="0"/>
          <w:numId w:val="22"/>
        </w:numPr>
        <w:spacing w:before="100" w:beforeAutospacing="1" w:after="100" w:afterAutospacing="1"/>
        <w:rPr>
          <w:color w:val="000000"/>
          <w:sz w:val="22"/>
          <w:szCs w:val="22"/>
          <w:lang w:val="mn-MN"/>
        </w:rPr>
      </w:pPr>
      <w:r w:rsidRPr="00D93680">
        <w:rPr>
          <w:color w:val="000000"/>
          <w:sz w:val="22"/>
          <w:szCs w:val="22"/>
          <w:lang w:val="mn-MN"/>
        </w:rPr>
        <w:t>Орон нутгийн оролцогч талуудтай хамтран ажиллах туршлага;</w:t>
      </w:r>
    </w:p>
    <w:p w14:paraId="49F91C79" w14:textId="4F8BAE69" w:rsidR="00057154" w:rsidRPr="00D93680" w:rsidRDefault="00057154" w:rsidP="00E25B99">
      <w:pPr>
        <w:numPr>
          <w:ilvl w:val="0"/>
          <w:numId w:val="22"/>
        </w:numPr>
        <w:spacing w:before="100" w:beforeAutospacing="1" w:after="100" w:afterAutospacing="1"/>
        <w:rPr>
          <w:color w:val="000000"/>
          <w:sz w:val="22"/>
          <w:szCs w:val="22"/>
          <w:lang w:val="mn-MN"/>
        </w:rPr>
      </w:pPr>
      <w:r w:rsidRPr="00D93680">
        <w:rPr>
          <w:color w:val="000000"/>
          <w:sz w:val="22"/>
          <w:szCs w:val="22"/>
          <w:lang w:val="mn-MN"/>
        </w:rPr>
        <w:t>Замын хөдөлгөөний менежментийн туршлага;</w:t>
      </w:r>
    </w:p>
    <w:p w14:paraId="74C62C24" w14:textId="4348C3DF" w:rsidR="00057154" w:rsidRPr="00D93680" w:rsidRDefault="00057154" w:rsidP="00E25B99">
      <w:pPr>
        <w:numPr>
          <w:ilvl w:val="0"/>
          <w:numId w:val="22"/>
        </w:numPr>
        <w:spacing w:before="100" w:beforeAutospacing="1" w:after="100" w:afterAutospacing="1"/>
        <w:rPr>
          <w:color w:val="000000"/>
          <w:sz w:val="22"/>
          <w:szCs w:val="22"/>
          <w:lang w:val="mn-MN"/>
        </w:rPr>
      </w:pPr>
      <w:r w:rsidRPr="00D93680">
        <w:rPr>
          <w:color w:val="000000"/>
          <w:sz w:val="22"/>
          <w:szCs w:val="22"/>
          <w:lang w:val="mn-MN"/>
        </w:rPr>
        <w:t>Аюултай бүтээгдэхүүнийн менежментийн туршлага;</w:t>
      </w:r>
    </w:p>
    <w:p w14:paraId="71984747" w14:textId="11D0A11C" w:rsidR="00057154" w:rsidRPr="00D93680" w:rsidRDefault="00057154" w:rsidP="00E25B99">
      <w:pPr>
        <w:numPr>
          <w:ilvl w:val="0"/>
          <w:numId w:val="22"/>
        </w:numPr>
        <w:spacing w:before="100" w:beforeAutospacing="1" w:after="100" w:afterAutospacing="1"/>
        <w:rPr>
          <w:color w:val="000000"/>
          <w:sz w:val="22"/>
          <w:szCs w:val="22"/>
          <w:lang w:val="mn-MN"/>
        </w:rPr>
      </w:pPr>
      <w:r w:rsidRPr="00D93680">
        <w:rPr>
          <w:color w:val="000000"/>
          <w:sz w:val="22"/>
          <w:szCs w:val="22"/>
          <w:lang w:val="mn-MN"/>
        </w:rPr>
        <w:t>Хог хаягдлын менежментийн туршлага;</w:t>
      </w:r>
    </w:p>
    <w:p w14:paraId="79F365B3" w14:textId="454BAD7B" w:rsidR="00057154" w:rsidRPr="00D93680" w:rsidRDefault="00057154" w:rsidP="00E25B99">
      <w:pPr>
        <w:numPr>
          <w:ilvl w:val="0"/>
          <w:numId w:val="22"/>
        </w:numPr>
        <w:spacing w:before="100" w:beforeAutospacing="1" w:after="100" w:afterAutospacing="1"/>
        <w:rPr>
          <w:color w:val="000000"/>
          <w:sz w:val="22"/>
          <w:szCs w:val="22"/>
          <w:lang w:val="mn-MN"/>
        </w:rPr>
      </w:pPr>
      <w:r w:rsidRPr="00D93680">
        <w:rPr>
          <w:color w:val="000000"/>
          <w:sz w:val="22"/>
          <w:szCs w:val="22"/>
          <w:lang w:val="mn-MN"/>
        </w:rPr>
        <w:t>Усны нөөц хамгаалалт;</w:t>
      </w:r>
    </w:p>
    <w:p w14:paraId="09918E6C" w14:textId="0C7C3EDF" w:rsidR="00057154" w:rsidRPr="00D93680" w:rsidRDefault="00057154" w:rsidP="00E25B99">
      <w:pPr>
        <w:numPr>
          <w:ilvl w:val="0"/>
          <w:numId w:val="22"/>
        </w:numPr>
        <w:spacing w:before="100" w:beforeAutospacing="1" w:after="100" w:afterAutospacing="1"/>
        <w:rPr>
          <w:color w:val="000000"/>
          <w:sz w:val="22"/>
          <w:szCs w:val="22"/>
          <w:lang w:val="mn-MN"/>
        </w:rPr>
      </w:pPr>
      <w:r w:rsidRPr="00D93680">
        <w:rPr>
          <w:color w:val="000000"/>
          <w:sz w:val="22"/>
          <w:szCs w:val="22"/>
          <w:lang w:val="mn-MN"/>
        </w:rPr>
        <w:t>Биологийн олон төрөл зүйлийг хамгаалах туршлага;</w:t>
      </w:r>
    </w:p>
    <w:p w14:paraId="30118B98" w14:textId="49CAAF5D" w:rsidR="00057154" w:rsidRPr="00D93680" w:rsidRDefault="00057154" w:rsidP="00E25B99">
      <w:pPr>
        <w:numPr>
          <w:ilvl w:val="0"/>
          <w:numId w:val="22"/>
        </w:numPr>
        <w:spacing w:before="100" w:beforeAutospacing="1" w:after="100" w:afterAutospacing="1"/>
        <w:rPr>
          <w:color w:val="000000"/>
          <w:sz w:val="22"/>
          <w:szCs w:val="22"/>
          <w:lang w:val="mn-MN"/>
        </w:rPr>
      </w:pPr>
      <w:r w:rsidRPr="00D93680">
        <w:rPr>
          <w:color w:val="000000"/>
          <w:sz w:val="22"/>
          <w:szCs w:val="22"/>
          <w:lang w:val="mn-MN"/>
        </w:rPr>
        <w:t>Талбайн нөхөн сэргээлт, ургамалжуулах туршлага;</w:t>
      </w:r>
    </w:p>
    <w:p w14:paraId="2C250F33" w14:textId="3B1BE045" w:rsidR="00057154" w:rsidRPr="00D93680" w:rsidRDefault="00057154" w:rsidP="00E25B99">
      <w:pPr>
        <w:numPr>
          <w:ilvl w:val="0"/>
          <w:numId w:val="22"/>
        </w:numPr>
        <w:spacing w:before="100" w:beforeAutospacing="1" w:after="100" w:afterAutospacing="1"/>
        <w:rPr>
          <w:color w:val="000000"/>
          <w:sz w:val="22"/>
          <w:szCs w:val="22"/>
          <w:lang w:val="mn-MN"/>
        </w:rPr>
      </w:pPr>
      <w:r w:rsidRPr="00D93680">
        <w:rPr>
          <w:color w:val="000000"/>
          <w:sz w:val="22"/>
          <w:szCs w:val="22"/>
          <w:lang w:val="mn-MN"/>
        </w:rPr>
        <w:t>Орон нутгийн соёлын өвийг хамгаалах туршлага;</w:t>
      </w:r>
    </w:p>
    <w:p w14:paraId="24C4EE39" w14:textId="0205C02B" w:rsidR="00057154" w:rsidRPr="00D93680" w:rsidRDefault="00057154" w:rsidP="00E25B99">
      <w:pPr>
        <w:numPr>
          <w:ilvl w:val="0"/>
          <w:numId w:val="22"/>
        </w:numPr>
        <w:spacing w:before="100" w:beforeAutospacing="1" w:after="100" w:afterAutospacing="1"/>
        <w:rPr>
          <w:color w:val="000000"/>
          <w:sz w:val="22"/>
          <w:szCs w:val="22"/>
          <w:lang w:val="mn-MN"/>
        </w:rPr>
      </w:pPr>
      <w:r w:rsidRPr="00D93680">
        <w:rPr>
          <w:color w:val="000000"/>
          <w:sz w:val="22"/>
          <w:szCs w:val="22"/>
          <w:lang w:val="mn-MN"/>
        </w:rPr>
        <w:t>Элэгдэл, тунадасны менежментийн туршлга;</w:t>
      </w:r>
    </w:p>
    <w:p w14:paraId="31F3BA41" w14:textId="041AAEEF" w:rsidR="00057154" w:rsidRPr="00D93680" w:rsidRDefault="00057154" w:rsidP="00E25B99">
      <w:pPr>
        <w:numPr>
          <w:ilvl w:val="0"/>
          <w:numId w:val="22"/>
        </w:numPr>
        <w:spacing w:before="100" w:beforeAutospacing="1" w:after="100" w:afterAutospacing="1"/>
        <w:rPr>
          <w:color w:val="000000"/>
          <w:sz w:val="22"/>
          <w:szCs w:val="22"/>
          <w:lang w:val="mn-MN"/>
        </w:rPr>
      </w:pPr>
      <w:r w:rsidRPr="00D93680">
        <w:rPr>
          <w:color w:val="000000"/>
          <w:sz w:val="22"/>
          <w:szCs w:val="22"/>
          <w:lang w:val="mn-MN"/>
        </w:rPr>
        <w:t>Халдварт өвчний хяна</w:t>
      </w:r>
      <w:r w:rsidR="00D87A2D" w:rsidRPr="00D93680">
        <w:rPr>
          <w:color w:val="000000"/>
          <w:sz w:val="22"/>
          <w:szCs w:val="22"/>
          <w:lang w:val="mn-MN"/>
        </w:rPr>
        <w:t xml:space="preserve">лт </w:t>
      </w:r>
      <w:r w:rsidRPr="00D93680">
        <w:rPr>
          <w:color w:val="000000"/>
          <w:sz w:val="22"/>
          <w:szCs w:val="22"/>
          <w:lang w:val="mn-MN"/>
        </w:rPr>
        <w:t>(ХДХВ/ДОХ, хумхаа, COVID-19 гэх мэт)</w:t>
      </w:r>
    </w:p>
    <w:p w14:paraId="135ED233" w14:textId="77777777" w:rsidR="00F902C3" w:rsidRPr="00D93680" w:rsidRDefault="00F902C3" w:rsidP="00F902C3">
      <w:pPr>
        <w:spacing w:before="120" w:after="120"/>
        <w:ind w:right="288" w:firstLine="720"/>
        <w:rPr>
          <w:b/>
          <w:spacing w:val="-2"/>
          <w:sz w:val="22"/>
          <w:szCs w:val="22"/>
          <w:lang w:val="mn-MN"/>
        </w:rPr>
      </w:pPr>
    </w:p>
    <w:p w14:paraId="08790700" w14:textId="5AE60A56" w:rsidR="00F902C3" w:rsidRPr="00D93680" w:rsidRDefault="00F902C3" w:rsidP="00F902C3">
      <w:pPr>
        <w:spacing w:before="120" w:after="120"/>
        <w:ind w:right="288" w:firstLine="720"/>
        <w:rPr>
          <w:b/>
          <w:spacing w:val="-2"/>
          <w:sz w:val="22"/>
          <w:szCs w:val="22"/>
          <w:lang w:val="mn-MN"/>
        </w:rPr>
      </w:pPr>
      <w:r w:rsidRPr="00D93680">
        <w:rPr>
          <w:b/>
          <w:spacing w:val="-2"/>
          <w:sz w:val="22"/>
          <w:szCs w:val="22"/>
          <w:lang w:val="mn-MN"/>
        </w:rPr>
        <w:t>ТУР–6 маягт: Байгаль орчин, эрүүл мэнд, аюулгүй байдл</w:t>
      </w:r>
      <w:r w:rsidR="00A10745" w:rsidRPr="00D93680">
        <w:rPr>
          <w:b/>
          <w:spacing w:val="-2"/>
          <w:sz w:val="22"/>
          <w:szCs w:val="22"/>
          <w:lang w:val="mn-MN"/>
        </w:rPr>
        <w:t>аар мэргэшсэн</w:t>
      </w:r>
      <w:r w:rsidRPr="00D93680">
        <w:rPr>
          <w:b/>
          <w:spacing w:val="-2"/>
          <w:sz w:val="22"/>
          <w:szCs w:val="22"/>
          <w:lang w:val="mn-MN"/>
        </w:rPr>
        <w:t xml:space="preserve"> ажилтан</w:t>
      </w:r>
    </w:p>
    <w:p w14:paraId="5CB87AE3" w14:textId="0A4ACABC" w:rsidR="00E24548" w:rsidRPr="00D93680" w:rsidRDefault="00E24548">
      <w:pPr>
        <w:pStyle w:val="BodyText"/>
        <w:spacing w:before="222" w:line="261" w:lineRule="auto"/>
        <w:ind w:left="960" w:right="415"/>
        <w:rPr>
          <w:bCs/>
          <w:spacing w:val="-2"/>
          <w:sz w:val="22"/>
          <w:szCs w:val="22"/>
          <w:lang w:val="mn-MN"/>
        </w:rPr>
      </w:pPr>
      <w:r w:rsidRPr="00D93680">
        <w:rPr>
          <w:bCs/>
          <w:spacing w:val="-2"/>
          <w:sz w:val="22"/>
          <w:szCs w:val="22"/>
          <w:lang w:val="mn-MN"/>
        </w:rPr>
        <w:t xml:space="preserve">6 дугаар бүлэг (Захиалагчийн шаардлага)-д заасан ерөнхий гүйцэтгэгч эсвэл түншлэлийн гишүүдийн БОЭМАБ хариуцах ажилтны товч намтар [Маягт АЖИ-2]-ыг ирүүлнэ. </w:t>
      </w:r>
    </w:p>
    <w:p w14:paraId="4E0395A5" w14:textId="0D800155" w:rsidR="00E24548" w:rsidRPr="00D93680" w:rsidRDefault="00E24548">
      <w:pPr>
        <w:pStyle w:val="BodyText"/>
        <w:spacing w:before="222" w:line="261" w:lineRule="auto"/>
        <w:ind w:left="960" w:right="415"/>
        <w:rPr>
          <w:bCs/>
          <w:spacing w:val="-2"/>
          <w:sz w:val="22"/>
          <w:szCs w:val="22"/>
          <w:lang w:val="mn-MN"/>
        </w:rPr>
      </w:pPr>
      <w:r w:rsidRPr="00D93680">
        <w:rPr>
          <w:bCs/>
          <w:spacing w:val="-2"/>
          <w:sz w:val="22"/>
          <w:szCs w:val="22"/>
          <w:lang w:val="mn-MN"/>
        </w:rPr>
        <w:t>[Жишээлбэл]</w:t>
      </w:r>
    </w:p>
    <w:p w14:paraId="132D4E1F" w14:textId="207B3230" w:rsidR="00E24548" w:rsidRPr="00D93680" w:rsidRDefault="00E24548" w:rsidP="00E25B99">
      <w:pPr>
        <w:pStyle w:val="BodyText"/>
        <w:numPr>
          <w:ilvl w:val="0"/>
          <w:numId w:val="22"/>
        </w:numPr>
        <w:spacing w:before="222" w:line="261" w:lineRule="auto"/>
        <w:ind w:right="415"/>
        <w:rPr>
          <w:bCs/>
          <w:spacing w:val="-2"/>
          <w:sz w:val="22"/>
          <w:szCs w:val="22"/>
          <w:lang w:val="mn-MN"/>
        </w:rPr>
      </w:pPr>
      <w:r w:rsidRPr="00D93680">
        <w:rPr>
          <w:bCs/>
          <w:spacing w:val="-2"/>
          <w:sz w:val="22"/>
          <w:szCs w:val="22"/>
          <w:lang w:val="mn-MN"/>
        </w:rPr>
        <w:t>Байгаль орчны мэргэжилтэн</w:t>
      </w:r>
    </w:p>
    <w:p w14:paraId="278FBC90" w14:textId="5F30F079" w:rsidR="00E24548" w:rsidRPr="00D93680" w:rsidRDefault="00E24548" w:rsidP="00E25B99">
      <w:pPr>
        <w:pStyle w:val="BodyText"/>
        <w:numPr>
          <w:ilvl w:val="0"/>
          <w:numId w:val="22"/>
        </w:numPr>
        <w:spacing w:before="222" w:line="261" w:lineRule="auto"/>
        <w:ind w:right="415"/>
        <w:rPr>
          <w:bCs/>
          <w:spacing w:val="-2"/>
          <w:sz w:val="22"/>
          <w:szCs w:val="22"/>
          <w:lang w:val="mn-MN"/>
        </w:rPr>
      </w:pPr>
      <w:r w:rsidRPr="00D93680">
        <w:rPr>
          <w:bCs/>
          <w:spacing w:val="-2"/>
          <w:sz w:val="22"/>
          <w:szCs w:val="22"/>
          <w:lang w:val="mn-MN"/>
        </w:rPr>
        <w:t>Эрүүл мэнд, аюулгүй байдлын мэргэжилтэн</w:t>
      </w:r>
    </w:p>
    <w:p w14:paraId="0748F100" w14:textId="77777777" w:rsidR="00043417" w:rsidRPr="00D93680" w:rsidRDefault="00043417">
      <w:pPr>
        <w:rPr>
          <w:sz w:val="21"/>
          <w:lang w:val="mn-MN"/>
        </w:rPr>
        <w:sectPr w:rsidR="00043417" w:rsidRPr="00D93680">
          <w:pgSz w:w="12240" w:h="15840"/>
          <w:pgMar w:top="600" w:right="1020" w:bottom="280" w:left="480" w:header="0" w:footer="0" w:gutter="0"/>
          <w:cols w:space="720"/>
        </w:sectPr>
      </w:pPr>
    </w:p>
    <w:p w14:paraId="145246C6" w14:textId="77777777" w:rsidR="00043417" w:rsidRPr="00D93680" w:rsidRDefault="00043417">
      <w:pPr>
        <w:pStyle w:val="BodyText"/>
        <w:rPr>
          <w:i/>
          <w:sz w:val="20"/>
          <w:lang w:val="mn-MN"/>
        </w:rPr>
      </w:pPr>
    </w:p>
    <w:p w14:paraId="3023FD7B" w14:textId="1FD6E017" w:rsidR="00043417" w:rsidRPr="00D93680" w:rsidRDefault="00C36E54">
      <w:pPr>
        <w:pStyle w:val="Heading1"/>
        <w:spacing w:before="218"/>
        <w:rPr>
          <w:lang w:val="mn-MN"/>
        </w:rPr>
      </w:pPr>
      <w:bookmarkStart w:id="26" w:name="Section_5:_Eligible_Countries"/>
      <w:bookmarkStart w:id="27" w:name="_bookmark8"/>
      <w:bookmarkEnd w:id="26"/>
      <w:bookmarkEnd w:id="27"/>
      <w:r w:rsidRPr="00D93680">
        <w:rPr>
          <w:color w:val="007DB6"/>
          <w:w w:val="95"/>
          <w:lang w:val="mn-MN"/>
        </w:rPr>
        <w:t>Тавдугаар бүлэг</w:t>
      </w:r>
      <w:r w:rsidR="00567D3A" w:rsidRPr="00D93680">
        <w:rPr>
          <w:color w:val="007DB6"/>
          <w:w w:val="95"/>
          <w:lang w:val="mn-MN"/>
        </w:rPr>
        <w:t>:</w:t>
      </w:r>
      <w:r w:rsidR="00567D3A" w:rsidRPr="00D93680">
        <w:rPr>
          <w:color w:val="007DB6"/>
          <w:spacing w:val="59"/>
          <w:w w:val="95"/>
          <w:lang w:val="mn-MN"/>
        </w:rPr>
        <w:t xml:space="preserve"> </w:t>
      </w:r>
      <w:r w:rsidRPr="00D93680">
        <w:rPr>
          <w:color w:val="007DB6"/>
          <w:w w:val="95"/>
          <w:lang w:val="mn-MN"/>
        </w:rPr>
        <w:t>Эрх бүхий орнууд</w:t>
      </w:r>
    </w:p>
    <w:p w14:paraId="2A244D2B" w14:textId="77777777" w:rsidR="00D64213" w:rsidRPr="00D93680" w:rsidRDefault="00D64213" w:rsidP="00D64213">
      <w:pPr>
        <w:keepNext/>
        <w:autoSpaceDE w:val="0"/>
        <w:autoSpaceDN w:val="0"/>
        <w:adjustRightInd w:val="0"/>
        <w:spacing w:before="120"/>
        <w:ind w:left="1296" w:right="144"/>
        <w:jc w:val="center"/>
        <w:outlineLvl w:val="3"/>
        <w:rPr>
          <w:bCs/>
          <w:i/>
          <w:sz w:val="22"/>
          <w:szCs w:val="22"/>
          <w:lang w:val="mn-MN"/>
        </w:rPr>
      </w:pPr>
    </w:p>
    <w:p w14:paraId="54B301D7" w14:textId="68CC830D" w:rsidR="00C36E54" w:rsidRPr="00D93680" w:rsidRDefault="00C36E54" w:rsidP="00F93B0A">
      <w:pPr>
        <w:keepNext/>
        <w:autoSpaceDE w:val="0"/>
        <w:autoSpaceDN w:val="0"/>
        <w:adjustRightInd w:val="0"/>
        <w:spacing w:before="120"/>
        <w:ind w:left="1296" w:right="144"/>
        <w:outlineLvl w:val="3"/>
        <w:rPr>
          <w:bCs/>
          <w:iCs/>
          <w:sz w:val="22"/>
          <w:szCs w:val="22"/>
          <w:lang w:val="mn-MN"/>
        </w:rPr>
      </w:pPr>
      <w:r w:rsidRPr="00D93680">
        <w:rPr>
          <w:bCs/>
          <w:iCs/>
          <w:sz w:val="22"/>
          <w:szCs w:val="22"/>
          <w:lang w:val="mn-MN"/>
        </w:rPr>
        <w:t xml:space="preserve">Энэ бүлэгт эрх бүхий орнуудын жагсаалтыг харуулна. Дараах тохиолдлоос нэгийг нь сонгож, холбогдох зааврыг </w:t>
      </w:r>
      <w:r w:rsidR="00CB2722" w:rsidRPr="00D93680">
        <w:rPr>
          <w:bCs/>
          <w:iCs/>
          <w:sz w:val="22"/>
          <w:szCs w:val="22"/>
          <w:lang w:val="mn-MN"/>
        </w:rPr>
        <w:t>баримтална</w:t>
      </w:r>
      <w:r w:rsidRPr="00D93680">
        <w:rPr>
          <w:bCs/>
          <w:iCs/>
          <w:sz w:val="22"/>
          <w:szCs w:val="22"/>
          <w:lang w:val="mn-MN"/>
        </w:rPr>
        <w:t>.</w:t>
      </w:r>
    </w:p>
    <w:p w14:paraId="3EADC2E6" w14:textId="38B68EC0" w:rsidR="00F93B0A" w:rsidRPr="00D93680" w:rsidRDefault="00F93B0A" w:rsidP="00F93B0A">
      <w:pPr>
        <w:keepNext/>
        <w:autoSpaceDE w:val="0"/>
        <w:autoSpaceDN w:val="0"/>
        <w:adjustRightInd w:val="0"/>
        <w:spacing w:before="120"/>
        <w:ind w:left="1296" w:right="144"/>
        <w:outlineLvl w:val="3"/>
        <w:rPr>
          <w:bCs/>
          <w:iCs/>
          <w:sz w:val="22"/>
          <w:szCs w:val="22"/>
          <w:lang w:val="mn-MN"/>
        </w:rPr>
      </w:pPr>
    </w:p>
    <w:p w14:paraId="3B4212A9" w14:textId="10ADF75B" w:rsidR="00F93B0A" w:rsidRPr="00D93680" w:rsidRDefault="00F93B0A" w:rsidP="00F93B0A">
      <w:pPr>
        <w:keepNext/>
        <w:autoSpaceDE w:val="0"/>
        <w:autoSpaceDN w:val="0"/>
        <w:adjustRightInd w:val="0"/>
        <w:spacing w:before="120"/>
        <w:ind w:left="1296" w:right="144"/>
        <w:outlineLvl w:val="3"/>
        <w:rPr>
          <w:bCs/>
          <w:iCs/>
          <w:sz w:val="22"/>
          <w:szCs w:val="22"/>
          <w:lang w:val="mn-MN"/>
        </w:rPr>
      </w:pPr>
      <w:r w:rsidRPr="00D93680">
        <w:rPr>
          <w:noProof/>
          <w:lang w:val="mn-MN"/>
        </w:rPr>
        <mc:AlternateContent>
          <mc:Choice Requires="wps">
            <w:drawing>
              <wp:anchor distT="0" distB="0" distL="114300" distR="114300" simplePos="0" relativeHeight="251658294" behindDoc="0" locked="0" layoutInCell="1" allowOverlap="1" wp14:anchorId="5B2AD8A1" wp14:editId="31EB9D66">
                <wp:simplePos x="0" y="0"/>
                <wp:positionH relativeFrom="column">
                  <wp:posOffset>677363</wp:posOffset>
                </wp:positionH>
                <wp:positionV relativeFrom="paragraph">
                  <wp:posOffset>107950</wp:posOffset>
                </wp:positionV>
                <wp:extent cx="1206500" cy="330741"/>
                <wp:effectExtent l="0" t="0" r="12700" b="12700"/>
                <wp:wrapNone/>
                <wp:docPr id="1756534296"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206500" cy="330741"/>
                        </a:xfrm>
                        <a:prstGeom prst="rect">
                          <a:avLst/>
                        </a:prstGeom>
                        <a:solidFill>
                          <a:srgbClr val="007DB6"/>
                        </a:solidFill>
                        <a:ln w="6350">
                          <a:solidFill>
                            <a:srgbClr val="636466"/>
                          </a:solidFill>
                          <a:prstDash val="solid"/>
                          <a:miter lim="800000"/>
                          <a:headEnd/>
                          <a:tailEnd/>
                        </a:ln>
                      </wps:spPr>
                      <wps:txbx>
                        <w:txbxContent>
                          <w:p w14:paraId="100090B7" w14:textId="77777777" w:rsidR="00F93B0A" w:rsidRPr="00C76CA1" w:rsidRDefault="00F93B0A" w:rsidP="00F93B0A">
                            <w:pPr>
                              <w:spacing w:before="146"/>
                              <w:ind w:left="242"/>
                              <w:rPr>
                                <w:sz w:val="20"/>
                                <w:lang w:val="mn-MN"/>
                              </w:rPr>
                            </w:pPr>
                            <w:r>
                              <w:rPr>
                                <w:color w:val="FFFFFF"/>
                                <w:sz w:val="20"/>
                                <w:lang w:val="mn-MN"/>
                              </w:rPr>
                              <w:t>ТЭМДЭГЛЭЛ</w:t>
                            </w:r>
                          </w:p>
                        </w:txbxContent>
                      </wps:txbx>
                      <wps:bodyPr rot="0" vert="horz" wrap="square" lIns="0" tIns="0" rIns="0" bIns="0" anchor="t" anchorCtr="0" upright="1">
                        <a:noAutofit/>
                      </wps:bodyPr>
                    </wps:wsp>
                  </a:graphicData>
                </a:graphic>
                <wp14:sizeRelV relativeFrom="margin">
                  <wp14:pctHeight>0</wp14:pctHeight>
                </wp14:sizeRelV>
              </wp:anchor>
            </w:drawing>
          </mc:Choice>
          <mc:Fallback>
            <w:pict>
              <v:shape w14:anchorId="5B2AD8A1" id="Text Box 101" o:spid="_x0000_s1134" type="#_x0000_t202" style="position:absolute;left:0;text-align:left;margin-left:53.35pt;margin-top:8.5pt;width:95pt;height:26.05pt;z-index:25165829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" fillcolor="#007db6" strokecolor="#636466" strokeweight=".5pt">
                <v:path arrowok="t"/>
                <v:textbox inset="0,0,0,0">
                  <w:txbxContent>
                    <w:p w14:paraId="100090B7" w14:textId="77777777" w:rsidR="00F93B0A" w:rsidRPr="00C76CA1" w:rsidRDefault="00F93B0A" w:rsidP="00F93B0A">
                      <w:pPr>
                        <w:spacing w:before="146"/>
                        <w:ind w:left="242"/>
                        <w:rPr>
                          <w:sz w:val="20"/>
                          <w:lang w:val="mn-MN"/>
                        </w:rPr>
                      </w:pPr>
                      <w:r>
                        <w:rPr>
                          <w:color w:val="FFFFFF"/>
                          <w:sz w:val="20"/>
                          <w:lang w:val="mn-MN"/>
                        </w:rPr>
                        <w:t>ТЭМДЭГЛЭЛ</w:t>
                      </w:r>
                    </w:p>
                  </w:txbxContent>
                </v:textbox>
              </v:shape>
            </w:pict>
          </mc:Fallback>
        </mc:AlternateContent>
      </w:r>
    </w:p>
    <w:p w14:paraId="2355322B" w14:textId="77777777" w:rsidR="00043417" w:rsidRPr="00D93680" w:rsidRDefault="00043417" w:rsidP="00F93B0A">
      <w:pPr>
        <w:pStyle w:val="BodyText"/>
        <w:spacing w:before="7"/>
        <w:rPr>
          <w:iCs/>
          <w:sz w:val="25"/>
          <w:lang w:val="mn-MN"/>
        </w:rPr>
      </w:pPr>
    </w:p>
    <w:tbl>
      <w:tblPr>
        <w:tblStyle w:val="TableGrid"/>
        <w:tblW w:w="0" w:type="auto"/>
        <w:tblInd w:w="1100" w:type="dxa"/>
        <w:tblLook w:val="04A0" w:firstRow="1" w:lastRow="0" w:firstColumn="1" w:lastColumn="0" w:noHBand="0" w:noVBand="1"/>
      </w:tblPr>
      <w:tblGrid>
        <w:gridCol w:w="9385"/>
      </w:tblGrid>
      <w:tr w:rsidR="00B667E2" w:rsidRPr="009A4C5E" w14:paraId="32D7EDF1" w14:textId="77777777" w:rsidTr="00AE6659">
        <w:trPr>
          <w:trHeight w:val="3920"/>
        </w:trPr>
        <w:tc>
          <w:tcPr>
            <w:tcW w:w="9385" w:type="dxa"/>
          </w:tcPr>
          <w:p w14:paraId="33886DC6" w14:textId="77777777" w:rsidR="00B667E2" w:rsidRPr="00D93680" w:rsidRDefault="00B667E2" w:rsidP="00B667E2">
            <w:pPr>
              <w:ind w:left="1027"/>
              <w:rPr>
                <w:sz w:val="20"/>
                <w:szCs w:val="20"/>
                <w:lang w:val="mn-MN"/>
              </w:rPr>
            </w:pPr>
          </w:p>
          <w:p w14:paraId="40B3052C" w14:textId="77777777" w:rsidR="00B667E2" w:rsidRPr="00D93680" w:rsidRDefault="00B667E2" w:rsidP="002349C6">
            <w:pPr>
              <w:keepNext/>
              <w:autoSpaceDE w:val="0"/>
              <w:autoSpaceDN w:val="0"/>
              <w:adjustRightInd w:val="0"/>
              <w:spacing w:before="120"/>
              <w:ind w:left="208" w:right="250"/>
              <w:outlineLvl w:val="3"/>
              <w:rPr>
                <w:b/>
                <w:bCs/>
                <w:sz w:val="20"/>
                <w:szCs w:val="20"/>
                <w:lang w:val="mn-MN"/>
              </w:rPr>
            </w:pPr>
            <w:r w:rsidRPr="00D93680">
              <w:rPr>
                <w:b/>
                <w:bCs/>
                <w:sz w:val="20"/>
                <w:szCs w:val="20"/>
                <w:lang w:val="mn-MN"/>
              </w:rPr>
              <w:t>Дараах зээл/буцалтгүй тусламжийн эх үүсвэрээс санхүүжүүлэх гэрээнд:</w:t>
            </w:r>
          </w:p>
          <w:p w14:paraId="2EDA30EB" w14:textId="77777777" w:rsidR="00B667E2" w:rsidRPr="00D93680" w:rsidRDefault="00B667E2" w:rsidP="00E25B99">
            <w:pPr>
              <w:pStyle w:val="ListParagraph"/>
              <w:keepNext/>
              <w:numPr>
                <w:ilvl w:val="0"/>
                <w:numId w:val="23"/>
              </w:numPr>
              <w:autoSpaceDE w:val="0"/>
              <w:autoSpaceDN w:val="0"/>
              <w:adjustRightInd w:val="0"/>
              <w:spacing w:before="120"/>
              <w:ind w:left="491" w:right="250" w:hanging="363"/>
              <w:contextualSpacing/>
              <w:jc w:val="both"/>
              <w:outlineLvl w:val="3"/>
              <w:rPr>
                <w:b/>
                <w:bCs/>
                <w:i/>
                <w:iCs/>
                <w:sz w:val="20"/>
                <w:szCs w:val="20"/>
                <w:lang w:val="mn-MN"/>
              </w:rPr>
            </w:pPr>
            <w:r w:rsidRPr="00D93680">
              <w:rPr>
                <w:b/>
                <w:bCs/>
                <w:i/>
                <w:iCs/>
                <w:sz w:val="20"/>
                <w:szCs w:val="20"/>
                <w:lang w:val="mn-MN"/>
              </w:rPr>
              <w:t>Хамтран санхүүжүүлэх эх үүсвэргүй, ердийн хөрөнгийн эх үүсвэрээс (ЕХЭ):</w:t>
            </w:r>
          </w:p>
          <w:p w14:paraId="0393693D" w14:textId="77777777" w:rsidR="00B667E2" w:rsidRPr="00D93680" w:rsidRDefault="00B667E2" w:rsidP="002349C6">
            <w:pPr>
              <w:pStyle w:val="ListParagraph"/>
              <w:keepNext/>
              <w:autoSpaceDE w:val="0"/>
              <w:autoSpaceDN w:val="0"/>
              <w:adjustRightInd w:val="0"/>
              <w:spacing w:before="120"/>
              <w:ind w:left="491" w:right="250" w:firstLine="0"/>
              <w:jc w:val="both"/>
              <w:outlineLvl w:val="3"/>
              <w:rPr>
                <w:bCs/>
                <w:i/>
                <w:iCs/>
                <w:sz w:val="20"/>
                <w:szCs w:val="20"/>
                <w:lang w:val="mn-MN"/>
              </w:rPr>
            </w:pPr>
            <w:r w:rsidRPr="00D93680">
              <w:rPr>
                <w:bCs/>
                <w:i/>
                <w:iCs/>
                <w:sz w:val="20"/>
                <w:szCs w:val="20"/>
                <w:lang w:val="mn-MN"/>
              </w:rPr>
              <w:t xml:space="preserve">АХБ-ны гишүүн орны худалдан авах ажиллагааны эрх бүхий нөхцөлийн хоригоос татгалзах явдлыг АХБ-ны захирлуудын зөвлөл батлахаас бусад тохиолдолд, </w:t>
            </w:r>
            <w:hyperlink r:id="rId102" w:history="1">
              <w:r w:rsidRPr="00D93680">
                <w:rPr>
                  <w:rStyle w:val="Hyperlink"/>
                  <w:bCs/>
                  <w:i/>
                  <w:iCs/>
                  <w:sz w:val="20"/>
                  <w:szCs w:val="20"/>
                  <w:lang w:val="mn-MN"/>
                </w:rPr>
                <w:t>www.adb.org/about/members</w:t>
              </w:r>
            </w:hyperlink>
            <w:r w:rsidRPr="00D93680">
              <w:rPr>
                <w:rStyle w:val="Hyperlink"/>
                <w:bCs/>
                <w:i/>
                <w:iCs/>
                <w:sz w:val="20"/>
                <w:szCs w:val="20"/>
                <w:lang w:val="mn-MN"/>
              </w:rPr>
              <w:t xml:space="preserve"> </w:t>
            </w:r>
            <w:r w:rsidRPr="00D93680">
              <w:rPr>
                <w:bCs/>
                <w:i/>
                <w:iCs/>
                <w:sz w:val="20"/>
                <w:szCs w:val="20"/>
                <w:lang w:val="mn-MN"/>
              </w:rPr>
              <w:t>в</w:t>
            </w:r>
            <w:r w:rsidRPr="00D93680">
              <w:rPr>
                <w:i/>
                <w:iCs/>
                <w:sz w:val="20"/>
                <w:szCs w:val="20"/>
                <w:lang w:val="mn-MN"/>
              </w:rPr>
              <w:t>эб хуудаснаас</w:t>
            </w:r>
            <w:r w:rsidRPr="00D93680">
              <w:rPr>
                <w:bCs/>
                <w:i/>
                <w:iCs/>
                <w:sz w:val="20"/>
                <w:szCs w:val="20"/>
                <w:lang w:val="mn-MN"/>
              </w:rPr>
              <w:t xml:space="preserve"> АХБ-ны гишүүн орны хамгийн сүүлийн үеийн жагсаалтыг татаж оруулна уу.</w:t>
            </w:r>
          </w:p>
          <w:p w14:paraId="4938EFAC" w14:textId="77777777" w:rsidR="00B667E2" w:rsidRPr="00D93680" w:rsidRDefault="00B667E2" w:rsidP="002349C6">
            <w:pPr>
              <w:pStyle w:val="ListParagraph"/>
              <w:keepNext/>
              <w:autoSpaceDE w:val="0"/>
              <w:autoSpaceDN w:val="0"/>
              <w:adjustRightInd w:val="0"/>
              <w:spacing w:before="120"/>
              <w:ind w:left="491" w:right="250" w:hanging="363"/>
              <w:jc w:val="both"/>
              <w:outlineLvl w:val="3"/>
              <w:rPr>
                <w:bCs/>
                <w:i/>
                <w:iCs/>
                <w:sz w:val="20"/>
                <w:szCs w:val="20"/>
                <w:lang w:val="mn-MN"/>
              </w:rPr>
            </w:pPr>
          </w:p>
          <w:p w14:paraId="284F8143" w14:textId="6C26D2FC" w:rsidR="00B667E2" w:rsidRPr="00D93680" w:rsidRDefault="00B667E2" w:rsidP="002349C6">
            <w:pPr>
              <w:pStyle w:val="ListParagraph"/>
              <w:keepNext/>
              <w:autoSpaceDE w:val="0"/>
              <w:autoSpaceDN w:val="0"/>
              <w:adjustRightInd w:val="0"/>
              <w:spacing w:before="120"/>
              <w:ind w:left="491" w:right="250" w:firstLine="0"/>
              <w:jc w:val="both"/>
              <w:outlineLvl w:val="3"/>
              <w:rPr>
                <w:bCs/>
                <w:i/>
                <w:iCs/>
                <w:sz w:val="20"/>
                <w:szCs w:val="20"/>
                <w:lang w:val="mn-MN"/>
              </w:rPr>
            </w:pPr>
            <w:r w:rsidRPr="00D93680">
              <w:rPr>
                <w:bCs/>
                <w:i/>
                <w:iCs/>
                <w:sz w:val="20"/>
                <w:szCs w:val="20"/>
                <w:lang w:val="mn-MN"/>
              </w:rPr>
              <w:t xml:space="preserve">ТАЙЛБАР: Хэрэв төслийн хүрээнд аливаа нэг гэрээг </w:t>
            </w:r>
            <w:r w:rsidR="002D5296" w:rsidRPr="00D93680">
              <w:rPr>
                <w:bCs/>
                <w:i/>
                <w:iCs/>
                <w:sz w:val="20"/>
                <w:szCs w:val="20"/>
                <w:lang w:val="mn-MN"/>
              </w:rPr>
              <w:t>АХБ-аас</w:t>
            </w:r>
            <w:r w:rsidRPr="00D93680">
              <w:rPr>
                <w:bCs/>
                <w:i/>
                <w:iCs/>
                <w:sz w:val="20"/>
                <w:szCs w:val="20"/>
                <w:lang w:val="mn-MN"/>
              </w:rPr>
              <w:t xml:space="preserve"> захиран зарцуулдаг (доорх 2 дугаар догол мөрт тэмдэглэсэн эх үүсвэрээс бусад), хамтран санхүүжүүлэх эх үүсвэрээс санхүүжүүлж байгаа бол “ТОӨЗ 4.8-д заасан аливаа хоригоос бусад тохиолдолд аливаа улс үндэстнийг тендерт оролцохыг үл хязгаарлана.” гэж бичнэ.</w:t>
            </w:r>
          </w:p>
          <w:p w14:paraId="0D1EB0C6" w14:textId="77777777" w:rsidR="00B667E2" w:rsidRPr="00D93680" w:rsidRDefault="00B667E2" w:rsidP="002349C6">
            <w:pPr>
              <w:pStyle w:val="ListParagraph"/>
              <w:keepNext/>
              <w:autoSpaceDE w:val="0"/>
              <w:autoSpaceDN w:val="0"/>
              <w:adjustRightInd w:val="0"/>
              <w:spacing w:before="120"/>
              <w:ind w:left="491" w:right="250" w:hanging="363"/>
              <w:jc w:val="both"/>
              <w:outlineLvl w:val="3"/>
              <w:rPr>
                <w:bCs/>
                <w:i/>
                <w:iCs/>
                <w:sz w:val="20"/>
                <w:szCs w:val="20"/>
                <w:lang w:val="mn-MN"/>
              </w:rPr>
            </w:pPr>
          </w:p>
          <w:p w14:paraId="6D704FB4" w14:textId="77777777" w:rsidR="00B667E2" w:rsidRPr="00D93680" w:rsidRDefault="00B667E2" w:rsidP="00E25B99">
            <w:pPr>
              <w:pStyle w:val="ListParagraph"/>
              <w:keepNext/>
              <w:numPr>
                <w:ilvl w:val="0"/>
                <w:numId w:val="23"/>
              </w:numPr>
              <w:autoSpaceDE w:val="0"/>
              <w:autoSpaceDN w:val="0"/>
              <w:adjustRightInd w:val="0"/>
              <w:spacing w:before="120"/>
              <w:ind w:left="491" w:right="250" w:hanging="363"/>
              <w:contextualSpacing/>
              <w:jc w:val="both"/>
              <w:outlineLvl w:val="3"/>
              <w:rPr>
                <w:b/>
                <w:i/>
                <w:iCs/>
                <w:sz w:val="20"/>
                <w:szCs w:val="20"/>
                <w:lang w:val="mn-MN"/>
              </w:rPr>
            </w:pPr>
            <w:r w:rsidRPr="00D93680">
              <w:rPr>
                <w:b/>
                <w:i/>
                <w:iCs/>
                <w:sz w:val="20"/>
                <w:szCs w:val="20"/>
                <w:lang w:val="mn-MN"/>
              </w:rPr>
              <w:t>Дараах сангийн аль нэгнээс хамтран санхүүжүүлэх эх үүсвэр бүхий ердийн хөрөнгийн эх үүсвэрээс санхүүжүүлэх хэвийн зээл:</w:t>
            </w:r>
          </w:p>
          <w:p w14:paraId="08AE99F1" w14:textId="77777777" w:rsidR="00B667E2" w:rsidRPr="00D93680" w:rsidRDefault="00B667E2" w:rsidP="002349C6">
            <w:pPr>
              <w:keepNext/>
              <w:autoSpaceDE w:val="0"/>
              <w:autoSpaceDN w:val="0"/>
              <w:adjustRightInd w:val="0"/>
              <w:spacing w:before="120"/>
              <w:ind w:left="491" w:right="250"/>
              <w:jc w:val="both"/>
              <w:outlineLvl w:val="3"/>
              <w:rPr>
                <w:bCs/>
                <w:i/>
                <w:iCs/>
                <w:sz w:val="20"/>
                <w:szCs w:val="20"/>
                <w:lang w:val="mn-MN"/>
              </w:rPr>
            </w:pPr>
            <w:r w:rsidRPr="00D93680">
              <w:rPr>
                <w:bCs/>
                <w:i/>
                <w:iCs/>
                <w:sz w:val="20"/>
                <w:szCs w:val="20"/>
                <w:lang w:val="mn-MN"/>
              </w:rPr>
              <w:t>(i) Цэвэр эрчим хүчний Азийн сан,</w:t>
            </w:r>
          </w:p>
          <w:p w14:paraId="2D545518" w14:textId="77777777" w:rsidR="00B667E2" w:rsidRPr="00D93680" w:rsidRDefault="00B667E2" w:rsidP="002349C6">
            <w:pPr>
              <w:keepNext/>
              <w:autoSpaceDE w:val="0"/>
              <w:autoSpaceDN w:val="0"/>
              <w:adjustRightInd w:val="0"/>
              <w:spacing w:before="120"/>
              <w:ind w:left="491" w:right="250"/>
              <w:jc w:val="both"/>
              <w:outlineLvl w:val="3"/>
              <w:rPr>
                <w:bCs/>
                <w:i/>
                <w:iCs/>
                <w:sz w:val="20"/>
                <w:szCs w:val="20"/>
                <w:lang w:val="mn-MN"/>
              </w:rPr>
            </w:pPr>
            <w:r w:rsidRPr="00D93680">
              <w:rPr>
                <w:bCs/>
                <w:i/>
                <w:iCs/>
                <w:sz w:val="20"/>
                <w:szCs w:val="20"/>
                <w:lang w:val="mn-MN"/>
              </w:rPr>
              <w:t>(ii) Ядуурлыг бууруулах Японы сан,</w:t>
            </w:r>
          </w:p>
          <w:p w14:paraId="17514972" w14:textId="77777777" w:rsidR="00B667E2" w:rsidRPr="00D93680" w:rsidRDefault="00B667E2" w:rsidP="002349C6">
            <w:pPr>
              <w:keepNext/>
              <w:autoSpaceDE w:val="0"/>
              <w:autoSpaceDN w:val="0"/>
              <w:adjustRightInd w:val="0"/>
              <w:spacing w:before="120"/>
              <w:ind w:left="491" w:right="250"/>
              <w:jc w:val="both"/>
              <w:outlineLvl w:val="3"/>
              <w:rPr>
                <w:bCs/>
                <w:i/>
                <w:iCs/>
                <w:sz w:val="20"/>
                <w:szCs w:val="20"/>
                <w:lang w:val="mn-MN"/>
              </w:rPr>
            </w:pPr>
            <w:r w:rsidRPr="00D93680">
              <w:rPr>
                <w:bCs/>
                <w:i/>
                <w:iCs/>
                <w:sz w:val="20"/>
                <w:szCs w:val="20"/>
                <w:lang w:val="mn-MN"/>
              </w:rPr>
              <w:t>(iii) Хөрөнгө оруулалтын орчинг дэмжих сан,</w:t>
            </w:r>
          </w:p>
          <w:p w14:paraId="247B5815" w14:textId="77777777" w:rsidR="00B667E2" w:rsidRPr="00D93680" w:rsidRDefault="00B667E2" w:rsidP="002349C6">
            <w:pPr>
              <w:keepNext/>
              <w:autoSpaceDE w:val="0"/>
              <w:autoSpaceDN w:val="0"/>
              <w:adjustRightInd w:val="0"/>
              <w:spacing w:before="120"/>
              <w:ind w:left="491" w:right="250"/>
              <w:jc w:val="both"/>
              <w:outlineLvl w:val="3"/>
              <w:rPr>
                <w:bCs/>
                <w:i/>
                <w:iCs/>
                <w:sz w:val="20"/>
                <w:szCs w:val="20"/>
                <w:lang w:val="mn-MN"/>
              </w:rPr>
            </w:pPr>
            <w:r w:rsidRPr="00D93680">
              <w:rPr>
                <w:bCs/>
                <w:i/>
                <w:iCs/>
                <w:sz w:val="20"/>
                <w:szCs w:val="20"/>
                <w:lang w:val="mn-MN"/>
              </w:rPr>
              <w:t>(iv) Хамтарсан зээлийн механизмын Японы сан, болон</w:t>
            </w:r>
          </w:p>
          <w:p w14:paraId="2AEEE3EA" w14:textId="77777777" w:rsidR="00B667E2" w:rsidRPr="00D93680" w:rsidRDefault="00B667E2" w:rsidP="002349C6">
            <w:pPr>
              <w:keepNext/>
              <w:autoSpaceDE w:val="0"/>
              <w:autoSpaceDN w:val="0"/>
              <w:adjustRightInd w:val="0"/>
              <w:spacing w:before="120"/>
              <w:ind w:left="491" w:right="250"/>
              <w:jc w:val="both"/>
              <w:outlineLvl w:val="3"/>
              <w:rPr>
                <w:bCs/>
                <w:i/>
                <w:iCs/>
                <w:sz w:val="20"/>
                <w:szCs w:val="20"/>
                <w:lang w:val="mn-MN"/>
              </w:rPr>
            </w:pPr>
            <w:r w:rsidRPr="00D93680">
              <w:rPr>
                <w:bCs/>
                <w:i/>
                <w:iCs/>
                <w:sz w:val="20"/>
                <w:szCs w:val="20"/>
                <w:lang w:val="mn-MN"/>
              </w:rPr>
              <w:t>(v) Цахим-Ази ба мэдлэгийн түншлэлийн сан.</w:t>
            </w:r>
          </w:p>
          <w:p w14:paraId="29AA4A05" w14:textId="77777777" w:rsidR="00B667E2" w:rsidRPr="00D93680" w:rsidRDefault="00B667E2" w:rsidP="002349C6">
            <w:pPr>
              <w:keepNext/>
              <w:adjustRightInd w:val="0"/>
              <w:spacing w:before="120"/>
              <w:ind w:left="491" w:right="250"/>
              <w:jc w:val="both"/>
              <w:outlineLvl w:val="3"/>
              <w:rPr>
                <w:bCs/>
                <w:i/>
                <w:iCs/>
                <w:sz w:val="20"/>
                <w:szCs w:val="20"/>
                <w:lang w:val="mn-MN"/>
              </w:rPr>
            </w:pPr>
            <w:r w:rsidRPr="00D93680">
              <w:rPr>
                <w:bCs/>
                <w:i/>
                <w:iCs/>
                <w:sz w:val="20"/>
                <w:szCs w:val="20"/>
                <w:lang w:val="mn-MN"/>
              </w:rPr>
              <w:t xml:space="preserve">АХБ-ны гишүүн орны худалдан авах ажиллагааны эрх бүхий нөхцөлийн хоригоос татгалзах явдлыг АХБ-ны захирлуудын зөвлөл батлахаас бусад тохиолдолд, </w:t>
            </w:r>
          </w:p>
          <w:p w14:paraId="218C5A8C" w14:textId="77777777" w:rsidR="00B667E2" w:rsidRPr="00D93680" w:rsidRDefault="00B667E2" w:rsidP="002349C6">
            <w:pPr>
              <w:ind w:left="491"/>
              <w:jc w:val="both"/>
              <w:rPr>
                <w:bCs/>
                <w:i/>
                <w:iCs/>
                <w:sz w:val="20"/>
                <w:szCs w:val="20"/>
                <w:lang w:val="mn-MN"/>
              </w:rPr>
            </w:pPr>
            <w:hyperlink r:id="rId103" w:history="1">
              <w:r w:rsidRPr="00D93680">
                <w:rPr>
                  <w:rStyle w:val="Hyperlink"/>
                  <w:bCs/>
                  <w:i/>
                  <w:iCs/>
                  <w:sz w:val="20"/>
                  <w:szCs w:val="20"/>
                  <w:lang w:val="mn-MN"/>
                </w:rPr>
                <w:t>www.adb.org/about/members</w:t>
              </w:r>
            </w:hyperlink>
            <w:r w:rsidRPr="00D93680">
              <w:rPr>
                <w:rStyle w:val="Hyperlink"/>
                <w:bCs/>
                <w:i/>
                <w:iCs/>
                <w:sz w:val="20"/>
                <w:szCs w:val="20"/>
                <w:lang w:val="mn-MN"/>
              </w:rPr>
              <w:t xml:space="preserve"> </w:t>
            </w:r>
            <w:r w:rsidRPr="00D93680">
              <w:rPr>
                <w:bCs/>
                <w:i/>
                <w:iCs/>
                <w:sz w:val="20"/>
                <w:szCs w:val="20"/>
                <w:lang w:val="mn-MN"/>
              </w:rPr>
              <w:t>в</w:t>
            </w:r>
            <w:r w:rsidRPr="00D93680">
              <w:rPr>
                <w:i/>
                <w:iCs/>
                <w:sz w:val="20"/>
                <w:szCs w:val="20"/>
                <w:lang w:val="mn-MN"/>
              </w:rPr>
              <w:t>эб хуудаснаас</w:t>
            </w:r>
            <w:r w:rsidRPr="00D93680">
              <w:rPr>
                <w:bCs/>
                <w:i/>
                <w:iCs/>
                <w:sz w:val="20"/>
                <w:szCs w:val="20"/>
                <w:lang w:val="mn-MN"/>
              </w:rPr>
              <w:t xml:space="preserve"> АХБ-ны гишүүн орны хамгийн сүүлийн үеийн жагсаалтыг татаж оруулна уу.</w:t>
            </w:r>
          </w:p>
          <w:p w14:paraId="168E7E36" w14:textId="77777777" w:rsidR="00B667E2" w:rsidRPr="00D93680" w:rsidRDefault="00B667E2" w:rsidP="002349C6">
            <w:pPr>
              <w:ind w:left="491" w:hanging="363"/>
              <w:rPr>
                <w:bCs/>
                <w:sz w:val="20"/>
                <w:szCs w:val="20"/>
                <w:lang w:val="mn-MN"/>
              </w:rPr>
            </w:pPr>
          </w:p>
          <w:p w14:paraId="738CA625" w14:textId="77777777" w:rsidR="00B667E2" w:rsidRPr="00D93680" w:rsidRDefault="00B667E2" w:rsidP="00E25B99">
            <w:pPr>
              <w:pStyle w:val="ListParagraph"/>
              <w:keepNext/>
              <w:numPr>
                <w:ilvl w:val="0"/>
                <w:numId w:val="23"/>
              </w:numPr>
              <w:autoSpaceDE w:val="0"/>
              <w:autoSpaceDN w:val="0"/>
              <w:adjustRightInd w:val="0"/>
              <w:spacing w:before="120"/>
              <w:ind w:left="491" w:right="250" w:hanging="363"/>
              <w:contextualSpacing/>
              <w:jc w:val="both"/>
              <w:outlineLvl w:val="3"/>
              <w:rPr>
                <w:b/>
                <w:i/>
                <w:iCs/>
                <w:sz w:val="20"/>
                <w:szCs w:val="20"/>
                <w:lang w:val="mn-MN"/>
              </w:rPr>
            </w:pPr>
            <w:r w:rsidRPr="00D93680">
              <w:rPr>
                <w:b/>
                <w:i/>
                <w:iCs/>
                <w:sz w:val="20"/>
                <w:szCs w:val="20"/>
                <w:lang w:val="mn-MN"/>
              </w:rPr>
              <w:lastRenderedPageBreak/>
              <w:t>Дараах сангийн аль нэгнээс хамтран санхүүжүүлэх эх үүсвэр бүхий ердийн хөрөнгийн эх үүсвэрээс санхүүжүүлэх хөнгөлөлттэй зээл:</w:t>
            </w:r>
          </w:p>
          <w:p w14:paraId="75CED30C" w14:textId="77777777" w:rsidR="00B667E2" w:rsidRPr="00D93680" w:rsidRDefault="00B667E2" w:rsidP="002349C6">
            <w:pPr>
              <w:keepNext/>
              <w:autoSpaceDE w:val="0"/>
              <w:autoSpaceDN w:val="0"/>
              <w:adjustRightInd w:val="0"/>
              <w:spacing w:before="120"/>
              <w:ind w:left="491" w:right="250"/>
              <w:jc w:val="both"/>
              <w:outlineLvl w:val="3"/>
              <w:rPr>
                <w:bCs/>
                <w:i/>
                <w:iCs/>
                <w:sz w:val="20"/>
                <w:szCs w:val="20"/>
                <w:lang w:val="mn-MN"/>
              </w:rPr>
            </w:pPr>
            <w:r w:rsidRPr="00D93680">
              <w:rPr>
                <w:bCs/>
                <w:i/>
                <w:iCs/>
                <w:sz w:val="20"/>
                <w:szCs w:val="20"/>
                <w:lang w:val="mn-MN"/>
              </w:rPr>
              <w:t>(i) Цэвэр эрчим хүчний Азийн сан,</w:t>
            </w:r>
          </w:p>
          <w:p w14:paraId="1A836C12" w14:textId="77777777" w:rsidR="00B667E2" w:rsidRPr="00D93680" w:rsidRDefault="00B667E2" w:rsidP="002349C6">
            <w:pPr>
              <w:keepNext/>
              <w:autoSpaceDE w:val="0"/>
              <w:autoSpaceDN w:val="0"/>
              <w:adjustRightInd w:val="0"/>
              <w:spacing w:before="120"/>
              <w:ind w:left="491" w:right="250"/>
              <w:jc w:val="both"/>
              <w:outlineLvl w:val="3"/>
              <w:rPr>
                <w:bCs/>
                <w:i/>
                <w:iCs/>
                <w:sz w:val="20"/>
                <w:szCs w:val="20"/>
                <w:lang w:val="mn-MN"/>
              </w:rPr>
            </w:pPr>
            <w:r w:rsidRPr="00D93680">
              <w:rPr>
                <w:bCs/>
                <w:i/>
                <w:iCs/>
                <w:sz w:val="20"/>
                <w:szCs w:val="20"/>
                <w:lang w:val="mn-MN"/>
              </w:rPr>
              <w:t>(ii) Ядуурлыг бууруулах Японы сан,</w:t>
            </w:r>
          </w:p>
          <w:p w14:paraId="3ED5B9FE" w14:textId="77777777" w:rsidR="00B667E2" w:rsidRPr="00D93680" w:rsidRDefault="00B667E2" w:rsidP="002349C6">
            <w:pPr>
              <w:keepNext/>
              <w:autoSpaceDE w:val="0"/>
              <w:autoSpaceDN w:val="0"/>
              <w:adjustRightInd w:val="0"/>
              <w:spacing w:before="120"/>
              <w:ind w:left="491" w:right="250"/>
              <w:jc w:val="both"/>
              <w:outlineLvl w:val="3"/>
              <w:rPr>
                <w:bCs/>
                <w:i/>
                <w:iCs/>
                <w:sz w:val="20"/>
                <w:szCs w:val="20"/>
                <w:lang w:val="mn-MN"/>
              </w:rPr>
            </w:pPr>
            <w:r w:rsidRPr="00D93680">
              <w:rPr>
                <w:bCs/>
                <w:i/>
                <w:iCs/>
                <w:sz w:val="20"/>
                <w:szCs w:val="20"/>
                <w:lang w:val="mn-MN"/>
              </w:rPr>
              <w:t>(iii) Улсын бодлогын сургалтын Японы сан,</w:t>
            </w:r>
          </w:p>
          <w:p w14:paraId="284D1BBE" w14:textId="77777777" w:rsidR="00B667E2" w:rsidRPr="00D93680" w:rsidRDefault="00B667E2" w:rsidP="002349C6">
            <w:pPr>
              <w:keepNext/>
              <w:autoSpaceDE w:val="0"/>
              <w:autoSpaceDN w:val="0"/>
              <w:adjustRightInd w:val="0"/>
              <w:spacing w:before="120"/>
              <w:ind w:left="491" w:right="250"/>
              <w:jc w:val="both"/>
              <w:outlineLvl w:val="3"/>
              <w:rPr>
                <w:bCs/>
                <w:i/>
                <w:iCs/>
                <w:sz w:val="20"/>
                <w:szCs w:val="20"/>
                <w:lang w:val="mn-MN"/>
              </w:rPr>
            </w:pPr>
            <w:r w:rsidRPr="00D93680">
              <w:rPr>
                <w:bCs/>
                <w:i/>
                <w:iCs/>
                <w:sz w:val="20"/>
                <w:szCs w:val="20"/>
                <w:lang w:val="mn-MN"/>
              </w:rPr>
              <w:t>(iv) Мэдээлэл ба харилцааны технологийн Японы сан,</w:t>
            </w:r>
          </w:p>
          <w:p w14:paraId="312E1307" w14:textId="77777777" w:rsidR="00B667E2" w:rsidRPr="00D93680" w:rsidRDefault="00B667E2" w:rsidP="002349C6">
            <w:pPr>
              <w:keepNext/>
              <w:autoSpaceDE w:val="0"/>
              <w:autoSpaceDN w:val="0"/>
              <w:adjustRightInd w:val="0"/>
              <w:spacing w:before="120"/>
              <w:ind w:left="491" w:right="250"/>
              <w:jc w:val="both"/>
              <w:outlineLvl w:val="3"/>
              <w:rPr>
                <w:bCs/>
                <w:i/>
                <w:iCs/>
                <w:sz w:val="20"/>
                <w:szCs w:val="20"/>
                <w:lang w:val="mn-MN"/>
              </w:rPr>
            </w:pPr>
            <w:r w:rsidRPr="00D93680">
              <w:rPr>
                <w:bCs/>
                <w:i/>
                <w:iCs/>
                <w:sz w:val="20"/>
                <w:szCs w:val="20"/>
                <w:lang w:val="mn-MN"/>
              </w:rPr>
              <w:t>(v) Хөрөнгө оруулалтын орчинг дэмжих сан, болон</w:t>
            </w:r>
          </w:p>
          <w:p w14:paraId="4F9CC690" w14:textId="77777777" w:rsidR="00B667E2" w:rsidRPr="00D93680" w:rsidRDefault="00B667E2" w:rsidP="002349C6">
            <w:pPr>
              <w:keepNext/>
              <w:autoSpaceDE w:val="0"/>
              <w:autoSpaceDN w:val="0"/>
              <w:adjustRightInd w:val="0"/>
              <w:spacing w:before="120"/>
              <w:ind w:left="491" w:right="250"/>
              <w:jc w:val="both"/>
              <w:outlineLvl w:val="3"/>
              <w:rPr>
                <w:bCs/>
                <w:i/>
                <w:iCs/>
                <w:sz w:val="20"/>
                <w:szCs w:val="20"/>
                <w:lang w:val="mn-MN"/>
              </w:rPr>
            </w:pPr>
            <w:r w:rsidRPr="00D93680">
              <w:rPr>
                <w:bCs/>
                <w:i/>
                <w:iCs/>
                <w:sz w:val="20"/>
                <w:szCs w:val="20"/>
                <w:lang w:val="mn-MN"/>
              </w:rPr>
              <w:t>(vi) Цахим-Ази ба мэдлэгийн түншлэлийн сан.</w:t>
            </w:r>
          </w:p>
          <w:p w14:paraId="4C7A660B" w14:textId="77777777" w:rsidR="00B667E2" w:rsidRPr="00D93680" w:rsidRDefault="00B667E2" w:rsidP="002349C6">
            <w:pPr>
              <w:pStyle w:val="ListParagraph"/>
              <w:keepNext/>
              <w:autoSpaceDE w:val="0"/>
              <w:autoSpaceDN w:val="0"/>
              <w:adjustRightInd w:val="0"/>
              <w:spacing w:before="120"/>
              <w:ind w:left="491" w:right="250" w:firstLine="0"/>
              <w:jc w:val="both"/>
              <w:outlineLvl w:val="3"/>
              <w:rPr>
                <w:bCs/>
                <w:i/>
                <w:iCs/>
                <w:sz w:val="20"/>
                <w:szCs w:val="20"/>
                <w:lang w:val="mn-MN"/>
              </w:rPr>
            </w:pPr>
            <w:r w:rsidRPr="00D93680">
              <w:rPr>
                <w:bCs/>
                <w:i/>
                <w:iCs/>
                <w:sz w:val="20"/>
                <w:szCs w:val="20"/>
                <w:lang w:val="mn-MN"/>
              </w:rPr>
              <w:t xml:space="preserve">АХБ-ны гишүүн орны худалдан авах ажиллагааны эрх бүхий нөхцөлийн хоригоос татгалзах явдлыг АХБ-ны захирлуудын зөвлөл батлахаас бусад тохиолдолд, </w:t>
            </w:r>
            <w:hyperlink r:id="rId104" w:history="1">
              <w:r w:rsidRPr="00D93680">
                <w:rPr>
                  <w:rStyle w:val="Hyperlink"/>
                  <w:bCs/>
                  <w:i/>
                  <w:iCs/>
                  <w:sz w:val="20"/>
                  <w:szCs w:val="20"/>
                  <w:lang w:val="mn-MN"/>
                </w:rPr>
                <w:t>www.adb.org/about/members</w:t>
              </w:r>
            </w:hyperlink>
            <w:r w:rsidRPr="00D93680">
              <w:rPr>
                <w:rStyle w:val="Hyperlink"/>
                <w:bCs/>
                <w:i/>
                <w:iCs/>
                <w:sz w:val="20"/>
                <w:szCs w:val="20"/>
                <w:lang w:val="mn-MN"/>
              </w:rPr>
              <w:t xml:space="preserve"> </w:t>
            </w:r>
            <w:r w:rsidRPr="00D93680">
              <w:rPr>
                <w:bCs/>
                <w:i/>
                <w:iCs/>
                <w:sz w:val="20"/>
                <w:szCs w:val="20"/>
                <w:lang w:val="mn-MN"/>
              </w:rPr>
              <w:t>в</w:t>
            </w:r>
            <w:r w:rsidRPr="00D93680">
              <w:rPr>
                <w:i/>
                <w:iCs/>
                <w:sz w:val="20"/>
                <w:szCs w:val="20"/>
                <w:lang w:val="mn-MN"/>
              </w:rPr>
              <w:t>эб хуудаснаас</w:t>
            </w:r>
            <w:r w:rsidRPr="00D93680">
              <w:rPr>
                <w:bCs/>
                <w:i/>
                <w:iCs/>
                <w:sz w:val="20"/>
                <w:szCs w:val="20"/>
                <w:lang w:val="mn-MN"/>
              </w:rPr>
              <w:t xml:space="preserve"> АХБ-ны гишүүн орны хамгийн сүүлийн үеийн жагсаалтыг татаж оруулна уу.</w:t>
            </w:r>
          </w:p>
          <w:p w14:paraId="0EA984C6" w14:textId="77777777" w:rsidR="00B667E2" w:rsidRPr="00D93680" w:rsidRDefault="00B667E2" w:rsidP="002349C6">
            <w:pPr>
              <w:pStyle w:val="ListParagraph"/>
              <w:keepNext/>
              <w:suppressAutoHyphens/>
              <w:autoSpaceDE w:val="0"/>
              <w:autoSpaceDN w:val="0"/>
              <w:adjustRightInd w:val="0"/>
              <w:spacing w:before="120"/>
              <w:ind w:left="1843" w:right="250" w:firstLine="0"/>
              <w:contextualSpacing/>
              <w:outlineLvl w:val="3"/>
              <w:rPr>
                <w:bCs/>
                <w:sz w:val="20"/>
                <w:szCs w:val="20"/>
                <w:lang w:val="mn-MN"/>
              </w:rPr>
            </w:pPr>
          </w:p>
          <w:p w14:paraId="18574C11" w14:textId="77777777" w:rsidR="00B667E2" w:rsidRPr="00D93680" w:rsidRDefault="00B667E2" w:rsidP="00E25B99">
            <w:pPr>
              <w:pStyle w:val="ListParagraph"/>
              <w:keepNext/>
              <w:numPr>
                <w:ilvl w:val="0"/>
                <w:numId w:val="23"/>
              </w:numPr>
              <w:autoSpaceDE w:val="0"/>
              <w:autoSpaceDN w:val="0"/>
              <w:adjustRightInd w:val="0"/>
              <w:spacing w:before="120"/>
              <w:ind w:left="491" w:right="250" w:hanging="363"/>
              <w:contextualSpacing/>
              <w:jc w:val="both"/>
              <w:outlineLvl w:val="3"/>
              <w:rPr>
                <w:b/>
                <w:i/>
                <w:iCs/>
                <w:sz w:val="20"/>
                <w:szCs w:val="20"/>
                <w:lang w:val="mn-MN"/>
              </w:rPr>
            </w:pPr>
            <w:r w:rsidRPr="00D93680">
              <w:rPr>
                <w:b/>
                <w:i/>
                <w:iCs/>
                <w:sz w:val="20"/>
                <w:szCs w:val="20"/>
                <w:lang w:val="mn-MN"/>
              </w:rPr>
              <w:t>2 дугаар догол мөрөнд дээр дурдсанаас бусад эх үүсвэр бүхий ердийн хөрөнгийн эх үүсвэрээс санхүүжүүлэх хэвийн зээл:</w:t>
            </w:r>
          </w:p>
          <w:p w14:paraId="680DDB20" w14:textId="1DFFD9FB" w:rsidR="00B667E2" w:rsidRPr="00D93680" w:rsidRDefault="00B667E2" w:rsidP="002349C6">
            <w:pPr>
              <w:keepNext/>
              <w:autoSpaceDE w:val="0"/>
              <w:autoSpaceDN w:val="0"/>
              <w:adjustRightInd w:val="0"/>
              <w:spacing w:before="120"/>
              <w:ind w:left="491" w:right="250"/>
              <w:jc w:val="both"/>
              <w:outlineLvl w:val="3"/>
              <w:rPr>
                <w:bCs/>
                <w:i/>
                <w:iCs/>
                <w:sz w:val="20"/>
                <w:szCs w:val="20"/>
                <w:lang w:val="mn-MN"/>
              </w:rPr>
            </w:pPr>
            <w:r w:rsidRPr="00D93680">
              <w:rPr>
                <w:bCs/>
                <w:i/>
                <w:iCs/>
                <w:sz w:val="20"/>
                <w:szCs w:val="20"/>
                <w:lang w:val="mn-MN"/>
              </w:rPr>
              <w:t>“ТОӨЗ 4.8-д заасан аливаа хоригоос бусад тохиолдолд аливаа улс үндэстнийг тендерт оролцохыг үл хязгаарлана.” гэж бичнэ.</w:t>
            </w:r>
          </w:p>
          <w:p w14:paraId="769C483E" w14:textId="77777777" w:rsidR="00B667E2" w:rsidRPr="00D93680" w:rsidRDefault="00B667E2" w:rsidP="00E25B99">
            <w:pPr>
              <w:pStyle w:val="ListParagraph"/>
              <w:keepNext/>
              <w:numPr>
                <w:ilvl w:val="0"/>
                <w:numId w:val="23"/>
              </w:numPr>
              <w:autoSpaceDE w:val="0"/>
              <w:autoSpaceDN w:val="0"/>
              <w:adjustRightInd w:val="0"/>
              <w:spacing w:before="120"/>
              <w:ind w:left="491" w:right="250" w:hanging="363"/>
              <w:contextualSpacing/>
              <w:jc w:val="both"/>
              <w:outlineLvl w:val="3"/>
              <w:rPr>
                <w:b/>
                <w:i/>
                <w:iCs/>
                <w:sz w:val="20"/>
                <w:szCs w:val="20"/>
                <w:lang w:val="mn-MN"/>
              </w:rPr>
            </w:pPr>
            <w:r w:rsidRPr="00D93680">
              <w:rPr>
                <w:b/>
                <w:i/>
                <w:iCs/>
                <w:sz w:val="20"/>
                <w:szCs w:val="20"/>
                <w:lang w:val="mn-MN"/>
              </w:rPr>
              <w:t>3 дугаар догол мөрөнд дээр дурдсанаас бусад эх үүсвэр бүхий ердийн хөрөнгийн эх үүсвэрээс санхүүжүүлэх хөнгөлөлттэй зээл:</w:t>
            </w:r>
          </w:p>
          <w:p w14:paraId="648C68C2" w14:textId="77777777" w:rsidR="00B667E2" w:rsidRPr="00D93680" w:rsidRDefault="00B667E2" w:rsidP="002349C6">
            <w:pPr>
              <w:keepNext/>
              <w:autoSpaceDE w:val="0"/>
              <w:autoSpaceDN w:val="0"/>
              <w:adjustRightInd w:val="0"/>
              <w:spacing w:before="120"/>
              <w:ind w:left="491" w:right="250"/>
              <w:jc w:val="both"/>
              <w:outlineLvl w:val="3"/>
              <w:rPr>
                <w:bCs/>
                <w:i/>
                <w:iCs/>
                <w:sz w:val="20"/>
                <w:szCs w:val="20"/>
                <w:lang w:val="mn-MN"/>
              </w:rPr>
            </w:pPr>
            <w:r w:rsidRPr="00D93680">
              <w:rPr>
                <w:bCs/>
                <w:i/>
                <w:iCs/>
                <w:sz w:val="20"/>
                <w:szCs w:val="20"/>
                <w:lang w:val="mn-MN"/>
              </w:rPr>
              <w:t>“ТОӨЗ 4.8-д заасан аливаа хоригоос бусад тохиолдолд аливаа улс үндэстнийг тендерт оролцохыг үл хязгаарлана.” гэж бичнэ.</w:t>
            </w:r>
          </w:p>
          <w:p w14:paraId="799BCC70" w14:textId="77777777" w:rsidR="00B667E2" w:rsidRPr="00D93680" w:rsidRDefault="00B667E2" w:rsidP="00E25B99">
            <w:pPr>
              <w:pStyle w:val="ListParagraph"/>
              <w:keepNext/>
              <w:numPr>
                <w:ilvl w:val="0"/>
                <w:numId w:val="23"/>
              </w:numPr>
              <w:autoSpaceDE w:val="0"/>
              <w:autoSpaceDN w:val="0"/>
              <w:adjustRightInd w:val="0"/>
              <w:spacing w:before="120"/>
              <w:ind w:left="491" w:right="250" w:hanging="363"/>
              <w:contextualSpacing/>
              <w:jc w:val="both"/>
              <w:outlineLvl w:val="3"/>
              <w:rPr>
                <w:b/>
                <w:i/>
                <w:iCs/>
                <w:sz w:val="20"/>
                <w:szCs w:val="20"/>
                <w:lang w:val="mn-MN"/>
              </w:rPr>
            </w:pPr>
            <w:r w:rsidRPr="00D93680">
              <w:rPr>
                <w:b/>
                <w:i/>
                <w:iCs/>
                <w:sz w:val="20"/>
                <w:szCs w:val="20"/>
                <w:lang w:val="mn-MN"/>
              </w:rPr>
              <w:t>Хамтран санхүүжүүлэх эх үүсвэргүй Азийн хөгжлийн сан:</w:t>
            </w:r>
          </w:p>
          <w:p w14:paraId="68FEEF74" w14:textId="77777777" w:rsidR="00B667E2" w:rsidRPr="00D93680" w:rsidRDefault="00B667E2" w:rsidP="002349C6">
            <w:pPr>
              <w:pStyle w:val="ListParagraph"/>
              <w:keepNext/>
              <w:autoSpaceDE w:val="0"/>
              <w:autoSpaceDN w:val="0"/>
              <w:adjustRightInd w:val="0"/>
              <w:spacing w:before="120"/>
              <w:ind w:left="491" w:right="250" w:firstLine="0"/>
              <w:jc w:val="both"/>
              <w:outlineLvl w:val="3"/>
              <w:rPr>
                <w:bCs/>
                <w:i/>
                <w:iCs/>
                <w:sz w:val="20"/>
                <w:szCs w:val="20"/>
                <w:lang w:val="mn-MN"/>
              </w:rPr>
            </w:pPr>
            <w:r w:rsidRPr="00D93680">
              <w:rPr>
                <w:bCs/>
                <w:i/>
                <w:iCs/>
                <w:sz w:val="20"/>
                <w:szCs w:val="20"/>
                <w:lang w:val="mn-MN"/>
              </w:rPr>
              <w:t xml:space="preserve">АХБ-ны гишүүн орны худалдан авах ажиллагааны эрх бүхий нөхцөлийн хоригоос татгалзах явдлыг АХБ-ны захирлуудын зөвлөл батлахаас бусад тохиолдолд, </w:t>
            </w:r>
            <w:hyperlink r:id="rId105" w:history="1">
              <w:r w:rsidRPr="00D93680">
                <w:rPr>
                  <w:rStyle w:val="Hyperlink"/>
                  <w:bCs/>
                  <w:i/>
                  <w:iCs/>
                  <w:sz w:val="20"/>
                  <w:szCs w:val="20"/>
                  <w:lang w:val="mn-MN"/>
                </w:rPr>
                <w:t>www.adb.org/about/members</w:t>
              </w:r>
            </w:hyperlink>
            <w:r w:rsidRPr="00D93680">
              <w:rPr>
                <w:rStyle w:val="Hyperlink"/>
                <w:bCs/>
                <w:i/>
                <w:iCs/>
                <w:sz w:val="20"/>
                <w:szCs w:val="20"/>
                <w:lang w:val="mn-MN"/>
              </w:rPr>
              <w:t xml:space="preserve"> </w:t>
            </w:r>
            <w:r w:rsidRPr="00D93680">
              <w:rPr>
                <w:bCs/>
                <w:i/>
                <w:iCs/>
                <w:sz w:val="20"/>
                <w:szCs w:val="20"/>
                <w:lang w:val="mn-MN"/>
              </w:rPr>
              <w:t>в</w:t>
            </w:r>
            <w:r w:rsidRPr="00D93680">
              <w:rPr>
                <w:i/>
                <w:iCs/>
                <w:sz w:val="20"/>
                <w:szCs w:val="20"/>
                <w:lang w:val="mn-MN"/>
              </w:rPr>
              <w:t>эб хуудаснаас</w:t>
            </w:r>
            <w:r w:rsidRPr="00D93680">
              <w:rPr>
                <w:bCs/>
                <w:i/>
                <w:iCs/>
                <w:sz w:val="20"/>
                <w:szCs w:val="20"/>
                <w:lang w:val="mn-MN"/>
              </w:rPr>
              <w:t xml:space="preserve"> АХБ-ны гишүүн орны хамгийн сүүлийн үеийн жагсаалтыг татаж оруулна уу.</w:t>
            </w:r>
          </w:p>
          <w:p w14:paraId="17351E45" w14:textId="77777777" w:rsidR="00B667E2" w:rsidRPr="00D93680" w:rsidRDefault="00B667E2" w:rsidP="002349C6">
            <w:pPr>
              <w:pStyle w:val="ListParagraph"/>
              <w:keepNext/>
              <w:autoSpaceDE w:val="0"/>
              <w:autoSpaceDN w:val="0"/>
              <w:adjustRightInd w:val="0"/>
              <w:spacing w:before="120" w:after="120"/>
              <w:ind w:left="491" w:right="250" w:firstLine="0"/>
              <w:jc w:val="both"/>
              <w:outlineLvl w:val="3"/>
              <w:rPr>
                <w:bCs/>
                <w:i/>
                <w:iCs/>
                <w:sz w:val="20"/>
                <w:szCs w:val="20"/>
                <w:lang w:val="mn-MN"/>
              </w:rPr>
            </w:pPr>
          </w:p>
          <w:p w14:paraId="6BD6EA78" w14:textId="2A437452" w:rsidR="00B667E2" w:rsidRPr="00D93680" w:rsidRDefault="00B667E2" w:rsidP="002349C6">
            <w:pPr>
              <w:pStyle w:val="ListParagraph"/>
              <w:keepNext/>
              <w:autoSpaceDE w:val="0"/>
              <w:autoSpaceDN w:val="0"/>
              <w:adjustRightInd w:val="0"/>
              <w:spacing w:before="120"/>
              <w:ind w:left="491" w:right="250" w:firstLine="0"/>
              <w:jc w:val="both"/>
              <w:outlineLvl w:val="3"/>
              <w:rPr>
                <w:bCs/>
                <w:i/>
                <w:iCs/>
                <w:sz w:val="20"/>
                <w:szCs w:val="20"/>
                <w:lang w:val="mn-MN"/>
              </w:rPr>
            </w:pPr>
            <w:r w:rsidRPr="00D93680">
              <w:rPr>
                <w:bCs/>
                <w:i/>
                <w:iCs/>
                <w:sz w:val="20"/>
                <w:szCs w:val="20"/>
                <w:lang w:val="mn-MN"/>
              </w:rPr>
              <w:t xml:space="preserve">ТАЙЛБАР: Хэрэв төслийн хүрээнд аливаа нэг гэрээг </w:t>
            </w:r>
            <w:r w:rsidR="002D5296" w:rsidRPr="00D93680">
              <w:rPr>
                <w:bCs/>
                <w:i/>
                <w:iCs/>
                <w:sz w:val="20"/>
                <w:szCs w:val="20"/>
                <w:lang w:val="mn-MN"/>
              </w:rPr>
              <w:t>АХБ-аас</w:t>
            </w:r>
            <w:r w:rsidRPr="00D93680">
              <w:rPr>
                <w:bCs/>
                <w:i/>
                <w:iCs/>
                <w:sz w:val="20"/>
                <w:szCs w:val="20"/>
                <w:lang w:val="mn-MN"/>
              </w:rPr>
              <w:t xml:space="preserve"> захиран зарцуулдаг (доорх 7 дугаар догол мөрт тэмдэглэсэн эх үүсвэрээс бусад), хамтран санхүүжүүлэх эх үүсвэрээс санхүүжүүлж байгаа бол “ТОӨЗ 4.8-д заасан аливаа хоригоос бусад тохиолдолд аливаа улс үндэстнийг тендерт оролцохыг үл хязгаарлана.” гэж бичнэ.</w:t>
            </w:r>
          </w:p>
          <w:p w14:paraId="2EEE00A5" w14:textId="77777777" w:rsidR="00B667E2" w:rsidRPr="00D93680" w:rsidRDefault="00B667E2" w:rsidP="002349C6">
            <w:pPr>
              <w:pStyle w:val="ListParagraph"/>
              <w:keepNext/>
              <w:autoSpaceDE w:val="0"/>
              <w:autoSpaceDN w:val="0"/>
              <w:adjustRightInd w:val="0"/>
              <w:spacing w:before="120"/>
              <w:ind w:left="1276" w:right="250" w:firstLine="0"/>
              <w:jc w:val="both"/>
              <w:outlineLvl w:val="3"/>
              <w:rPr>
                <w:bCs/>
                <w:i/>
                <w:iCs/>
                <w:sz w:val="20"/>
                <w:szCs w:val="20"/>
                <w:lang w:val="mn-MN"/>
              </w:rPr>
            </w:pPr>
          </w:p>
          <w:p w14:paraId="7B9B87F0" w14:textId="77777777" w:rsidR="00B667E2" w:rsidRPr="00D93680" w:rsidRDefault="00B667E2" w:rsidP="00E25B99">
            <w:pPr>
              <w:pStyle w:val="ListParagraph"/>
              <w:keepNext/>
              <w:numPr>
                <w:ilvl w:val="0"/>
                <w:numId w:val="23"/>
              </w:numPr>
              <w:autoSpaceDE w:val="0"/>
              <w:autoSpaceDN w:val="0"/>
              <w:adjustRightInd w:val="0"/>
              <w:spacing w:before="120"/>
              <w:ind w:left="491" w:right="250" w:hanging="363"/>
              <w:contextualSpacing/>
              <w:jc w:val="both"/>
              <w:outlineLvl w:val="3"/>
              <w:rPr>
                <w:b/>
                <w:i/>
                <w:iCs/>
                <w:sz w:val="20"/>
                <w:szCs w:val="20"/>
                <w:lang w:val="mn-MN"/>
              </w:rPr>
            </w:pPr>
            <w:r w:rsidRPr="00D93680">
              <w:rPr>
                <w:b/>
                <w:i/>
                <w:iCs/>
                <w:sz w:val="20"/>
                <w:szCs w:val="20"/>
                <w:lang w:val="mn-MN"/>
              </w:rPr>
              <w:t>Дараах сангийн аль нэгнээс хамтран санхүүжүүлэх эх үүсвэргтэй Азийн хөгжлийн сан:</w:t>
            </w:r>
          </w:p>
          <w:p w14:paraId="18BB05C4" w14:textId="77777777" w:rsidR="00B667E2" w:rsidRPr="00D93680" w:rsidRDefault="00B667E2" w:rsidP="002349C6">
            <w:pPr>
              <w:keepNext/>
              <w:autoSpaceDE w:val="0"/>
              <w:autoSpaceDN w:val="0"/>
              <w:adjustRightInd w:val="0"/>
              <w:spacing w:before="120"/>
              <w:ind w:left="491" w:right="250"/>
              <w:jc w:val="both"/>
              <w:outlineLvl w:val="3"/>
              <w:rPr>
                <w:bCs/>
                <w:i/>
                <w:iCs/>
                <w:sz w:val="20"/>
                <w:szCs w:val="20"/>
                <w:lang w:val="mn-MN"/>
              </w:rPr>
            </w:pPr>
            <w:r w:rsidRPr="00D93680">
              <w:rPr>
                <w:bCs/>
                <w:i/>
                <w:iCs/>
                <w:sz w:val="20"/>
                <w:szCs w:val="20"/>
                <w:lang w:val="mn-MN"/>
              </w:rPr>
              <w:t>(i) Цэвэр эрчим хүчний Азийн сан,</w:t>
            </w:r>
          </w:p>
          <w:p w14:paraId="59D8E22E" w14:textId="77777777" w:rsidR="00B667E2" w:rsidRPr="00D93680" w:rsidRDefault="00B667E2" w:rsidP="002349C6">
            <w:pPr>
              <w:keepNext/>
              <w:autoSpaceDE w:val="0"/>
              <w:autoSpaceDN w:val="0"/>
              <w:adjustRightInd w:val="0"/>
              <w:spacing w:before="120"/>
              <w:ind w:left="491" w:right="250"/>
              <w:jc w:val="both"/>
              <w:outlineLvl w:val="3"/>
              <w:rPr>
                <w:bCs/>
                <w:i/>
                <w:iCs/>
                <w:sz w:val="20"/>
                <w:szCs w:val="20"/>
                <w:lang w:val="mn-MN"/>
              </w:rPr>
            </w:pPr>
            <w:r w:rsidRPr="00D93680">
              <w:rPr>
                <w:bCs/>
                <w:i/>
                <w:iCs/>
                <w:sz w:val="20"/>
                <w:szCs w:val="20"/>
                <w:lang w:val="mn-MN"/>
              </w:rPr>
              <w:t>(ii) Ядуурлыг бууруулах Японы сан,</w:t>
            </w:r>
          </w:p>
          <w:p w14:paraId="7069DE77" w14:textId="77777777" w:rsidR="00B667E2" w:rsidRPr="00D93680" w:rsidRDefault="00B667E2" w:rsidP="002349C6">
            <w:pPr>
              <w:keepNext/>
              <w:autoSpaceDE w:val="0"/>
              <w:autoSpaceDN w:val="0"/>
              <w:adjustRightInd w:val="0"/>
              <w:spacing w:before="120"/>
              <w:ind w:left="491" w:right="250"/>
              <w:jc w:val="both"/>
              <w:outlineLvl w:val="3"/>
              <w:rPr>
                <w:bCs/>
                <w:i/>
                <w:iCs/>
                <w:sz w:val="20"/>
                <w:szCs w:val="20"/>
                <w:lang w:val="mn-MN"/>
              </w:rPr>
            </w:pPr>
            <w:r w:rsidRPr="00D93680">
              <w:rPr>
                <w:bCs/>
                <w:i/>
                <w:iCs/>
                <w:sz w:val="20"/>
                <w:szCs w:val="20"/>
                <w:lang w:val="mn-MN"/>
              </w:rPr>
              <w:t>(iii) Улсын бодлогын сургалтын Японы сан,</w:t>
            </w:r>
          </w:p>
          <w:p w14:paraId="288880AE" w14:textId="77777777" w:rsidR="00B667E2" w:rsidRPr="00D93680" w:rsidRDefault="00B667E2" w:rsidP="002349C6">
            <w:pPr>
              <w:keepNext/>
              <w:autoSpaceDE w:val="0"/>
              <w:autoSpaceDN w:val="0"/>
              <w:adjustRightInd w:val="0"/>
              <w:spacing w:before="120"/>
              <w:ind w:left="491" w:right="250"/>
              <w:jc w:val="both"/>
              <w:outlineLvl w:val="3"/>
              <w:rPr>
                <w:bCs/>
                <w:i/>
                <w:iCs/>
                <w:sz w:val="20"/>
                <w:szCs w:val="20"/>
                <w:lang w:val="mn-MN"/>
              </w:rPr>
            </w:pPr>
            <w:r w:rsidRPr="00D93680">
              <w:rPr>
                <w:bCs/>
                <w:i/>
                <w:iCs/>
                <w:sz w:val="20"/>
                <w:szCs w:val="20"/>
                <w:lang w:val="mn-MN"/>
              </w:rPr>
              <w:t>(iv) Мэдээлэл ба харилцааны технологийн Японы сан,</w:t>
            </w:r>
          </w:p>
          <w:p w14:paraId="17BD5A05" w14:textId="77777777" w:rsidR="00B667E2" w:rsidRPr="00D93680" w:rsidRDefault="00B667E2" w:rsidP="002349C6">
            <w:pPr>
              <w:keepNext/>
              <w:autoSpaceDE w:val="0"/>
              <w:autoSpaceDN w:val="0"/>
              <w:adjustRightInd w:val="0"/>
              <w:spacing w:before="120"/>
              <w:ind w:left="491" w:right="250"/>
              <w:jc w:val="both"/>
              <w:outlineLvl w:val="3"/>
              <w:rPr>
                <w:bCs/>
                <w:i/>
                <w:iCs/>
                <w:sz w:val="20"/>
                <w:szCs w:val="20"/>
                <w:lang w:val="mn-MN"/>
              </w:rPr>
            </w:pPr>
            <w:r w:rsidRPr="00D93680">
              <w:rPr>
                <w:bCs/>
                <w:i/>
                <w:iCs/>
                <w:sz w:val="20"/>
                <w:szCs w:val="20"/>
                <w:lang w:val="mn-MN"/>
              </w:rPr>
              <w:t>(v) Хөрөнгө оруулалтын орчинг дэмжих сан, болон</w:t>
            </w:r>
          </w:p>
          <w:p w14:paraId="56333E3E" w14:textId="77777777" w:rsidR="00B667E2" w:rsidRPr="00D93680" w:rsidRDefault="00B667E2" w:rsidP="002349C6">
            <w:pPr>
              <w:keepNext/>
              <w:autoSpaceDE w:val="0"/>
              <w:autoSpaceDN w:val="0"/>
              <w:adjustRightInd w:val="0"/>
              <w:spacing w:before="120"/>
              <w:ind w:left="491" w:right="250"/>
              <w:jc w:val="both"/>
              <w:outlineLvl w:val="3"/>
              <w:rPr>
                <w:bCs/>
                <w:i/>
                <w:iCs/>
                <w:sz w:val="20"/>
                <w:szCs w:val="20"/>
                <w:lang w:val="mn-MN"/>
              </w:rPr>
            </w:pPr>
            <w:r w:rsidRPr="00D93680">
              <w:rPr>
                <w:bCs/>
                <w:i/>
                <w:iCs/>
                <w:sz w:val="20"/>
                <w:szCs w:val="20"/>
                <w:lang w:val="mn-MN"/>
              </w:rPr>
              <w:t>(vi) Цахим-Ази ба мэдлэгийн түншлэлийн сан.</w:t>
            </w:r>
          </w:p>
          <w:p w14:paraId="06E7B4DB" w14:textId="77777777" w:rsidR="00B667E2" w:rsidRPr="00D93680" w:rsidRDefault="00B667E2" w:rsidP="002349C6">
            <w:pPr>
              <w:pStyle w:val="ListParagraph"/>
              <w:keepNext/>
              <w:autoSpaceDE w:val="0"/>
              <w:autoSpaceDN w:val="0"/>
              <w:adjustRightInd w:val="0"/>
              <w:spacing w:before="120"/>
              <w:ind w:left="491" w:right="250" w:firstLine="0"/>
              <w:jc w:val="both"/>
              <w:outlineLvl w:val="3"/>
              <w:rPr>
                <w:bCs/>
                <w:i/>
                <w:iCs/>
                <w:sz w:val="20"/>
                <w:szCs w:val="20"/>
                <w:lang w:val="mn-MN"/>
              </w:rPr>
            </w:pPr>
            <w:r w:rsidRPr="00D93680">
              <w:rPr>
                <w:bCs/>
                <w:i/>
                <w:iCs/>
                <w:sz w:val="20"/>
                <w:szCs w:val="20"/>
                <w:lang w:val="mn-MN"/>
              </w:rPr>
              <w:t xml:space="preserve">АХБ-ны гишүүн орны худалдан авах ажиллагааны эрх бүхий нөхцөлийн хоригоос татгалзах явдлыг АХБ-ны захирлуудын зөвлөл батлахаас бусад тохиолдолд, </w:t>
            </w:r>
            <w:hyperlink r:id="rId106" w:history="1">
              <w:r w:rsidRPr="00D93680">
                <w:rPr>
                  <w:rStyle w:val="Hyperlink"/>
                  <w:bCs/>
                  <w:i/>
                  <w:iCs/>
                  <w:sz w:val="20"/>
                  <w:szCs w:val="20"/>
                  <w:lang w:val="mn-MN"/>
                </w:rPr>
                <w:t>www.adb.org/about/members</w:t>
              </w:r>
            </w:hyperlink>
            <w:r w:rsidRPr="00D93680">
              <w:rPr>
                <w:rStyle w:val="Hyperlink"/>
                <w:bCs/>
                <w:i/>
                <w:iCs/>
                <w:sz w:val="20"/>
                <w:szCs w:val="20"/>
                <w:lang w:val="mn-MN"/>
              </w:rPr>
              <w:t xml:space="preserve"> </w:t>
            </w:r>
            <w:r w:rsidRPr="00D93680">
              <w:rPr>
                <w:bCs/>
                <w:i/>
                <w:iCs/>
                <w:sz w:val="20"/>
                <w:szCs w:val="20"/>
                <w:lang w:val="mn-MN"/>
              </w:rPr>
              <w:t>в</w:t>
            </w:r>
            <w:r w:rsidRPr="00D93680">
              <w:rPr>
                <w:i/>
                <w:iCs/>
                <w:sz w:val="20"/>
                <w:szCs w:val="20"/>
                <w:lang w:val="mn-MN"/>
              </w:rPr>
              <w:t>эб хуудаснаас</w:t>
            </w:r>
            <w:r w:rsidRPr="00D93680">
              <w:rPr>
                <w:bCs/>
                <w:i/>
                <w:iCs/>
                <w:sz w:val="20"/>
                <w:szCs w:val="20"/>
                <w:lang w:val="mn-MN"/>
              </w:rPr>
              <w:t xml:space="preserve"> АХБ-ны гишүүн орны хамгийн сүүлийн үеийн жагсаалтыг татаж оруулна уу.</w:t>
            </w:r>
          </w:p>
          <w:p w14:paraId="0211F15B" w14:textId="77777777" w:rsidR="00B667E2" w:rsidRPr="00D93680" w:rsidRDefault="00B667E2" w:rsidP="002349C6">
            <w:pPr>
              <w:pStyle w:val="ListParagraph"/>
              <w:keepNext/>
              <w:autoSpaceDE w:val="0"/>
              <w:autoSpaceDN w:val="0"/>
              <w:adjustRightInd w:val="0"/>
              <w:spacing w:before="120"/>
              <w:ind w:left="1843" w:right="250" w:hanging="567"/>
              <w:jc w:val="both"/>
              <w:outlineLvl w:val="3"/>
              <w:rPr>
                <w:bCs/>
                <w:i/>
                <w:iCs/>
                <w:sz w:val="20"/>
                <w:szCs w:val="20"/>
                <w:lang w:val="mn-MN"/>
              </w:rPr>
            </w:pPr>
          </w:p>
          <w:p w14:paraId="63EFD2D5" w14:textId="2C09302D" w:rsidR="002349C6" w:rsidRPr="00D93680" w:rsidRDefault="00B667E2" w:rsidP="00E25B99">
            <w:pPr>
              <w:pStyle w:val="ListParagraph"/>
              <w:keepNext/>
              <w:numPr>
                <w:ilvl w:val="0"/>
                <w:numId w:val="23"/>
              </w:numPr>
              <w:autoSpaceDE w:val="0"/>
              <w:autoSpaceDN w:val="0"/>
              <w:adjustRightInd w:val="0"/>
              <w:spacing w:before="120"/>
              <w:ind w:left="491" w:right="250" w:hanging="363"/>
              <w:contextualSpacing/>
              <w:jc w:val="both"/>
              <w:outlineLvl w:val="3"/>
              <w:rPr>
                <w:b/>
                <w:i/>
                <w:iCs/>
                <w:sz w:val="20"/>
                <w:szCs w:val="20"/>
                <w:lang w:val="mn-MN"/>
              </w:rPr>
            </w:pPr>
            <w:r w:rsidRPr="00D93680">
              <w:rPr>
                <w:b/>
                <w:i/>
                <w:iCs/>
                <w:sz w:val="20"/>
                <w:szCs w:val="20"/>
                <w:lang w:val="mn-MN"/>
              </w:rPr>
              <w:t>7 дугаар догол мөрөнд дээр дурдсанаас бусад хамтран санхүүжүүлэх эх үүсвэртэй Азийн хөгжлийн сан</w:t>
            </w:r>
            <w:r w:rsidR="002349C6" w:rsidRPr="00D93680">
              <w:rPr>
                <w:b/>
                <w:i/>
                <w:iCs/>
                <w:sz w:val="20"/>
                <w:szCs w:val="20"/>
                <w:lang w:val="mn-MN"/>
              </w:rPr>
              <w:t>:</w:t>
            </w:r>
          </w:p>
          <w:p w14:paraId="0A2F13CF" w14:textId="2ABE251E" w:rsidR="00B667E2" w:rsidRPr="00D93680" w:rsidRDefault="00B667E2" w:rsidP="00AE6659">
            <w:pPr>
              <w:pStyle w:val="ListParagraph"/>
              <w:keepNext/>
              <w:autoSpaceDE w:val="0"/>
              <w:autoSpaceDN w:val="0"/>
              <w:adjustRightInd w:val="0"/>
              <w:spacing w:before="120"/>
              <w:ind w:left="491" w:right="250" w:firstLine="0"/>
              <w:contextualSpacing/>
              <w:jc w:val="both"/>
              <w:outlineLvl w:val="3"/>
              <w:rPr>
                <w:i/>
                <w:iCs/>
                <w:sz w:val="20"/>
                <w:szCs w:val="20"/>
                <w:lang w:val="mn-MN"/>
              </w:rPr>
            </w:pPr>
            <w:r w:rsidRPr="00D93680">
              <w:rPr>
                <w:bCs/>
                <w:i/>
                <w:iCs/>
                <w:sz w:val="20"/>
                <w:szCs w:val="20"/>
                <w:lang w:val="mn-MN"/>
              </w:rPr>
              <w:t>“ТОӨЗ 4.8-д заасан аливаа хоригоос бусад тохиолдолд аливаа улс үндэстнийг тендерт оролцохыг үл хязгаарлана.” гэж бичнэ.</w:t>
            </w:r>
          </w:p>
          <w:p w14:paraId="714F4B54" w14:textId="29510BE3" w:rsidR="00B667E2" w:rsidRPr="00D93680" w:rsidRDefault="00B667E2" w:rsidP="00B667E2">
            <w:pPr>
              <w:ind w:left="1027"/>
              <w:rPr>
                <w:sz w:val="20"/>
                <w:szCs w:val="20"/>
                <w:lang w:val="mn-MN"/>
              </w:rPr>
            </w:pPr>
          </w:p>
        </w:tc>
      </w:tr>
    </w:tbl>
    <w:p w14:paraId="4A3EDFD7" w14:textId="77777777" w:rsidR="00F93B0A" w:rsidRPr="00D93680" w:rsidRDefault="00F93B0A" w:rsidP="00B667E2">
      <w:pPr>
        <w:ind w:left="993" w:firstLine="141"/>
        <w:rPr>
          <w:lang w:val="mn-MN"/>
        </w:rPr>
      </w:pPr>
    </w:p>
    <w:p w14:paraId="4C5B9ABF" w14:textId="52ECFC4A" w:rsidR="00043417" w:rsidRPr="00D93680" w:rsidRDefault="00043417" w:rsidP="00F93B0A">
      <w:pPr>
        <w:pStyle w:val="BodyText"/>
        <w:ind w:left="1276" w:right="250"/>
        <w:jc w:val="both"/>
        <w:rPr>
          <w:sz w:val="22"/>
          <w:szCs w:val="22"/>
          <w:lang w:val="mn-MN"/>
        </w:rPr>
      </w:pPr>
    </w:p>
    <w:p w14:paraId="714C5C50" w14:textId="35856AAE" w:rsidR="00043417" w:rsidRPr="00D93680" w:rsidRDefault="00043417">
      <w:pPr>
        <w:rPr>
          <w:sz w:val="20"/>
          <w:lang w:val="mn-MN"/>
        </w:rPr>
        <w:sectPr w:rsidR="00043417" w:rsidRPr="00D93680">
          <w:headerReference w:type="even" r:id="rId107"/>
          <w:headerReference w:type="default" r:id="rId108"/>
          <w:footerReference w:type="even" r:id="rId109"/>
          <w:footerReference w:type="default" r:id="rId110"/>
          <w:footerReference w:type="first" r:id="rId111"/>
          <w:pgSz w:w="12240" w:h="15840"/>
          <w:pgMar w:top="600" w:right="1020" w:bottom="280" w:left="480" w:header="0" w:footer="0" w:gutter="0"/>
          <w:cols w:space="720"/>
        </w:sectPr>
      </w:pPr>
    </w:p>
    <w:p w14:paraId="197E5B7B" w14:textId="77777777" w:rsidR="00043417" w:rsidRPr="00D93680" w:rsidRDefault="00043417">
      <w:pPr>
        <w:pStyle w:val="BodyText"/>
        <w:rPr>
          <w:i/>
          <w:sz w:val="20"/>
          <w:lang w:val="mn-MN"/>
        </w:rPr>
      </w:pPr>
    </w:p>
    <w:p w14:paraId="1F883F40" w14:textId="77777777" w:rsidR="00043417" w:rsidRPr="00D93680" w:rsidRDefault="00043417">
      <w:pPr>
        <w:pStyle w:val="BodyText"/>
        <w:spacing w:before="4"/>
        <w:rPr>
          <w:i/>
          <w:sz w:val="26"/>
          <w:lang w:val="mn-MN"/>
        </w:rPr>
      </w:pPr>
    </w:p>
    <w:p w14:paraId="1A5B2E83" w14:textId="128162B2" w:rsidR="00043417" w:rsidRPr="00D93680" w:rsidRDefault="00D25553" w:rsidP="00D25553">
      <w:pPr>
        <w:pStyle w:val="Heading1"/>
        <w:spacing w:before="218"/>
        <w:ind w:left="960" w:right="0"/>
        <w:rPr>
          <w:color w:val="007DB6"/>
          <w:w w:val="95"/>
          <w:lang w:val="mn-MN"/>
        </w:rPr>
      </w:pPr>
      <w:bookmarkStart w:id="28" w:name="Section_6:_Employer’s_Requirements"/>
      <w:bookmarkStart w:id="29" w:name="_bookmark9"/>
      <w:bookmarkEnd w:id="28"/>
      <w:bookmarkEnd w:id="29"/>
      <w:r w:rsidRPr="00D93680">
        <w:rPr>
          <w:color w:val="007DB6"/>
          <w:w w:val="95"/>
          <w:lang w:val="mn-MN"/>
        </w:rPr>
        <w:t>6</w:t>
      </w:r>
      <w:r w:rsidR="00AE6659" w:rsidRPr="00D93680">
        <w:rPr>
          <w:color w:val="007DB6"/>
          <w:w w:val="95"/>
          <w:lang w:val="mn-MN"/>
        </w:rPr>
        <w:t xml:space="preserve"> дугаар бүлэг</w:t>
      </w:r>
      <w:r w:rsidRPr="00D93680">
        <w:rPr>
          <w:color w:val="007DB6"/>
          <w:w w:val="95"/>
          <w:lang w:val="mn-MN"/>
        </w:rPr>
        <w:t>: Захиалагчийн шаардлага</w:t>
      </w:r>
    </w:p>
    <w:p w14:paraId="73992502" w14:textId="77777777" w:rsidR="00D25553" w:rsidRPr="00D93680" w:rsidRDefault="00D25553" w:rsidP="00D25553">
      <w:pPr>
        <w:pStyle w:val="Heading1"/>
        <w:spacing w:before="218"/>
        <w:ind w:left="960" w:right="0"/>
        <w:jc w:val="left"/>
        <w:rPr>
          <w:sz w:val="65"/>
          <w:lang w:val="mn-MN"/>
        </w:rPr>
      </w:pPr>
    </w:p>
    <w:p w14:paraId="214C7CED" w14:textId="77777777" w:rsidR="00BF6A1F" w:rsidRPr="00D93680" w:rsidRDefault="00BF6A1F" w:rsidP="00BF6A1F">
      <w:pPr>
        <w:autoSpaceDE w:val="0"/>
        <w:autoSpaceDN w:val="0"/>
        <w:adjustRightInd w:val="0"/>
        <w:ind w:left="851"/>
        <w:rPr>
          <w:rFonts w:eastAsiaTheme="minorHAnsi"/>
          <w:color w:val="000000"/>
          <w:lang w:val="mn-MN"/>
        </w:rPr>
      </w:pPr>
      <w:r w:rsidRPr="00D93680">
        <w:rPr>
          <w:rFonts w:eastAsiaTheme="minorHAnsi"/>
          <w:color w:val="000000"/>
          <w:lang w:val="mn-MN"/>
        </w:rPr>
        <w:t>Энэ бүлэг нь техникийн тодорхойлолт, ажлын зураг, гүйцэтгэх ажлыг тодорхойлох нэмэлт мэдээлэл, ажилтны шаардлага болон тоног төхөөрөмжийн шаардлага зэргийг агуулна.</w:t>
      </w:r>
    </w:p>
    <w:p w14:paraId="0E615722" w14:textId="77777777" w:rsidR="00BF6A1F" w:rsidRPr="00D93680" w:rsidRDefault="00BF6A1F" w:rsidP="00BF6A1F">
      <w:pPr>
        <w:autoSpaceDE w:val="0"/>
        <w:autoSpaceDN w:val="0"/>
        <w:adjustRightInd w:val="0"/>
        <w:rPr>
          <w:rFonts w:eastAsiaTheme="minorHAnsi"/>
          <w:color w:val="404040"/>
          <w:sz w:val="44"/>
          <w:szCs w:val="44"/>
          <w:lang w:val="mn-MN"/>
        </w:rPr>
      </w:pPr>
    </w:p>
    <w:p w14:paraId="1A0A198B" w14:textId="77777777" w:rsidR="00043417" w:rsidRPr="00D93680" w:rsidRDefault="00043417">
      <w:pPr>
        <w:pStyle w:val="BodyText"/>
        <w:rPr>
          <w:sz w:val="28"/>
          <w:lang w:val="mn-MN"/>
        </w:rPr>
      </w:pPr>
    </w:p>
    <w:p w14:paraId="1082B660" w14:textId="77777777" w:rsidR="00043417" w:rsidRPr="00D93680" w:rsidRDefault="00043417">
      <w:pPr>
        <w:pStyle w:val="BodyText"/>
        <w:spacing w:before="8"/>
        <w:rPr>
          <w:sz w:val="40"/>
          <w:lang w:val="mn-MN"/>
        </w:rPr>
      </w:pPr>
    </w:p>
    <w:p w14:paraId="019B424B" w14:textId="2623F553" w:rsidR="00043417" w:rsidRPr="00D93680" w:rsidRDefault="00BF6A1F">
      <w:pPr>
        <w:pStyle w:val="Heading2"/>
        <w:spacing w:before="0"/>
        <w:rPr>
          <w:color w:val="636466"/>
          <w:lang w:val="mn-MN"/>
        </w:rPr>
      </w:pPr>
      <w:r w:rsidRPr="00D93680">
        <w:rPr>
          <w:color w:val="636466"/>
          <w:lang w:val="mn-MN"/>
        </w:rPr>
        <w:t>Гарчиг</w:t>
      </w:r>
    </w:p>
    <w:p w14:paraId="0E6F1C9B" w14:textId="2098E1CB" w:rsidR="00BF6A1F" w:rsidRPr="00D93680" w:rsidRDefault="00BF6A1F">
      <w:pPr>
        <w:pStyle w:val="Heading2"/>
        <w:spacing w:before="0"/>
        <w:rPr>
          <w:color w:val="636466"/>
          <w:lang w:val="mn-MN"/>
        </w:rPr>
      </w:pPr>
    </w:p>
    <w:p w14:paraId="7B6D0655" w14:textId="77777777" w:rsidR="00BF6A1F" w:rsidRPr="00D93680" w:rsidRDefault="00BF6A1F">
      <w:pPr>
        <w:pStyle w:val="Heading2"/>
        <w:spacing w:before="0"/>
        <w:rPr>
          <w:lang w:val="mn-MN"/>
        </w:rPr>
      </w:pPr>
    </w:p>
    <w:p w14:paraId="3C4ADA50" w14:textId="5B838E00" w:rsidR="00043417" w:rsidRPr="00D93680" w:rsidRDefault="00BF6A1F">
      <w:pPr>
        <w:pStyle w:val="BodyText"/>
        <w:tabs>
          <w:tab w:val="right" w:leader="dot" w:pos="10299"/>
        </w:tabs>
        <w:spacing w:before="174"/>
        <w:ind w:left="960"/>
        <w:rPr>
          <w:sz w:val="22"/>
          <w:szCs w:val="22"/>
          <w:lang w:val="mn-MN"/>
        </w:rPr>
      </w:pPr>
      <w:r w:rsidRPr="00D93680">
        <w:rPr>
          <w:color w:val="231F20"/>
          <w:sz w:val="22"/>
          <w:szCs w:val="22"/>
          <w:lang w:val="mn-MN"/>
        </w:rPr>
        <w:t>Тодорхойлолт</w:t>
      </w:r>
      <w:r w:rsidR="00043417" w:rsidRPr="00D93680">
        <w:rPr>
          <w:color w:val="231F20"/>
          <w:sz w:val="22"/>
          <w:szCs w:val="22"/>
          <w:lang w:val="mn-MN"/>
        </w:rPr>
        <w:tab/>
        <w:t>113</w:t>
      </w:r>
    </w:p>
    <w:p w14:paraId="1EA60934" w14:textId="7F7D21D8" w:rsidR="00043417" w:rsidRPr="00D93680" w:rsidRDefault="00BF6A1F">
      <w:pPr>
        <w:pStyle w:val="BodyText"/>
        <w:tabs>
          <w:tab w:val="right" w:leader="dot" w:pos="10299"/>
        </w:tabs>
        <w:spacing w:before="323"/>
        <w:ind w:left="959"/>
        <w:rPr>
          <w:sz w:val="22"/>
          <w:szCs w:val="22"/>
          <w:lang w:val="mn-MN"/>
        </w:rPr>
      </w:pPr>
      <w:r w:rsidRPr="00D93680">
        <w:rPr>
          <w:color w:val="231F20"/>
          <w:sz w:val="22"/>
          <w:szCs w:val="22"/>
          <w:lang w:val="mn-MN"/>
        </w:rPr>
        <w:t>Байгаль орчин, эрүүл мэнд, аюулгүй байдлын шаардлага</w:t>
      </w:r>
      <w:r w:rsidR="00567D3A" w:rsidRPr="00D93680">
        <w:rPr>
          <w:color w:val="231F20"/>
          <w:sz w:val="22"/>
          <w:szCs w:val="22"/>
          <w:lang w:val="mn-MN"/>
        </w:rPr>
        <w:tab/>
        <w:t>114</w:t>
      </w:r>
    </w:p>
    <w:p w14:paraId="62BBE289" w14:textId="6B8CAFCF" w:rsidR="00043417" w:rsidRPr="00D93680" w:rsidRDefault="00BF6A1F">
      <w:pPr>
        <w:pStyle w:val="BodyText"/>
        <w:tabs>
          <w:tab w:val="right" w:leader="dot" w:pos="10299"/>
        </w:tabs>
        <w:spacing w:before="322"/>
        <w:ind w:left="959"/>
        <w:rPr>
          <w:sz w:val="22"/>
          <w:szCs w:val="22"/>
          <w:lang w:val="mn-MN"/>
        </w:rPr>
      </w:pPr>
      <w:r w:rsidRPr="00D93680">
        <w:rPr>
          <w:color w:val="231F20"/>
          <w:sz w:val="22"/>
          <w:szCs w:val="22"/>
          <w:lang w:val="mn-MN"/>
        </w:rPr>
        <w:t>Ажлын зураг</w:t>
      </w:r>
      <w:r w:rsidR="00043417" w:rsidRPr="00D93680">
        <w:rPr>
          <w:color w:val="231F20"/>
          <w:sz w:val="22"/>
          <w:szCs w:val="22"/>
          <w:lang w:val="mn-MN"/>
        </w:rPr>
        <w:tab/>
        <w:t>115</w:t>
      </w:r>
    </w:p>
    <w:p w14:paraId="5CEE8905" w14:textId="7CE2CDD4" w:rsidR="00043417" w:rsidRPr="00D93680" w:rsidRDefault="00A61439">
      <w:pPr>
        <w:pStyle w:val="BodyText"/>
        <w:tabs>
          <w:tab w:val="right" w:leader="dot" w:pos="10299"/>
        </w:tabs>
        <w:spacing w:before="323"/>
        <w:ind w:left="959"/>
        <w:rPr>
          <w:sz w:val="22"/>
          <w:szCs w:val="22"/>
          <w:lang w:val="mn-MN"/>
        </w:rPr>
      </w:pPr>
      <w:r w:rsidRPr="00D93680">
        <w:rPr>
          <w:sz w:val="22"/>
          <w:szCs w:val="22"/>
          <w:lang w:val="mn-MN"/>
        </w:rPr>
        <w:t xml:space="preserve">Ажлын </w:t>
      </w:r>
      <w:r w:rsidR="00BF6A1F" w:rsidRPr="00D93680">
        <w:rPr>
          <w:sz w:val="22"/>
          <w:szCs w:val="22"/>
          <w:lang w:val="mn-MN"/>
        </w:rPr>
        <w:t>нэмэлт мэдээлэл</w:t>
      </w:r>
      <w:r w:rsidR="00043417" w:rsidRPr="00D93680">
        <w:rPr>
          <w:color w:val="231F20"/>
          <w:w w:val="95"/>
          <w:sz w:val="22"/>
          <w:szCs w:val="22"/>
          <w:lang w:val="mn-MN"/>
        </w:rPr>
        <w:tab/>
        <w:t>116</w:t>
      </w:r>
    </w:p>
    <w:p w14:paraId="460B6A32" w14:textId="0A0091C3" w:rsidR="00043417" w:rsidRPr="00D93680" w:rsidRDefault="00BF6A1F">
      <w:pPr>
        <w:pStyle w:val="BodyText"/>
        <w:tabs>
          <w:tab w:val="right" w:leader="dot" w:pos="10299"/>
        </w:tabs>
        <w:spacing w:before="322"/>
        <w:ind w:left="959"/>
        <w:rPr>
          <w:sz w:val="22"/>
          <w:szCs w:val="22"/>
          <w:lang w:val="mn-MN"/>
        </w:rPr>
      </w:pPr>
      <w:r w:rsidRPr="00D93680">
        <w:rPr>
          <w:sz w:val="22"/>
          <w:szCs w:val="22"/>
          <w:lang w:val="mn-MN"/>
        </w:rPr>
        <w:t>Ажилтнуудын шаардлага</w:t>
      </w:r>
      <w:r w:rsidR="00043417" w:rsidRPr="00D93680">
        <w:rPr>
          <w:color w:val="231F20"/>
          <w:sz w:val="22"/>
          <w:szCs w:val="22"/>
          <w:lang w:val="mn-MN"/>
        </w:rPr>
        <w:tab/>
        <w:t>117</w:t>
      </w:r>
    </w:p>
    <w:p w14:paraId="3EF5D0CA" w14:textId="0A27EF02" w:rsidR="00043417" w:rsidRPr="00D93680" w:rsidRDefault="00BF6A1F">
      <w:pPr>
        <w:pStyle w:val="BodyText"/>
        <w:tabs>
          <w:tab w:val="right" w:leader="dot" w:pos="10299"/>
        </w:tabs>
        <w:spacing w:before="322"/>
        <w:ind w:left="959"/>
        <w:rPr>
          <w:lang w:val="mn-MN"/>
        </w:rPr>
      </w:pPr>
      <w:hyperlink w:anchor="_bookmark15" w:history="1">
        <w:r w:rsidRPr="00D93680">
          <w:rPr>
            <w:color w:val="231F20"/>
            <w:sz w:val="22"/>
            <w:szCs w:val="22"/>
            <w:lang w:val="mn-MN"/>
          </w:rPr>
          <w:t>Тоног</w:t>
        </w:r>
      </w:hyperlink>
      <w:r w:rsidRPr="00D93680">
        <w:rPr>
          <w:sz w:val="22"/>
          <w:szCs w:val="22"/>
          <w:lang w:val="mn-MN"/>
        </w:rPr>
        <w:t xml:space="preserve"> төхөөрөмжийн шаардлага</w:t>
      </w:r>
      <w:r w:rsidR="00043417" w:rsidRPr="00D93680">
        <w:rPr>
          <w:color w:val="231F20"/>
          <w:lang w:val="mn-MN"/>
        </w:rPr>
        <w:tab/>
        <w:t>119</w:t>
      </w:r>
    </w:p>
    <w:p w14:paraId="775799F0" w14:textId="77777777" w:rsidR="00043417" w:rsidRPr="00D93680" w:rsidRDefault="00043417">
      <w:pPr>
        <w:rPr>
          <w:lang w:val="mn-MN"/>
        </w:rPr>
        <w:sectPr w:rsidR="00043417" w:rsidRPr="00D93680">
          <w:pgSz w:w="12240" w:h="15840"/>
          <w:pgMar w:top="600" w:right="1020" w:bottom="280" w:left="480" w:header="0" w:footer="0" w:gutter="0"/>
          <w:cols w:space="720"/>
        </w:sectPr>
      </w:pPr>
    </w:p>
    <w:p w14:paraId="76B9941B" w14:textId="027A13FD" w:rsidR="00043417" w:rsidRPr="00D93680" w:rsidRDefault="00BF6A1F">
      <w:pPr>
        <w:spacing w:before="800"/>
        <w:ind w:left="944" w:right="405"/>
        <w:jc w:val="center"/>
        <w:rPr>
          <w:sz w:val="44"/>
          <w:lang w:val="mn-MN"/>
        </w:rPr>
      </w:pPr>
      <w:bookmarkStart w:id="30" w:name="_bookmark10"/>
      <w:bookmarkEnd w:id="30"/>
      <w:r w:rsidRPr="00D93680">
        <w:rPr>
          <w:color w:val="636466"/>
          <w:w w:val="105"/>
          <w:sz w:val="44"/>
          <w:lang w:val="mn-MN"/>
        </w:rPr>
        <w:lastRenderedPageBreak/>
        <w:t>Тодорхо</w:t>
      </w:r>
      <w:r w:rsidR="00A63367" w:rsidRPr="00D93680">
        <w:rPr>
          <w:color w:val="636466"/>
          <w:w w:val="105"/>
          <w:sz w:val="44"/>
          <w:lang w:val="mn-MN"/>
        </w:rPr>
        <w:t>йлолт</w:t>
      </w:r>
    </w:p>
    <w:p w14:paraId="4873BCAE" w14:textId="77777777" w:rsidR="00043417" w:rsidRPr="00D93680" w:rsidRDefault="00043417">
      <w:pPr>
        <w:pStyle w:val="BodyText"/>
        <w:rPr>
          <w:sz w:val="28"/>
          <w:lang w:val="mn-MN"/>
        </w:rPr>
      </w:pPr>
    </w:p>
    <w:p w14:paraId="1B1A3635" w14:textId="1A9D1AA4" w:rsidR="00043417" w:rsidRPr="00D93680" w:rsidRDefault="00E961F3" w:rsidP="00AE6659">
      <w:pPr>
        <w:spacing w:before="182"/>
        <w:ind w:left="1134"/>
        <w:rPr>
          <w:sz w:val="20"/>
          <w:lang w:val="mn-MN"/>
        </w:rPr>
      </w:pPr>
      <w:r w:rsidRPr="00D93680">
        <w:rPr>
          <w:noProof/>
          <w:sz w:val="20"/>
          <w:szCs w:val="20"/>
          <w:lang w:val="mn-MN"/>
        </w:rPr>
        <mc:AlternateContent>
          <mc:Choice Requires="wpg">
            <w:drawing>
              <wp:anchor distT="0" distB="0" distL="114300" distR="114300" simplePos="0" relativeHeight="251658250" behindDoc="1" locked="0" layoutInCell="1" allowOverlap="1" wp14:anchorId="5CD3BEE0" wp14:editId="5ADF3D6C">
                <wp:simplePos x="0" y="0"/>
                <wp:positionH relativeFrom="page">
                  <wp:posOffset>914400</wp:posOffset>
                </wp:positionH>
                <wp:positionV relativeFrom="paragraph">
                  <wp:posOffset>49881</wp:posOffset>
                </wp:positionV>
                <wp:extent cx="5948680" cy="7242810"/>
                <wp:effectExtent l="0" t="0" r="20320" b="8890"/>
                <wp:wrapNone/>
                <wp:docPr id="490539439"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8680" cy="7242810"/>
                          <a:chOff x="1436" y="75"/>
                          <a:chExt cx="9368" cy="11406"/>
                        </a:xfrm>
                      </wpg:grpSpPr>
                      <wps:wsp>
                        <wps:cNvPr id="1268756525" name="Rectangle 64"/>
                        <wps:cNvSpPr>
                          <a:spLocks/>
                        </wps:cNvSpPr>
                        <wps:spPr bwMode="auto">
                          <a:xfrm>
                            <a:off x="1441" y="75"/>
                            <a:ext cx="1211" cy="422"/>
                          </a:xfrm>
                          <a:prstGeom prst="rect">
                            <a:avLst/>
                          </a:prstGeom>
                          <a:solidFill>
                            <a:srgbClr val="007DB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3607303" name="Line 63"/>
                        <wps:cNvCnPr>
                          <a:cxnSpLocks/>
                        </wps:cNvCnPr>
                        <wps:spPr bwMode="auto">
                          <a:xfrm>
                            <a:off x="1441" y="492"/>
                            <a:ext cx="0" cy="0"/>
                          </a:xfrm>
                          <a:prstGeom prst="line">
                            <a:avLst/>
                          </a:prstGeom>
                          <a:noFill/>
                          <a:ln w="6350">
                            <a:solidFill>
                              <a:srgbClr val="636466"/>
                            </a:solidFill>
                            <a:prstDash val="solid"/>
                            <a:round/>
                            <a:headEnd/>
                            <a:tailEnd/>
                          </a:ln>
                          <a:extLst>
                            <a:ext uri="{909E8E84-426E-40DD-AFC4-6F175D3DCCD1}">
                              <a14:hiddenFill xmlns:a14="http://schemas.microsoft.com/office/drawing/2010/main">
                                <a:noFill/>
                              </a14:hiddenFill>
                            </a:ext>
                          </a:extLst>
                        </wps:spPr>
                        <wps:bodyPr/>
                      </wps:wsp>
                      <wps:wsp>
                        <wps:cNvPr id="655465811" name="Line 62"/>
                        <wps:cNvCnPr>
                          <a:cxnSpLocks/>
                        </wps:cNvCnPr>
                        <wps:spPr bwMode="auto">
                          <a:xfrm>
                            <a:off x="1436" y="75"/>
                            <a:ext cx="1221" cy="0"/>
                          </a:xfrm>
                          <a:prstGeom prst="line">
                            <a:avLst/>
                          </a:prstGeom>
                          <a:noFill/>
                          <a:ln w="6350">
                            <a:solidFill>
                              <a:srgbClr val="636466"/>
                            </a:solidFill>
                            <a:prstDash val="solid"/>
                            <a:round/>
                            <a:headEnd/>
                            <a:tailEnd/>
                          </a:ln>
                          <a:extLst>
                            <a:ext uri="{909E8E84-426E-40DD-AFC4-6F175D3DCCD1}">
                              <a14:hiddenFill xmlns:a14="http://schemas.microsoft.com/office/drawing/2010/main">
                                <a:noFill/>
                              </a14:hiddenFill>
                            </a:ext>
                          </a:extLst>
                        </wps:spPr>
                        <wps:bodyPr/>
                      </wps:wsp>
                      <wps:wsp>
                        <wps:cNvPr id="749577722" name="Line 61"/>
                        <wps:cNvCnPr>
                          <a:cxnSpLocks/>
                        </wps:cNvCnPr>
                        <wps:spPr bwMode="auto">
                          <a:xfrm>
                            <a:off x="2652" y="492"/>
                            <a:ext cx="0" cy="0"/>
                          </a:xfrm>
                          <a:prstGeom prst="line">
                            <a:avLst/>
                          </a:prstGeom>
                          <a:noFill/>
                          <a:ln w="6350">
                            <a:solidFill>
                              <a:srgbClr val="636466"/>
                            </a:solidFill>
                            <a:prstDash val="solid"/>
                            <a:round/>
                            <a:headEnd/>
                            <a:tailEnd/>
                          </a:ln>
                          <a:extLst>
                            <a:ext uri="{909E8E84-426E-40DD-AFC4-6F175D3DCCD1}">
                              <a14:hiddenFill xmlns:a14="http://schemas.microsoft.com/office/drawing/2010/main">
                                <a:noFill/>
                              </a14:hiddenFill>
                            </a:ext>
                          </a:extLst>
                        </wps:spPr>
                        <wps:bodyPr/>
                      </wps:wsp>
                      <wps:wsp>
                        <wps:cNvPr id="752359811" name="Line 60"/>
                        <wps:cNvCnPr>
                          <a:cxnSpLocks/>
                        </wps:cNvCnPr>
                        <wps:spPr bwMode="auto">
                          <a:xfrm>
                            <a:off x="1441" y="11476"/>
                            <a:ext cx="0" cy="0"/>
                          </a:xfrm>
                          <a:prstGeom prst="line">
                            <a:avLst/>
                          </a:prstGeom>
                          <a:noFill/>
                          <a:ln w="6350">
                            <a:solidFill>
                              <a:srgbClr val="636466"/>
                            </a:solidFill>
                            <a:prstDash val="solid"/>
                            <a:round/>
                            <a:headEnd/>
                            <a:tailEnd/>
                          </a:ln>
                          <a:extLst>
                            <a:ext uri="{909E8E84-426E-40DD-AFC4-6F175D3DCCD1}">
                              <a14:hiddenFill xmlns:a14="http://schemas.microsoft.com/office/drawing/2010/main">
                                <a:noFill/>
                              </a14:hiddenFill>
                            </a:ext>
                          </a:extLst>
                        </wps:spPr>
                        <wps:bodyPr/>
                      </wps:wsp>
                      <wps:wsp>
                        <wps:cNvPr id="2000668524" name="Line 59"/>
                        <wps:cNvCnPr>
                          <a:cxnSpLocks/>
                        </wps:cNvCnPr>
                        <wps:spPr bwMode="auto">
                          <a:xfrm>
                            <a:off x="1436" y="497"/>
                            <a:ext cx="1517" cy="0"/>
                          </a:xfrm>
                          <a:prstGeom prst="line">
                            <a:avLst/>
                          </a:prstGeom>
                          <a:noFill/>
                          <a:ln w="6350">
                            <a:solidFill>
                              <a:srgbClr val="636466"/>
                            </a:solidFill>
                            <a:prstDash val="solid"/>
                            <a:round/>
                            <a:headEnd/>
                            <a:tailEnd/>
                          </a:ln>
                          <a:extLst>
                            <a:ext uri="{909E8E84-426E-40DD-AFC4-6F175D3DCCD1}">
                              <a14:hiddenFill xmlns:a14="http://schemas.microsoft.com/office/drawing/2010/main">
                                <a:noFill/>
                              </a14:hiddenFill>
                            </a:ext>
                          </a:extLst>
                        </wps:spPr>
                        <wps:bodyPr/>
                      </wps:wsp>
                      <wps:wsp>
                        <wps:cNvPr id="2091780887" name="Line 58"/>
                        <wps:cNvCnPr>
                          <a:cxnSpLocks/>
                        </wps:cNvCnPr>
                        <wps:spPr bwMode="auto">
                          <a:xfrm>
                            <a:off x="10799" y="11476"/>
                            <a:ext cx="0" cy="0"/>
                          </a:xfrm>
                          <a:prstGeom prst="line">
                            <a:avLst/>
                          </a:prstGeom>
                          <a:noFill/>
                          <a:ln w="6350">
                            <a:solidFill>
                              <a:srgbClr val="636466"/>
                            </a:solidFill>
                            <a:prstDash val="solid"/>
                            <a:round/>
                            <a:headEnd/>
                            <a:tailEnd/>
                          </a:ln>
                          <a:extLst>
                            <a:ext uri="{909E8E84-426E-40DD-AFC4-6F175D3DCCD1}">
                              <a14:hiddenFill xmlns:a14="http://schemas.microsoft.com/office/drawing/2010/main">
                                <a:noFill/>
                              </a14:hiddenFill>
                            </a:ext>
                          </a:extLst>
                        </wps:spPr>
                        <wps:bodyPr/>
                      </wps:wsp>
                      <wps:wsp>
                        <wps:cNvPr id="1021607663" name="Line 57"/>
                        <wps:cNvCnPr>
                          <a:cxnSpLocks/>
                        </wps:cNvCnPr>
                        <wps:spPr bwMode="auto">
                          <a:xfrm>
                            <a:off x="2652" y="497"/>
                            <a:ext cx="8152" cy="0"/>
                          </a:xfrm>
                          <a:prstGeom prst="line">
                            <a:avLst/>
                          </a:prstGeom>
                          <a:noFill/>
                          <a:ln w="6350">
                            <a:solidFill>
                              <a:srgbClr val="636466"/>
                            </a:solidFill>
                            <a:prstDash val="solid"/>
                            <a:round/>
                            <a:headEnd/>
                            <a:tailEnd/>
                          </a:ln>
                          <a:extLst>
                            <a:ext uri="{909E8E84-426E-40DD-AFC4-6F175D3DCCD1}">
                              <a14:hiddenFill xmlns:a14="http://schemas.microsoft.com/office/drawing/2010/main">
                                <a:noFill/>
                              </a14:hiddenFill>
                            </a:ext>
                          </a:extLst>
                        </wps:spPr>
                        <wps:bodyPr/>
                      </wps:wsp>
                      <wps:wsp>
                        <wps:cNvPr id="1305041915" name="Line 56"/>
                        <wps:cNvCnPr>
                          <a:cxnSpLocks/>
                        </wps:cNvCnPr>
                        <wps:spPr bwMode="auto">
                          <a:xfrm>
                            <a:off x="1436" y="11481"/>
                            <a:ext cx="1216" cy="0"/>
                          </a:xfrm>
                          <a:prstGeom prst="line">
                            <a:avLst/>
                          </a:prstGeom>
                          <a:noFill/>
                          <a:ln w="6350">
                            <a:solidFill>
                              <a:srgbClr val="636466"/>
                            </a:solidFill>
                            <a:prstDash val="solid"/>
                            <a:round/>
                            <a:headEnd/>
                            <a:tailEnd/>
                          </a:ln>
                          <a:extLst>
                            <a:ext uri="{909E8E84-426E-40DD-AFC4-6F175D3DCCD1}">
                              <a14:hiddenFill xmlns:a14="http://schemas.microsoft.com/office/drawing/2010/main">
                                <a:noFill/>
                              </a14:hiddenFill>
                            </a:ext>
                          </a:extLst>
                        </wps:spPr>
                        <wps:bodyPr/>
                      </wps:wsp>
                      <wps:wsp>
                        <wps:cNvPr id="1739251772" name="Line 55"/>
                        <wps:cNvCnPr>
                          <a:cxnSpLocks/>
                        </wps:cNvCnPr>
                        <wps:spPr bwMode="auto">
                          <a:xfrm>
                            <a:off x="2652" y="11481"/>
                            <a:ext cx="8152" cy="0"/>
                          </a:xfrm>
                          <a:prstGeom prst="line">
                            <a:avLst/>
                          </a:prstGeom>
                          <a:noFill/>
                          <a:ln w="6350">
                            <a:solidFill>
                              <a:srgbClr val="636466"/>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arto="http://schemas.microsoft.com/office/word/2006/arto" xmlns:a="http://schemas.openxmlformats.org/drawingml/2006/main" xmlns:pic="http://schemas.openxmlformats.org/drawingml/2006/picture" xmlns:a14="http://schemas.microsoft.com/office/drawing/2010/main">
            <w:pict w14:anchorId="190E6D3F">
              <v:group id="Group 54" style="position:absolute;margin-left:1in;margin-top:3.95pt;width:468.4pt;height:570.3pt;z-index:-251659250;mso-position-horizontal-relative:page" coordsize="9368,11406" coordorigin="1436,75" o:spid="_x0000_s1026" w14:anchorId="0A7F41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">
                <v:rect id="Rectangle 64" style="position:absolute;left:1441;top:75;width:1211;height:422;visibility:visible;mso-wrap-style:square;v-text-anchor:top" o:spid="_x0000_s1027" fillcolor="#007db6"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">
                  <v:path arrowok="t"/>
                </v:rect>
                <v:line id="Line 63" style="position:absolute;visibility:visible;mso-wrap-style:square" o:spid="_x0000_s1028" strokecolor="#636466" strokeweight=".5pt" o:connectortype="straight" from="1441,492" to="1441,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">
                  <o:lock v:ext="edit" shapetype="f"/>
                </v:line>
                <v:line id="Line 62" style="position:absolute;visibility:visible;mso-wrap-style:square" o:spid="_x0000_s1029" strokecolor="#636466" strokeweight=".5pt" o:connectortype="straight" from="1436,75" to="265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">
                  <o:lock v:ext="edit" shapetype="f"/>
                </v:line>
                <v:line id="Line 61" style="position:absolute;visibility:visible;mso-wrap-style:square" o:spid="_x0000_s1030" strokecolor="#636466" strokeweight=".5pt" o:connectortype="straight" from="2652,492" to="2652,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">
                  <o:lock v:ext="edit" shapetype="f"/>
                </v:line>
                <v:line id="Line 60" style="position:absolute;visibility:visible;mso-wrap-style:square" o:spid="_x0000_s1031" strokecolor="#636466" strokeweight=".5pt" o:connectortype="straight" from="1441,11476" to="1441,11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">
                  <o:lock v:ext="edit" shapetype="f"/>
                </v:line>
                <v:line id="Line 59" style="position:absolute;visibility:visible;mso-wrap-style:square" o:spid="_x0000_s1032" strokecolor="#636466" strokeweight=".5pt" o:connectortype="straight" from="1436,497" to="2953,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">
                  <o:lock v:ext="edit" shapetype="f"/>
                </v:line>
                <v:line id="Line 58" style="position:absolute;visibility:visible;mso-wrap-style:square" o:spid="_x0000_s1033" strokecolor="#636466" strokeweight=".5pt" o:connectortype="straight" from="10799,11476" to="10799,11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">
                  <o:lock v:ext="edit" shapetype="f"/>
                </v:line>
                <v:line id="Line 57" style="position:absolute;visibility:visible;mso-wrap-style:square" o:spid="_x0000_s1034" strokecolor="#636466" strokeweight=".5pt" o:connectortype="straight" from="2652,497" to="10804,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">
                  <o:lock v:ext="edit" shapetype="f"/>
                </v:line>
                <v:line id="Line 56" style="position:absolute;visibility:visible;mso-wrap-style:square" o:spid="_x0000_s1035" strokecolor="#636466" strokeweight=".5pt" o:connectortype="straight" from="1436,11481" to="2652,11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">
                  <o:lock v:ext="edit" shapetype="f"/>
                </v:line>
                <v:line id="Line 55" style="position:absolute;visibility:visible;mso-wrap-style:square" o:spid="_x0000_s1036" strokecolor="#636466" strokeweight=".5pt" o:connectortype="straight" from="2652,11481" to="10804,11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">
                  <o:lock v:ext="edit" shapetype="f"/>
                </v:line>
                <w10:wrap anchorx="page"/>
              </v:group>
            </w:pict>
          </mc:Fallback>
        </mc:AlternateContent>
      </w:r>
      <w:r w:rsidR="00B26186" w:rsidRPr="00D93680">
        <w:rPr>
          <w:color w:val="FFFFFF"/>
          <w:sz w:val="15"/>
          <w:szCs w:val="20"/>
          <w:lang w:val="mn-MN"/>
        </w:rPr>
        <w:t>ТЭМДЭГЛ</w:t>
      </w:r>
      <w:r w:rsidR="00B26186" w:rsidRPr="00D93680">
        <w:rPr>
          <w:color w:val="FFFFFF"/>
          <w:sz w:val="16"/>
          <w:szCs w:val="21"/>
          <w:lang w:val="mn-MN"/>
        </w:rPr>
        <w:t>ЭЛ</w:t>
      </w:r>
    </w:p>
    <w:p w14:paraId="241A54B2" w14:textId="77777777" w:rsidR="00A63367" w:rsidRPr="00D93680" w:rsidRDefault="00A63367" w:rsidP="00A63367">
      <w:pPr>
        <w:pStyle w:val="NormalWeb"/>
        <w:ind w:left="1440"/>
        <w:rPr>
          <w:color w:val="000000"/>
          <w:lang w:val="mn-MN"/>
        </w:rPr>
      </w:pPr>
    </w:p>
    <w:p w14:paraId="2D357542" w14:textId="3E1FB73B" w:rsidR="00A63367" w:rsidRPr="00D93680" w:rsidRDefault="00A63367" w:rsidP="00E25B99">
      <w:pPr>
        <w:pStyle w:val="NormalWeb"/>
        <w:numPr>
          <w:ilvl w:val="1"/>
          <w:numId w:val="43"/>
        </w:numPr>
        <w:spacing w:before="100" w:beforeAutospacing="1" w:after="240"/>
        <w:ind w:right="392"/>
        <w:jc w:val="both"/>
        <w:rPr>
          <w:i/>
          <w:color w:val="000000"/>
          <w:sz w:val="22"/>
          <w:szCs w:val="22"/>
          <w:lang w:val="mn-MN"/>
        </w:rPr>
      </w:pPr>
      <w:r w:rsidRPr="00D93680">
        <w:rPr>
          <w:i/>
          <w:sz w:val="22"/>
          <w:szCs w:val="22"/>
          <w:lang w:val="mn-MN"/>
        </w:rPr>
        <w:t>Товч бөгөөд тодорхой бэлтгэгдсэн тодорхойлолт нь захиалагчийн тавьсан шаардлагад нийцсэн, бодитой бөгөөд өрсөлдөх чадвартай тендер бэлтгэхэд тендерт оролцогчдод зайлшгүй чухал нөхцөл болно. Тодорхойлолтыг бэлтгэхдээ өрсөлдөөнийг аль болох өрнүүлэх зарчмыг баримтлах ёстой бөгөөд үүний зэрэгцээ худалдан авах бараа, үйлчилгээний шинж чанар, материал, үйл ажиллагааны шаардагдах стандартын талаар тодорхой тусгана. Эдгээрийг хангасан нөхцөлд л худалдан авах ажиллагааны хэмнэлттэй, үр ашигтай, шударга байх зорилго хэрэгжиж, тендерүүдийн шаардлагад нийцэх байдал баталгаажиж, тендерийг үнэлэх үнэлгээ зөв явагдана. Гэрээнд өөрөөр заагаагүй бол бүх бараа, материал нь шинэ, ашиглагдаагүй, сүүлийн үеийн, эсхүл орчин үеийн загварын, зураг төсөл, материалын хувьд сүүлийн үеийн шаардлагыг тусгасан байх нөхцөлийг тодорхойлолтод шаардах ёстой.</w:t>
      </w:r>
      <w:r w:rsidRPr="00D93680">
        <w:rPr>
          <w:i/>
          <w:color w:val="000000"/>
          <w:sz w:val="22"/>
          <w:szCs w:val="22"/>
          <w:lang w:val="mn-MN"/>
        </w:rPr>
        <w:t xml:space="preserve"> Ажлын цар хүрээг тодорхойлох заалтыг ихэвчлэн тодорхойлолтын эхэнд оруулдаг бөгөөд ажлын зургуудын жагсаалтыг багтаах нь нийтлэг практик юм. Хэрэв гүйцэтгэгч нь байнгын ажлын аль нэг хэсгийн ажлын зургийг боловсруулах үүрэгтэй бол энэ үүргийн цар хүрээг тодорхой заах шаардлагатай. (ГЕН, 23.1-р дэд заалт: Гүйцэтгэгчийн хариуцах ажлын зураг болон төслийн менежерээр батлуулах).</w:t>
      </w:r>
    </w:p>
    <w:p w14:paraId="68E2BB2A" w14:textId="57260E35" w:rsidR="00A63367" w:rsidRPr="00D93680" w:rsidRDefault="00A63367" w:rsidP="00E25B99">
      <w:pPr>
        <w:pStyle w:val="NormalWeb"/>
        <w:numPr>
          <w:ilvl w:val="1"/>
          <w:numId w:val="43"/>
        </w:numPr>
        <w:spacing w:before="100" w:beforeAutospacing="1" w:after="240"/>
        <w:ind w:right="392"/>
        <w:jc w:val="both"/>
        <w:rPr>
          <w:i/>
          <w:sz w:val="22"/>
          <w:szCs w:val="22"/>
          <w:lang w:val="mn-MN"/>
        </w:rPr>
      </w:pPr>
      <w:r w:rsidRPr="00D93680">
        <w:rPr>
          <w:i/>
          <w:sz w:val="22"/>
          <w:szCs w:val="22"/>
          <w:lang w:val="mn-MN"/>
        </w:rPr>
        <w:t>Өмнө хэрэгжсэн, ижил төстэй төслийн тодорхойлолтыг жишээ болгон ашиглах нь давуу талтай. Тодорхойлолтыг бэлтгэхдээ метрийн системийг ашиглахыг АХБ зөвлөдөг. Тодорхойлолтыг ихэвчлэн захиалагч эсвэл төслийн менежер нь тухайн хэрэгжүүлж буй ажлын гэрээнд нийцүүлэхээр тусгайлан боловсруулдаг. Бүх салбарт хэрэглэж болох нийтлэг жишиг тодорхойлолт гэж байхгүй. Бүх төрлийн бараа, ажлын стандарт буюу ерөнхий тодорхойлолт боловсруулж стандартчилах нь чухал ач холбогдолтой. Энэ стандарт тодорхойлолтыг тухайн бараанд нийцүүлэн, зохих өөрчлөлт оруулах замаар ашиглана.</w:t>
      </w:r>
    </w:p>
    <w:p w14:paraId="06D606F2" w14:textId="6DB51AC5" w:rsidR="00A63367" w:rsidRPr="00D93680" w:rsidRDefault="00A63367" w:rsidP="00E25B99">
      <w:pPr>
        <w:pStyle w:val="NormalWeb"/>
        <w:numPr>
          <w:ilvl w:val="1"/>
          <w:numId w:val="43"/>
        </w:numPr>
        <w:spacing w:before="100" w:beforeAutospacing="1" w:after="240"/>
        <w:ind w:right="392"/>
        <w:jc w:val="both"/>
        <w:rPr>
          <w:i/>
          <w:color w:val="000000"/>
          <w:sz w:val="22"/>
          <w:szCs w:val="22"/>
          <w:lang w:val="mn-MN"/>
        </w:rPr>
      </w:pPr>
      <w:r w:rsidRPr="00D93680">
        <w:rPr>
          <w:i/>
          <w:sz w:val="22"/>
          <w:szCs w:val="22"/>
          <w:lang w:val="mn-MN"/>
        </w:rPr>
        <w:t>Авто зам, усан зогсоол, төмөр зам, орон сууц, усжуулалт, усан хангамж гэх зэрэг дэд бүтцийн салбаруудад тухайн бүс нутгийн ижил төсөөтэй нөхцөлд давтагдаж хийгдэх ажлуудад стандарт ерөнхий тодорхойлолтыг хэрэглэх нь ихээхэн давуу талтай. Хэдийгээр тухайлсан ажлын гэрээнд заавал хэрэглэх шаардлагагүй хэдий ч барилгын ажилд хамаарах онцлог шинж чанар, материал, тоног төхөөрөмжийн бүх ангиллыг ерөнхий тодорхойлолтод тусгах шаардлагатай. Тухайн ажлын тодорхойлолтыг бэлтгэхдээ ерөнхий тодорхойлолтод нэмэлт, өөрчлөлт хийх буюу шаардлагагүй зүйлийг түүнээс хасна.</w:t>
      </w:r>
    </w:p>
    <w:p w14:paraId="01C4AB89" w14:textId="119CFC4A" w:rsidR="00A63367" w:rsidRPr="00D93680" w:rsidRDefault="00A63367" w:rsidP="00E25B99">
      <w:pPr>
        <w:pStyle w:val="NormalWeb"/>
        <w:numPr>
          <w:ilvl w:val="1"/>
          <w:numId w:val="43"/>
        </w:numPr>
        <w:spacing w:before="100" w:beforeAutospacing="1" w:after="240"/>
        <w:ind w:right="392"/>
        <w:jc w:val="both"/>
        <w:rPr>
          <w:i/>
          <w:color w:val="000000"/>
          <w:sz w:val="22"/>
          <w:szCs w:val="22"/>
          <w:lang w:val="mn-MN"/>
        </w:rPr>
      </w:pPr>
      <w:r w:rsidRPr="00D93680">
        <w:rPr>
          <w:i/>
          <w:sz w:val="22"/>
          <w:szCs w:val="22"/>
          <w:lang w:val="mn-MN"/>
        </w:rPr>
        <w:t xml:space="preserve">Тодорхойлолтын шалгуур үзүүлэлтүүд нь хязгаарласан шинжтэй байж болохгүй. Бараа, материал, шинж чанарын талаарх тодорхойлолтын стандартад аль болох олон улсын хэмжээнд хүлээн зөвшөөрөгдсөн стандартыг хэрэглэх шаардлагатай. Хэрэв </w:t>
      </w:r>
      <w:r w:rsidR="00875288" w:rsidRPr="00D93680">
        <w:rPr>
          <w:i/>
          <w:sz w:val="22"/>
          <w:szCs w:val="22"/>
          <w:lang w:val="mn-MN"/>
        </w:rPr>
        <w:t>зээлдэгчийн улсын</w:t>
      </w:r>
      <w:r w:rsidRPr="00D93680">
        <w:rPr>
          <w:i/>
          <w:sz w:val="22"/>
          <w:szCs w:val="22"/>
          <w:lang w:val="mn-MN"/>
        </w:rPr>
        <w:t xml:space="preserve"> үндэсний стандарт, эсхүл тухайлсан өөр стандартыг хэрэглэсэн тохиолдолд  бараа, материал, шинж чанар нь энэ стандартыг хангах буюу түүнээс илүү бол хүлээн зөвшөөрнө гэж тодорхойлолтод заах хэрэгтэй</w:t>
      </w:r>
      <w:r w:rsidR="0036577A" w:rsidRPr="00D93680">
        <w:rPr>
          <w:i/>
          <w:sz w:val="22"/>
          <w:szCs w:val="22"/>
          <w:lang w:val="mn-MN"/>
        </w:rPr>
        <w:t>.</w:t>
      </w:r>
    </w:p>
    <w:p w14:paraId="289EEEFF" w14:textId="79540BE4" w:rsidR="0036577A" w:rsidRPr="00D93680" w:rsidRDefault="0036577A" w:rsidP="00E25B99">
      <w:pPr>
        <w:pStyle w:val="ListParagraph"/>
        <w:numPr>
          <w:ilvl w:val="1"/>
          <w:numId w:val="43"/>
        </w:numPr>
        <w:spacing w:before="100" w:beforeAutospacing="1" w:after="100" w:afterAutospacing="1"/>
        <w:ind w:right="392"/>
        <w:rPr>
          <w:i/>
          <w:sz w:val="22"/>
          <w:szCs w:val="22"/>
          <w:lang w:val="mn-MN"/>
        </w:rPr>
      </w:pPr>
      <w:r w:rsidRPr="00D93680">
        <w:rPr>
          <w:i/>
          <w:sz w:val="22"/>
          <w:szCs w:val="22"/>
          <w:lang w:val="mn-MN"/>
        </w:rPr>
        <w:t>Захиалагч нь ажлын тодорхой хэсгүүдэд хувилбарт техникийн хшийдлүүдийг  зөвшөөрөх эсэхээ мөн шийдэх шаардлагатай. Хувилбар шийдлүүд нь дараах нөхцөлд тохиромжтой: Тендерийн баримт бичигт заасан техникийн шийдлүүдийн оронд илүү хялбар (болон бага зардалтай) шийдлүүд хэрэгжүүлэх боломжтой үед, мөн тендерт оролцогчийн тусгайлсан мэргэшлийн давуу талуудыг харгалзан үзэх шаардлагатай үед. Жишээ нь:</w:t>
      </w:r>
    </w:p>
    <w:p w14:paraId="744381E7" w14:textId="77777777" w:rsidR="0036577A" w:rsidRPr="00D93680" w:rsidRDefault="0036577A" w:rsidP="00E25B99">
      <w:pPr>
        <w:numPr>
          <w:ilvl w:val="0"/>
          <w:numId w:val="51"/>
        </w:numPr>
        <w:tabs>
          <w:tab w:val="clear" w:pos="720"/>
        </w:tabs>
        <w:spacing w:before="100" w:beforeAutospacing="1" w:after="100" w:afterAutospacing="1"/>
        <w:ind w:left="2127" w:right="392" w:hanging="567"/>
        <w:rPr>
          <w:i/>
          <w:sz w:val="22"/>
          <w:szCs w:val="22"/>
          <w:lang w:val="mn-MN"/>
        </w:rPr>
      </w:pPr>
      <w:r w:rsidRPr="00D93680">
        <w:rPr>
          <w:i/>
          <w:sz w:val="22"/>
          <w:szCs w:val="22"/>
          <w:lang w:val="mn-MN"/>
        </w:rPr>
        <w:t>Суурийн шонгууд (тусгай аргачлал болон өөр материал);</w:t>
      </w:r>
    </w:p>
    <w:p w14:paraId="5CDB6FE1" w14:textId="77777777" w:rsidR="0036577A" w:rsidRPr="00D93680" w:rsidRDefault="0036577A" w:rsidP="00E25B99">
      <w:pPr>
        <w:numPr>
          <w:ilvl w:val="0"/>
          <w:numId w:val="51"/>
        </w:numPr>
        <w:tabs>
          <w:tab w:val="clear" w:pos="720"/>
        </w:tabs>
        <w:spacing w:before="100" w:beforeAutospacing="1" w:after="100" w:afterAutospacing="1"/>
        <w:ind w:left="2127" w:right="392" w:hanging="567"/>
        <w:rPr>
          <w:i/>
          <w:sz w:val="22"/>
          <w:szCs w:val="22"/>
          <w:lang w:val="mn-MN"/>
        </w:rPr>
      </w:pPr>
      <w:r w:rsidRPr="00D93680">
        <w:rPr>
          <w:i/>
          <w:sz w:val="22"/>
          <w:szCs w:val="22"/>
          <w:lang w:val="mn-MN"/>
        </w:rPr>
        <w:t>Гүүрний суурь (нээлттэй худаг, кесон, шонгууд гэх мэт);</w:t>
      </w:r>
    </w:p>
    <w:p w14:paraId="695FF968" w14:textId="77777777" w:rsidR="0036577A" w:rsidRPr="00D93680" w:rsidRDefault="0036577A" w:rsidP="00E25B99">
      <w:pPr>
        <w:numPr>
          <w:ilvl w:val="0"/>
          <w:numId w:val="51"/>
        </w:numPr>
        <w:tabs>
          <w:tab w:val="clear" w:pos="720"/>
        </w:tabs>
        <w:spacing w:before="100" w:beforeAutospacing="1" w:after="100" w:afterAutospacing="1"/>
        <w:ind w:left="2127" w:right="392" w:hanging="567"/>
        <w:rPr>
          <w:i/>
          <w:sz w:val="22"/>
          <w:szCs w:val="22"/>
          <w:lang w:val="mn-MN"/>
        </w:rPr>
      </w:pPr>
      <w:r w:rsidRPr="00D93680">
        <w:rPr>
          <w:i/>
          <w:sz w:val="22"/>
          <w:szCs w:val="22"/>
          <w:lang w:val="mn-MN"/>
        </w:rPr>
        <w:t>Багана, дам нуруу, тавцан (төмөр бетон, урьдчилан хүчитгэсэн бетон, ган гэх мэт);</w:t>
      </w:r>
    </w:p>
    <w:p w14:paraId="21EFEF7D" w14:textId="77777777" w:rsidR="0036577A" w:rsidRPr="00D93680" w:rsidRDefault="0036577A" w:rsidP="00E25B99">
      <w:pPr>
        <w:numPr>
          <w:ilvl w:val="0"/>
          <w:numId w:val="51"/>
        </w:numPr>
        <w:tabs>
          <w:tab w:val="clear" w:pos="720"/>
        </w:tabs>
        <w:spacing w:before="100" w:beforeAutospacing="1" w:after="100" w:afterAutospacing="1"/>
        <w:ind w:left="2127" w:right="392" w:hanging="567"/>
        <w:rPr>
          <w:i/>
          <w:sz w:val="22"/>
          <w:szCs w:val="22"/>
          <w:lang w:val="mn-MN"/>
        </w:rPr>
      </w:pPr>
      <w:r w:rsidRPr="00D93680">
        <w:rPr>
          <w:i/>
          <w:sz w:val="22"/>
          <w:szCs w:val="22"/>
          <w:lang w:val="mn-MN"/>
        </w:rPr>
        <w:t>Хүчитгэсэн бетон цутгах тусгай арга;</w:t>
      </w:r>
    </w:p>
    <w:p w14:paraId="0CC346AF" w14:textId="77777777" w:rsidR="0036577A" w:rsidRPr="00D93680" w:rsidRDefault="0036577A" w:rsidP="00E25B99">
      <w:pPr>
        <w:numPr>
          <w:ilvl w:val="0"/>
          <w:numId w:val="51"/>
        </w:numPr>
        <w:tabs>
          <w:tab w:val="clear" w:pos="720"/>
        </w:tabs>
        <w:spacing w:before="100" w:beforeAutospacing="1" w:after="100" w:afterAutospacing="1"/>
        <w:ind w:left="2127" w:right="392" w:hanging="567"/>
        <w:rPr>
          <w:i/>
          <w:sz w:val="22"/>
          <w:szCs w:val="22"/>
          <w:lang w:val="mn-MN"/>
        </w:rPr>
      </w:pPr>
      <w:r w:rsidRPr="00D93680">
        <w:rPr>
          <w:i/>
          <w:sz w:val="22"/>
          <w:szCs w:val="22"/>
          <w:lang w:val="mn-MN"/>
        </w:rPr>
        <w:lastRenderedPageBreak/>
        <w:t>Сувгийн доторлогоо;</w:t>
      </w:r>
    </w:p>
    <w:p w14:paraId="3A7B6ADC" w14:textId="77777777" w:rsidR="0036577A" w:rsidRPr="00D93680" w:rsidRDefault="0036577A" w:rsidP="00E25B99">
      <w:pPr>
        <w:numPr>
          <w:ilvl w:val="0"/>
          <w:numId w:val="51"/>
        </w:numPr>
        <w:tabs>
          <w:tab w:val="clear" w:pos="720"/>
        </w:tabs>
        <w:spacing w:before="100" w:beforeAutospacing="1" w:after="100" w:afterAutospacing="1"/>
        <w:ind w:left="2127" w:right="392" w:hanging="567"/>
        <w:rPr>
          <w:i/>
          <w:sz w:val="22"/>
          <w:szCs w:val="22"/>
          <w:lang w:val="mn-MN"/>
        </w:rPr>
      </w:pPr>
      <w:r w:rsidRPr="00D93680">
        <w:rPr>
          <w:i/>
          <w:sz w:val="22"/>
          <w:szCs w:val="22"/>
          <w:lang w:val="mn-MN"/>
        </w:rPr>
        <w:t>Хоолойн материал, бүрээс, холболт;</w:t>
      </w:r>
    </w:p>
    <w:p w14:paraId="2BBF581C" w14:textId="77777777" w:rsidR="0036577A" w:rsidRPr="00D93680" w:rsidRDefault="0036577A" w:rsidP="00E25B99">
      <w:pPr>
        <w:numPr>
          <w:ilvl w:val="0"/>
          <w:numId w:val="51"/>
        </w:numPr>
        <w:tabs>
          <w:tab w:val="clear" w:pos="720"/>
        </w:tabs>
        <w:spacing w:before="100" w:beforeAutospacing="1" w:after="100" w:afterAutospacing="1"/>
        <w:ind w:left="2127" w:right="392" w:hanging="567"/>
        <w:rPr>
          <w:i/>
          <w:sz w:val="22"/>
          <w:szCs w:val="22"/>
          <w:lang w:val="mn-MN"/>
        </w:rPr>
      </w:pPr>
      <w:r w:rsidRPr="00D93680">
        <w:rPr>
          <w:i/>
          <w:sz w:val="22"/>
          <w:szCs w:val="22"/>
          <w:lang w:val="mn-MN"/>
        </w:rPr>
        <w:t>Замын хучилт (асфальт, бетон гэх мэт);</w:t>
      </w:r>
    </w:p>
    <w:p w14:paraId="66A3EA02" w14:textId="77777777" w:rsidR="0036577A" w:rsidRPr="00D93680" w:rsidRDefault="0036577A" w:rsidP="00E25B99">
      <w:pPr>
        <w:numPr>
          <w:ilvl w:val="0"/>
          <w:numId w:val="51"/>
        </w:numPr>
        <w:tabs>
          <w:tab w:val="clear" w:pos="720"/>
        </w:tabs>
        <w:spacing w:before="100" w:beforeAutospacing="1" w:after="100" w:afterAutospacing="1"/>
        <w:ind w:left="2127" w:right="392" w:hanging="567"/>
        <w:rPr>
          <w:i/>
          <w:sz w:val="22"/>
          <w:szCs w:val="22"/>
          <w:lang w:val="mn-MN"/>
        </w:rPr>
      </w:pPr>
      <w:r w:rsidRPr="00D93680">
        <w:rPr>
          <w:i/>
          <w:sz w:val="22"/>
          <w:szCs w:val="22"/>
          <w:lang w:val="mn-MN"/>
        </w:rPr>
        <w:t>Дамжуулах шонгийн загвар, угсралт;</w:t>
      </w:r>
    </w:p>
    <w:p w14:paraId="395545A3" w14:textId="77777777" w:rsidR="0036577A" w:rsidRPr="00D93680" w:rsidRDefault="0036577A" w:rsidP="00E25B99">
      <w:pPr>
        <w:numPr>
          <w:ilvl w:val="0"/>
          <w:numId w:val="51"/>
        </w:numPr>
        <w:tabs>
          <w:tab w:val="clear" w:pos="720"/>
        </w:tabs>
        <w:spacing w:before="100" w:beforeAutospacing="1" w:after="100" w:afterAutospacing="1"/>
        <w:ind w:left="2127" w:right="392" w:hanging="567"/>
        <w:rPr>
          <w:i/>
          <w:sz w:val="22"/>
          <w:szCs w:val="22"/>
          <w:lang w:val="mn-MN"/>
        </w:rPr>
      </w:pPr>
      <w:r w:rsidRPr="00D93680">
        <w:rPr>
          <w:i/>
          <w:sz w:val="22"/>
          <w:szCs w:val="22"/>
          <w:lang w:val="mn-MN"/>
        </w:rPr>
        <w:t>Гудамжны гэрэлтүүлэг;</w:t>
      </w:r>
    </w:p>
    <w:p w14:paraId="175D622C" w14:textId="77777777" w:rsidR="0036577A" w:rsidRPr="00D93680" w:rsidRDefault="0036577A" w:rsidP="00E25B99">
      <w:pPr>
        <w:numPr>
          <w:ilvl w:val="0"/>
          <w:numId w:val="51"/>
        </w:numPr>
        <w:tabs>
          <w:tab w:val="clear" w:pos="720"/>
        </w:tabs>
        <w:spacing w:before="100" w:beforeAutospacing="1" w:after="100" w:afterAutospacing="1"/>
        <w:ind w:left="2127" w:right="392" w:hanging="567"/>
        <w:rPr>
          <w:i/>
          <w:sz w:val="22"/>
          <w:szCs w:val="22"/>
          <w:lang w:val="mn-MN"/>
        </w:rPr>
      </w:pPr>
      <w:r w:rsidRPr="00D93680">
        <w:rPr>
          <w:i/>
          <w:sz w:val="22"/>
          <w:szCs w:val="22"/>
          <w:lang w:val="mn-MN"/>
        </w:rPr>
        <w:t>Далайд суурилуулах суурь;</w:t>
      </w:r>
    </w:p>
    <w:p w14:paraId="748BF14C" w14:textId="77777777" w:rsidR="0036577A" w:rsidRPr="00D93680" w:rsidRDefault="0036577A" w:rsidP="00E25B99">
      <w:pPr>
        <w:numPr>
          <w:ilvl w:val="0"/>
          <w:numId w:val="51"/>
        </w:numPr>
        <w:tabs>
          <w:tab w:val="clear" w:pos="720"/>
        </w:tabs>
        <w:spacing w:before="100" w:beforeAutospacing="1" w:after="100" w:afterAutospacing="1"/>
        <w:ind w:left="2127" w:right="392" w:hanging="567"/>
        <w:rPr>
          <w:i/>
          <w:sz w:val="22"/>
          <w:szCs w:val="22"/>
          <w:lang w:val="mn-MN"/>
        </w:rPr>
      </w:pPr>
      <w:r w:rsidRPr="00D93680">
        <w:rPr>
          <w:i/>
          <w:sz w:val="22"/>
          <w:szCs w:val="22"/>
          <w:lang w:val="mn-MN"/>
        </w:rPr>
        <w:t>Далайн түрэлтээс хамгаалах гүүрний холбох хэсгүүд.</w:t>
      </w:r>
    </w:p>
    <w:p w14:paraId="7F28D9C9" w14:textId="7CF5EAE1" w:rsidR="0036577A" w:rsidRPr="00D93680" w:rsidRDefault="0036577A" w:rsidP="00E25B99">
      <w:pPr>
        <w:pStyle w:val="ListParagraph"/>
        <w:numPr>
          <w:ilvl w:val="1"/>
          <w:numId w:val="43"/>
        </w:numPr>
        <w:spacing w:before="100" w:beforeAutospacing="1" w:after="240"/>
        <w:ind w:right="392"/>
        <w:jc w:val="both"/>
        <w:rPr>
          <w:i/>
          <w:sz w:val="22"/>
          <w:szCs w:val="22"/>
          <w:lang w:val="mn-MN"/>
        </w:rPr>
      </w:pPr>
      <w:r w:rsidRPr="00D93680">
        <w:rPr>
          <w:i/>
          <w:sz w:val="22"/>
          <w:szCs w:val="22"/>
          <w:lang w:val="mn-MN"/>
        </w:rPr>
        <w:t>Захиалагч нь ажлын сонгосон хэсгүүдийн тодорхойлолтыг өгч, холбогдох зураг, техникийн тодорхойлолт, тоо хэмжээний жагсаалт, болон загвар эсвэл гүйцэтгэлийн шалгуурт хамаарах лавлагааг оруулна. Мөн хувилбар</w:t>
      </w:r>
      <w:r w:rsidR="00B26186" w:rsidRPr="00D93680">
        <w:rPr>
          <w:i/>
          <w:sz w:val="22"/>
          <w:szCs w:val="22"/>
          <w:lang w:val="mn-MN"/>
        </w:rPr>
        <w:t>т</w:t>
      </w:r>
      <w:r w:rsidRPr="00D93680">
        <w:rPr>
          <w:i/>
          <w:sz w:val="22"/>
          <w:szCs w:val="22"/>
          <w:lang w:val="mn-MN"/>
        </w:rPr>
        <w:t xml:space="preserve"> шийдлүүд нь үндсэн загварын параметрүүд болон техникийн тодорхойлолттой дор хаяж бүтцийн болон үйл ажиллагааны хувьд тэнцэхүйц байх ёстой гэж заана.</w:t>
      </w:r>
    </w:p>
    <w:p w14:paraId="7AF193AE" w14:textId="2EF099CC" w:rsidR="0036577A" w:rsidRPr="00D93680" w:rsidRDefault="00B26186" w:rsidP="00E25B99">
      <w:pPr>
        <w:pStyle w:val="ListParagraph"/>
        <w:numPr>
          <w:ilvl w:val="1"/>
          <w:numId w:val="43"/>
        </w:numPr>
        <w:spacing w:before="100" w:beforeAutospacing="1" w:after="100" w:afterAutospacing="1"/>
        <w:ind w:right="392"/>
        <w:jc w:val="both"/>
        <w:rPr>
          <w:i/>
          <w:sz w:val="22"/>
          <w:szCs w:val="22"/>
          <w:lang w:val="mn-MN"/>
        </w:rPr>
      </w:pPr>
      <w:r w:rsidRPr="00D93680">
        <w:rPr>
          <w:i/>
          <w:sz w:val="22"/>
          <w:szCs w:val="22"/>
          <w:lang w:val="mn-MN"/>
        </w:rPr>
        <w:t>Захиалагчийн үнэлгээ хийхэд зориулж тухайн</w:t>
      </w:r>
      <w:r w:rsidR="0036577A" w:rsidRPr="00D93680">
        <w:rPr>
          <w:i/>
          <w:sz w:val="22"/>
          <w:szCs w:val="22"/>
          <w:lang w:val="mn-MN"/>
        </w:rPr>
        <w:t xml:space="preserve"> хувилбар</w:t>
      </w:r>
      <w:r w:rsidRPr="00D93680">
        <w:rPr>
          <w:i/>
          <w:sz w:val="22"/>
          <w:szCs w:val="22"/>
          <w:lang w:val="mn-MN"/>
        </w:rPr>
        <w:t xml:space="preserve">т </w:t>
      </w:r>
      <w:r w:rsidR="0036577A" w:rsidRPr="00D93680">
        <w:rPr>
          <w:i/>
          <w:sz w:val="22"/>
          <w:szCs w:val="22"/>
          <w:lang w:val="mn-MN"/>
        </w:rPr>
        <w:t>шийдлүүдийг шаардлагатай бүх мэдээл</w:t>
      </w:r>
      <w:r w:rsidRPr="00D93680">
        <w:rPr>
          <w:i/>
          <w:sz w:val="22"/>
          <w:szCs w:val="22"/>
          <w:lang w:val="mn-MN"/>
        </w:rPr>
        <w:t>эл болох з</w:t>
      </w:r>
      <w:r w:rsidR="0036577A" w:rsidRPr="00D93680">
        <w:rPr>
          <w:i/>
          <w:sz w:val="22"/>
          <w:szCs w:val="22"/>
          <w:lang w:val="mn-MN"/>
        </w:rPr>
        <w:t>ураг төсөл,</w:t>
      </w:r>
      <w:r w:rsidRPr="00D93680">
        <w:rPr>
          <w:i/>
          <w:sz w:val="22"/>
          <w:szCs w:val="22"/>
          <w:lang w:val="mn-MN"/>
        </w:rPr>
        <w:t xml:space="preserve"> з</w:t>
      </w:r>
      <w:r w:rsidR="0036577A" w:rsidRPr="00D93680">
        <w:rPr>
          <w:i/>
          <w:sz w:val="22"/>
          <w:szCs w:val="22"/>
          <w:lang w:val="mn-MN"/>
        </w:rPr>
        <w:t>агварын тооцоолол,</w:t>
      </w:r>
      <w:r w:rsidRPr="00D93680">
        <w:rPr>
          <w:i/>
          <w:sz w:val="22"/>
          <w:szCs w:val="22"/>
          <w:lang w:val="mn-MN"/>
        </w:rPr>
        <w:t xml:space="preserve"> т</w:t>
      </w:r>
      <w:r w:rsidR="0036577A" w:rsidRPr="00D93680">
        <w:rPr>
          <w:i/>
          <w:sz w:val="22"/>
          <w:szCs w:val="22"/>
          <w:lang w:val="mn-MN"/>
        </w:rPr>
        <w:t>ехникийн тодорхойлолт,</w:t>
      </w:r>
      <w:r w:rsidRPr="00D93680">
        <w:rPr>
          <w:i/>
          <w:sz w:val="22"/>
          <w:szCs w:val="22"/>
          <w:lang w:val="mn-MN"/>
        </w:rPr>
        <w:t xml:space="preserve"> ү</w:t>
      </w:r>
      <w:r w:rsidR="0036577A" w:rsidRPr="00D93680">
        <w:rPr>
          <w:i/>
          <w:sz w:val="22"/>
          <w:szCs w:val="22"/>
          <w:lang w:val="mn-MN"/>
        </w:rPr>
        <w:t>нийн задаргаа,</w:t>
      </w:r>
      <w:r w:rsidRPr="00D93680">
        <w:rPr>
          <w:i/>
          <w:sz w:val="22"/>
          <w:szCs w:val="22"/>
          <w:lang w:val="mn-MN"/>
        </w:rPr>
        <w:t xml:space="preserve"> </w:t>
      </w:r>
      <w:r w:rsidR="0036577A" w:rsidRPr="00D93680">
        <w:rPr>
          <w:i/>
          <w:sz w:val="22"/>
          <w:szCs w:val="22"/>
          <w:lang w:val="mn-MN"/>
        </w:rPr>
        <w:t>санал болгож буй</w:t>
      </w:r>
      <w:r w:rsidR="0036577A" w:rsidRPr="00D93680">
        <w:rPr>
          <w:color w:val="000000"/>
          <w:lang w:val="mn-MN"/>
        </w:rPr>
        <w:t xml:space="preserve"> </w:t>
      </w:r>
      <w:r w:rsidR="0036577A" w:rsidRPr="00D93680">
        <w:rPr>
          <w:i/>
          <w:sz w:val="22"/>
          <w:szCs w:val="22"/>
          <w:lang w:val="mn-MN"/>
        </w:rPr>
        <w:t>аргачлал,</w:t>
      </w:r>
      <w:r w:rsidRPr="00D93680">
        <w:rPr>
          <w:i/>
          <w:sz w:val="22"/>
          <w:szCs w:val="22"/>
          <w:lang w:val="mn-MN"/>
        </w:rPr>
        <w:t xml:space="preserve"> болон б</w:t>
      </w:r>
      <w:r w:rsidR="0036577A" w:rsidRPr="00D93680">
        <w:rPr>
          <w:i/>
          <w:sz w:val="22"/>
          <w:szCs w:val="22"/>
          <w:lang w:val="mn-MN"/>
        </w:rPr>
        <w:t>усад холбогдох дэлгэрэнгүй мэдээл</w:t>
      </w:r>
      <w:r w:rsidRPr="00D93680">
        <w:rPr>
          <w:i/>
          <w:sz w:val="22"/>
          <w:szCs w:val="22"/>
          <w:lang w:val="mn-MN"/>
        </w:rPr>
        <w:t xml:space="preserve">лийн хамтаар ирүүлнэ. </w:t>
      </w:r>
    </w:p>
    <w:p w14:paraId="4610176B" w14:textId="77777777" w:rsidR="0036577A" w:rsidRPr="00D93680" w:rsidRDefault="0036577A" w:rsidP="0036577A">
      <w:pPr>
        <w:pStyle w:val="NormalWeb"/>
        <w:spacing w:before="100" w:beforeAutospacing="1" w:after="100" w:afterAutospacing="1"/>
        <w:ind w:right="392"/>
        <w:jc w:val="both"/>
        <w:rPr>
          <w:i/>
          <w:sz w:val="22"/>
          <w:szCs w:val="22"/>
          <w:lang w:val="mn-MN"/>
        </w:rPr>
      </w:pPr>
    </w:p>
    <w:p w14:paraId="21E2DED4" w14:textId="77777777" w:rsidR="00043417" w:rsidRPr="00D93680" w:rsidRDefault="00043417">
      <w:pPr>
        <w:spacing w:line="247" w:lineRule="auto"/>
        <w:jc w:val="both"/>
        <w:rPr>
          <w:sz w:val="18"/>
          <w:lang w:val="mn-MN"/>
        </w:rPr>
        <w:sectPr w:rsidR="00043417" w:rsidRPr="00D93680" w:rsidSect="00954417">
          <w:headerReference w:type="even" r:id="rId112"/>
          <w:headerReference w:type="default" r:id="rId113"/>
          <w:footerReference w:type="even" r:id="rId114"/>
          <w:footerReference w:type="default" r:id="rId115"/>
          <w:footerReference w:type="first" r:id="rId116"/>
          <w:pgSz w:w="12240" w:h="15840"/>
          <w:pgMar w:top="600" w:right="1020" w:bottom="280" w:left="480" w:header="0" w:footer="0" w:gutter="0"/>
          <w:cols w:space="720"/>
        </w:sectPr>
      </w:pPr>
    </w:p>
    <w:p w14:paraId="178B3A25" w14:textId="77777777" w:rsidR="00043417" w:rsidRPr="00D93680" w:rsidRDefault="00043417">
      <w:pPr>
        <w:pStyle w:val="BodyText"/>
        <w:rPr>
          <w:i/>
          <w:sz w:val="20"/>
          <w:lang w:val="mn-MN"/>
        </w:rPr>
      </w:pPr>
    </w:p>
    <w:p w14:paraId="534249B9" w14:textId="77777777" w:rsidR="00043417" w:rsidRPr="00D93680" w:rsidRDefault="00043417">
      <w:pPr>
        <w:pStyle w:val="BodyText"/>
        <w:rPr>
          <w:i/>
          <w:sz w:val="20"/>
          <w:lang w:val="mn-MN"/>
        </w:rPr>
      </w:pPr>
    </w:p>
    <w:p w14:paraId="31132576" w14:textId="0E7B0BAB" w:rsidR="00043417" w:rsidRPr="00D93680" w:rsidRDefault="009045B4" w:rsidP="009045B4">
      <w:pPr>
        <w:pStyle w:val="Heading2"/>
        <w:spacing w:before="312" w:line="254" w:lineRule="auto"/>
        <w:ind w:left="1134" w:right="392"/>
        <w:rPr>
          <w:lang w:val="mn-MN"/>
        </w:rPr>
      </w:pPr>
      <w:bookmarkStart w:id="31" w:name="_bookmark11"/>
      <w:bookmarkEnd w:id="31"/>
      <w:r w:rsidRPr="00D93680">
        <w:rPr>
          <w:color w:val="636466"/>
          <w:lang w:val="mn-MN"/>
        </w:rPr>
        <w:t>Байгаль орчин, эрүүл мэнд, аюулгүй байдлын</w:t>
      </w:r>
      <w:r w:rsidR="00B31F99" w:rsidRPr="00D93680">
        <w:rPr>
          <w:color w:val="636466"/>
          <w:lang w:val="mn-MN"/>
        </w:rPr>
        <w:t xml:space="preserve"> удирдл</w:t>
      </w:r>
      <w:r w:rsidR="00BF109D" w:rsidRPr="00D93680">
        <w:rPr>
          <w:color w:val="636466"/>
          <w:lang w:val="mn-MN"/>
        </w:rPr>
        <w:t>агы</w:t>
      </w:r>
      <w:r w:rsidRPr="00D93680">
        <w:rPr>
          <w:color w:val="636466"/>
          <w:lang w:val="mn-MN"/>
        </w:rPr>
        <w:t>н шаардлага</w:t>
      </w:r>
    </w:p>
    <w:p w14:paraId="4690DEE2" w14:textId="77777777" w:rsidR="00043417" w:rsidRPr="00D93680" w:rsidRDefault="00043417">
      <w:pPr>
        <w:pStyle w:val="BodyText"/>
        <w:spacing w:before="10"/>
        <w:rPr>
          <w:sz w:val="28"/>
          <w:lang w:val="mn-MN"/>
        </w:rPr>
      </w:pPr>
    </w:p>
    <w:p w14:paraId="3EC354BA" w14:textId="29F8F77D" w:rsidR="00043417" w:rsidRPr="00D93680" w:rsidRDefault="00E961F3" w:rsidP="00C50325">
      <w:pPr>
        <w:spacing w:before="142"/>
        <w:rPr>
          <w:sz w:val="20"/>
          <w:lang w:val="mn-MN"/>
        </w:rPr>
      </w:pPr>
      <w:r w:rsidRPr="00D93680">
        <w:rPr>
          <w:noProof/>
          <w:lang w:val="mn-MN"/>
        </w:rPr>
        <mc:AlternateContent>
          <mc:Choice Requires="wpg">
            <w:drawing>
              <wp:anchor distT="0" distB="0" distL="114300" distR="114300" simplePos="0" relativeHeight="251658251" behindDoc="1" locked="0" layoutInCell="1" allowOverlap="1" wp14:anchorId="59201CB5" wp14:editId="41444B8D">
                <wp:simplePos x="0" y="0"/>
                <wp:positionH relativeFrom="page">
                  <wp:posOffset>911860</wp:posOffset>
                </wp:positionH>
                <wp:positionV relativeFrom="paragraph">
                  <wp:posOffset>19050</wp:posOffset>
                </wp:positionV>
                <wp:extent cx="5948680" cy="6591300"/>
                <wp:effectExtent l="0" t="0" r="20320" b="12700"/>
                <wp:wrapNone/>
                <wp:docPr id="288502443"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8680" cy="6591300"/>
                          <a:chOff x="1436" y="30"/>
                          <a:chExt cx="9368" cy="10380"/>
                        </a:xfrm>
                      </wpg:grpSpPr>
                      <wps:wsp>
                        <wps:cNvPr id="1458367859" name="Rectangle 53"/>
                        <wps:cNvSpPr>
                          <a:spLocks/>
                        </wps:cNvSpPr>
                        <wps:spPr bwMode="auto">
                          <a:xfrm>
                            <a:off x="1441" y="35"/>
                            <a:ext cx="1211" cy="422"/>
                          </a:xfrm>
                          <a:prstGeom prst="rect">
                            <a:avLst/>
                          </a:prstGeom>
                          <a:solidFill>
                            <a:srgbClr val="007DB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55937338" name="Line 52"/>
                        <wps:cNvCnPr>
                          <a:cxnSpLocks/>
                        </wps:cNvCnPr>
                        <wps:spPr bwMode="auto">
                          <a:xfrm>
                            <a:off x="1441" y="452"/>
                            <a:ext cx="0" cy="0"/>
                          </a:xfrm>
                          <a:prstGeom prst="line">
                            <a:avLst/>
                          </a:prstGeom>
                          <a:noFill/>
                          <a:ln w="6350">
                            <a:solidFill>
                              <a:srgbClr val="636466"/>
                            </a:solidFill>
                            <a:prstDash val="solid"/>
                            <a:round/>
                            <a:headEnd/>
                            <a:tailEnd/>
                          </a:ln>
                          <a:extLst>
                            <a:ext uri="{909E8E84-426E-40DD-AFC4-6F175D3DCCD1}">
                              <a14:hiddenFill xmlns:a14="http://schemas.microsoft.com/office/drawing/2010/main">
                                <a:noFill/>
                              </a14:hiddenFill>
                            </a:ext>
                          </a:extLst>
                        </wps:spPr>
                        <wps:bodyPr/>
                      </wps:wsp>
                      <wps:wsp>
                        <wps:cNvPr id="916247778" name="Line 51"/>
                        <wps:cNvCnPr>
                          <a:cxnSpLocks/>
                        </wps:cNvCnPr>
                        <wps:spPr bwMode="auto">
                          <a:xfrm>
                            <a:off x="1436" y="35"/>
                            <a:ext cx="1221" cy="0"/>
                          </a:xfrm>
                          <a:prstGeom prst="line">
                            <a:avLst/>
                          </a:prstGeom>
                          <a:noFill/>
                          <a:ln w="6350">
                            <a:solidFill>
                              <a:srgbClr val="636466"/>
                            </a:solidFill>
                            <a:prstDash val="solid"/>
                            <a:round/>
                            <a:headEnd/>
                            <a:tailEnd/>
                          </a:ln>
                          <a:extLst>
                            <a:ext uri="{909E8E84-426E-40DD-AFC4-6F175D3DCCD1}">
                              <a14:hiddenFill xmlns:a14="http://schemas.microsoft.com/office/drawing/2010/main">
                                <a:noFill/>
                              </a14:hiddenFill>
                            </a:ext>
                          </a:extLst>
                        </wps:spPr>
                        <wps:bodyPr/>
                      </wps:wsp>
                      <wps:wsp>
                        <wps:cNvPr id="1019959108" name="Line 50"/>
                        <wps:cNvCnPr>
                          <a:cxnSpLocks/>
                        </wps:cNvCnPr>
                        <wps:spPr bwMode="auto">
                          <a:xfrm>
                            <a:off x="2652" y="452"/>
                            <a:ext cx="0" cy="0"/>
                          </a:xfrm>
                          <a:prstGeom prst="line">
                            <a:avLst/>
                          </a:prstGeom>
                          <a:noFill/>
                          <a:ln w="6350">
                            <a:solidFill>
                              <a:srgbClr val="636466"/>
                            </a:solidFill>
                            <a:prstDash val="solid"/>
                            <a:round/>
                            <a:headEnd/>
                            <a:tailEnd/>
                          </a:ln>
                          <a:extLst>
                            <a:ext uri="{909E8E84-426E-40DD-AFC4-6F175D3DCCD1}">
                              <a14:hiddenFill xmlns:a14="http://schemas.microsoft.com/office/drawing/2010/main">
                                <a:noFill/>
                              </a14:hiddenFill>
                            </a:ext>
                          </a:extLst>
                        </wps:spPr>
                        <wps:bodyPr/>
                      </wps:wsp>
                      <wps:wsp>
                        <wps:cNvPr id="1448616742" name="Line 49"/>
                        <wps:cNvCnPr>
                          <a:cxnSpLocks/>
                        </wps:cNvCnPr>
                        <wps:spPr bwMode="auto">
                          <a:xfrm>
                            <a:off x="1441" y="10400"/>
                            <a:ext cx="0" cy="0"/>
                          </a:xfrm>
                          <a:prstGeom prst="line">
                            <a:avLst/>
                          </a:prstGeom>
                          <a:noFill/>
                          <a:ln w="6350">
                            <a:solidFill>
                              <a:srgbClr val="636466"/>
                            </a:solidFill>
                            <a:prstDash val="solid"/>
                            <a:round/>
                            <a:headEnd/>
                            <a:tailEnd/>
                          </a:ln>
                          <a:extLst>
                            <a:ext uri="{909E8E84-426E-40DD-AFC4-6F175D3DCCD1}">
                              <a14:hiddenFill xmlns:a14="http://schemas.microsoft.com/office/drawing/2010/main">
                                <a:noFill/>
                              </a14:hiddenFill>
                            </a:ext>
                          </a:extLst>
                        </wps:spPr>
                        <wps:bodyPr/>
                      </wps:wsp>
                      <wps:wsp>
                        <wps:cNvPr id="263234775" name="Line 48"/>
                        <wps:cNvCnPr>
                          <a:cxnSpLocks/>
                        </wps:cNvCnPr>
                        <wps:spPr bwMode="auto">
                          <a:xfrm>
                            <a:off x="1436" y="457"/>
                            <a:ext cx="1216" cy="0"/>
                          </a:xfrm>
                          <a:prstGeom prst="line">
                            <a:avLst/>
                          </a:prstGeom>
                          <a:noFill/>
                          <a:ln w="6350">
                            <a:solidFill>
                              <a:srgbClr val="636466"/>
                            </a:solidFill>
                            <a:prstDash val="solid"/>
                            <a:round/>
                            <a:headEnd/>
                            <a:tailEnd/>
                          </a:ln>
                          <a:extLst>
                            <a:ext uri="{909E8E84-426E-40DD-AFC4-6F175D3DCCD1}">
                              <a14:hiddenFill xmlns:a14="http://schemas.microsoft.com/office/drawing/2010/main">
                                <a:noFill/>
                              </a14:hiddenFill>
                            </a:ext>
                          </a:extLst>
                        </wps:spPr>
                        <wps:bodyPr/>
                      </wps:wsp>
                      <wps:wsp>
                        <wps:cNvPr id="827927061" name="Line 47"/>
                        <wps:cNvCnPr>
                          <a:cxnSpLocks/>
                        </wps:cNvCnPr>
                        <wps:spPr bwMode="auto">
                          <a:xfrm>
                            <a:off x="10799" y="10400"/>
                            <a:ext cx="0" cy="0"/>
                          </a:xfrm>
                          <a:prstGeom prst="line">
                            <a:avLst/>
                          </a:prstGeom>
                          <a:noFill/>
                          <a:ln w="6350">
                            <a:solidFill>
                              <a:srgbClr val="636466"/>
                            </a:solidFill>
                            <a:prstDash val="solid"/>
                            <a:round/>
                            <a:headEnd/>
                            <a:tailEnd/>
                          </a:ln>
                          <a:extLst>
                            <a:ext uri="{909E8E84-426E-40DD-AFC4-6F175D3DCCD1}">
                              <a14:hiddenFill xmlns:a14="http://schemas.microsoft.com/office/drawing/2010/main">
                                <a:noFill/>
                              </a14:hiddenFill>
                            </a:ext>
                          </a:extLst>
                        </wps:spPr>
                        <wps:bodyPr/>
                      </wps:wsp>
                      <wps:wsp>
                        <wps:cNvPr id="1873292237" name="Line 46"/>
                        <wps:cNvCnPr>
                          <a:cxnSpLocks/>
                        </wps:cNvCnPr>
                        <wps:spPr bwMode="auto">
                          <a:xfrm>
                            <a:off x="2652" y="457"/>
                            <a:ext cx="8152" cy="0"/>
                          </a:xfrm>
                          <a:prstGeom prst="line">
                            <a:avLst/>
                          </a:prstGeom>
                          <a:noFill/>
                          <a:ln w="6350">
                            <a:solidFill>
                              <a:srgbClr val="636466"/>
                            </a:solidFill>
                            <a:prstDash val="solid"/>
                            <a:round/>
                            <a:headEnd/>
                            <a:tailEnd/>
                          </a:ln>
                          <a:extLst>
                            <a:ext uri="{909E8E84-426E-40DD-AFC4-6F175D3DCCD1}">
                              <a14:hiddenFill xmlns:a14="http://schemas.microsoft.com/office/drawing/2010/main">
                                <a:noFill/>
                              </a14:hiddenFill>
                            </a:ext>
                          </a:extLst>
                        </wps:spPr>
                        <wps:bodyPr/>
                      </wps:wsp>
                      <wps:wsp>
                        <wps:cNvPr id="320002389" name="Line 45"/>
                        <wps:cNvCnPr>
                          <a:cxnSpLocks/>
                        </wps:cNvCnPr>
                        <wps:spPr bwMode="auto">
                          <a:xfrm>
                            <a:off x="1436" y="10405"/>
                            <a:ext cx="1216" cy="0"/>
                          </a:xfrm>
                          <a:prstGeom prst="line">
                            <a:avLst/>
                          </a:prstGeom>
                          <a:noFill/>
                          <a:ln w="6350">
                            <a:solidFill>
                              <a:srgbClr val="636466"/>
                            </a:solidFill>
                            <a:prstDash val="solid"/>
                            <a:round/>
                            <a:headEnd/>
                            <a:tailEnd/>
                          </a:ln>
                          <a:extLst>
                            <a:ext uri="{909E8E84-426E-40DD-AFC4-6F175D3DCCD1}">
                              <a14:hiddenFill xmlns:a14="http://schemas.microsoft.com/office/drawing/2010/main">
                                <a:noFill/>
                              </a14:hiddenFill>
                            </a:ext>
                          </a:extLst>
                        </wps:spPr>
                        <wps:bodyPr/>
                      </wps:wsp>
                      <wps:wsp>
                        <wps:cNvPr id="2063971083" name="Line 44"/>
                        <wps:cNvCnPr>
                          <a:cxnSpLocks/>
                        </wps:cNvCnPr>
                        <wps:spPr bwMode="auto">
                          <a:xfrm>
                            <a:off x="2652" y="10405"/>
                            <a:ext cx="8152" cy="0"/>
                          </a:xfrm>
                          <a:prstGeom prst="line">
                            <a:avLst/>
                          </a:prstGeom>
                          <a:noFill/>
                          <a:ln w="6350">
                            <a:solidFill>
                              <a:srgbClr val="636466"/>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arto="http://schemas.microsoft.com/office/word/2006/arto" xmlns:a="http://schemas.openxmlformats.org/drawingml/2006/main" xmlns:pic="http://schemas.openxmlformats.org/drawingml/2006/picture" xmlns:a14="http://schemas.microsoft.com/office/drawing/2010/main">
            <w:pict w14:anchorId="17478BBB">
              <v:group id="Group 43" style="position:absolute;margin-left:71.8pt;margin-top:1.5pt;width:468.4pt;height:519pt;z-index:-251659249;mso-position-horizontal-relative:page" coordsize="9368,10380" coordorigin="1436,30" o:spid="_x0000_s1026" w14:anchorId="72831BC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">
                <v:rect id="Rectangle 53" style="position:absolute;left:1441;top:35;width:1211;height:422;visibility:visible;mso-wrap-style:square;v-text-anchor:top" o:spid="_x0000_s1027" fillcolor="#007db6"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">
                  <v:path arrowok="t"/>
                </v:rect>
                <v:line id="Line 52" style="position:absolute;visibility:visible;mso-wrap-style:square" o:spid="_x0000_s1028" strokecolor="#636466" strokeweight=".5pt" o:connectortype="straight" from="1441,452" to="1441,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">
                  <o:lock v:ext="edit" shapetype="f"/>
                </v:line>
                <v:line id="Line 51" style="position:absolute;visibility:visible;mso-wrap-style:square" o:spid="_x0000_s1029" strokecolor="#636466" strokeweight=".5pt" o:connectortype="straight" from="1436,35" to="265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">
                  <o:lock v:ext="edit" shapetype="f"/>
                </v:line>
                <v:line id="Line 50" style="position:absolute;visibility:visible;mso-wrap-style:square" o:spid="_x0000_s1030" strokecolor="#636466" strokeweight=".5pt" o:connectortype="straight" from="2652,452" to="2652,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">
                  <o:lock v:ext="edit" shapetype="f"/>
                </v:line>
                <v:line id="Line 49" style="position:absolute;visibility:visible;mso-wrap-style:square" o:spid="_x0000_s1031" strokecolor="#636466" strokeweight=".5pt" o:connectortype="straight" from="1441,10400" to="1441,10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">
                  <o:lock v:ext="edit" shapetype="f"/>
                </v:line>
                <v:line id="Line 48" style="position:absolute;visibility:visible;mso-wrap-style:square" o:spid="_x0000_s1032" strokecolor="#636466" strokeweight=".5pt" o:connectortype="straight" from="1436,457" to="2652,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">
                  <o:lock v:ext="edit" shapetype="f"/>
                </v:line>
                <v:line id="Line 47" style="position:absolute;visibility:visible;mso-wrap-style:square" o:spid="_x0000_s1033" strokecolor="#636466" strokeweight=".5pt" o:connectortype="straight" from="10799,10400" to="10799,10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">
                  <o:lock v:ext="edit" shapetype="f"/>
                </v:line>
                <v:line id="Line 46" style="position:absolute;visibility:visible;mso-wrap-style:square" o:spid="_x0000_s1034" strokecolor="#636466" strokeweight=".5pt" o:connectortype="straight" from="2652,457" to="10804,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">
                  <o:lock v:ext="edit" shapetype="f"/>
                </v:line>
                <v:line id="Line 45" style="position:absolute;visibility:visible;mso-wrap-style:square" o:spid="_x0000_s1035" strokecolor="#636466" strokeweight=".5pt" o:connectortype="straight" from="1436,10405" to="2652,10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">
                  <o:lock v:ext="edit" shapetype="f"/>
                </v:line>
                <v:line id="Line 44" style="position:absolute;visibility:visible;mso-wrap-style:square" o:spid="_x0000_s1036" strokecolor="#636466" strokeweight=".5pt" o:connectortype="straight" from="2652,10405" to="10804,10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">
                  <o:lock v:ext="edit" shapetype="f"/>
                </v:line>
                <w10:wrap anchorx="page"/>
              </v:group>
            </w:pict>
          </mc:Fallback>
        </mc:AlternateContent>
      </w:r>
      <w:r w:rsidR="00C50325" w:rsidRPr="00D93680">
        <w:rPr>
          <w:color w:val="FFFFFF"/>
          <w:sz w:val="20"/>
          <w:lang w:val="mn-MN"/>
        </w:rPr>
        <w:t xml:space="preserve">                      </w:t>
      </w:r>
      <w:r w:rsidR="00C50325" w:rsidRPr="00D93680">
        <w:rPr>
          <w:color w:val="FFFFFF"/>
          <w:sz w:val="16"/>
          <w:szCs w:val="21"/>
          <w:lang w:val="mn-MN"/>
        </w:rPr>
        <w:t>ТЭМДЭГЛЭЛ</w:t>
      </w:r>
    </w:p>
    <w:p w14:paraId="2D1BFA0F" w14:textId="603C11AF" w:rsidR="009045B4" w:rsidRPr="00D93680" w:rsidRDefault="009045B4" w:rsidP="00C112A5">
      <w:pPr>
        <w:pStyle w:val="ListParagraph"/>
        <w:numPr>
          <w:ilvl w:val="0"/>
          <w:numId w:val="6"/>
        </w:numPr>
        <w:tabs>
          <w:tab w:val="left" w:pos="1461"/>
        </w:tabs>
        <w:spacing w:before="224" w:after="240" w:line="247" w:lineRule="auto"/>
        <w:ind w:right="817"/>
        <w:jc w:val="both"/>
        <w:rPr>
          <w:i/>
          <w:sz w:val="18"/>
          <w:lang w:val="mn-MN"/>
        </w:rPr>
      </w:pPr>
      <w:r w:rsidRPr="00D93680">
        <w:rPr>
          <w:i/>
          <w:sz w:val="22"/>
          <w:szCs w:val="22"/>
          <w:lang w:val="mn-MN"/>
        </w:rPr>
        <w:t>Байгаль орчин, эрүүл мэнд, аюулгүй байдлын (БОЭМАБ) шаардлагыг бэлтгэх захиалагчийн багт, БО</w:t>
      </w:r>
      <w:r w:rsidR="007705FD" w:rsidRPr="00D93680">
        <w:rPr>
          <w:i/>
          <w:sz w:val="22"/>
          <w:szCs w:val="22"/>
          <w:lang w:val="mn-MN"/>
        </w:rPr>
        <w:t>У</w:t>
      </w:r>
      <w:r w:rsidRPr="00D93680">
        <w:rPr>
          <w:i/>
          <w:sz w:val="22"/>
          <w:szCs w:val="22"/>
          <w:lang w:val="mn-MN"/>
        </w:rPr>
        <w:t>Т-д тодорхойлсоны дагуу, зохих мэргэшил бүхий байгаль орчин, эрүүл мэнд, аюулгүй байдлын мэргэжилтэн/мэргэжилтнүүд багтсан байх ёстой. Хэрэв ийм мэргэжилтэн байгаа бол, төслийн хүрээнд мөрдөгдөх захиалагчийн байгаль орчин, эрүүл мэнд, аюулгүй байдлын бодлогыг хавсаргах эсвэл түүнийг зааж өгөх хэрэгтэй</w:t>
      </w:r>
      <w:r w:rsidRPr="00D93680">
        <w:rPr>
          <w:color w:val="000000"/>
          <w:sz w:val="27"/>
          <w:szCs w:val="27"/>
          <w:lang w:val="mn-MN"/>
        </w:rPr>
        <w:t>.</w:t>
      </w:r>
    </w:p>
    <w:p w14:paraId="5B921575" w14:textId="46276D2B" w:rsidR="00F10976" w:rsidRPr="00D93680" w:rsidRDefault="00F10976" w:rsidP="00C112A5">
      <w:pPr>
        <w:pStyle w:val="ListParagraph"/>
        <w:numPr>
          <w:ilvl w:val="0"/>
          <w:numId w:val="6"/>
        </w:numPr>
        <w:spacing w:before="100" w:beforeAutospacing="1" w:after="100" w:afterAutospacing="1"/>
        <w:ind w:right="817"/>
        <w:jc w:val="both"/>
        <w:rPr>
          <w:i/>
          <w:sz w:val="22"/>
          <w:szCs w:val="22"/>
          <w:lang w:val="mn-MN"/>
        </w:rPr>
      </w:pPr>
      <w:r w:rsidRPr="00D93680">
        <w:rPr>
          <w:i/>
          <w:sz w:val="22"/>
          <w:szCs w:val="22"/>
          <w:lang w:val="mn-MN"/>
        </w:rPr>
        <w:t>Төслийн байгаль орчинд нөлөөлөх байдлын үнэлгээ (БОНБҮ) болон тухайн гэрээний хүрээнд захиалагч нь гол БОЭМАБ эрсдэл, нөлөөлөл, мөн эдгээрийг удирдах гүйцэтгэгчдэд тавигдах шаардлага, хүлээлтийг тодорхойлох ёстой. Үүнд хөдөлмөр болон ажлын нөхц</w:t>
      </w:r>
      <w:r w:rsidR="003A2E8D" w:rsidRPr="00D93680">
        <w:rPr>
          <w:i/>
          <w:sz w:val="22"/>
          <w:szCs w:val="22"/>
          <w:lang w:val="mn-MN"/>
        </w:rPr>
        <w:t>ө</w:t>
      </w:r>
      <w:r w:rsidRPr="00D93680">
        <w:rPr>
          <w:i/>
          <w:sz w:val="22"/>
          <w:szCs w:val="22"/>
          <w:lang w:val="mn-MN"/>
        </w:rPr>
        <w:t>лийг удирдах шаардлага, байгаль орчныг хамгаалах, талбайн эрүүл мэнд, аюулгүй байдал болон хамгаалалт, нийгмийн эрүүл мэнд, аюулгүй байдлын удирдлага, аюултай материалын аюулгүй байдлын удирдлага, нөөцийн үр ашигтай ашиглалт болон бохирдлоос сэргийлэх, биологийн олон янз байдлыг хамгаалах болон амьд байгалийн нөөцийг тогтвортой удирдах зэрэг асуудлын хураангуй мэдээллийг багтааж болно. Энд өгөгдөх мэдээлэл нь тендерийн баримт бичгийн илүү дэлгэрэнгүй шаардлагад нийцэж байх ёстой.</w:t>
      </w:r>
    </w:p>
    <w:p w14:paraId="30B5AA05" w14:textId="4597E7F9" w:rsidR="00F10976" w:rsidRPr="00D93680" w:rsidRDefault="00F10976" w:rsidP="00C112A5">
      <w:pPr>
        <w:pStyle w:val="ListParagraph"/>
        <w:numPr>
          <w:ilvl w:val="0"/>
          <w:numId w:val="6"/>
        </w:numPr>
        <w:spacing w:before="100" w:beforeAutospacing="1" w:after="100" w:afterAutospacing="1"/>
        <w:ind w:right="817"/>
        <w:jc w:val="both"/>
        <w:rPr>
          <w:i/>
          <w:sz w:val="22"/>
          <w:szCs w:val="22"/>
          <w:lang w:val="mn-MN"/>
        </w:rPr>
      </w:pPr>
      <w:r w:rsidRPr="00D93680">
        <w:rPr>
          <w:i/>
          <w:sz w:val="22"/>
          <w:szCs w:val="22"/>
          <w:lang w:val="mn-MN"/>
        </w:rPr>
        <w:t xml:space="preserve">Захиалагч нь талбайн байгаль орчин/эрүүл мэнд ба аюулгүй байдлын </w:t>
      </w:r>
      <w:r w:rsidR="00F568D4" w:rsidRPr="00D93680">
        <w:rPr>
          <w:i/>
          <w:sz w:val="22"/>
          <w:szCs w:val="22"/>
          <w:lang w:val="mn-MN"/>
        </w:rPr>
        <w:t>удирдлагын</w:t>
      </w:r>
      <w:r w:rsidRPr="00D93680">
        <w:rPr>
          <w:i/>
          <w:sz w:val="22"/>
          <w:szCs w:val="22"/>
          <w:lang w:val="mn-MN"/>
        </w:rPr>
        <w:t xml:space="preserve"> төлөвлөгөө (ТБО/ЭМАБ</w:t>
      </w:r>
      <w:r w:rsidR="00EE4745" w:rsidRPr="00D93680">
        <w:rPr>
          <w:i/>
          <w:sz w:val="22"/>
          <w:szCs w:val="22"/>
          <w:lang w:val="mn-MN"/>
        </w:rPr>
        <w:t>У</w:t>
      </w:r>
      <w:r w:rsidRPr="00D93680">
        <w:rPr>
          <w:i/>
          <w:sz w:val="22"/>
          <w:szCs w:val="22"/>
          <w:lang w:val="mn-MN"/>
        </w:rPr>
        <w:t>Т)-г гүйцэтгэгчийн техникийн саналын хүрээнд ирүүлсэн байгаль орчин, эрүүл мэнд, аюулгүй байдлын удирдлагын төлөвлөгөөнд (БОЭМАБУТ)-д үндэслэн боловсруулах шаардлагатай. ТБО/ЭМАБ</w:t>
      </w:r>
      <w:r w:rsidR="00EC21F3" w:rsidRPr="00D93680">
        <w:rPr>
          <w:i/>
          <w:sz w:val="22"/>
          <w:szCs w:val="22"/>
          <w:lang w:val="mn-MN"/>
        </w:rPr>
        <w:t>У</w:t>
      </w:r>
      <w:r w:rsidRPr="00D93680">
        <w:rPr>
          <w:i/>
          <w:sz w:val="22"/>
          <w:szCs w:val="22"/>
          <w:lang w:val="mn-MN"/>
        </w:rPr>
        <w:t>Т-г гэрээний нөхцөлд заасан хугацаанд (жишээ нь, 28 хоногт) гаргаж өгөх ёстой. Инженер/төслийн менежер нь ТБО/ЭМАБ</w:t>
      </w:r>
      <w:r w:rsidR="00EC21F3" w:rsidRPr="00D93680">
        <w:rPr>
          <w:i/>
          <w:sz w:val="22"/>
          <w:szCs w:val="22"/>
          <w:lang w:val="mn-MN"/>
        </w:rPr>
        <w:t>У</w:t>
      </w:r>
      <w:r w:rsidRPr="00D93680">
        <w:rPr>
          <w:i/>
          <w:sz w:val="22"/>
          <w:szCs w:val="22"/>
          <w:lang w:val="mn-MN"/>
        </w:rPr>
        <w:t xml:space="preserve">Т-г хүлээн авснаас хойш </w:t>
      </w:r>
      <w:r w:rsidR="00953CD2" w:rsidRPr="00D93680">
        <w:rPr>
          <w:i/>
          <w:sz w:val="22"/>
          <w:szCs w:val="22"/>
          <w:lang w:val="mn-MN"/>
        </w:rPr>
        <w:t xml:space="preserve">БОЭМАБ-ын шаардлагыг хангаж байгаа бол </w:t>
      </w:r>
      <w:r w:rsidRPr="00D93680">
        <w:rPr>
          <w:i/>
          <w:sz w:val="22"/>
          <w:szCs w:val="22"/>
          <w:lang w:val="mn-MN"/>
        </w:rPr>
        <w:t>тодорхой хугацаанд (жишээ нь, 10 хоногт) үл татгалзах зөвшөөрөл өг</w:t>
      </w:r>
      <w:r w:rsidR="00953CD2" w:rsidRPr="00D93680">
        <w:rPr>
          <w:i/>
          <w:sz w:val="22"/>
          <w:szCs w:val="22"/>
          <w:lang w:val="mn-MN"/>
        </w:rPr>
        <w:t>нө. Х</w:t>
      </w:r>
      <w:r w:rsidRPr="00D93680">
        <w:rPr>
          <w:i/>
          <w:sz w:val="22"/>
          <w:szCs w:val="22"/>
          <w:lang w:val="mn-MN"/>
        </w:rPr>
        <w:t xml:space="preserve">эрэв </w:t>
      </w:r>
      <w:r w:rsidR="00953CD2" w:rsidRPr="00D93680">
        <w:rPr>
          <w:i/>
          <w:sz w:val="22"/>
          <w:szCs w:val="22"/>
          <w:lang w:val="mn-MN"/>
        </w:rPr>
        <w:t xml:space="preserve">гэрээний нөхцөлийн дагуу, </w:t>
      </w:r>
      <w:r w:rsidRPr="00D93680">
        <w:rPr>
          <w:i/>
          <w:sz w:val="22"/>
          <w:szCs w:val="22"/>
          <w:lang w:val="mn-MN"/>
        </w:rPr>
        <w:t xml:space="preserve"> </w:t>
      </w:r>
      <w:r w:rsidR="00953CD2" w:rsidRPr="00D93680">
        <w:rPr>
          <w:i/>
          <w:sz w:val="22"/>
          <w:szCs w:val="22"/>
          <w:lang w:val="mn-MN"/>
        </w:rPr>
        <w:t>ТБО/ЭМАБ</w:t>
      </w:r>
      <w:r w:rsidR="00EC21F3" w:rsidRPr="00D93680">
        <w:rPr>
          <w:i/>
          <w:sz w:val="22"/>
          <w:szCs w:val="22"/>
          <w:lang w:val="mn-MN"/>
        </w:rPr>
        <w:t>У</w:t>
      </w:r>
      <w:r w:rsidR="00953CD2" w:rsidRPr="00D93680">
        <w:rPr>
          <w:i/>
          <w:sz w:val="22"/>
          <w:szCs w:val="22"/>
          <w:lang w:val="mn-MN"/>
        </w:rPr>
        <w:t>Т</w:t>
      </w:r>
      <w:r w:rsidRPr="00D93680">
        <w:rPr>
          <w:i/>
          <w:sz w:val="22"/>
          <w:szCs w:val="22"/>
          <w:lang w:val="mn-MN"/>
        </w:rPr>
        <w:t xml:space="preserve">-д </w:t>
      </w:r>
      <w:r w:rsidR="00953CD2" w:rsidRPr="00D93680">
        <w:rPr>
          <w:i/>
          <w:sz w:val="22"/>
          <w:szCs w:val="22"/>
          <w:lang w:val="mn-MN"/>
        </w:rPr>
        <w:t xml:space="preserve">үл татгалзах хариу өгөөгүй </w:t>
      </w:r>
      <w:r w:rsidRPr="00D93680">
        <w:rPr>
          <w:i/>
          <w:sz w:val="22"/>
          <w:szCs w:val="22"/>
          <w:lang w:val="mn-MN"/>
        </w:rPr>
        <w:t xml:space="preserve">тохиолдолд талбайн ажлууд эхлэх ёсгүй. </w:t>
      </w:r>
    </w:p>
    <w:p w14:paraId="32E2C3A0" w14:textId="25D88D52" w:rsidR="00043417" w:rsidRPr="00D93680" w:rsidRDefault="00953CD2" w:rsidP="00C50325">
      <w:pPr>
        <w:ind w:left="1461" w:right="817"/>
        <w:jc w:val="both"/>
        <w:rPr>
          <w:b/>
          <w:bCs/>
          <w:i/>
          <w:sz w:val="22"/>
          <w:szCs w:val="22"/>
          <w:lang w:val="mn-MN"/>
        </w:rPr>
      </w:pPr>
      <w:r w:rsidRPr="00D93680">
        <w:rPr>
          <w:b/>
          <w:bCs/>
          <w:i/>
          <w:sz w:val="22"/>
          <w:szCs w:val="22"/>
          <w:lang w:val="mn-MN"/>
        </w:rPr>
        <w:t xml:space="preserve">Шаардлагад тавигдах хамгийн наад захын агуулга </w:t>
      </w:r>
    </w:p>
    <w:p w14:paraId="0AF05DCA" w14:textId="40F56CB8" w:rsidR="00953CD2" w:rsidRPr="00D93680" w:rsidRDefault="00953CD2" w:rsidP="00C112A5">
      <w:pPr>
        <w:pStyle w:val="ListParagraph"/>
        <w:numPr>
          <w:ilvl w:val="0"/>
          <w:numId w:val="6"/>
        </w:numPr>
        <w:spacing w:before="100" w:beforeAutospacing="1" w:after="100" w:afterAutospacing="1"/>
        <w:ind w:right="817"/>
        <w:jc w:val="both"/>
        <w:rPr>
          <w:i/>
          <w:sz w:val="22"/>
          <w:szCs w:val="22"/>
          <w:lang w:val="mn-MN"/>
        </w:rPr>
      </w:pPr>
      <w:r w:rsidRPr="00D93680">
        <w:rPr>
          <w:i/>
          <w:sz w:val="22"/>
          <w:szCs w:val="22"/>
          <w:lang w:val="mn-MN"/>
        </w:rPr>
        <w:t>Дэлгэрэнгүй техникийн тодорхойлолтыг бэлтгэхдээ мэргэжилтнүүд нь дараах зүйлсийг анхаарч үзэх ёстой:</w:t>
      </w:r>
    </w:p>
    <w:p w14:paraId="424AC322" w14:textId="6FAB10F3" w:rsidR="00953CD2" w:rsidRPr="00D93680" w:rsidRDefault="00953CD2" w:rsidP="00E25B99">
      <w:pPr>
        <w:numPr>
          <w:ilvl w:val="0"/>
          <w:numId w:val="52"/>
        </w:numPr>
        <w:tabs>
          <w:tab w:val="clear" w:pos="720"/>
        </w:tabs>
        <w:spacing w:before="100" w:beforeAutospacing="1" w:after="100" w:afterAutospacing="1"/>
        <w:ind w:left="1843" w:right="817" w:hanging="283"/>
        <w:jc w:val="both"/>
        <w:rPr>
          <w:i/>
          <w:sz w:val="22"/>
          <w:szCs w:val="22"/>
          <w:lang w:val="mn-MN"/>
        </w:rPr>
      </w:pPr>
      <w:r w:rsidRPr="00D93680">
        <w:rPr>
          <w:i/>
          <w:sz w:val="22"/>
          <w:szCs w:val="22"/>
          <w:lang w:val="mn-MN"/>
        </w:rPr>
        <w:t>Төслийн тайлангууд (жишээ нь, БОН</w:t>
      </w:r>
      <w:r w:rsidR="0043384E" w:rsidRPr="00D93680">
        <w:rPr>
          <w:i/>
          <w:sz w:val="22"/>
          <w:szCs w:val="22"/>
          <w:lang w:val="mn-MN"/>
        </w:rPr>
        <w:t>Б</w:t>
      </w:r>
      <w:r w:rsidRPr="00D93680">
        <w:rPr>
          <w:i/>
          <w:sz w:val="22"/>
          <w:szCs w:val="22"/>
          <w:lang w:val="mn-MN"/>
        </w:rPr>
        <w:t>Ү/БО</w:t>
      </w:r>
      <w:r w:rsidR="005F374D" w:rsidRPr="00D93680">
        <w:rPr>
          <w:i/>
          <w:sz w:val="22"/>
          <w:szCs w:val="22"/>
          <w:lang w:val="mn-MN"/>
        </w:rPr>
        <w:t>У</w:t>
      </w:r>
      <w:r w:rsidRPr="00D93680">
        <w:rPr>
          <w:i/>
          <w:sz w:val="22"/>
          <w:szCs w:val="22"/>
          <w:lang w:val="mn-MN"/>
        </w:rPr>
        <w:t>Т);</w:t>
      </w:r>
    </w:p>
    <w:p w14:paraId="3BFD35D0" w14:textId="77777777" w:rsidR="00953CD2" w:rsidRPr="00D93680" w:rsidRDefault="00953CD2" w:rsidP="00E25B99">
      <w:pPr>
        <w:numPr>
          <w:ilvl w:val="0"/>
          <w:numId w:val="52"/>
        </w:numPr>
        <w:tabs>
          <w:tab w:val="clear" w:pos="720"/>
        </w:tabs>
        <w:spacing w:before="100" w:beforeAutospacing="1" w:after="100" w:afterAutospacing="1"/>
        <w:ind w:left="1843" w:right="817" w:hanging="283"/>
        <w:jc w:val="both"/>
        <w:rPr>
          <w:i/>
          <w:sz w:val="22"/>
          <w:szCs w:val="22"/>
          <w:lang w:val="mn-MN"/>
        </w:rPr>
      </w:pPr>
      <w:r w:rsidRPr="00D93680">
        <w:rPr>
          <w:i/>
          <w:sz w:val="22"/>
          <w:szCs w:val="22"/>
          <w:lang w:val="mn-MN"/>
        </w:rPr>
        <w:t>Зөвшөөрөл/тусгай зөвшөөрлийн нөхцөлүүд;</w:t>
      </w:r>
    </w:p>
    <w:p w14:paraId="597C3858" w14:textId="4B298742" w:rsidR="00953CD2" w:rsidRPr="00D93680" w:rsidRDefault="00953CD2" w:rsidP="00E25B99">
      <w:pPr>
        <w:numPr>
          <w:ilvl w:val="0"/>
          <w:numId w:val="52"/>
        </w:numPr>
        <w:tabs>
          <w:tab w:val="clear" w:pos="720"/>
        </w:tabs>
        <w:spacing w:before="100" w:beforeAutospacing="1" w:after="100" w:afterAutospacing="1"/>
        <w:ind w:left="1843" w:right="817" w:hanging="283"/>
        <w:jc w:val="both"/>
        <w:rPr>
          <w:i/>
          <w:sz w:val="22"/>
          <w:szCs w:val="22"/>
          <w:lang w:val="mn-MN"/>
        </w:rPr>
      </w:pPr>
      <w:r w:rsidRPr="00D93680">
        <w:rPr>
          <w:i/>
          <w:sz w:val="22"/>
          <w:szCs w:val="22"/>
          <w:lang w:val="mn-MN"/>
        </w:rPr>
        <w:t>Шаардлагатай стандартууд, Азийн хөгжлийн банкны хамгааллын бодлого болон БОЭМАБ-ын удирдамжууд</w:t>
      </w:r>
    </w:p>
    <w:p w14:paraId="11416F17" w14:textId="37559E8C" w:rsidR="00953CD2" w:rsidRPr="00D93680" w:rsidRDefault="00953CD2" w:rsidP="00E25B99">
      <w:pPr>
        <w:numPr>
          <w:ilvl w:val="0"/>
          <w:numId w:val="52"/>
        </w:numPr>
        <w:tabs>
          <w:tab w:val="clear" w:pos="720"/>
        </w:tabs>
        <w:spacing w:before="100" w:beforeAutospacing="1" w:after="100" w:afterAutospacing="1"/>
        <w:ind w:left="1843" w:right="817" w:hanging="283"/>
        <w:jc w:val="both"/>
        <w:rPr>
          <w:i/>
          <w:sz w:val="22"/>
          <w:szCs w:val="22"/>
          <w:lang w:val="mn-MN"/>
        </w:rPr>
      </w:pPr>
      <w:r w:rsidRPr="00D93680">
        <w:rPr>
          <w:i/>
          <w:sz w:val="22"/>
          <w:szCs w:val="22"/>
          <w:lang w:val="mn-MN"/>
        </w:rPr>
        <w:t>Холбогдох олон улсын конвенц, гэрээнүүд, үндэсний хууль тогтоомж, зохицуулалтын шаардлага болон стандартууд (АХБ-ны удирдамжаас өндөр стандарт тогтоосон тохиолдолд);</w:t>
      </w:r>
    </w:p>
    <w:p w14:paraId="164F795C" w14:textId="63C5CBA4" w:rsidR="00953CD2" w:rsidRPr="00D93680" w:rsidRDefault="00953CD2" w:rsidP="00E25B99">
      <w:pPr>
        <w:numPr>
          <w:ilvl w:val="0"/>
          <w:numId w:val="52"/>
        </w:numPr>
        <w:tabs>
          <w:tab w:val="clear" w:pos="720"/>
        </w:tabs>
        <w:spacing w:before="100" w:beforeAutospacing="1" w:after="100" w:afterAutospacing="1"/>
        <w:ind w:left="1843" w:right="817" w:hanging="283"/>
        <w:jc w:val="both"/>
        <w:rPr>
          <w:i/>
          <w:sz w:val="22"/>
          <w:szCs w:val="22"/>
          <w:lang w:val="mn-MN"/>
        </w:rPr>
      </w:pPr>
      <w:r w:rsidRPr="00D93680">
        <w:rPr>
          <w:i/>
          <w:sz w:val="22"/>
          <w:szCs w:val="22"/>
          <w:lang w:val="mn-MN"/>
        </w:rPr>
        <w:t>Холбогдох олон улсын стандартууд (жишээ нь, ДЭМБ-ийн хортон шавь устгалын аюулгүй хэрэглээний удирдамж);</w:t>
      </w:r>
    </w:p>
    <w:p w14:paraId="598F85A3" w14:textId="77777777" w:rsidR="00953CD2" w:rsidRPr="00D93680" w:rsidRDefault="00953CD2" w:rsidP="00E25B99">
      <w:pPr>
        <w:numPr>
          <w:ilvl w:val="0"/>
          <w:numId w:val="52"/>
        </w:numPr>
        <w:tabs>
          <w:tab w:val="clear" w:pos="720"/>
        </w:tabs>
        <w:spacing w:before="100" w:beforeAutospacing="1" w:after="100" w:afterAutospacing="1"/>
        <w:ind w:left="1843" w:right="817" w:hanging="283"/>
        <w:jc w:val="both"/>
        <w:rPr>
          <w:i/>
          <w:sz w:val="22"/>
          <w:szCs w:val="22"/>
          <w:lang w:val="mn-MN"/>
        </w:rPr>
      </w:pPr>
      <w:r w:rsidRPr="00D93680">
        <w:rPr>
          <w:i/>
          <w:sz w:val="22"/>
          <w:szCs w:val="22"/>
          <w:lang w:val="mn-MN"/>
        </w:rPr>
        <w:t>Холбогдох салбарын стандартууд (жишээ нь, хотын бохир ус цэвэрлэх тухай ЕХ-ны Зөвлөлийн 91/271/EEC тушаал);</w:t>
      </w:r>
    </w:p>
    <w:p w14:paraId="7C59A22D" w14:textId="5194EE87" w:rsidR="00953CD2" w:rsidRPr="00D93680" w:rsidRDefault="00953CD2" w:rsidP="00E25B99">
      <w:pPr>
        <w:numPr>
          <w:ilvl w:val="0"/>
          <w:numId w:val="52"/>
        </w:numPr>
        <w:tabs>
          <w:tab w:val="clear" w:pos="720"/>
        </w:tabs>
        <w:spacing w:before="100" w:beforeAutospacing="1" w:after="100" w:afterAutospacing="1"/>
        <w:ind w:left="1843" w:right="817" w:hanging="283"/>
        <w:jc w:val="both"/>
        <w:rPr>
          <w:i/>
          <w:sz w:val="22"/>
          <w:szCs w:val="22"/>
          <w:lang w:val="mn-MN"/>
        </w:rPr>
      </w:pPr>
      <w:r w:rsidRPr="00D93680">
        <w:rPr>
          <w:i/>
          <w:sz w:val="22"/>
          <w:szCs w:val="22"/>
          <w:lang w:val="mn-MN"/>
        </w:rPr>
        <w:t>Гомдол шийдвэрлэх механизм, үүнд гомдлын төрлүүд, нууцлалыг хэрхэн хамгаалах талаар тодорхой зааварчилгаа.</w:t>
      </w:r>
    </w:p>
    <w:p w14:paraId="774B91B7" w14:textId="03BF12C8" w:rsidR="00256AF7" w:rsidRPr="00D93680" w:rsidRDefault="00256AF7" w:rsidP="00C112A5">
      <w:pPr>
        <w:pStyle w:val="ListParagraph"/>
        <w:numPr>
          <w:ilvl w:val="0"/>
          <w:numId w:val="6"/>
        </w:numPr>
        <w:spacing w:before="100" w:beforeAutospacing="1" w:after="100" w:afterAutospacing="1"/>
        <w:ind w:right="817"/>
        <w:jc w:val="both"/>
        <w:rPr>
          <w:i/>
          <w:sz w:val="22"/>
          <w:szCs w:val="22"/>
          <w:lang w:val="mn-MN"/>
        </w:rPr>
      </w:pPr>
      <w:r w:rsidRPr="00D93680">
        <w:rPr>
          <w:i/>
          <w:sz w:val="22"/>
          <w:szCs w:val="22"/>
          <w:lang w:val="mn-MN"/>
        </w:rPr>
        <w:t>Байгаль орчин, эрүүл мэнд, аюулгүй байдлын (БОЭМАБ) тодорхойлолт нь боломжтой бол ажлыг гүйцэтгэх аргыг бус, харин хүрэхээр зорьж буй үр дүнг тодорхойлсон байх ёстой.</w:t>
      </w:r>
    </w:p>
    <w:p w14:paraId="29220A2D" w14:textId="273D5E54" w:rsidR="00256AF7" w:rsidRPr="00D93680" w:rsidRDefault="00256AF7" w:rsidP="00C112A5">
      <w:pPr>
        <w:pStyle w:val="ListParagraph"/>
        <w:numPr>
          <w:ilvl w:val="0"/>
          <w:numId w:val="6"/>
        </w:numPr>
        <w:spacing w:before="100" w:beforeAutospacing="1" w:after="100" w:afterAutospacing="1"/>
        <w:ind w:right="817"/>
        <w:jc w:val="both"/>
        <w:rPr>
          <w:i/>
          <w:sz w:val="22"/>
          <w:szCs w:val="22"/>
          <w:lang w:val="mn-MN"/>
        </w:rPr>
      </w:pPr>
      <w:r w:rsidRPr="00D93680">
        <w:rPr>
          <w:i/>
          <w:sz w:val="22"/>
          <w:szCs w:val="22"/>
          <w:lang w:val="mn-MN"/>
        </w:rPr>
        <w:lastRenderedPageBreak/>
        <w:t>БОЭМАБ-ын шаардлагууд нь холбогдох Гэрээний ерөнхий нөхцөл (мөн шаардлагатай бол гэрээний тусгай нөхцөл) болон бусад техникийн тодорхойлолтын хэсгүүдтэй зөрчилдөхгүй байдлаар бэлтгэгдэх ёстой.</w:t>
      </w:r>
    </w:p>
    <w:p w14:paraId="19ED1B05" w14:textId="0F15B8FD" w:rsidR="00256AF7" w:rsidRPr="00D93680" w:rsidRDefault="00256AF7" w:rsidP="00C50325">
      <w:pPr>
        <w:spacing w:before="100" w:beforeAutospacing="1" w:after="100" w:afterAutospacing="1"/>
        <w:ind w:left="406" w:right="817" w:firstLine="720"/>
        <w:jc w:val="both"/>
        <w:outlineLvl w:val="2"/>
        <w:rPr>
          <w:b/>
          <w:bCs/>
          <w:i/>
          <w:sz w:val="22"/>
          <w:szCs w:val="22"/>
          <w:lang w:val="mn-MN"/>
        </w:rPr>
      </w:pPr>
      <w:r w:rsidRPr="00D93680">
        <w:rPr>
          <w:b/>
          <w:bCs/>
          <w:i/>
          <w:sz w:val="22"/>
          <w:szCs w:val="22"/>
          <w:lang w:val="mn-MN"/>
        </w:rPr>
        <w:t>БОЭМАБ-ы</w:t>
      </w:r>
      <w:r w:rsidR="008020B0" w:rsidRPr="00D93680">
        <w:rPr>
          <w:b/>
          <w:bCs/>
          <w:i/>
          <w:sz w:val="22"/>
          <w:szCs w:val="22"/>
          <w:lang w:val="mn-MN"/>
        </w:rPr>
        <w:t>н</w:t>
      </w:r>
      <w:r w:rsidRPr="00D93680">
        <w:rPr>
          <w:b/>
          <w:bCs/>
          <w:i/>
          <w:sz w:val="22"/>
          <w:szCs w:val="22"/>
          <w:lang w:val="mn-MN"/>
        </w:rPr>
        <w:t xml:space="preserve"> шаардлагын төлбөр</w:t>
      </w:r>
    </w:p>
    <w:p w14:paraId="6C7C76AD" w14:textId="67ED58D3" w:rsidR="00256AF7" w:rsidRPr="00D93680" w:rsidRDefault="00256AF7" w:rsidP="00C112A5">
      <w:pPr>
        <w:pStyle w:val="ListParagraph"/>
        <w:numPr>
          <w:ilvl w:val="0"/>
          <w:numId w:val="6"/>
        </w:numPr>
        <w:spacing w:before="100" w:beforeAutospacing="1" w:after="100" w:afterAutospacing="1"/>
        <w:ind w:right="817"/>
        <w:jc w:val="both"/>
        <w:rPr>
          <w:i/>
          <w:sz w:val="22"/>
          <w:szCs w:val="22"/>
          <w:lang w:val="mn-MN"/>
        </w:rPr>
      </w:pPr>
      <w:r w:rsidRPr="00D93680">
        <w:rPr>
          <w:i/>
          <w:sz w:val="22"/>
          <w:szCs w:val="22"/>
          <w:lang w:val="mn-MN"/>
        </w:rPr>
        <w:t xml:space="preserve">Захиалагчийн байгаль орчин, эрүүл мэнд, аюулгүй байдлын болон худалдан авалтын мэргэжилтнүүд нь эдгээр шаардлагыг хэрэгжүүлэх зардлыг гүйцэтгэгч хэрхэн тооцох талаар авч үзэх ёстой. Ихэнх тохиолдолд эдгээр шаардлагыг хэрэгжүүлэх төлбөр нь гүйцэтгэгчийн санал болгож буй ажлын тоо хэмжээний бусад тооцоо хэсэгт өгөгдөнө.  Жишээлбэл, ажлын талбайн аюулгүй байдлыг хангах тогтолцоог хэрэгжүүлэх болон зам, тээврийн аюулгүй байдлыг хангах арга хэмжээний зардал нь тухайн ажлуудын санал болгосон үнэд багтсан байна. Нөгөө талаар, нөхцөлт зардалд  гэрээний шаардлагаас гадуурх </w:t>
      </w:r>
      <w:r w:rsidR="00C50325" w:rsidRPr="00D93680">
        <w:rPr>
          <w:i/>
          <w:sz w:val="22"/>
          <w:szCs w:val="22"/>
          <w:lang w:val="mn-MN"/>
        </w:rPr>
        <w:t>тодорхой үйл ажиллагаанд,</w:t>
      </w:r>
      <w:r w:rsidRPr="00D93680">
        <w:rPr>
          <w:i/>
          <w:sz w:val="22"/>
          <w:szCs w:val="22"/>
          <w:lang w:val="mn-MN"/>
        </w:rPr>
        <w:t xml:space="preserve"> жишээлбэл</w:t>
      </w:r>
      <w:r w:rsidR="00C50325" w:rsidRPr="00D93680">
        <w:rPr>
          <w:i/>
          <w:sz w:val="22"/>
          <w:szCs w:val="22"/>
          <w:lang w:val="mn-MN"/>
        </w:rPr>
        <w:t xml:space="preserve">, гүйцэтгэгчийн </w:t>
      </w:r>
      <w:r w:rsidRPr="00D93680">
        <w:rPr>
          <w:i/>
          <w:sz w:val="22"/>
          <w:szCs w:val="22"/>
          <w:lang w:val="mn-MN"/>
        </w:rPr>
        <w:t xml:space="preserve">байгаль орчин, эрүүл мэнд, аюулгүй байдлын </w:t>
      </w:r>
      <w:r w:rsidR="00C50325" w:rsidRPr="00D93680">
        <w:rPr>
          <w:i/>
          <w:sz w:val="22"/>
          <w:szCs w:val="22"/>
          <w:lang w:val="mn-MN"/>
        </w:rPr>
        <w:t xml:space="preserve">талаар авах нэмэлт арга хэмжээ болон </w:t>
      </w:r>
      <w:r w:rsidRPr="00D93680">
        <w:rPr>
          <w:i/>
          <w:sz w:val="22"/>
          <w:szCs w:val="22"/>
          <w:lang w:val="mn-MN"/>
        </w:rPr>
        <w:t xml:space="preserve">үр дүнг урамшуулах </w:t>
      </w:r>
      <w:r w:rsidR="00C50325" w:rsidRPr="00D93680">
        <w:rPr>
          <w:i/>
          <w:sz w:val="22"/>
          <w:szCs w:val="22"/>
          <w:lang w:val="mn-MN"/>
        </w:rPr>
        <w:t xml:space="preserve">зардлыг тооцох боломжтой. </w:t>
      </w:r>
    </w:p>
    <w:p w14:paraId="66C1C4A4" w14:textId="77777777" w:rsidR="00043417" w:rsidRPr="00D93680" w:rsidRDefault="00043417">
      <w:pPr>
        <w:spacing w:line="247" w:lineRule="auto"/>
        <w:jc w:val="both"/>
        <w:rPr>
          <w:sz w:val="18"/>
          <w:lang w:val="mn-MN"/>
        </w:rPr>
        <w:sectPr w:rsidR="00043417" w:rsidRPr="00D93680">
          <w:pgSz w:w="12240" w:h="15840"/>
          <w:pgMar w:top="600" w:right="1020" w:bottom="280" w:left="480" w:header="0" w:footer="0" w:gutter="0"/>
          <w:cols w:space="720"/>
        </w:sectPr>
      </w:pPr>
    </w:p>
    <w:p w14:paraId="32A1B294" w14:textId="77777777" w:rsidR="00043417" w:rsidRPr="00D93680" w:rsidRDefault="00043417">
      <w:pPr>
        <w:pStyle w:val="BodyText"/>
        <w:rPr>
          <w:i/>
          <w:sz w:val="20"/>
          <w:lang w:val="mn-MN"/>
        </w:rPr>
      </w:pPr>
    </w:p>
    <w:p w14:paraId="004C99EE" w14:textId="77777777" w:rsidR="00043417" w:rsidRPr="00D93680" w:rsidRDefault="00043417">
      <w:pPr>
        <w:pStyle w:val="BodyText"/>
        <w:rPr>
          <w:i/>
          <w:sz w:val="20"/>
          <w:lang w:val="mn-MN"/>
        </w:rPr>
      </w:pPr>
    </w:p>
    <w:p w14:paraId="2DCC1659" w14:textId="77777777" w:rsidR="00B1269A" w:rsidRPr="00D93680" w:rsidRDefault="00B1269A" w:rsidP="00B1269A">
      <w:pPr>
        <w:pStyle w:val="Heading2"/>
        <w:spacing w:before="312"/>
        <w:rPr>
          <w:lang w:val="mn-MN"/>
        </w:rPr>
      </w:pPr>
      <w:bookmarkStart w:id="32" w:name="_bookmark12"/>
      <w:bookmarkEnd w:id="32"/>
      <w:r w:rsidRPr="00D93680">
        <w:rPr>
          <w:lang w:val="mn-MN"/>
        </w:rPr>
        <w:t>Ажлын зураг</w:t>
      </w:r>
    </w:p>
    <w:p w14:paraId="09820F87" w14:textId="77777777" w:rsidR="00B1269A" w:rsidRPr="00D93680" w:rsidRDefault="00B1269A" w:rsidP="00B1269A">
      <w:pPr>
        <w:pStyle w:val="BodyText"/>
        <w:rPr>
          <w:sz w:val="20"/>
          <w:lang w:val="mn-MN"/>
        </w:rPr>
      </w:pPr>
    </w:p>
    <w:p w14:paraId="5D9A748D" w14:textId="77777777" w:rsidR="00B1269A" w:rsidRPr="00D93680" w:rsidRDefault="00B1269A" w:rsidP="00B1269A">
      <w:pPr>
        <w:pStyle w:val="BodyText"/>
        <w:spacing w:before="8"/>
        <w:rPr>
          <w:sz w:val="10"/>
          <w:lang w:val="mn-MN"/>
        </w:rPr>
      </w:pPr>
      <w:r w:rsidRPr="00D93680">
        <w:rPr>
          <w:noProof/>
          <w:lang w:val="mn-MN"/>
        </w:rPr>
        <mc:AlternateContent>
          <mc:Choice Requires="wpg">
            <w:drawing>
              <wp:anchor distT="0" distB="0" distL="0" distR="0" simplePos="0" relativeHeight="251658295" behindDoc="1" locked="0" layoutInCell="1" allowOverlap="1" wp14:anchorId="09761C25" wp14:editId="33E2364D">
                <wp:simplePos x="0" y="0"/>
                <wp:positionH relativeFrom="page">
                  <wp:posOffset>914400</wp:posOffset>
                </wp:positionH>
                <wp:positionV relativeFrom="paragraph">
                  <wp:posOffset>105410</wp:posOffset>
                </wp:positionV>
                <wp:extent cx="5942330" cy="1772920"/>
                <wp:effectExtent l="0" t="0" r="13970" b="17780"/>
                <wp:wrapTopAndBottom/>
                <wp:docPr id="1160916848"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2330" cy="1772920"/>
                          <a:chOff x="1441" y="165"/>
                          <a:chExt cx="9358" cy="2873"/>
                        </a:xfrm>
                      </wpg:grpSpPr>
                      <wps:wsp>
                        <wps:cNvPr id="1368373519" name="Text Box 42"/>
                        <wps:cNvSpPr txBox="1">
                          <a:spLocks/>
                        </wps:cNvSpPr>
                        <wps:spPr bwMode="auto">
                          <a:xfrm>
                            <a:off x="1441" y="587"/>
                            <a:ext cx="9358" cy="2451"/>
                          </a:xfrm>
                          <a:prstGeom prst="rect">
                            <a:avLst/>
                          </a:prstGeom>
                          <a:noFill/>
                          <a:ln w="6350">
                            <a:solidFill>
                              <a:srgbClr val="636466"/>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08AB285F" w14:textId="77777777" w:rsidR="00B1269A" w:rsidRPr="00861277" w:rsidRDefault="00B1269A" w:rsidP="00C112A5">
                              <w:pPr>
                                <w:pStyle w:val="ListParagraph"/>
                                <w:numPr>
                                  <w:ilvl w:val="0"/>
                                  <w:numId w:val="5"/>
                                </w:numPr>
                                <w:autoSpaceDE w:val="0"/>
                                <w:autoSpaceDN w:val="0"/>
                                <w:adjustRightInd w:val="0"/>
                                <w:spacing w:before="0"/>
                                <w:ind w:right="282"/>
                                <w:contextualSpacing/>
                                <w:jc w:val="both"/>
                                <w:rPr>
                                  <w:rFonts w:eastAsiaTheme="minorHAnsi"/>
                                  <w:i/>
                                  <w:sz w:val="21"/>
                                  <w:szCs w:val="21"/>
                                  <w:lang w:val="mn-MN"/>
                                </w:rPr>
                              </w:pPr>
                              <w:r w:rsidRPr="00861277">
                                <w:rPr>
                                  <w:rFonts w:eastAsiaTheme="minorHAnsi"/>
                                  <w:i/>
                                  <w:sz w:val="21"/>
                                  <w:szCs w:val="21"/>
                                  <w:lang w:val="mn-MN"/>
                                </w:rPr>
                                <w:t>Ажлын зураг нь гэрээний бүрдэл бусад баримт бичгийн ботиос илүү том хэмжээтэй байдаг тул тусад нь боть болгон хавсаргах нь элбэг байдаг. Уг хэмжээ нь ажлын зургийн цар хүрээнээс хамааран уншихад төвөгтэй хэсгийг тодорхой хэмжээгээр багасгах боломжгүй бөгөөд дэлгэрэнгүй байх шаардлагатай эсэхээс хамаарна.</w:t>
                              </w:r>
                            </w:p>
                            <w:p w14:paraId="2938760B" w14:textId="77777777" w:rsidR="00B1269A" w:rsidRPr="00861277" w:rsidRDefault="00B1269A" w:rsidP="00C112A5">
                              <w:pPr>
                                <w:pStyle w:val="ListParagraph"/>
                                <w:numPr>
                                  <w:ilvl w:val="0"/>
                                  <w:numId w:val="5"/>
                                </w:numPr>
                                <w:autoSpaceDE w:val="0"/>
                                <w:autoSpaceDN w:val="0"/>
                                <w:adjustRightInd w:val="0"/>
                                <w:spacing w:before="0"/>
                                <w:ind w:right="282"/>
                                <w:contextualSpacing/>
                                <w:jc w:val="both"/>
                                <w:rPr>
                                  <w:rFonts w:eastAsiaTheme="minorHAnsi"/>
                                  <w:i/>
                                  <w:sz w:val="21"/>
                                  <w:szCs w:val="21"/>
                                  <w:lang w:val="mn-MN"/>
                                </w:rPr>
                              </w:pPr>
                              <w:r w:rsidRPr="00861277">
                                <w:rPr>
                                  <w:rFonts w:eastAsiaTheme="minorHAnsi"/>
                                  <w:i/>
                                  <w:sz w:val="21"/>
                                  <w:szCs w:val="21"/>
                                  <w:lang w:val="mn-MN"/>
                                </w:rPr>
                                <w:t>Ажлын талбайн байршил заасан, орон нутгийн газар зүйн хувьд томоохон зам, өртөө, онгоцны буудал болон төмөр зам зэргийг харуулсан хялбаршуулсан газрын зураг хавсаргавал сайн.</w:t>
                              </w:r>
                            </w:p>
                            <w:p w14:paraId="761539F1" w14:textId="77777777" w:rsidR="00B1269A" w:rsidRPr="00861277" w:rsidRDefault="00B1269A" w:rsidP="00C112A5">
                              <w:pPr>
                                <w:pStyle w:val="ListParagraph"/>
                                <w:numPr>
                                  <w:ilvl w:val="0"/>
                                  <w:numId w:val="5"/>
                                </w:numPr>
                                <w:autoSpaceDE w:val="0"/>
                                <w:autoSpaceDN w:val="0"/>
                                <w:adjustRightInd w:val="0"/>
                                <w:spacing w:before="0"/>
                                <w:ind w:right="282"/>
                                <w:contextualSpacing/>
                                <w:jc w:val="both"/>
                                <w:rPr>
                                  <w:rFonts w:eastAsiaTheme="minorHAnsi"/>
                                  <w:i/>
                                  <w:sz w:val="21"/>
                                  <w:szCs w:val="21"/>
                                  <w:lang w:val="mn-MN"/>
                                </w:rPr>
                              </w:pPr>
                              <w:r w:rsidRPr="00861277">
                                <w:rPr>
                                  <w:rFonts w:eastAsiaTheme="minorHAnsi"/>
                                  <w:i/>
                                  <w:sz w:val="21"/>
                                  <w:szCs w:val="21"/>
                                  <w:lang w:val="mn-MN"/>
                                </w:rPr>
                                <w:t>Барилга угсралтын ажлын зураг нь бүрэн хэмжээнд боловсруулаагүй ч гэсэн тендерт оролцогчдод ажлын төрөл, нарийн төвөгтэй байдал болон ажлын тоо хэмжээ, үнийг тодорхойлоход хүрэлцэхүйц мэдээлэл агуулсан байна.</w:t>
                              </w:r>
                            </w:p>
                          </w:txbxContent>
                        </wps:txbx>
                        <wps:bodyPr rot="0" vert="horz" wrap="square" lIns="0" tIns="0" rIns="0" bIns="0" anchor="t" anchorCtr="0" upright="1">
                          <a:noAutofit/>
                        </wps:bodyPr>
                      </wps:wsp>
                      <wps:wsp>
                        <wps:cNvPr id="1597009949" name="Text Box 41"/>
                        <wps:cNvSpPr txBox="1">
                          <a:spLocks/>
                        </wps:cNvSpPr>
                        <wps:spPr bwMode="auto">
                          <a:xfrm>
                            <a:off x="1441" y="165"/>
                            <a:ext cx="1579" cy="422"/>
                          </a:xfrm>
                          <a:prstGeom prst="rect">
                            <a:avLst/>
                          </a:prstGeom>
                          <a:solidFill>
                            <a:srgbClr val="007DB6"/>
                          </a:solidFill>
                          <a:ln w="6350">
                            <a:solidFill>
                              <a:srgbClr val="636466"/>
                            </a:solidFill>
                            <a:prstDash val="solid"/>
                            <a:miter lim="800000"/>
                            <a:headEnd/>
                            <a:tailEnd/>
                          </a:ln>
                        </wps:spPr>
                        <wps:txbx>
                          <w:txbxContent>
                            <w:p w14:paraId="275CCA5D" w14:textId="77777777" w:rsidR="00B1269A" w:rsidRPr="00BD06C4" w:rsidRDefault="00B1269A" w:rsidP="00B1269A">
                              <w:pPr>
                                <w:spacing w:before="101"/>
                                <w:ind w:left="142"/>
                                <w:rPr>
                                  <w:sz w:val="20"/>
                                  <w:lang w:val="mn-MN"/>
                                </w:rPr>
                              </w:pPr>
                              <w:r>
                                <w:rPr>
                                  <w:color w:val="FFFFFF"/>
                                  <w:sz w:val="20"/>
                                  <w:lang w:val="mn-MN"/>
                                </w:rPr>
                                <w:t>ТЭМДЭГЛЭЛ</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761C25" id="Group 40" o:spid="_x0000_s1135" style="position:absolute;margin-left:1in;margin-top:8.3pt;width:467.9pt;height:139.6pt;z-index:-251658185;mso-wrap-distance-left:0;mso-wrap-distance-right:0;mso-position-horizontal-relative:page;mso-position-vertical-relative:text" coordorigin="1441,165" coordsize="9358,28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">
                <v:shape id="_x0000_s1136" type="#_x0000_t202" style="position:absolute;left:1441;top:587;width:9358;height:2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" filled="f" strokecolor="#636466" strokeweight=".5pt">
                  <v:path arrowok="t"/>
                  <v:textbox inset="0,0,0,0">
                    <w:txbxContent>
                      <w:p w14:paraId="08AB285F" w14:textId="77777777" w:rsidR="00B1269A" w:rsidRPr="00861277" w:rsidRDefault="00B1269A" w:rsidP="00C112A5">
                        <w:pPr>
                          <w:pStyle w:val="ListParagraph"/>
                          <w:numPr>
                            <w:ilvl w:val="0"/>
                            <w:numId w:val="5"/>
                          </w:numPr>
                          <w:autoSpaceDE w:val="0"/>
                          <w:autoSpaceDN w:val="0"/>
                          <w:adjustRightInd w:val="0"/>
                          <w:spacing w:before="0"/>
                          <w:ind w:right="282"/>
                          <w:contextualSpacing/>
                          <w:jc w:val="both"/>
                          <w:rPr>
                            <w:rFonts w:eastAsiaTheme="minorHAnsi"/>
                            <w:i/>
                            <w:sz w:val="21"/>
                            <w:szCs w:val="21"/>
                            <w:lang w:val="mn-MN"/>
                          </w:rPr>
                        </w:pPr>
                        <w:r w:rsidRPr="00861277">
                          <w:rPr>
                            <w:rFonts w:eastAsiaTheme="minorHAnsi"/>
                            <w:i/>
                            <w:sz w:val="21"/>
                            <w:szCs w:val="21"/>
                            <w:lang w:val="mn-MN"/>
                          </w:rPr>
                          <w:t>Ажлын зураг нь гэрээний бүрдэл бусад баримт бичгийн ботиос илүү том хэмжээтэй байдаг тул тусад нь боть болгон хавсаргах нь элбэг байдаг. Уг хэмжээ нь ажлын зургийн цар хүрээнээс хамааран уншихад төвөгтэй хэсгийг тодорхой хэмжээгээр багасгах боломжгүй бөгөөд дэлгэрэнгүй байх шаардлагатай эсэхээс хамаарна.</w:t>
                        </w:r>
                      </w:p>
                      <w:p w14:paraId="2938760B" w14:textId="77777777" w:rsidR="00B1269A" w:rsidRPr="00861277" w:rsidRDefault="00B1269A" w:rsidP="00C112A5">
                        <w:pPr>
                          <w:pStyle w:val="ListParagraph"/>
                          <w:numPr>
                            <w:ilvl w:val="0"/>
                            <w:numId w:val="5"/>
                          </w:numPr>
                          <w:autoSpaceDE w:val="0"/>
                          <w:autoSpaceDN w:val="0"/>
                          <w:adjustRightInd w:val="0"/>
                          <w:spacing w:before="0"/>
                          <w:ind w:right="282"/>
                          <w:contextualSpacing/>
                          <w:jc w:val="both"/>
                          <w:rPr>
                            <w:rFonts w:eastAsiaTheme="minorHAnsi"/>
                            <w:i/>
                            <w:sz w:val="21"/>
                            <w:szCs w:val="21"/>
                            <w:lang w:val="mn-MN"/>
                          </w:rPr>
                        </w:pPr>
                        <w:r w:rsidRPr="00861277">
                          <w:rPr>
                            <w:rFonts w:eastAsiaTheme="minorHAnsi"/>
                            <w:i/>
                            <w:sz w:val="21"/>
                            <w:szCs w:val="21"/>
                            <w:lang w:val="mn-MN"/>
                          </w:rPr>
                          <w:t>Ажлын талбайн байршил заасан, орон нутгийн газар зүйн хувьд томоохон зам, өртөө, онгоцны буудал болон төмөр зам зэргийг харуулсан хялбаршуулсан газрын зураг хавсаргавал сайн.</w:t>
                        </w:r>
                      </w:p>
                      <w:p w14:paraId="761539F1" w14:textId="77777777" w:rsidR="00B1269A" w:rsidRPr="00861277" w:rsidRDefault="00B1269A" w:rsidP="00C112A5">
                        <w:pPr>
                          <w:pStyle w:val="ListParagraph"/>
                          <w:numPr>
                            <w:ilvl w:val="0"/>
                            <w:numId w:val="5"/>
                          </w:numPr>
                          <w:autoSpaceDE w:val="0"/>
                          <w:autoSpaceDN w:val="0"/>
                          <w:adjustRightInd w:val="0"/>
                          <w:spacing w:before="0"/>
                          <w:ind w:right="282"/>
                          <w:contextualSpacing/>
                          <w:jc w:val="both"/>
                          <w:rPr>
                            <w:rFonts w:eastAsiaTheme="minorHAnsi"/>
                            <w:i/>
                            <w:sz w:val="21"/>
                            <w:szCs w:val="21"/>
                            <w:lang w:val="mn-MN"/>
                          </w:rPr>
                        </w:pPr>
                        <w:r w:rsidRPr="00861277">
                          <w:rPr>
                            <w:rFonts w:eastAsiaTheme="minorHAnsi"/>
                            <w:i/>
                            <w:sz w:val="21"/>
                            <w:szCs w:val="21"/>
                            <w:lang w:val="mn-MN"/>
                          </w:rPr>
                          <w:t>Барилга угсралтын ажлын зураг нь бүрэн хэмжээнд боловсруулаагүй ч гэсэн тендерт оролцогчдод ажлын төрөл, нарийн төвөгтэй байдал болон ажлын тоо хэмжээ, үнийг тодорхойлоход хүрэлцэхүйц мэдээлэл агуулсан байна.</w:t>
                        </w:r>
                      </w:p>
                    </w:txbxContent>
                  </v:textbox>
                </v:shape>
                <v:shape id="_x0000_s1137" type="#_x0000_t202" style="position:absolute;left:1441;top:165;width:1579;height: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" fillcolor="#007db6" strokecolor="#636466" strokeweight=".5pt">
                  <v:path arrowok="t"/>
                  <v:textbox inset="0,0,0,0">
                    <w:txbxContent>
                      <w:p w14:paraId="275CCA5D" w14:textId="77777777" w:rsidR="00B1269A" w:rsidRPr="00BD06C4" w:rsidRDefault="00B1269A" w:rsidP="00B1269A">
                        <w:pPr>
                          <w:spacing w:before="101"/>
                          <w:ind w:left="142"/>
                          <w:rPr>
                            <w:sz w:val="20"/>
                            <w:lang w:val="mn-MN"/>
                          </w:rPr>
                        </w:pPr>
                        <w:r>
                          <w:rPr>
                            <w:color w:val="FFFFFF"/>
                            <w:sz w:val="20"/>
                            <w:lang w:val="mn-MN"/>
                          </w:rPr>
                          <w:t>ТЭМДЭГЛЭЛ</w:t>
                        </w:r>
                      </w:p>
                    </w:txbxContent>
                  </v:textbox>
                </v:shape>
                <w10:wrap type="topAndBottom" anchorx="page"/>
              </v:group>
            </w:pict>
          </mc:Fallback>
        </mc:AlternateContent>
      </w:r>
    </w:p>
    <w:p w14:paraId="16E401DD" w14:textId="77777777" w:rsidR="00043417" w:rsidRPr="00D93680" w:rsidRDefault="00043417">
      <w:pPr>
        <w:rPr>
          <w:sz w:val="10"/>
          <w:lang w:val="mn-MN"/>
        </w:rPr>
        <w:sectPr w:rsidR="00043417" w:rsidRPr="00D93680">
          <w:pgSz w:w="12240" w:h="15840"/>
          <w:pgMar w:top="600" w:right="1020" w:bottom="280" w:left="480" w:header="0" w:footer="0" w:gutter="0"/>
          <w:cols w:space="720"/>
        </w:sectPr>
      </w:pPr>
    </w:p>
    <w:p w14:paraId="44282791" w14:textId="77777777" w:rsidR="00043417" w:rsidRPr="00D93680" w:rsidRDefault="00043417">
      <w:pPr>
        <w:pStyle w:val="BodyText"/>
        <w:rPr>
          <w:sz w:val="20"/>
          <w:lang w:val="mn-MN"/>
        </w:rPr>
      </w:pPr>
    </w:p>
    <w:p w14:paraId="5382CCED" w14:textId="77777777" w:rsidR="00043417" w:rsidRPr="00D93680" w:rsidRDefault="00043417">
      <w:pPr>
        <w:pStyle w:val="BodyText"/>
        <w:rPr>
          <w:sz w:val="20"/>
          <w:lang w:val="mn-MN"/>
        </w:rPr>
      </w:pPr>
    </w:p>
    <w:p w14:paraId="44CB5966" w14:textId="77777777" w:rsidR="00C81326" w:rsidRPr="00D93680" w:rsidRDefault="00C81326" w:rsidP="00C81326">
      <w:pPr>
        <w:spacing w:before="323" w:line="254" w:lineRule="auto"/>
        <w:ind w:left="2446" w:right="1710" w:firstLine="432"/>
        <w:rPr>
          <w:sz w:val="44"/>
          <w:lang w:val="mn-MN"/>
        </w:rPr>
      </w:pPr>
      <w:bookmarkStart w:id="33" w:name="_bookmark13"/>
      <w:bookmarkEnd w:id="33"/>
      <w:r w:rsidRPr="00D93680">
        <w:rPr>
          <w:w w:val="105"/>
          <w:sz w:val="44"/>
          <w:lang w:val="mn-MN"/>
        </w:rPr>
        <w:t>Ажлын нэмэлт мэдээлэл</w:t>
      </w:r>
    </w:p>
    <w:p w14:paraId="483169CF" w14:textId="77777777" w:rsidR="00C81326" w:rsidRPr="00D93680" w:rsidRDefault="00C81326" w:rsidP="00C81326">
      <w:pPr>
        <w:pStyle w:val="BodyText"/>
        <w:spacing w:before="2"/>
        <w:rPr>
          <w:sz w:val="28"/>
          <w:lang w:val="mn-MN"/>
        </w:rPr>
      </w:pPr>
      <w:r w:rsidRPr="00D93680">
        <w:rPr>
          <w:noProof/>
          <w:lang w:val="mn-MN"/>
        </w:rPr>
        <mc:AlternateContent>
          <mc:Choice Requires="wpg">
            <w:drawing>
              <wp:anchor distT="0" distB="0" distL="0" distR="0" simplePos="0" relativeHeight="251658296" behindDoc="1" locked="0" layoutInCell="1" allowOverlap="1" wp14:anchorId="2AB4F62E" wp14:editId="5302748C">
                <wp:simplePos x="0" y="0"/>
                <wp:positionH relativeFrom="page">
                  <wp:posOffset>914400</wp:posOffset>
                </wp:positionH>
                <wp:positionV relativeFrom="paragraph">
                  <wp:posOffset>233045</wp:posOffset>
                </wp:positionV>
                <wp:extent cx="5932805" cy="1697355"/>
                <wp:effectExtent l="0" t="0" r="10795" b="17145"/>
                <wp:wrapTopAndBottom/>
                <wp:docPr id="303124913"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2805" cy="1697355"/>
                          <a:chOff x="1441" y="362"/>
                          <a:chExt cx="9343" cy="1811"/>
                        </a:xfrm>
                      </wpg:grpSpPr>
                      <wps:wsp>
                        <wps:cNvPr id="1092498482" name="Text Box 39"/>
                        <wps:cNvSpPr txBox="1">
                          <a:spLocks/>
                        </wps:cNvSpPr>
                        <wps:spPr bwMode="auto">
                          <a:xfrm>
                            <a:off x="1441" y="718"/>
                            <a:ext cx="9343" cy="1455"/>
                          </a:xfrm>
                          <a:prstGeom prst="rect">
                            <a:avLst/>
                          </a:prstGeom>
                          <a:noFill/>
                          <a:ln w="6350">
                            <a:solidFill>
                              <a:srgbClr val="636466"/>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37FAFCDB" w14:textId="77777777" w:rsidR="00C81326" w:rsidRPr="00DF3FC9" w:rsidRDefault="00C81326" w:rsidP="00C81326">
                              <w:pPr>
                                <w:ind w:left="142" w:right="127"/>
                                <w:jc w:val="both"/>
                                <w:rPr>
                                  <w:bCs/>
                                  <w:i/>
                                  <w:iCs/>
                                  <w:sz w:val="20"/>
                                  <w:lang w:val="mn-MN"/>
                                </w:rPr>
                              </w:pPr>
                              <w:r w:rsidRPr="00DF3FC9">
                                <w:rPr>
                                  <w:bCs/>
                                  <w:i/>
                                  <w:iCs/>
                                  <w:sz w:val="20"/>
                                  <w:lang w:val="mn-MN"/>
                                </w:rPr>
                                <w:t xml:space="preserve">Захиалагч тендерийн баримт бичгийн 6 дугаар бүлэг </w:t>
                              </w:r>
                              <w:r w:rsidRPr="00861277">
                                <w:rPr>
                                  <w:bCs/>
                                  <w:i/>
                                  <w:iCs/>
                                  <w:sz w:val="20"/>
                                  <w:lang w:val="mn-MN"/>
                                </w:rPr>
                                <w:t>“</w:t>
                              </w:r>
                              <w:r w:rsidRPr="00DF3FC9">
                                <w:rPr>
                                  <w:bCs/>
                                  <w:i/>
                                  <w:iCs/>
                                  <w:sz w:val="20"/>
                                  <w:lang w:val="mn-MN"/>
                                </w:rPr>
                                <w:t>Тодорхойлолт ба бусад шаардлага</w:t>
                              </w:r>
                              <w:r w:rsidRPr="00861277">
                                <w:rPr>
                                  <w:bCs/>
                                  <w:i/>
                                  <w:iCs/>
                                  <w:sz w:val="20"/>
                                  <w:lang w:val="mn-MN"/>
                                </w:rPr>
                                <w:t>”-</w:t>
                              </w:r>
                              <w:r w:rsidRPr="00DF3FC9">
                                <w:rPr>
                                  <w:bCs/>
                                  <w:i/>
                                  <w:iCs/>
                                  <w:sz w:val="20"/>
                                  <w:lang w:val="mn-MN"/>
                                </w:rPr>
                                <w:t xml:space="preserve">т, </w:t>
                              </w:r>
                              <w:r w:rsidRPr="00DF3FC9">
                                <w:rPr>
                                  <w:i/>
                                  <w:iCs/>
                                  <w:sz w:val="20"/>
                                  <w:lang w:val="mn-MN"/>
                                </w:rPr>
                                <w:t>КОВИД</w:t>
                              </w:r>
                              <w:r w:rsidRPr="00861277">
                                <w:rPr>
                                  <w:i/>
                                  <w:iCs/>
                                  <w:sz w:val="20"/>
                                  <w:lang w:val="mn-MN"/>
                                </w:rPr>
                                <w:t>-</w:t>
                              </w:r>
                              <w:r w:rsidRPr="00DF3FC9">
                                <w:rPr>
                                  <w:i/>
                                  <w:iCs/>
                                  <w:sz w:val="20"/>
                                  <w:lang w:val="mn-MN"/>
                                </w:rPr>
                                <w:t>19</w:t>
                              </w:r>
                              <w:r w:rsidRPr="00861277">
                                <w:rPr>
                                  <w:i/>
                                  <w:iCs/>
                                  <w:sz w:val="20"/>
                                  <w:lang w:val="mn-MN"/>
                                </w:rPr>
                                <w:t>-</w:t>
                              </w:r>
                              <w:r w:rsidRPr="00DF3FC9">
                                <w:rPr>
                                  <w:i/>
                                  <w:iCs/>
                                  <w:sz w:val="20"/>
                                  <w:lang w:val="mn-MN"/>
                                </w:rPr>
                                <w:t xml:space="preserve">өөс урьдчилан сэргийлэх болон түүнд хяналт тавих, мөн </w:t>
                              </w:r>
                              <w:r w:rsidRPr="00DF3FC9">
                                <w:rPr>
                                  <w:bCs/>
                                  <w:i/>
                                  <w:iCs/>
                                  <w:sz w:val="20"/>
                                  <w:lang w:val="mn-MN"/>
                                </w:rPr>
                                <w:t xml:space="preserve">тухайн гэрээнд хэрэглэж болох ажлын байрны </w:t>
                              </w:r>
                              <w:r w:rsidRPr="00861277">
                                <w:rPr>
                                  <w:bCs/>
                                  <w:i/>
                                  <w:iCs/>
                                  <w:sz w:val="20"/>
                                  <w:lang w:val="mn-MN"/>
                                </w:rPr>
                                <w:t>аюулгүй байд</w:t>
                              </w:r>
                              <w:r w:rsidRPr="00DF3FC9">
                                <w:rPr>
                                  <w:bCs/>
                                  <w:i/>
                                  <w:iCs/>
                                  <w:sz w:val="20"/>
                                  <w:lang w:val="mn-MN"/>
                                </w:rPr>
                                <w:t>лын арга хэмжээний шаардлагын</w:t>
                              </w:r>
                              <w:r w:rsidRPr="00DF3FC9">
                                <w:rPr>
                                  <w:i/>
                                  <w:iCs/>
                                  <w:sz w:val="20"/>
                                  <w:lang w:val="mn-MN"/>
                                </w:rPr>
                                <w:t xml:space="preserve"> талаарх засгийн газрын холбогдох дүрэм журам,</w:t>
                              </w:r>
                              <w:r w:rsidRPr="00DF3FC9">
                                <w:rPr>
                                  <w:bCs/>
                                  <w:i/>
                                  <w:iCs/>
                                  <w:sz w:val="20"/>
                                  <w:lang w:val="mn-MN"/>
                                </w:rPr>
                                <w:t xml:space="preserve"> </w:t>
                              </w:r>
                              <w:r w:rsidRPr="00DF3FC9">
                                <w:rPr>
                                  <w:i/>
                                  <w:iCs/>
                                  <w:sz w:val="20"/>
                                  <w:lang w:val="mn-MN"/>
                                </w:rPr>
                                <w:t xml:space="preserve">эсвэл ийм журам байхгүй бол </w:t>
                              </w:r>
                              <w:r w:rsidRPr="00DF3FC9">
                                <w:rPr>
                                  <w:bCs/>
                                  <w:i/>
                                  <w:iCs/>
                                  <w:sz w:val="20"/>
                                  <w:lang w:val="mn-MN"/>
                                </w:rPr>
                                <w:t>гэрээний эрүүл мэ</w:t>
                              </w:r>
                              <w:r w:rsidRPr="00861277">
                                <w:rPr>
                                  <w:bCs/>
                                  <w:i/>
                                  <w:iCs/>
                                  <w:sz w:val="20"/>
                                  <w:lang w:val="mn-MN"/>
                                </w:rPr>
                                <w:t>нд</w:t>
                              </w:r>
                              <w:r w:rsidRPr="00DF3FC9">
                                <w:rPr>
                                  <w:bCs/>
                                  <w:i/>
                                  <w:iCs/>
                                  <w:sz w:val="20"/>
                                  <w:lang w:val="mn-MN"/>
                                </w:rPr>
                                <w:t xml:space="preserve"> ба </w:t>
                              </w:r>
                              <w:r w:rsidRPr="00861277">
                                <w:rPr>
                                  <w:bCs/>
                                  <w:i/>
                                  <w:iCs/>
                                  <w:sz w:val="20"/>
                                  <w:lang w:val="mn-MN"/>
                                </w:rPr>
                                <w:t>аюулгүй байд</w:t>
                              </w:r>
                              <w:r w:rsidRPr="00DF3FC9">
                                <w:rPr>
                                  <w:bCs/>
                                  <w:i/>
                                  <w:iCs/>
                                  <w:sz w:val="20"/>
                                  <w:lang w:val="mn-MN"/>
                                </w:rPr>
                                <w:t xml:space="preserve">алтай холбоотой </w:t>
                              </w:r>
                              <w:r w:rsidRPr="00DF3FC9">
                                <w:rPr>
                                  <w:i/>
                                  <w:iCs/>
                                  <w:sz w:val="20"/>
                                  <w:lang w:val="mn-MN"/>
                                </w:rPr>
                                <w:t>олон улсын шилдэг туршлагыг оруулж өгөх шаардлагатай</w:t>
                              </w:r>
                              <w:r w:rsidRPr="00DF3FC9">
                                <w:rPr>
                                  <w:bCs/>
                                  <w:i/>
                                  <w:iCs/>
                                  <w:sz w:val="20"/>
                                  <w:lang w:val="mn-MN"/>
                                </w:rPr>
                                <w:t>.</w:t>
                              </w:r>
                            </w:p>
                            <w:p w14:paraId="32C32A49" w14:textId="77777777" w:rsidR="00C81326" w:rsidRPr="00C81326" w:rsidRDefault="00C81326" w:rsidP="00C81326">
                              <w:pPr>
                                <w:ind w:left="288" w:right="127"/>
                                <w:jc w:val="both"/>
                                <w:rPr>
                                  <w:bCs/>
                                  <w:i/>
                                  <w:iCs/>
                                  <w:sz w:val="20"/>
                                  <w:lang w:val="mn-MN"/>
                                </w:rPr>
                              </w:pPr>
                            </w:p>
                            <w:p w14:paraId="043A0C5D" w14:textId="77777777" w:rsidR="00C81326" w:rsidRPr="00472180" w:rsidRDefault="00C81326" w:rsidP="00C81326">
                              <w:pPr>
                                <w:ind w:left="142" w:right="127"/>
                                <w:jc w:val="both"/>
                                <w:rPr>
                                  <w:rFonts w:ascii="Arial Mon" w:hAnsi="Arial Mon"/>
                                  <w:bCs/>
                                  <w:i/>
                                  <w:iCs/>
                                  <w:szCs w:val="22"/>
                                  <w:lang w:val="mn-MN"/>
                                </w:rPr>
                              </w:pPr>
                              <w:r w:rsidRPr="00C81326">
                                <w:rPr>
                                  <w:bCs/>
                                  <w:i/>
                                  <w:iCs/>
                                  <w:sz w:val="20"/>
                                  <w:lang w:val="mn-MN"/>
                                </w:rPr>
                                <w:t xml:space="preserve">Захиалагч тендерийн баримт бичгийн </w:t>
                              </w:r>
                              <w:r w:rsidRPr="00472180">
                                <w:rPr>
                                  <w:bCs/>
                                  <w:i/>
                                  <w:iCs/>
                                  <w:sz w:val="20"/>
                                  <w:lang w:val="mn-MN"/>
                                </w:rPr>
                                <w:t>“</w:t>
                              </w:r>
                              <w:r w:rsidRPr="00C81326">
                                <w:rPr>
                                  <w:bCs/>
                                  <w:i/>
                                  <w:iCs/>
                                  <w:sz w:val="20"/>
                                  <w:lang w:val="mn-MN"/>
                                </w:rPr>
                                <w:t>Тодорхойлолт ба бусад шаардлага</w:t>
                              </w:r>
                              <w:r w:rsidRPr="00472180">
                                <w:rPr>
                                  <w:bCs/>
                                  <w:i/>
                                  <w:iCs/>
                                  <w:sz w:val="20"/>
                                  <w:lang w:val="mn-MN"/>
                                </w:rPr>
                                <w:t>”</w:t>
                              </w:r>
                              <w:r w:rsidRPr="00C81326">
                                <w:rPr>
                                  <w:bCs/>
                                  <w:i/>
                                  <w:iCs/>
                                  <w:sz w:val="20"/>
                                  <w:lang w:val="mn-MN"/>
                                </w:rPr>
                                <w:t xml:space="preserve"> бүлэгт байгаль орчны нөлөөллийн үнэлгээ </w:t>
                              </w:r>
                              <w:r w:rsidRPr="00472180">
                                <w:rPr>
                                  <w:bCs/>
                                  <w:i/>
                                  <w:iCs/>
                                  <w:sz w:val="20"/>
                                  <w:lang w:val="mn-MN"/>
                                </w:rPr>
                                <w:t>(</w:t>
                              </w:r>
                              <w:r w:rsidRPr="00C81326">
                                <w:rPr>
                                  <w:bCs/>
                                  <w:i/>
                                  <w:iCs/>
                                  <w:sz w:val="20"/>
                                  <w:lang w:val="mn-MN"/>
                                </w:rPr>
                                <w:t>БОНҮ</w:t>
                              </w:r>
                              <w:r w:rsidRPr="00472180">
                                <w:rPr>
                                  <w:bCs/>
                                  <w:i/>
                                  <w:iCs/>
                                  <w:sz w:val="20"/>
                                  <w:lang w:val="mn-MN"/>
                                </w:rPr>
                                <w:t>)</w:t>
                              </w:r>
                              <w:r w:rsidRPr="00C81326">
                                <w:rPr>
                                  <w:bCs/>
                                  <w:i/>
                                  <w:iCs/>
                                  <w:sz w:val="20"/>
                                  <w:lang w:val="mn-MN"/>
                                </w:rPr>
                                <w:t xml:space="preserve">, байгаль орчны менежментийн төлөвлөгөө </w:t>
                              </w:r>
                              <w:r w:rsidRPr="00472180">
                                <w:rPr>
                                  <w:bCs/>
                                  <w:i/>
                                  <w:iCs/>
                                  <w:sz w:val="20"/>
                                  <w:lang w:val="mn-MN"/>
                                </w:rPr>
                                <w:t>(</w:t>
                              </w:r>
                              <w:r w:rsidRPr="00C81326">
                                <w:rPr>
                                  <w:bCs/>
                                  <w:i/>
                                  <w:iCs/>
                                  <w:sz w:val="20"/>
                                  <w:lang w:val="mn-MN"/>
                                </w:rPr>
                                <w:t>БОМТ</w:t>
                              </w:r>
                              <w:r w:rsidRPr="00472180">
                                <w:rPr>
                                  <w:bCs/>
                                  <w:i/>
                                  <w:iCs/>
                                  <w:sz w:val="20"/>
                                  <w:lang w:val="mn-MN"/>
                                </w:rPr>
                                <w:t>)-</w:t>
                              </w:r>
                              <w:r w:rsidRPr="00C81326">
                                <w:rPr>
                                  <w:bCs/>
                                  <w:i/>
                                  <w:iCs/>
                                  <w:sz w:val="20"/>
                                  <w:lang w:val="mn-MN"/>
                                </w:rPr>
                                <w:t>г нэмэлт мэдээлэл байдлаар хавсаргана.</w:t>
                              </w:r>
                            </w:p>
                            <w:p w14:paraId="41F8F718" w14:textId="77777777" w:rsidR="00C81326" w:rsidRPr="00472180" w:rsidRDefault="00C81326" w:rsidP="00C81326">
                              <w:pPr>
                                <w:spacing w:line="247" w:lineRule="auto"/>
                                <w:ind w:left="155" w:right="153"/>
                                <w:jc w:val="both"/>
                                <w:rPr>
                                  <w:rFonts w:ascii="Trebuchet MS" w:hAnsi="Trebuchet MS"/>
                                  <w:i/>
                                  <w:sz w:val="18"/>
                                  <w:lang w:val="mn-MN"/>
                                </w:rPr>
                              </w:pPr>
                            </w:p>
                          </w:txbxContent>
                        </wps:txbx>
                        <wps:bodyPr rot="0" vert="horz" wrap="square" lIns="0" tIns="0" rIns="0" bIns="0" anchor="t" anchorCtr="0" upright="1">
                          <a:noAutofit/>
                        </wps:bodyPr>
                      </wps:wsp>
                      <wps:wsp>
                        <wps:cNvPr id="1968082320" name="Text Box 38"/>
                        <wps:cNvSpPr txBox="1">
                          <a:spLocks/>
                        </wps:cNvSpPr>
                        <wps:spPr bwMode="auto">
                          <a:xfrm>
                            <a:off x="1441" y="362"/>
                            <a:ext cx="1668" cy="356"/>
                          </a:xfrm>
                          <a:prstGeom prst="rect">
                            <a:avLst/>
                          </a:prstGeom>
                          <a:solidFill>
                            <a:srgbClr val="007DB6"/>
                          </a:solidFill>
                          <a:ln w="6350">
                            <a:solidFill>
                              <a:srgbClr val="636466"/>
                            </a:solidFill>
                            <a:prstDash val="solid"/>
                            <a:miter lim="800000"/>
                            <a:headEnd/>
                            <a:tailEnd/>
                          </a:ln>
                        </wps:spPr>
                        <wps:txbx>
                          <w:txbxContent>
                            <w:p w14:paraId="072C2D1D" w14:textId="77777777" w:rsidR="00C81326" w:rsidRPr="00C63DB3" w:rsidRDefault="00C81326" w:rsidP="00C81326">
                              <w:pPr>
                                <w:spacing w:before="101"/>
                                <w:ind w:left="275"/>
                                <w:rPr>
                                  <w:sz w:val="20"/>
                                  <w:lang w:val="mn-MN"/>
                                </w:rPr>
                              </w:pPr>
                              <w:r>
                                <w:rPr>
                                  <w:color w:val="FFFFFF"/>
                                  <w:sz w:val="20"/>
                                  <w:lang w:val="mn-MN"/>
                                </w:rPr>
                                <w:t>ТЭМДЭГЛЭЛ</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B4F62E" id="Group 37" o:spid="_x0000_s1138" style="position:absolute;margin-left:1in;margin-top:18.35pt;width:467.15pt;height:133.65pt;z-index:-251658184;mso-wrap-distance-left:0;mso-wrap-distance-right:0;mso-position-horizontal-relative:page;mso-position-vertical-relative:text" coordorigin="1441,362" coordsize="9343,18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">
                <v:shape id="_x0000_s1139" type="#_x0000_t202" style="position:absolute;left:1441;top:718;width:9343;height:14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" filled="f" strokecolor="#636466" strokeweight=".5pt">
                  <v:path arrowok="t"/>
                  <v:textbox inset="0,0,0,0">
                    <w:txbxContent>
                      <w:p w14:paraId="37FAFCDB" w14:textId="77777777" w:rsidR="00C81326" w:rsidRPr="00DF3FC9" w:rsidRDefault="00C81326" w:rsidP="00C81326">
                        <w:pPr>
                          <w:ind w:left="142" w:right="127"/>
                          <w:jc w:val="both"/>
                          <w:rPr>
                            <w:bCs/>
                            <w:i/>
                            <w:iCs/>
                            <w:sz w:val="20"/>
                            <w:lang w:val="mn-MN"/>
                          </w:rPr>
                        </w:pPr>
                        <w:r w:rsidRPr="00DF3FC9">
                          <w:rPr>
                            <w:bCs/>
                            <w:i/>
                            <w:iCs/>
                            <w:sz w:val="20"/>
                            <w:lang w:val="mn-MN"/>
                          </w:rPr>
                          <w:t xml:space="preserve">Захиалагч тендерийн баримт бичгийн 6 дугаар бүлэг </w:t>
                        </w:r>
                        <w:r w:rsidRPr="00861277">
                          <w:rPr>
                            <w:bCs/>
                            <w:i/>
                            <w:iCs/>
                            <w:sz w:val="20"/>
                            <w:lang w:val="mn-MN"/>
                          </w:rPr>
                          <w:t>“</w:t>
                        </w:r>
                        <w:r w:rsidRPr="00DF3FC9">
                          <w:rPr>
                            <w:bCs/>
                            <w:i/>
                            <w:iCs/>
                            <w:sz w:val="20"/>
                            <w:lang w:val="mn-MN"/>
                          </w:rPr>
                          <w:t>Тодорхойлолт ба бусад шаардлага</w:t>
                        </w:r>
                        <w:r w:rsidRPr="00861277">
                          <w:rPr>
                            <w:bCs/>
                            <w:i/>
                            <w:iCs/>
                            <w:sz w:val="20"/>
                            <w:lang w:val="mn-MN"/>
                          </w:rPr>
                          <w:t>”-</w:t>
                        </w:r>
                        <w:r w:rsidRPr="00DF3FC9">
                          <w:rPr>
                            <w:bCs/>
                            <w:i/>
                            <w:iCs/>
                            <w:sz w:val="20"/>
                            <w:lang w:val="mn-MN"/>
                          </w:rPr>
                          <w:t xml:space="preserve">т, </w:t>
                        </w:r>
                        <w:r w:rsidRPr="00DF3FC9">
                          <w:rPr>
                            <w:i/>
                            <w:iCs/>
                            <w:sz w:val="20"/>
                            <w:lang w:val="mn-MN"/>
                          </w:rPr>
                          <w:t>КОВИД</w:t>
                        </w:r>
                        <w:r w:rsidRPr="00861277">
                          <w:rPr>
                            <w:i/>
                            <w:iCs/>
                            <w:sz w:val="20"/>
                            <w:lang w:val="mn-MN"/>
                          </w:rPr>
                          <w:t>-</w:t>
                        </w:r>
                        <w:r w:rsidRPr="00DF3FC9">
                          <w:rPr>
                            <w:i/>
                            <w:iCs/>
                            <w:sz w:val="20"/>
                            <w:lang w:val="mn-MN"/>
                          </w:rPr>
                          <w:t>19</w:t>
                        </w:r>
                        <w:r w:rsidRPr="00861277">
                          <w:rPr>
                            <w:i/>
                            <w:iCs/>
                            <w:sz w:val="20"/>
                            <w:lang w:val="mn-MN"/>
                          </w:rPr>
                          <w:t>-</w:t>
                        </w:r>
                        <w:r w:rsidRPr="00DF3FC9">
                          <w:rPr>
                            <w:i/>
                            <w:iCs/>
                            <w:sz w:val="20"/>
                            <w:lang w:val="mn-MN"/>
                          </w:rPr>
                          <w:t xml:space="preserve">өөс урьдчилан сэргийлэх болон түүнд хяналт тавих, мөн </w:t>
                        </w:r>
                        <w:r w:rsidRPr="00DF3FC9">
                          <w:rPr>
                            <w:bCs/>
                            <w:i/>
                            <w:iCs/>
                            <w:sz w:val="20"/>
                            <w:lang w:val="mn-MN"/>
                          </w:rPr>
                          <w:t xml:space="preserve">тухайн гэрээнд хэрэглэж болох ажлын байрны </w:t>
                        </w:r>
                        <w:r w:rsidRPr="00861277">
                          <w:rPr>
                            <w:bCs/>
                            <w:i/>
                            <w:iCs/>
                            <w:sz w:val="20"/>
                            <w:lang w:val="mn-MN"/>
                          </w:rPr>
                          <w:t>аюулгүй байд</w:t>
                        </w:r>
                        <w:r w:rsidRPr="00DF3FC9">
                          <w:rPr>
                            <w:bCs/>
                            <w:i/>
                            <w:iCs/>
                            <w:sz w:val="20"/>
                            <w:lang w:val="mn-MN"/>
                          </w:rPr>
                          <w:t>лын арга хэмжээний шаардлагын</w:t>
                        </w:r>
                        <w:r w:rsidRPr="00DF3FC9">
                          <w:rPr>
                            <w:i/>
                            <w:iCs/>
                            <w:sz w:val="20"/>
                            <w:lang w:val="mn-MN"/>
                          </w:rPr>
                          <w:t xml:space="preserve"> талаарх засгийн газрын холбогдох дүрэм журам,</w:t>
                        </w:r>
                        <w:r w:rsidRPr="00DF3FC9">
                          <w:rPr>
                            <w:bCs/>
                            <w:i/>
                            <w:iCs/>
                            <w:sz w:val="20"/>
                            <w:lang w:val="mn-MN"/>
                          </w:rPr>
                          <w:t xml:space="preserve"> </w:t>
                        </w:r>
                        <w:r w:rsidRPr="00DF3FC9">
                          <w:rPr>
                            <w:i/>
                            <w:iCs/>
                            <w:sz w:val="20"/>
                            <w:lang w:val="mn-MN"/>
                          </w:rPr>
                          <w:t xml:space="preserve">эсвэл ийм журам байхгүй бол </w:t>
                        </w:r>
                        <w:r w:rsidRPr="00DF3FC9">
                          <w:rPr>
                            <w:bCs/>
                            <w:i/>
                            <w:iCs/>
                            <w:sz w:val="20"/>
                            <w:lang w:val="mn-MN"/>
                          </w:rPr>
                          <w:t>гэрээний эрүүл мэ</w:t>
                        </w:r>
                        <w:r w:rsidRPr="00861277">
                          <w:rPr>
                            <w:bCs/>
                            <w:i/>
                            <w:iCs/>
                            <w:sz w:val="20"/>
                            <w:lang w:val="mn-MN"/>
                          </w:rPr>
                          <w:t>нд</w:t>
                        </w:r>
                        <w:r w:rsidRPr="00DF3FC9">
                          <w:rPr>
                            <w:bCs/>
                            <w:i/>
                            <w:iCs/>
                            <w:sz w:val="20"/>
                            <w:lang w:val="mn-MN"/>
                          </w:rPr>
                          <w:t xml:space="preserve"> ба </w:t>
                        </w:r>
                        <w:r w:rsidRPr="00861277">
                          <w:rPr>
                            <w:bCs/>
                            <w:i/>
                            <w:iCs/>
                            <w:sz w:val="20"/>
                            <w:lang w:val="mn-MN"/>
                          </w:rPr>
                          <w:t>аюулгүй байд</w:t>
                        </w:r>
                        <w:r w:rsidRPr="00DF3FC9">
                          <w:rPr>
                            <w:bCs/>
                            <w:i/>
                            <w:iCs/>
                            <w:sz w:val="20"/>
                            <w:lang w:val="mn-MN"/>
                          </w:rPr>
                          <w:t xml:space="preserve">алтай холбоотой </w:t>
                        </w:r>
                        <w:r w:rsidRPr="00DF3FC9">
                          <w:rPr>
                            <w:i/>
                            <w:iCs/>
                            <w:sz w:val="20"/>
                            <w:lang w:val="mn-MN"/>
                          </w:rPr>
                          <w:t>олон улсын шилдэг туршлагыг оруулж өгөх шаардлагатай</w:t>
                        </w:r>
                        <w:r w:rsidRPr="00DF3FC9">
                          <w:rPr>
                            <w:bCs/>
                            <w:i/>
                            <w:iCs/>
                            <w:sz w:val="20"/>
                            <w:lang w:val="mn-MN"/>
                          </w:rPr>
                          <w:t>.</w:t>
                        </w:r>
                      </w:p>
                      <w:p w14:paraId="32C32A49" w14:textId="77777777" w:rsidR="00C81326" w:rsidRPr="00C81326" w:rsidRDefault="00C81326" w:rsidP="00C81326">
                        <w:pPr>
                          <w:ind w:left="288" w:right="127"/>
                          <w:jc w:val="both"/>
                          <w:rPr>
                            <w:bCs/>
                            <w:i/>
                            <w:iCs/>
                            <w:sz w:val="20"/>
                            <w:lang w:val="mn-MN"/>
                          </w:rPr>
                        </w:pPr>
                      </w:p>
                      <w:p w14:paraId="043A0C5D" w14:textId="77777777" w:rsidR="00C81326" w:rsidRPr="00472180" w:rsidRDefault="00C81326" w:rsidP="00C81326">
                        <w:pPr>
                          <w:ind w:left="142" w:right="127"/>
                          <w:jc w:val="both"/>
                          <w:rPr>
                            <w:rFonts w:ascii="Arial Mon" w:hAnsi="Arial Mon"/>
                            <w:bCs/>
                            <w:i/>
                            <w:iCs/>
                            <w:szCs w:val="22"/>
                            <w:lang w:val="mn-MN"/>
                          </w:rPr>
                        </w:pPr>
                        <w:r w:rsidRPr="00C81326">
                          <w:rPr>
                            <w:bCs/>
                            <w:i/>
                            <w:iCs/>
                            <w:sz w:val="20"/>
                            <w:lang w:val="mn-MN"/>
                          </w:rPr>
                          <w:t xml:space="preserve">Захиалагч тендерийн баримт бичгийн </w:t>
                        </w:r>
                        <w:r w:rsidRPr="00472180">
                          <w:rPr>
                            <w:bCs/>
                            <w:i/>
                            <w:iCs/>
                            <w:sz w:val="20"/>
                            <w:lang w:val="mn-MN"/>
                          </w:rPr>
                          <w:t>“</w:t>
                        </w:r>
                        <w:r w:rsidRPr="00C81326">
                          <w:rPr>
                            <w:bCs/>
                            <w:i/>
                            <w:iCs/>
                            <w:sz w:val="20"/>
                            <w:lang w:val="mn-MN"/>
                          </w:rPr>
                          <w:t>Тодорхойлолт ба бусад шаардлага</w:t>
                        </w:r>
                        <w:r w:rsidRPr="00472180">
                          <w:rPr>
                            <w:bCs/>
                            <w:i/>
                            <w:iCs/>
                            <w:sz w:val="20"/>
                            <w:lang w:val="mn-MN"/>
                          </w:rPr>
                          <w:t>”</w:t>
                        </w:r>
                        <w:r w:rsidRPr="00C81326">
                          <w:rPr>
                            <w:bCs/>
                            <w:i/>
                            <w:iCs/>
                            <w:sz w:val="20"/>
                            <w:lang w:val="mn-MN"/>
                          </w:rPr>
                          <w:t xml:space="preserve"> бүлэгт байгаль орчны нөлөөллийн үнэлгээ </w:t>
                        </w:r>
                        <w:r w:rsidRPr="00472180">
                          <w:rPr>
                            <w:bCs/>
                            <w:i/>
                            <w:iCs/>
                            <w:sz w:val="20"/>
                            <w:lang w:val="mn-MN"/>
                          </w:rPr>
                          <w:t>(</w:t>
                        </w:r>
                        <w:r w:rsidRPr="00C81326">
                          <w:rPr>
                            <w:bCs/>
                            <w:i/>
                            <w:iCs/>
                            <w:sz w:val="20"/>
                            <w:lang w:val="mn-MN"/>
                          </w:rPr>
                          <w:t>БОНҮ</w:t>
                        </w:r>
                        <w:r w:rsidRPr="00472180">
                          <w:rPr>
                            <w:bCs/>
                            <w:i/>
                            <w:iCs/>
                            <w:sz w:val="20"/>
                            <w:lang w:val="mn-MN"/>
                          </w:rPr>
                          <w:t>)</w:t>
                        </w:r>
                        <w:r w:rsidRPr="00C81326">
                          <w:rPr>
                            <w:bCs/>
                            <w:i/>
                            <w:iCs/>
                            <w:sz w:val="20"/>
                            <w:lang w:val="mn-MN"/>
                          </w:rPr>
                          <w:t xml:space="preserve">, байгаль орчны менежментийн төлөвлөгөө </w:t>
                        </w:r>
                        <w:r w:rsidRPr="00472180">
                          <w:rPr>
                            <w:bCs/>
                            <w:i/>
                            <w:iCs/>
                            <w:sz w:val="20"/>
                            <w:lang w:val="mn-MN"/>
                          </w:rPr>
                          <w:t>(</w:t>
                        </w:r>
                        <w:r w:rsidRPr="00C81326">
                          <w:rPr>
                            <w:bCs/>
                            <w:i/>
                            <w:iCs/>
                            <w:sz w:val="20"/>
                            <w:lang w:val="mn-MN"/>
                          </w:rPr>
                          <w:t>БОМТ</w:t>
                        </w:r>
                        <w:r w:rsidRPr="00472180">
                          <w:rPr>
                            <w:bCs/>
                            <w:i/>
                            <w:iCs/>
                            <w:sz w:val="20"/>
                            <w:lang w:val="mn-MN"/>
                          </w:rPr>
                          <w:t>)-</w:t>
                        </w:r>
                        <w:r w:rsidRPr="00C81326">
                          <w:rPr>
                            <w:bCs/>
                            <w:i/>
                            <w:iCs/>
                            <w:sz w:val="20"/>
                            <w:lang w:val="mn-MN"/>
                          </w:rPr>
                          <w:t>г нэмэлт мэдээлэл байдлаар хавсаргана.</w:t>
                        </w:r>
                      </w:p>
                      <w:p w14:paraId="41F8F718" w14:textId="77777777" w:rsidR="00C81326" w:rsidRPr="00472180" w:rsidRDefault="00C81326" w:rsidP="00C81326">
                        <w:pPr>
                          <w:spacing w:line="247" w:lineRule="auto"/>
                          <w:ind w:left="155" w:right="153"/>
                          <w:jc w:val="both"/>
                          <w:rPr>
                            <w:rFonts w:ascii="Trebuchet MS" w:hAnsi="Trebuchet MS"/>
                            <w:i/>
                            <w:sz w:val="18"/>
                            <w:lang w:val="mn-MN"/>
                          </w:rPr>
                        </w:pPr>
                      </w:p>
                    </w:txbxContent>
                  </v:textbox>
                </v:shape>
                <v:shape id="Text Box 38" o:spid="_x0000_s1140" type="#_x0000_t202" style="position:absolute;left:1441;top:362;width:1668;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" fillcolor="#007db6" strokecolor="#636466" strokeweight=".5pt">
                  <v:path arrowok="t"/>
                  <v:textbox inset="0,0,0,0">
                    <w:txbxContent>
                      <w:p w14:paraId="072C2D1D" w14:textId="77777777" w:rsidR="00C81326" w:rsidRPr="00C63DB3" w:rsidRDefault="00C81326" w:rsidP="00C81326">
                        <w:pPr>
                          <w:spacing w:before="101"/>
                          <w:ind w:left="275"/>
                          <w:rPr>
                            <w:sz w:val="20"/>
                            <w:lang w:val="mn-MN"/>
                          </w:rPr>
                        </w:pPr>
                        <w:r>
                          <w:rPr>
                            <w:color w:val="FFFFFF"/>
                            <w:sz w:val="20"/>
                            <w:lang w:val="mn-MN"/>
                          </w:rPr>
                          <w:t>ТЭМДЭГЛЭЛ</w:t>
                        </w:r>
                      </w:p>
                    </w:txbxContent>
                  </v:textbox>
                </v:shape>
                <w10:wrap type="topAndBottom" anchorx="page"/>
              </v:group>
            </w:pict>
          </mc:Fallback>
        </mc:AlternateContent>
      </w:r>
    </w:p>
    <w:p w14:paraId="75822D78" w14:textId="77777777" w:rsidR="00043417" w:rsidRPr="00D93680" w:rsidRDefault="00043417">
      <w:pPr>
        <w:rPr>
          <w:sz w:val="28"/>
          <w:lang w:val="mn-MN"/>
        </w:rPr>
        <w:sectPr w:rsidR="00043417" w:rsidRPr="00D93680">
          <w:pgSz w:w="12240" w:h="15840"/>
          <w:pgMar w:top="600" w:right="1020" w:bottom="280" w:left="480" w:header="0" w:footer="0" w:gutter="0"/>
          <w:cols w:space="720"/>
        </w:sectPr>
      </w:pPr>
    </w:p>
    <w:p w14:paraId="1E175C84" w14:textId="77777777" w:rsidR="00043417" w:rsidRPr="00D93680" w:rsidRDefault="00043417">
      <w:pPr>
        <w:pStyle w:val="BodyText"/>
        <w:rPr>
          <w:sz w:val="20"/>
          <w:lang w:val="mn-MN"/>
        </w:rPr>
      </w:pPr>
    </w:p>
    <w:p w14:paraId="01450601" w14:textId="77777777" w:rsidR="00043417" w:rsidRPr="00D93680" w:rsidRDefault="00043417">
      <w:pPr>
        <w:pStyle w:val="BodyText"/>
        <w:rPr>
          <w:sz w:val="20"/>
          <w:lang w:val="mn-MN"/>
        </w:rPr>
      </w:pPr>
    </w:p>
    <w:p w14:paraId="2C2D7E85" w14:textId="77777777" w:rsidR="00C81326" w:rsidRPr="00D93680" w:rsidRDefault="00C81326" w:rsidP="00C81326">
      <w:pPr>
        <w:pStyle w:val="Heading2"/>
        <w:rPr>
          <w:lang w:val="mn-MN"/>
        </w:rPr>
      </w:pPr>
      <w:bookmarkStart w:id="34" w:name="_bookmark14"/>
      <w:bookmarkEnd w:id="34"/>
      <w:r w:rsidRPr="00D93680">
        <w:rPr>
          <w:lang w:val="mn-MN"/>
        </w:rPr>
        <w:t>Ажилтнуудын шаардлага</w:t>
      </w:r>
    </w:p>
    <w:p w14:paraId="685B8875" w14:textId="77777777" w:rsidR="00C81326" w:rsidRPr="00D93680" w:rsidRDefault="00C81326" w:rsidP="00C81326">
      <w:pPr>
        <w:pStyle w:val="BodyText"/>
        <w:spacing w:before="374" w:line="261" w:lineRule="auto"/>
        <w:ind w:left="960" w:right="408"/>
        <w:jc w:val="both"/>
        <w:rPr>
          <w:lang w:val="mn-MN"/>
        </w:rPr>
      </w:pPr>
      <w:r w:rsidRPr="00D93680">
        <w:rPr>
          <w:rFonts w:eastAsia="Arial"/>
          <w:bCs/>
          <w:lang w:val="mn-MN"/>
        </w:rPr>
        <w:t>Тендерт оролцогч 4 дүгээр бүлэг (Тендер шалгаруулалтын маягт)-ийн АЖИ-1, АЖИ-2 маягтыг ашиглан, дараах шаардлагыг хангаж чадах ажилтнуудтай байгааг нотлон харуулна</w:t>
      </w:r>
      <w:r w:rsidRPr="00D93680">
        <w:rPr>
          <w:color w:val="231F20"/>
          <w:lang w:val="mn-MN"/>
        </w:rPr>
        <w:t>:</w:t>
      </w:r>
    </w:p>
    <w:p w14:paraId="1A8EF009" w14:textId="77777777" w:rsidR="00C81326" w:rsidRPr="00D93680" w:rsidRDefault="00C81326" w:rsidP="00C81326">
      <w:pPr>
        <w:pStyle w:val="BodyText"/>
        <w:spacing w:before="4"/>
        <w:rPr>
          <w:sz w:val="24"/>
          <w:lang w:val="mn-MN"/>
        </w:rPr>
      </w:pPr>
    </w:p>
    <w:tbl>
      <w:tblPr>
        <w:tblW w:w="0" w:type="auto"/>
        <w:tblInd w:w="972"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867"/>
        <w:gridCol w:w="4510"/>
        <w:gridCol w:w="1900"/>
        <w:gridCol w:w="2083"/>
      </w:tblGrid>
      <w:tr w:rsidR="00C81326" w:rsidRPr="009A4C5E" w14:paraId="254ED193" w14:textId="77777777" w:rsidTr="001704CB">
        <w:trPr>
          <w:trHeight w:val="875"/>
        </w:trPr>
        <w:tc>
          <w:tcPr>
            <w:tcW w:w="867" w:type="dxa"/>
            <w:tcBorders>
              <w:top w:val="nil"/>
              <w:left w:val="nil"/>
              <w:bottom w:val="nil"/>
            </w:tcBorders>
            <w:shd w:val="clear" w:color="auto" w:fill="636466"/>
          </w:tcPr>
          <w:p w14:paraId="789B4296" w14:textId="77777777" w:rsidR="00C81326" w:rsidRPr="00D93680" w:rsidRDefault="00C81326" w:rsidP="001704CB">
            <w:pPr>
              <w:pStyle w:val="TableParagraph"/>
              <w:rPr>
                <w:sz w:val="28"/>
                <w:lang w:val="mn-MN"/>
              </w:rPr>
            </w:pPr>
          </w:p>
          <w:p w14:paraId="775672F8" w14:textId="77777777" w:rsidR="00C81326" w:rsidRPr="00D93680" w:rsidRDefault="00C81326" w:rsidP="001704CB">
            <w:pPr>
              <w:pStyle w:val="TableParagraph"/>
              <w:spacing w:before="9"/>
              <w:rPr>
                <w:lang w:val="mn-MN"/>
              </w:rPr>
            </w:pPr>
          </w:p>
          <w:p w14:paraId="4A85854F" w14:textId="77777777" w:rsidR="00C81326" w:rsidRPr="00D93680" w:rsidRDefault="00C81326" w:rsidP="001704CB">
            <w:pPr>
              <w:pStyle w:val="TableParagraph"/>
              <w:ind w:left="260" w:right="249"/>
              <w:jc w:val="center"/>
              <w:rPr>
                <w:sz w:val="20"/>
                <w:lang w:val="mn-MN"/>
              </w:rPr>
            </w:pPr>
            <w:r w:rsidRPr="00D93680">
              <w:rPr>
                <w:color w:val="FFFFFF"/>
                <w:sz w:val="20"/>
                <w:lang w:val="mn-MN"/>
              </w:rPr>
              <w:t>No.</w:t>
            </w:r>
          </w:p>
        </w:tc>
        <w:tc>
          <w:tcPr>
            <w:tcW w:w="4510" w:type="dxa"/>
            <w:tcBorders>
              <w:top w:val="nil"/>
              <w:bottom w:val="nil"/>
            </w:tcBorders>
            <w:shd w:val="clear" w:color="auto" w:fill="636466"/>
          </w:tcPr>
          <w:p w14:paraId="7F581338" w14:textId="77777777" w:rsidR="00C81326" w:rsidRPr="00D93680" w:rsidRDefault="00C81326" w:rsidP="001704CB">
            <w:pPr>
              <w:pStyle w:val="TableParagraph"/>
              <w:rPr>
                <w:sz w:val="28"/>
                <w:lang w:val="mn-MN"/>
              </w:rPr>
            </w:pPr>
          </w:p>
          <w:p w14:paraId="70E63E48" w14:textId="77777777" w:rsidR="00C81326" w:rsidRPr="00D93680" w:rsidRDefault="00C81326" w:rsidP="001704CB">
            <w:pPr>
              <w:pStyle w:val="TableParagraph"/>
              <w:spacing w:before="9"/>
              <w:rPr>
                <w:lang w:val="mn-MN"/>
              </w:rPr>
            </w:pPr>
          </w:p>
          <w:p w14:paraId="4BF0426C" w14:textId="77777777" w:rsidR="00C81326" w:rsidRPr="00D93680" w:rsidRDefault="00C81326" w:rsidP="001704CB">
            <w:pPr>
              <w:pStyle w:val="TableParagraph"/>
              <w:jc w:val="center"/>
              <w:rPr>
                <w:sz w:val="20"/>
                <w:lang w:val="mn-MN"/>
              </w:rPr>
            </w:pPr>
            <w:r w:rsidRPr="00D93680">
              <w:rPr>
                <w:color w:val="FFFFFF"/>
                <w:sz w:val="20"/>
                <w:lang w:val="mn-MN"/>
              </w:rPr>
              <w:t>Ажлын байрны нэр</w:t>
            </w:r>
          </w:p>
        </w:tc>
        <w:tc>
          <w:tcPr>
            <w:tcW w:w="1900" w:type="dxa"/>
            <w:tcBorders>
              <w:top w:val="nil"/>
              <w:bottom w:val="nil"/>
            </w:tcBorders>
            <w:shd w:val="clear" w:color="auto" w:fill="636466"/>
          </w:tcPr>
          <w:p w14:paraId="5B310339" w14:textId="77777777" w:rsidR="00C81326" w:rsidRPr="00D93680" w:rsidRDefault="00C81326" w:rsidP="001704CB">
            <w:pPr>
              <w:pStyle w:val="TableParagraph"/>
              <w:spacing w:before="95" w:line="254" w:lineRule="auto"/>
              <w:ind w:left="465" w:right="453" w:hanging="1"/>
              <w:jc w:val="center"/>
              <w:rPr>
                <w:sz w:val="20"/>
                <w:lang w:val="mn-MN"/>
              </w:rPr>
            </w:pPr>
            <w:r w:rsidRPr="00D93680">
              <w:rPr>
                <w:color w:val="FFFFFF"/>
                <w:sz w:val="20"/>
                <w:lang w:val="mn-MN"/>
              </w:rPr>
              <w:t>Нийт ажлын туршлага, жилээр</w:t>
            </w:r>
          </w:p>
        </w:tc>
        <w:tc>
          <w:tcPr>
            <w:tcW w:w="2083" w:type="dxa"/>
            <w:tcBorders>
              <w:top w:val="nil"/>
              <w:bottom w:val="nil"/>
              <w:right w:val="nil"/>
            </w:tcBorders>
            <w:shd w:val="clear" w:color="auto" w:fill="636466"/>
          </w:tcPr>
          <w:p w14:paraId="02558152" w14:textId="77777777" w:rsidR="00C81326" w:rsidRPr="00D93680" w:rsidRDefault="00C81326" w:rsidP="001704CB">
            <w:pPr>
              <w:pStyle w:val="TableParagraph"/>
              <w:spacing w:before="95" w:line="254" w:lineRule="auto"/>
              <w:ind w:left="453" w:right="446"/>
              <w:jc w:val="center"/>
              <w:rPr>
                <w:sz w:val="20"/>
                <w:lang w:val="mn-MN"/>
              </w:rPr>
            </w:pPr>
            <w:r w:rsidRPr="00D93680">
              <w:rPr>
                <w:color w:val="FFFFFF"/>
                <w:w w:val="95"/>
                <w:sz w:val="20"/>
                <w:lang w:val="mn-MN"/>
              </w:rPr>
              <w:t>Ижил төстэй ажлын туршлага, жилээр</w:t>
            </w:r>
          </w:p>
        </w:tc>
      </w:tr>
      <w:tr w:rsidR="00C81326" w:rsidRPr="00D93680" w14:paraId="140BD310" w14:textId="77777777" w:rsidTr="001704CB">
        <w:trPr>
          <w:trHeight w:val="417"/>
        </w:trPr>
        <w:tc>
          <w:tcPr>
            <w:tcW w:w="867" w:type="dxa"/>
            <w:tcBorders>
              <w:top w:val="nil"/>
              <w:left w:val="single" w:sz="4" w:space="0" w:color="636466"/>
              <w:bottom w:val="single" w:sz="4" w:space="0" w:color="636466"/>
              <w:right w:val="single" w:sz="4" w:space="0" w:color="636466"/>
            </w:tcBorders>
          </w:tcPr>
          <w:p w14:paraId="5BCAC361" w14:textId="77777777" w:rsidR="00C81326" w:rsidRPr="00D93680" w:rsidRDefault="00C81326" w:rsidP="001704CB">
            <w:pPr>
              <w:pStyle w:val="TableParagraph"/>
              <w:spacing w:before="90"/>
              <w:ind w:left="10"/>
              <w:jc w:val="center"/>
              <w:rPr>
                <w:sz w:val="20"/>
                <w:lang w:val="mn-MN"/>
              </w:rPr>
            </w:pPr>
            <w:r w:rsidRPr="00D93680">
              <w:rPr>
                <w:color w:val="231F20"/>
                <w:w w:val="64"/>
                <w:sz w:val="20"/>
                <w:lang w:val="mn-MN"/>
              </w:rPr>
              <w:t>1</w:t>
            </w:r>
          </w:p>
        </w:tc>
        <w:tc>
          <w:tcPr>
            <w:tcW w:w="4510" w:type="dxa"/>
            <w:tcBorders>
              <w:top w:val="nil"/>
              <w:left w:val="single" w:sz="4" w:space="0" w:color="636466"/>
              <w:bottom w:val="single" w:sz="4" w:space="0" w:color="636466"/>
              <w:right w:val="single" w:sz="4" w:space="0" w:color="636466"/>
            </w:tcBorders>
          </w:tcPr>
          <w:p w14:paraId="0CB63BF4" w14:textId="77777777" w:rsidR="00C81326" w:rsidRPr="00D93680" w:rsidRDefault="00C81326" w:rsidP="001704CB">
            <w:pPr>
              <w:pStyle w:val="TableParagraph"/>
              <w:rPr>
                <w:sz w:val="18"/>
                <w:lang w:val="mn-MN"/>
              </w:rPr>
            </w:pPr>
          </w:p>
        </w:tc>
        <w:tc>
          <w:tcPr>
            <w:tcW w:w="1900" w:type="dxa"/>
            <w:tcBorders>
              <w:top w:val="nil"/>
              <w:left w:val="single" w:sz="4" w:space="0" w:color="636466"/>
              <w:bottom w:val="single" w:sz="4" w:space="0" w:color="636466"/>
              <w:right w:val="single" w:sz="4" w:space="0" w:color="636466"/>
            </w:tcBorders>
          </w:tcPr>
          <w:p w14:paraId="4626BFB4" w14:textId="77777777" w:rsidR="00C81326" w:rsidRPr="00D93680" w:rsidRDefault="00C81326" w:rsidP="001704CB">
            <w:pPr>
              <w:pStyle w:val="TableParagraph"/>
              <w:rPr>
                <w:sz w:val="18"/>
                <w:lang w:val="mn-MN"/>
              </w:rPr>
            </w:pPr>
          </w:p>
        </w:tc>
        <w:tc>
          <w:tcPr>
            <w:tcW w:w="2083" w:type="dxa"/>
            <w:tcBorders>
              <w:top w:val="nil"/>
              <w:left w:val="single" w:sz="4" w:space="0" w:color="636466"/>
              <w:bottom w:val="single" w:sz="4" w:space="0" w:color="636466"/>
              <w:right w:val="single" w:sz="4" w:space="0" w:color="636466"/>
            </w:tcBorders>
          </w:tcPr>
          <w:p w14:paraId="579541D8" w14:textId="77777777" w:rsidR="00C81326" w:rsidRPr="00D93680" w:rsidRDefault="00C81326" w:rsidP="001704CB">
            <w:pPr>
              <w:pStyle w:val="TableParagraph"/>
              <w:rPr>
                <w:sz w:val="18"/>
                <w:lang w:val="mn-MN"/>
              </w:rPr>
            </w:pPr>
          </w:p>
        </w:tc>
      </w:tr>
      <w:tr w:rsidR="00C81326" w:rsidRPr="00D93680" w14:paraId="2BAC9BF3" w14:textId="77777777" w:rsidTr="001704CB">
        <w:trPr>
          <w:trHeight w:val="411"/>
        </w:trPr>
        <w:tc>
          <w:tcPr>
            <w:tcW w:w="867" w:type="dxa"/>
            <w:tcBorders>
              <w:top w:val="single" w:sz="4" w:space="0" w:color="636466"/>
              <w:left w:val="single" w:sz="4" w:space="0" w:color="636466"/>
              <w:bottom w:val="single" w:sz="4" w:space="0" w:color="636466"/>
              <w:right w:val="single" w:sz="4" w:space="0" w:color="636466"/>
            </w:tcBorders>
          </w:tcPr>
          <w:p w14:paraId="24ACCD41" w14:textId="77777777" w:rsidR="00C81326" w:rsidRPr="00D93680" w:rsidRDefault="00C81326" w:rsidP="001704CB">
            <w:pPr>
              <w:pStyle w:val="TableParagraph"/>
              <w:spacing w:before="85"/>
              <w:ind w:left="10"/>
              <w:jc w:val="center"/>
              <w:rPr>
                <w:sz w:val="20"/>
                <w:lang w:val="mn-MN"/>
              </w:rPr>
            </w:pPr>
            <w:r w:rsidRPr="00D93680">
              <w:rPr>
                <w:color w:val="231F20"/>
                <w:w w:val="95"/>
                <w:sz w:val="20"/>
                <w:lang w:val="mn-MN"/>
              </w:rPr>
              <w:t>2</w:t>
            </w:r>
          </w:p>
        </w:tc>
        <w:tc>
          <w:tcPr>
            <w:tcW w:w="4510" w:type="dxa"/>
            <w:tcBorders>
              <w:top w:val="single" w:sz="4" w:space="0" w:color="636466"/>
              <w:left w:val="single" w:sz="4" w:space="0" w:color="636466"/>
              <w:bottom w:val="single" w:sz="4" w:space="0" w:color="636466"/>
              <w:right w:val="single" w:sz="4" w:space="0" w:color="636466"/>
            </w:tcBorders>
          </w:tcPr>
          <w:p w14:paraId="144AF22F" w14:textId="77777777" w:rsidR="00C81326" w:rsidRPr="00D93680" w:rsidRDefault="00C81326" w:rsidP="001704CB">
            <w:pPr>
              <w:pStyle w:val="TableParagraph"/>
              <w:rPr>
                <w:sz w:val="18"/>
                <w:lang w:val="mn-MN"/>
              </w:rPr>
            </w:pPr>
          </w:p>
        </w:tc>
        <w:tc>
          <w:tcPr>
            <w:tcW w:w="1900" w:type="dxa"/>
            <w:tcBorders>
              <w:top w:val="single" w:sz="4" w:space="0" w:color="636466"/>
              <w:left w:val="single" w:sz="4" w:space="0" w:color="636466"/>
              <w:bottom w:val="single" w:sz="4" w:space="0" w:color="636466"/>
              <w:right w:val="single" w:sz="4" w:space="0" w:color="636466"/>
            </w:tcBorders>
          </w:tcPr>
          <w:p w14:paraId="1A39B810" w14:textId="77777777" w:rsidR="00C81326" w:rsidRPr="00D93680" w:rsidRDefault="00C81326" w:rsidP="001704CB">
            <w:pPr>
              <w:pStyle w:val="TableParagraph"/>
              <w:rPr>
                <w:sz w:val="18"/>
                <w:lang w:val="mn-MN"/>
              </w:rPr>
            </w:pPr>
          </w:p>
        </w:tc>
        <w:tc>
          <w:tcPr>
            <w:tcW w:w="2083" w:type="dxa"/>
            <w:tcBorders>
              <w:top w:val="single" w:sz="4" w:space="0" w:color="636466"/>
              <w:left w:val="single" w:sz="4" w:space="0" w:color="636466"/>
              <w:bottom w:val="single" w:sz="4" w:space="0" w:color="636466"/>
              <w:right w:val="single" w:sz="4" w:space="0" w:color="636466"/>
            </w:tcBorders>
          </w:tcPr>
          <w:p w14:paraId="33570020" w14:textId="77777777" w:rsidR="00C81326" w:rsidRPr="00D93680" w:rsidRDefault="00C81326" w:rsidP="001704CB">
            <w:pPr>
              <w:pStyle w:val="TableParagraph"/>
              <w:rPr>
                <w:sz w:val="18"/>
                <w:lang w:val="mn-MN"/>
              </w:rPr>
            </w:pPr>
          </w:p>
        </w:tc>
      </w:tr>
      <w:tr w:rsidR="00C81326" w:rsidRPr="00D93680" w14:paraId="58DB570E" w14:textId="77777777" w:rsidTr="001704CB">
        <w:trPr>
          <w:trHeight w:val="412"/>
        </w:trPr>
        <w:tc>
          <w:tcPr>
            <w:tcW w:w="867" w:type="dxa"/>
            <w:tcBorders>
              <w:top w:val="single" w:sz="4" w:space="0" w:color="636466"/>
              <w:left w:val="single" w:sz="4" w:space="0" w:color="636466"/>
              <w:bottom w:val="single" w:sz="4" w:space="0" w:color="636466"/>
              <w:right w:val="single" w:sz="4" w:space="0" w:color="636466"/>
            </w:tcBorders>
          </w:tcPr>
          <w:p w14:paraId="17E78854" w14:textId="77777777" w:rsidR="00C81326" w:rsidRPr="00D93680" w:rsidRDefault="00C81326" w:rsidP="001704CB">
            <w:pPr>
              <w:pStyle w:val="TableParagraph"/>
              <w:spacing w:before="85"/>
              <w:ind w:left="10"/>
              <w:jc w:val="center"/>
              <w:rPr>
                <w:sz w:val="20"/>
                <w:lang w:val="mn-MN"/>
              </w:rPr>
            </w:pPr>
            <w:r w:rsidRPr="00D93680">
              <w:rPr>
                <w:color w:val="231F20"/>
                <w:w w:val="90"/>
                <w:sz w:val="20"/>
                <w:lang w:val="mn-MN"/>
              </w:rPr>
              <w:t>3</w:t>
            </w:r>
          </w:p>
        </w:tc>
        <w:tc>
          <w:tcPr>
            <w:tcW w:w="4510" w:type="dxa"/>
            <w:tcBorders>
              <w:top w:val="single" w:sz="4" w:space="0" w:color="636466"/>
              <w:left w:val="single" w:sz="4" w:space="0" w:color="636466"/>
              <w:bottom w:val="single" w:sz="4" w:space="0" w:color="636466"/>
              <w:right w:val="single" w:sz="4" w:space="0" w:color="636466"/>
            </w:tcBorders>
          </w:tcPr>
          <w:p w14:paraId="2865CA32" w14:textId="77777777" w:rsidR="00C81326" w:rsidRPr="00D93680" w:rsidRDefault="00C81326" w:rsidP="001704CB">
            <w:pPr>
              <w:pStyle w:val="TableParagraph"/>
              <w:rPr>
                <w:sz w:val="18"/>
                <w:lang w:val="mn-MN"/>
              </w:rPr>
            </w:pPr>
          </w:p>
        </w:tc>
        <w:tc>
          <w:tcPr>
            <w:tcW w:w="1900" w:type="dxa"/>
            <w:tcBorders>
              <w:top w:val="single" w:sz="4" w:space="0" w:color="636466"/>
              <w:left w:val="single" w:sz="4" w:space="0" w:color="636466"/>
              <w:bottom w:val="single" w:sz="4" w:space="0" w:color="636466"/>
              <w:right w:val="single" w:sz="4" w:space="0" w:color="636466"/>
            </w:tcBorders>
          </w:tcPr>
          <w:p w14:paraId="640AA52C" w14:textId="77777777" w:rsidR="00C81326" w:rsidRPr="00D93680" w:rsidRDefault="00C81326" w:rsidP="001704CB">
            <w:pPr>
              <w:pStyle w:val="TableParagraph"/>
              <w:rPr>
                <w:sz w:val="18"/>
                <w:lang w:val="mn-MN"/>
              </w:rPr>
            </w:pPr>
          </w:p>
        </w:tc>
        <w:tc>
          <w:tcPr>
            <w:tcW w:w="2083" w:type="dxa"/>
            <w:tcBorders>
              <w:top w:val="single" w:sz="4" w:space="0" w:color="636466"/>
              <w:left w:val="single" w:sz="4" w:space="0" w:color="636466"/>
              <w:bottom w:val="single" w:sz="4" w:space="0" w:color="636466"/>
              <w:right w:val="single" w:sz="4" w:space="0" w:color="636466"/>
            </w:tcBorders>
          </w:tcPr>
          <w:p w14:paraId="076F6DFE" w14:textId="77777777" w:rsidR="00C81326" w:rsidRPr="00D93680" w:rsidRDefault="00C81326" w:rsidP="001704CB">
            <w:pPr>
              <w:pStyle w:val="TableParagraph"/>
              <w:rPr>
                <w:sz w:val="18"/>
                <w:lang w:val="mn-MN"/>
              </w:rPr>
            </w:pPr>
          </w:p>
        </w:tc>
      </w:tr>
      <w:tr w:rsidR="00C81326" w:rsidRPr="00D93680" w14:paraId="72F85FC1" w14:textId="77777777" w:rsidTr="001704CB">
        <w:trPr>
          <w:trHeight w:val="412"/>
        </w:trPr>
        <w:tc>
          <w:tcPr>
            <w:tcW w:w="867" w:type="dxa"/>
            <w:tcBorders>
              <w:top w:val="single" w:sz="4" w:space="0" w:color="636466"/>
              <w:left w:val="single" w:sz="4" w:space="0" w:color="636466"/>
              <w:bottom w:val="single" w:sz="4" w:space="0" w:color="636466"/>
              <w:right w:val="single" w:sz="4" w:space="0" w:color="636466"/>
            </w:tcBorders>
          </w:tcPr>
          <w:p w14:paraId="71A78D3F" w14:textId="77777777" w:rsidR="00C81326" w:rsidRPr="00D93680" w:rsidRDefault="00C81326" w:rsidP="001704CB">
            <w:pPr>
              <w:pStyle w:val="TableParagraph"/>
              <w:spacing w:before="85"/>
              <w:ind w:left="10"/>
              <w:jc w:val="center"/>
              <w:rPr>
                <w:sz w:val="20"/>
                <w:lang w:val="mn-MN"/>
              </w:rPr>
            </w:pPr>
            <w:r w:rsidRPr="00D93680">
              <w:rPr>
                <w:color w:val="231F20"/>
                <w:w w:val="97"/>
                <w:sz w:val="20"/>
                <w:lang w:val="mn-MN"/>
              </w:rPr>
              <w:t>4</w:t>
            </w:r>
          </w:p>
        </w:tc>
        <w:tc>
          <w:tcPr>
            <w:tcW w:w="4510" w:type="dxa"/>
            <w:tcBorders>
              <w:top w:val="single" w:sz="4" w:space="0" w:color="636466"/>
              <w:left w:val="single" w:sz="4" w:space="0" w:color="636466"/>
              <w:bottom w:val="single" w:sz="4" w:space="0" w:color="636466"/>
              <w:right w:val="single" w:sz="4" w:space="0" w:color="636466"/>
            </w:tcBorders>
          </w:tcPr>
          <w:p w14:paraId="43E2AFEF" w14:textId="77777777" w:rsidR="00C81326" w:rsidRPr="00D93680" w:rsidRDefault="00C81326" w:rsidP="001704CB">
            <w:pPr>
              <w:pStyle w:val="TableParagraph"/>
              <w:rPr>
                <w:sz w:val="18"/>
                <w:lang w:val="mn-MN"/>
              </w:rPr>
            </w:pPr>
          </w:p>
        </w:tc>
        <w:tc>
          <w:tcPr>
            <w:tcW w:w="1900" w:type="dxa"/>
            <w:tcBorders>
              <w:top w:val="single" w:sz="4" w:space="0" w:color="636466"/>
              <w:left w:val="single" w:sz="4" w:space="0" w:color="636466"/>
              <w:bottom w:val="single" w:sz="4" w:space="0" w:color="636466"/>
              <w:right w:val="single" w:sz="4" w:space="0" w:color="636466"/>
            </w:tcBorders>
          </w:tcPr>
          <w:p w14:paraId="6A843C03" w14:textId="77777777" w:rsidR="00C81326" w:rsidRPr="00D93680" w:rsidRDefault="00C81326" w:rsidP="001704CB">
            <w:pPr>
              <w:pStyle w:val="TableParagraph"/>
              <w:rPr>
                <w:sz w:val="18"/>
                <w:lang w:val="mn-MN"/>
              </w:rPr>
            </w:pPr>
          </w:p>
        </w:tc>
        <w:tc>
          <w:tcPr>
            <w:tcW w:w="2083" w:type="dxa"/>
            <w:tcBorders>
              <w:top w:val="single" w:sz="4" w:space="0" w:color="636466"/>
              <w:left w:val="single" w:sz="4" w:space="0" w:color="636466"/>
              <w:bottom w:val="single" w:sz="4" w:space="0" w:color="636466"/>
              <w:right w:val="single" w:sz="4" w:space="0" w:color="636466"/>
            </w:tcBorders>
          </w:tcPr>
          <w:p w14:paraId="6DFF3746" w14:textId="77777777" w:rsidR="00C81326" w:rsidRPr="00D93680" w:rsidRDefault="00C81326" w:rsidP="001704CB">
            <w:pPr>
              <w:pStyle w:val="TableParagraph"/>
              <w:rPr>
                <w:sz w:val="18"/>
                <w:lang w:val="mn-MN"/>
              </w:rPr>
            </w:pPr>
          </w:p>
        </w:tc>
      </w:tr>
      <w:tr w:rsidR="00C81326" w:rsidRPr="00D93680" w14:paraId="0B64FD9E" w14:textId="77777777" w:rsidTr="001704CB">
        <w:trPr>
          <w:trHeight w:val="411"/>
        </w:trPr>
        <w:tc>
          <w:tcPr>
            <w:tcW w:w="867" w:type="dxa"/>
            <w:tcBorders>
              <w:top w:val="single" w:sz="4" w:space="0" w:color="636466"/>
              <w:left w:val="single" w:sz="4" w:space="0" w:color="636466"/>
              <w:bottom w:val="single" w:sz="4" w:space="0" w:color="636466"/>
              <w:right w:val="single" w:sz="4" w:space="0" w:color="636466"/>
            </w:tcBorders>
          </w:tcPr>
          <w:p w14:paraId="3D7E5B89" w14:textId="77777777" w:rsidR="00C81326" w:rsidRPr="00D93680" w:rsidRDefault="00C81326" w:rsidP="001704CB">
            <w:pPr>
              <w:pStyle w:val="TableParagraph"/>
              <w:spacing w:before="85"/>
              <w:ind w:left="10"/>
              <w:jc w:val="center"/>
              <w:rPr>
                <w:sz w:val="20"/>
                <w:lang w:val="mn-MN"/>
              </w:rPr>
            </w:pPr>
            <w:r w:rsidRPr="00D93680">
              <w:rPr>
                <w:color w:val="231F20"/>
                <w:w w:val="90"/>
                <w:sz w:val="20"/>
                <w:lang w:val="mn-MN"/>
              </w:rPr>
              <w:t>5</w:t>
            </w:r>
          </w:p>
        </w:tc>
        <w:tc>
          <w:tcPr>
            <w:tcW w:w="4510" w:type="dxa"/>
            <w:tcBorders>
              <w:top w:val="single" w:sz="4" w:space="0" w:color="636466"/>
              <w:left w:val="single" w:sz="4" w:space="0" w:color="636466"/>
              <w:bottom w:val="single" w:sz="4" w:space="0" w:color="636466"/>
              <w:right w:val="single" w:sz="4" w:space="0" w:color="636466"/>
            </w:tcBorders>
          </w:tcPr>
          <w:p w14:paraId="338A6A51" w14:textId="77777777" w:rsidR="00C81326" w:rsidRPr="00D93680" w:rsidRDefault="00C81326" w:rsidP="001704CB">
            <w:pPr>
              <w:pStyle w:val="TableParagraph"/>
              <w:rPr>
                <w:sz w:val="18"/>
                <w:lang w:val="mn-MN"/>
              </w:rPr>
            </w:pPr>
          </w:p>
        </w:tc>
        <w:tc>
          <w:tcPr>
            <w:tcW w:w="1900" w:type="dxa"/>
            <w:tcBorders>
              <w:top w:val="single" w:sz="4" w:space="0" w:color="636466"/>
              <w:left w:val="single" w:sz="4" w:space="0" w:color="636466"/>
              <w:bottom w:val="single" w:sz="4" w:space="0" w:color="636466"/>
              <w:right w:val="single" w:sz="4" w:space="0" w:color="636466"/>
            </w:tcBorders>
          </w:tcPr>
          <w:p w14:paraId="601D6D35" w14:textId="77777777" w:rsidR="00C81326" w:rsidRPr="00D93680" w:rsidRDefault="00C81326" w:rsidP="001704CB">
            <w:pPr>
              <w:pStyle w:val="TableParagraph"/>
              <w:rPr>
                <w:sz w:val="18"/>
                <w:lang w:val="mn-MN"/>
              </w:rPr>
            </w:pPr>
          </w:p>
        </w:tc>
        <w:tc>
          <w:tcPr>
            <w:tcW w:w="2083" w:type="dxa"/>
            <w:tcBorders>
              <w:top w:val="single" w:sz="4" w:space="0" w:color="636466"/>
              <w:left w:val="single" w:sz="4" w:space="0" w:color="636466"/>
              <w:bottom w:val="single" w:sz="4" w:space="0" w:color="636466"/>
              <w:right w:val="single" w:sz="4" w:space="0" w:color="636466"/>
            </w:tcBorders>
          </w:tcPr>
          <w:p w14:paraId="63F3648A" w14:textId="77777777" w:rsidR="00C81326" w:rsidRPr="00D93680" w:rsidRDefault="00C81326" w:rsidP="001704CB">
            <w:pPr>
              <w:pStyle w:val="TableParagraph"/>
              <w:rPr>
                <w:sz w:val="18"/>
                <w:lang w:val="mn-MN"/>
              </w:rPr>
            </w:pPr>
          </w:p>
        </w:tc>
      </w:tr>
      <w:tr w:rsidR="00C81326" w:rsidRPr="00D93680" w14:paraId="32DFCF84" w14:textId="77777777" w:rsidTr="001704CB">
        <w:trPr>
          <w:trHeight w:val="412"/>
        </w:trPr>
        <w:tc>
          <w:tcPr>
            <w:tcW w:w="867" w:type="dxa"/>
            <w:tcBorders>
              <w:top w:val="single" w:sz="4" w:space="0" w:color="636466"/>
              <w:left w:val="single" w:sz="4" w:space="0" w:color="636466"/>
              <w:bottom w:val="single" w:sz="4" w:space="0" w:color="636466"/>
              <w:right w:val="single" w:sz="4" w:space="0" w:color="636466"/>
            </w:tcBorders>
          </w:tcPr>
          <w:p w14:paraId="3C625710" w14:textId="77777777" w:rsidR="00C81326" w:rsidRPr="00D93680" w:rsidRDefault="00C81326" w:rsidP="001704CB">
            <w:pPr>
              <w:pStyle w:val="TableParagraph"/>
              <w:rPr>
                <w:sz w:val="18"/>
                <w:lang w:val="mn-MN"/>
              </w:rPr>
            </w:pPr>
          </w:p>
        </w:tc>
        <w:tc>
          <w:tcPr>
            <w:tcW w:w="4510" w:type="dxa"/>
            <w:tcBorders>
              <w:top w:val="single" w:sz="4" w:space="0" w:color="636466"/>
              <w:left w:val="single" w:sz="4" w:space="0" w:color="636466"/>
              <w:bottom w:val="single" w:sz="4" w:space="0" w:color="636466"/>
              <w:right w:val="single" w:sz="4" w:space="0" w:color="636466"/>
            </w:tcBorders>
          </w:tcPr>
          <w:p w14:paraId="23B2D14A" w14:textId="77777777" w:rsidR="00C81326" w:rsidRPr="00D93680" w:rsidRDefault="00C81326" w:rsidP="001704CB">
            <w:pPr>
              <w:pStyle w:val="TableParagraph"/>
              <w:rPr>
                <w:sz w:val="18"/>
                <w:lang w:val="mn-MN"/>
              </w:rPr>
            </w:pPr>
          </w:p>
        </w:tc>
        <w:tc>
          <w:tcPr>
            <w:tcW w:w="1900" w:type="dxa"/>
            <w:tcBorders>
              <w:top w:val="single" w:sz="4" w:space="0" w:color="636466"/>
              <w:left w:val="single" w:sz="4" w:space="0" w:color="636466"/>
              <w:bottom w:val="single" w:sz="4" w:space="0" w:color="636466"/>
              <w:right w:val="single" w:sz="4" w:space="0" w:color="636466"/>
            </w:tcBorders>
          </w:tcPr>
          <w:p w14:paraId="1E13BA82" w14:textId="77777777" w:rsidR="00C81326" w:rsidRPr="00D93680" w:rsidRDefault="00C81326" w:rsidP="001704CB">
            <w:pPr>
              <w:pStyle w:val="TableParagraph"/>
              <w:rPr>
                <w:sz w:val="18"/>
                <w:lang w:val="mn-MN"/>
              </w:rPr>
            </w:pPr>
          </w:p>
        </w:tc>
        <w:tc>
          <w:tcPr>
            <w:tcW w:w="2083" w:type="dxa"/>
            <w:tcBorders>
              <w:top w:val="single" w:sz="4" w:space="0" w:color="636466"/>
              <w:left w:val="single" w:sz="4" w:space="0" w:color="636466"/>
              <w:bottom w:val="single" w:sz="4" w:space="0" w:color="636466"/>
              <w:right w:val="single" w:sz="4" w:space="0" w:color="636466"/>
            </w:tcBorders>
          </w:tcPr>
          <w:p w14:paraId="75E6D0A9" w14:textId="77777777" w:rsidR="00C81326" w:rsidRPr="00D93680" w:rsidRDefault="00C81326" w:rsidP="001704CB">
            <w:pPr>
              <w:pStyle w:val="TableParagraph"/>
              <w:rPr>
                <w:sz w:val="18"/>
                <w:lang w:val="mn-MN"/>
              </w:rPr>
            </w:pPr>
          </w:p>
        </w:tc>
      </w:tr>
    </w:tbl>
    <w:p w14:paraId="4F28D8FD" w14:textId="77777777" w:rsidR="00C81326" w:rsidRPr="00D93680" w:rsidRDefault="00C81326" w:rsidP="00C81326">
      <w:pPr>
        <w:pStyle w:val="BodyText"/>
        <w:rPr>
          <w:sz w:val="20"/>
          <w:lang w:val="mn-MN"/>
        </w:rPr>
      </w:pPr>
    </w:p>
    <w:p w14:paraId="6D193A2C" w14:textId="2BB47304" w:rsidR="00C81326" w:rsidRPr="00D93680" w:rsidRDefault="00C81326" w:rsidP="00C81326">
      <w:pPr>
        <w:pStyle w:val="BodyText"/>
        <w:rPr>
          <w:sz w:val="20"/>
          <w:lang w:val="mn-MN"/>
        </w:rPr>
      </w:pPr>
      <w:r w:rsidRPr="00D93680">
        <w:rPr>
          <w:noProof/>
          <w:lang w:val="mn-MN"/>
        </w:rPr>
        <mc:AlternateContent>
          <mc:Choice Requires="wpg">
            <w:drawing>
              <wp:anchor distT="0" distB="0" distL="0" distR="0" simplePos="0" relativeHeight="251658297" behindDoc="1" locked="0" layoutInCell="1" allowOverlap="1" wp14:anchorId="690F0BB0" wp14:editId="54EA43C4">
                <wp:simplePos x="0" y="0"/>
                <wp:positionH relativeFrom="page">
                  <wp:posOffset>930275</wp:posOffset>
                </wp:positionH>
                <wp:positionV relativeFrom="paragraph">
                  <wp:posOffset>284480</wp:posOffset>
                </wp:positionV>
                <wp:extent cx="5942330" cy="3562350"/>
                <wp:effectExtent l="0" t="0" r="13970" b="19050"/>
                <wp:wrapTopAndBottom/>
                <wp:docPr id="1038884895"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2330" cy="3562350"/>
                          <a:chOff x="1445" y="364"/>
                          <a:chExt cx="9358" cy="5610"/>
                        </a:xfrm>
                      </wpg:grpSpPr>
                      <wps:wsp>
                        <wps:cNvPr id="1267561386" name="Text Box 36"/>
                        <wps:cNvSpPr txBox="1">
                          <a:spLocks/>
                        </wps:cNvSpPr>
                        <wps:spPr bwMode="auto">
                          <a:xfrm>
                            <a:off x="1445" y="876"/>
                            <a:ext cx="9358" cy="5098"/>
                          </a:xfrm>
                          <a:prstGeom prst="rect">
                            <a:avLst/>
                          </a:prstGeom>
                          <a:noFill/>
                          <a:ln w="6350">
                            <a:solidFill>
                              <a:srgbClr val="636466"/>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2C812409" w14:textId="77777777" w:rsidR="00C81326" w:rsidRPr="00C81326" w:rsidRDefault="00C81326" w:rsidP="00C81326">
                              <w:pPr>
                                <w:keepNext/>
                                <w:autoSpaceDE w:val="0"/>
                                <w:autoSpaceDN w:val="0"/>
                                <w:adjustRightInd w:val="0"/>
                                <w:spacing w:before="240"/>
                                <w:ind w:left="144" w:right="144"/>
                                <w:jc w:val="both"/>
                                <w:outlineLvl w:val="3"/>
                                <w:rPr>
                                  <w:rFonts w:eastAsiaTheme="minorHAnsi"/>
                                  <w:i/>
                                  <w:sz w:val="20"/>
                                  <w:szCs w:val="20"/>
                                </w:rPr>
                              </w:pPr>
                              <w:r w:rsidRPr="00C81326">
                                <w:rPr>
                                  <w:rFonts w:eastAsiaTheme="minorHAnsi"/>
                                  <w:i/>
                                  <w:sz w:val="20"/>
                                  <w:szCs w:val="20"/>
                                  <w:lang w:val="mn-MN"/>
                                </w:rPr>
                                <w:t>Гүйцэтгэгчийн удирдах ба техникийн чадамж нь ажлын талбайн</w:t>
                              </w:r>
                              <w:r w:rsidRPr="00C81326">
                                <w:rPr>
                                  <w:rFonts w:eastAsiaTheme="minorHAnsi"/>
                                  <w:i/>
                                  <w:sz w:val="20"/>
                                  <w:szCs w:val="20"/>
                                </w:rPr>
                                <w:t xml:space="preserve"> </w:t>
                              </w:r>
                              <w:r w:rsidRPr="00C81326">
                                <w:rPr>
                                  <w:rFonts w:eastAsiaTheme="minorHAnsi"/>
                                  <w:i/>
                                  <w:sz w:val="20"/>
                                  <w:szCs w:val="20"/>
                                  <w:lang w:val="mn-MN"/>
                                </w:rPr>
                                <w:t>үндсэн ажилтнуудаас гол төлөв хамаарна</w:t>
                              </w:r>
                              <w:r w:rsidRPr="00C81326">
                                <w:rPr>
                                  <w:rFonts w:eastAsiaTheme="minorHAnsi"/>
                                  <w:i/>
                                  <w:sz w:val="20"/>
                                  <w:szCs w:val="20"/>
                                </w:rPr>
                                <w:t xml:space="preserve">. </w:t>
                              </w:r>
                              <w:r w:rsidRPr="00C81326">
                                <w:rPr>
                                  <w:rFonts w:eastAsiaTheme="minorHAnsi"/>
                                  <w:i/>
                                  <w:sz w:val="20"/>
                                  <w:szCs w:val="20"/>
                                  <w:lang w:val="mn-MN"/>
                                </w:rPr>
                                <w:t>Түүний ажилтнууд нь өргөн туршлагатайг нотлон харуулах тендерт оролцогчийн хэм хэмжээ нь тэдгээрийн үйл ажиллагааны эсхүл техникийн гол шаардагдах ур чадвараар хязгаарлагдана.</w:t>
                              </w:r>
                              <w:r w:rsidRPr="00C81326">
                                <w:rPr>
                                  <w:rFonts w:eastAsiaTheme="minorHAnsi"/>
                                  <w:i/>
                                  <w:sz w:val="20"/>
                                  <w:szCs w:val="20"/>
                                </w:rPr>
                                <w:t xml:space="preserve"> </w:t>
                              </w:r>
                              <w:r w:rsidRPr="00C81326">
                                <w:rPr>
                                  <w:rFonts w:eastAsiaTheme="minorHAnsi"/>
                                  <w:i/>
                                  <w:sz w:val="20"/>
                                  <w:szCs w:val="20"/>
                                  <w:lang w:val="mn-MN"/>
                                </w:rPr>
                                <w:t>Ийм учраас ажилтнуудын шаардлага</w:t>
                              </w:r>
                              <w:r w:rsidRPr="00C81326">
                                <w:rPr>
                                  <w:rFonts w:eastAsiaTheme="minorHAnsi"/>
                                  <w:i/>
                                  <w:sz w:val="20"/>
                                  <w:szCs w:val="20"/>
                                </w:rPr>
                                <w:t xml:space="preserve"> </w:t>
                              </w:r>
                              <w:r w:rsidRPr="00C81326">
                                <w:rPr>
                                  <w:rFonts w:eastAsiaTheme="minorHAnsi"/>
                                  <w:i/>
                                  <w:sz w:val="20"/>
                                  <w:szCs w:val="20"/>
                                  <w:lang w:val="mn-MN"/>
                                </w:rPr>
                                <w:t xml:space="preserve">нь төслийн ба гэрээний менежер, эсхүл төслийн менежерийн удирдлагын дор ажилладаг бөгөөд үндсэн бүрэлдэхүүн хэсгийг хариуцсан даамал, эрхлэгч </w:t>
                              </w:r>
                              <w:r w:rsidRPr="00C81326">
                                <w:rPr>
                                  <w:rFonts w:eastAsiaTheme="minorHAnsi"/>
                                  <w:i/>
                                  <w:sz w:val="20"/>
                                  <w:szCs w:val="20"/>
                                </w:rPr>
                                <w:t>(</w:t>
                              </w:r>
                              <w:r w:rsidRPr="00C81326">
                                <w:rPr>
                                  <w:rFonts w:eastAsiaTheme="minorHAnsi"/>
                                  <w:i/>
                                  <w:sz w:val="20"/>
                                  <w:szCs w:val="20"/>
                                  <w:lang w:val="mn-MN"/>
                                </w:rPr>
                                <w:t>тухайлбал, газар ухах, шон суулгах, газрын гүнд хонгил гаргах, төслийн тодорхой хэсэг бүрд шаардлагатай газар шорооны ажилд мэргэшсэн даамал эсвэл эрхлэгч</w:t>
                              </w:r>
                              <w:r w:rsidRPr="00C81326">
                                <w:rPr>
                                  <w:rFonts w:eastAsiaTheme="minorHAnsi"/>
                                  <w:i/>
                                  <w:sz w:val="20"/>
                                  <w:szCs w:val="20"/>
                                </w:rPr>
                                <w:t>)</w:t>
                              </w:r>
                              <w:r w:rsidRPr="00C81326">
                                <w:rPr>
                                  <w:rFonts w:eastAsiaTheme="minorHAnsi"/>
                                  <w:i/>
                                  <w:sz w:val="20"/>
                                  <w:szCs w:val="20"/>
                                  <w:lang w:val="mn-MN"/>
                                </w:rPr>
                                <w:t xml:space="preserve"> зэрэг цөөн тооны үндсэн ажилтнуудад хамаарна.</w:t>
                              </w:r>
                              <w:r w:rsidRPr="00C81326">
                                <w:rPr>
                                  <w:rFonts w:eastAsiaTheme="minorHAnsi"/>
                                  <w:i/>
                                  <w:sz w:val="20"/>
                                  <w:szCs w:val="20"/>
                                </w:rPr>
                                <w:t xml:space="preserve"> </w:t>
                              </w:r>
                              <w:r w:rsidRPr="00C81326">
                                <w:rPr>
                                  <w:rFonts w:eastAsiaTheme="minorHAnsi"/>
                                  <w:i/>
                                  <w:sz w:val="20"/>
                                  <w:szCs w:val="20"/>
                                  <w:lang w:val="mn-MN"/>
                                </w:rPr>
                                <w:t>Шаардлагад</w:t>
                              </w:r>
                            </w:p>
                            <w:p w14:paraId="71502550" w14:textId="77777777" w:rsidR="00C81326" w:rsidRPr="00C81326" w:rsidRDefault="00C81326" w:rsidP="00C81326">
                              <w:pPr>
                                <w:keepNext/>
                                <w:autoSpaceDE w:val="0"/>
                                <w:autoSpaceDN w:val="0"/>
                                <w:adjustRightInd w:val="0"/>
                                <w:spacing w:before="240"/>
                                <w:ind w:left="144" w:right="144"/>
                                <w:jc w:val="both"/>
                                <w:outlineLvl w:val="3"/>
                                <w:rPr>
                                  <w:rFonts w:eastAsiaTheme="minorHAnsi"/>
                                  <w:i/>
                                  <w:sz w:val="20"/>
                                  <w:szCs w:val="20"/>
                                </w:rPr>
                              </w:pPr>
                              <w:r w:rsidRPr="00C81326">
                                <w:rPr>
                                  <w:rFonts w:eastAsiaTheme="minorHAnsi"/>
                                  <w:i/>
                                  <w:sz w:val="20"/>
                                  <w:szCs w:val="20"/>
                                </w:rPr>
                                <w:t>(</w:t>
                              </w:r>
                              <w:r w:rsidRPr="00C81326">
                                <w:rPr>
                                  <w:rFonts w:eastAsiaTheme="minorHAnsi"/>
                                  <w:i/>
                                  <w:sz w:val="20"/>
                                  <w:szCs w:val="20"/>
                                  <w:lang w:val="mn-MN"/>
                                </w:rPr>
                                <w:t>а</w:t>
                              </w:r>
                              <w:r w:rsidRPr="00C81326">
                                <w:rPr>
                                  <w:rFonts w:eastAsiaTheme="minorHAnsi"/>
                                  <w:i/>
                                  <w:sz w:val="20"/>
                                  <w:szCs w:val="20"/>
                                </w:rPr>
                                <w:t xml:space="preserve">) </w:t>
                              </w:r>
                              <w:r w:rsidRPr="00C81326">
                                <w:rPr>
                                  <w:rFonts w:eastAsiaTheme="minorHAnsi"/>
                                  <w:i/>
                                  <w:sz w:val="20"/>
                                  <w:szCs w:val="20"/>
                                  <w:lang w:val="mn-MN"/>
                                </w:rPr>
                                <w:t>......... жилээс доошгүй ижил төстэй ажлын туршлага</w:t>
                              </w:r>
                              <w:r w:rsidRPr="00C81326">
                                <w:rPr>
                                  <w:rFonts w:eastAsiaTheme="minorHAnsi"/>
                                  <w:i/>
                                  <w:sz w:val="20"/>
                                  <w:szCs w:val="20"/>
                                </w:rPr>
                                <w:t xml:space="preserve">; </w:t>
                              </w:r>
                              <w:r w:rsidRPr="00C81326">
                                <w:rPr>
                                  <w:rFonts w:eastAsiaTheme="minorHAnsi"/>
                                  <w:i/>
                                  <w:sz w:val="20"/>
                                  <w:szCs w:val="20"/>
                                  <w:lang w:val="mn-MN"/>
                                </w:rPr>
                                <w:t>болон</w:t>
                              </w:r>
                            </w:p>
                            <w:p w14:paraId="2AB4692C" w14:textId="77777777" w:rsidR="00C81326" w:rsidRPr="00C81326" w:rsidRDefault="00C81326" w:rsidP="00C81326">
                              <w:pPr>
                                <w:keepNext/>
                                <w:autoSpaceDE w:val="0"/>
                                <w:autoSpaceDN w:val="0"/>
                                <w:adjustRightInd w:val="0"/>
                                <w:spacing w:before="240"/>
                                <w:ind w:left="144" w:right="144"/>
                                <w:jc w:val="both"/>
                                <w:outlineLvl w:val="3"/>
                                <w:rPr>
                                  <w:rFonts w:eastAsiaTheme="minorHAnsi"/>
                                  <w:i/>
                                  <w:sz w:val="20"/>
                                  <w:szCs w:val="20"/>
                                </w:rPr>
                              </w:pPr>
                              <w:r w:rsidRPr="00C81326">
                                <w:rPr>
                                  <w:rFonts w:eastAsiaTheme="minorHAnsi"/>
                                  <w:i/>
                                  <w:sz w:val="20"/>
                                  <w:szCs w:val="20"/>
                                </w:rPr>
                                <w:t>(</w:t>
                              </w:r>
                              <w:r w:rsidRPr="00C81326">
                                <w:rPr>
                                  <w:rFonts w:eastAsiaTheme="minorHAnsi"/>
                                  <w:i/>
                                  <w:sz w:val="20"/>
                                  <w:szCs w:val="20"/>
                                  <w:lang w:val="mn-MN"/>
                                </w:rPr>
                                <w:t>б</w:t>
                              </w:r>
                              <w:r w:rsidRPr="00C81326">
                                <w:rPr>
                                  <w:rFonts w:eastAsiaTheme="minorHAnsi"/>
                                  <w:i/>
                                  <w:sz w:val="20"/>
                                  <w:szCs w:val="20"/>
                                </w:rPr>
                                <w:t xml:space="preserve">) </w:t>
                              </w:r>
                              <w:r w:rsidRPr="00C81326">
                                <w:rPr>
                                  <w:rFonts w:eastAsiaTheme="minorHAnsi"/>
                                  <w:i/>
                                  <w:sz w:val="20"/>
                                  <w:szCs w:val="20"/>
                                  <w:lang w:val="mn-MN"/>
                                </w:rPr>
                                <w:t>......... жилээс доошгүй туршлагатай байх ба/эсвэл сүүлийн ......... жилд хийж гүйцэтгэсэн ............ доошгүй ижил төстэй төслийн тоо</w:t>
                              </w:r>
                              <w:r w:rsidRPr="00C81326">
                                <w:rPr>
                                  <w:rFonts w:eastAsiaTheme="minorHAnsi"/>
                                  <w:i/>
                                  <w:sz w:val="20"/>
                                  <w:szCs w:val="20"/>
                                </w:rPr>
                                <w:t>.</w:t>
                              </w:r>
                            </w:p>
                            <w:p w14:paraId="6633813E" w14:textId="77777777" w:rsidR="00C81326" w:rsidRPr="00472180" w:rsidRDefault="00C81326" w:rsidP="00C81326">
                              <w:pPr>
                                <w:keepNext/>
                                <w:autoSpaceDE w:val="0"/>
                                <w:autoSpaceDN w:val="0"/>
                                <w:adjustRightInd w:val="0"/>
                                <w:spacing w:before="240"/>
                                <w:ind w:left="144" w:right="144"/>
                                <w:jc w:val="both"/>
                                <w:outlineLvl w:val="3"/>
                                <w:rPr>
                                  <w:rFonts w:eastAsiaTheme="minorHAnsi"/>
                                  <w:i/>
                                  <w:sz w:val="20"/>
                                  <w:szCs w:val="20"/>
                                  <w:lang w:val="mn-MN"/>
                                </w:rPr>
                              </w:pPr>
                              <w:r w:rsidRPr="00C81326">
                                <w:rPr>
                                  <w:rFonts w:eastAsiaTheme="minorHAnsi"/>
                                  <w:i/>
                                  <w:sz w:val="20"/>
                                  <w:szCs w:val="20"/>
                                  <w:lang w:val="mn-MN"/>
                                </w:rPr>
                                <w:t>Боловсрол ба мэдлэгийн ур чадварын шаардлага нь ийм төрлийн ажлуудад ихэнхдээ онцын шаардлагагүй байдаг. Учир нь гүйцэтгэгч компаниуд мэдлэг боловсрол гэхээс илүүтэй, ажлын туршлагаар мэргэшсэн чадварлаг ажилтнуудыг гол төлөв ажилд авдаг.</w:t>
                              </w:r>
                              <w:r w:rsidRPr="00472180">
                                <w:rPr>
                                  <w:rFonts w:eastAsiaTheme="minorHAnsi"/>
                                  <w:i/>
                                  <w:sz w:val="20"/>
                                  <w:szCs w:val="20"/>
                                  <w:lang w:val="mn-MN"/>
                                </w:rPr>
                                <w:t xml:space="preserve"> </w:t>
                              </w:r>
                              <w:r w:rsidRPr="00C81326">
                                <w:rPr>
                                  <w:rFonts w:eastAsiaTheme="minorHAnsi"/>
                                  <w:i/>
                                  <w:sz w:val="20"/>
                                  <w:szCs w:val="20"/>
                                  <w:lang w:val="mn-MN"/>
                                </w:rPr>
                                <w:t>Зарим нэг ажлын байрны шаардлагад тендерт оролцогч нь уг компанид тухайлбал 3-аас доошгүй жил тасралтгүй ажилласан ажилтнуудтай байвал зохино гэж заах нь илүү тохиромжтой байх болно. Ингэснээр, эдгээр үндсэн ажилтнууд нь тендерт оролцогчийн удирдлага, бодлого, дүрэм журам, практик ажлыг хангалттай сайн мэддэг байж, түүний хүрээнд ажил үүргээ итгэл үнэмшилтэй, хариуцлагатай хийх боломжийг бүрдүүлж өгнө.</w:t>
                              </w:r>
                            </w:p>
                            <w:p w14:paraId="60F21391" w14:textId="77777777" w:rsidR="00C81326" w:rsidRPr="00472180" w:rsidRDefault="00C81326" w:rsidP="00C81326">
                              <w:pPr>
                                <w:spacing w:before="102" w:line="247" w:lineRule="auto"/>
                                <w:ind w:left="155" w:right="152"/>
                                <w:jc w:val="both"/>
                                <w:rPr>
                                  <w:rFonts w:ascii="Trebuchet MS" w:hAnsi="Trebuchet MS"/>
                                  <w:i/>
                                  <w:sz w:val="18"/>
                                  <w:lang w:val="mn-MN"/>
                                </w:rPr>
                              </w:pPr>
                            </w:p>
                          </w:txbxContent>
                        </wps:txbx>
                        <wps:bodyPr rot="0" vert="horz" wrap="square" lIns="0" tIns="0" rIns="0" bIns="0" anchor="t" anchorCtr="0" upright="1">
                          <a:noAutofit/>
                        </wps:bodyPr>
                      </wps:wsp>
                      <wps:wsp>
                        <wps:cNvPr id="1204833428" name="Text Box 35"/>
                        <wps:cNvSpPr txBox="1">
                          <a:spLocks/>
                        </wps:cNvSpPr>
                        <wps:spPr bwMode="auto">
                          <a:xfrm>
                            <a:off x="1445" y="364"/>
                            <a:ext cx="1692" cy="512"/>
                          </a:xfrm>
                          <a:prstGeom prst="rect">
                            <a:avLst/>
                          </a:prstGeom>
                          <a:solidFill>
                            <a:srgbClr val="007DB6"/>
                          </a:solidFill>
                          <a:ln w="6350">
                            <a:solidFill>
                              <a:srgbClr val="636466"/>
                            </a:solidFill>
                            <a:prstDash val="solid"/>
                            <a:miter lim="800000"/>
                            <a:headEnd/>
                            <a:tailEnd/>
                          </a:ln>
                        </wps:spPr>
                        <wps:txbx>
                          <w:txbxContent>
                            <w:p w14:paraId="41E59F08" w14:textId="77777777" w:rsidR="00C81326" w:rsidRPr="00E16716" w:rsidRDefault="00C81326" w:rsidP="00C81326">
                              <w:pPr>
                                <w:spacing w:before="146"/>
                                <w:ind w:left="275"/>
                                <w:rPr>
                                  <w:sz w:val="20"/>
                                  <w:lang w:val="mn-MN"/>
                                </w:rPr>
                              </w:pPr>
                              <w:r>
                                <w:rPr>
                                  <w:color w:val="FFFFFF"/>
                                  <w:sz w:val="20"/>
                                  <w:lang w:val="mn-MN"/>
                                </w:rPr>
                                <w:t>ТЭМДЭГЛЭЛ</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0F0BB0" id="Group 34" o:spid="_x0000_s1141" style="position:absolute;margin-left:73.25pt;margin-top:22.4pt;width:467.9pt;height:280.5pt;z-index:-251658183;mso-wrap-distance-left:0;mso-wrap-distance-right:0;mso-position-horizontal-relative:page;mso-position-vertical-relative:text" coordorigin="1445,364" coordsize="9358,5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">
                <v:shape id="_x0000_s1142" type="#_x0000_t202" style="position:absolute;left:1445;top:876;width:9358;height:50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" filled="f" strokecolor="#636466" strokeweight=".5pt">
                  <v:path arrowok="t"/>
                  <v:textbox inset="0,0,0,0">
                    <w:txbxContent>
                      <w:p w14:paraId="2C812409" w14:textId="77777777" w:rsidR="00C81326" w:rsidRPr="00C81326" w:rsidRDefault="00C81326" w:rsidP="00C81326">
                        <w:pPr>
                          <w:keepNext/>
                          <w:autoSpaceDE w:val="0"/>
                          <w:autoSpaceDN w:val="0"/>
                          <w:adjustRightInd w:val="0"/>
                          <w:spacing w:before="240"/>
                          <w:ind w:left="144" w:right="144"/>
                          <w:jc w:val="both"/>
                          <w:outlineLvl w:val="3"/>
                          <w:rPr>
                            <w:rFonts w:eastAsiaTheme="minorHAnsi"/>
                            <w:i/>
                            <w:sz w:val="20"/>
                            <w:szCs w:val="20"/>
                          </w:rPr>
                        </w:pPr>
                        <w:r w:rsidRPr="00C81326">
                          <w:rPr>
                            <w:rFonts w:eastAsiaTheme="minorHAnsi"/>
                            <w:i/>
                            <w:sz w:val="20"/>
                            <w:szCs w:val="20"/>
                            <w:lang w:val="mn-MN"/>
                          </w:rPr>
                          <w:t>Гүйцэтгэгчийн удирдах ба техникийн чадамж нь ажлын талбайн</w:t>
                        </w:r>
                        <w:r w:rsidRPr="00C81326">
                          <w:rPr>
                            <w:rFonts w:eastAsiaTheme="minorHAnsi"/>
                            <w:i/>
                            <w:sz w:val="20"/>
                            <w:szCs w:val="20"/>
                          </w:rPr>
                          <w:t xml:space="preserve"> </w:t>
                        </w:r>
                        <w:r w:rsidRPr="00C81326">
                          <w:rPr>
                            <w:rFonts w:eastAsiaTheme="minorHAnsi"/>
                            <w:i/>
                            <w:sz w:val="20"/>
                            <w:szCs w:val="20"/>
                            <w:lang w:val="mn-MN"/>
                          </w:rPr>
                          <w:t>үндсэн ажилтнуудаас гол төлөв хамаарна</w:t>
                        </w:r>
                        <w:r w:rsidRPr="00C81326">
                          <w:rPr>
                            <w:rFonts w:eastAsiaTheme="minorHAnsi"/>
                            <w:i/>
                            <w:sz w:val="20"/>
                            <w:szCs w:val="20"/>
                          </w:rPr>
                          <w:t xml:space="preserve">. </w:t>
                        </w:r>
                        <w:r w:rsidRPr="00C81326">
                          <w:rPr>
                            <w:rFonts w:eastAsiaTheme="minorHAnsi"/>
                            <w:i/>
                            <w:sz w:val="20"/>
                            <w:szCs w:val="20"/>
                            <w:lang w:val="mn-MN"/>
                          </w:rPr>
                          <w:t>Түүний ажилтнууд нь өргөн туршлагатайг нотлон харуулах тендерт оролцогчийн хэм хэмжээ нь тэдгээрийн үйл ажиллагааны эсхүл техникийн гол шаардагдах ур чадвараар хязгаарлагдана.</w:t>
                        </w:r>
                        <w:r w:rsidRPr="00C81326">
                          <w:rPr>
                            <w:rFonts w:eastAsiaTheme="minorHAnsi"/>
                            <w:i/>
                            <w:sz w:val="20"/>
                            <w:szCs w:val="20"/>
                          </w:rPr>
                          <w:t xml:space="preserve"> </w:t>
                        </w:r>
                        <w:r w:rsidRPr="00C81326">
                          <w:rPr>
                            <w:rFonts w:eastAsiaTheme="minorHAnsi"/>
                            <w:i/>
                            <w:sz w:val="20"/>
                            <w:szCs w:val="20"/>
                            <w:lang w:val="mn-MN"/>
                          </w:rPr>
                          <w:t>Ийм учраас ажилтнуудын шаардлага</w:t>
                        </w:r>
                        <w:r w:rsidRPr="00C81326">
                          <w:rPr>
                            <w:rFonts w:eastAsiaTheme="minorHAnsi"/>
                            <w:i/>
                            <w:sz w:val="20"/>
                            <w:szCs w:val="20"/>
                          </w:rPr>
                          <w:t xml:space="preserve"> </w:t>
                        </w:r>
                        <w:r w:rsidRPr="00C81326">
                          <w:rPr>
                            <w:rFonts w:eastAsiaTheme="minorHAnsi"/>
                            <w:i/>
                            <w:sz w:val="20"/>
                            <w:szCs w:val="20"/>
                            <w:lang w:val="mn-MN"/>
                          </w:rPr>
                          <w:t xml:space="preserve">нь төслийн ба гэрээний менежер, эсхүл төслийн менежерийн удирдлагын дор ажилладаг бөгөөд үндсэн бүрэлдэхүүн хэсгийг хариуцсан даамал, эрхлэгч </w:t>
                        </w:r>
                        <w:r w:rsidRPr="00C81326">
                          <w:rPr>
                            <w:rFonts w:eastAsiaTheme="minorHAnsi"/>
                            <w:i/>
                            <w:sz w:val="20"/>
                            <w:szCs w:val="20"/>
                          </w:rPr>
                          <w:t>(</w:t>
                        </w:r>
                        <w:r w:rsidRPr="00C81326">
                          <w:rPr>
                            <w:rFonts w:eastAsiaTheme="minorHAnsi"/>
                            <w:i/>
                            <w:sz w:val="20"/>
                            <w:szCs w:val="20"/>
                            <w:lang w:val="mn-MN"/>
                          </w:rPr>
                          <w:t>тухайлбал, газар ухах, шон суулгах, газрын гүнд хонгил гаргах, төслийн тодорхой хэсэг бүрд шаардлагатай газар шорооны ажилд мэргэшсэн даамал эсвэл эрхлэгч</w:t>
                        </w:r>
                        <w:r w:rsidRPr="00C81326">
                          <w:rPr>
                            <w:rFonts w:eastAsiaTheme="minorHAnsi"/>
                            <w:i/>
                            <w:sz w:val="20"/>
                            <w:szCs w:val="20"/>
                          </w:rPr>
                          <w:t>)</w:t>
                        </w:r>
                        <w:r w:rsidRPr="00C81326">
                          <w:rPr>
                            <w:rFonts w:eastAsiaTheme="minorHAnsi"/>
                            <w:i/>
                            <w:sz w:val="20"/>
                            <w:szCs w:val="20"/>
                            <w:lang w:val="mn-MN"/>
                          </w:rPr>
                          <w:t xml:space="preserve"> зэрэг цөөн тооны үндсэн ажилтнуудад хамаарна.</w:t>
                        </w:r>
                        <w:r w:rsidRPr="00C81326">
                          <w:rPr>
                            <w:rFonts w:eastAsiaTheme="minorHAnsi"/>
                            <w:i/>
                            <w:sz w:val="20"/>
                            <w:szCs w:val="20"/>
                          </w:rPr>
                          <w:t xml:space="preserve"> </w:t>
                        </w:r>
                        <w:r w:rsidRPr="00C81326">
                          <w:rPr>
                            <w:rFonts w:eastAsiaTheme="minorHAnsi"/>
                            <w:i/>
                            <w:sz w:val="20"/>
                            <w:szCs w:val="20"/>
                            <w:lang w:val="mn-MN"/>
                          </w:rPr>
                          <w:t>Шаардлагад</w:t>
                        </w:r>
                      </w:p>
                      <w:p w14:paraId="71502550" w14:textId="77777777" w:rsidR="00C81326" w:rsidRPr="00C81326" w:rsidRDefault="00C81326" w:rsidP="00C81326">
                        <w:pPr>
                          <w:keepNext/>
                          <w:autoSpaceDE w:val="0"/>
                          <w:autoSpaceDN w:val="0"/>
                          <w:adjustRightInd w:val="0"/>
                          <w:spacing w:before="240"/>
                          <w:ind w:left="144" w:right="144"/>
                          <w:jc w:val="both"/>
                          <w:outlineLvl w:val="3"/>
                          <w:rPr>
                            <w:rFonts w:eastAsiaTheme="minorHAnsi"/>
                            <w:i/>
                            <w:sz w:val="20"/>
                            <w:szCs w:val="20"/>
                          </w:rPr>
                        </w:pPr>
                        <w:r w:rsidRPr="00C81326">
                          <w:rPr>
                            <w:rFonts w:eastAsiaTheme="minorHAnsi"/>
                            <w:i/>
                            <w:sz w:val="20"/>
                            <w:szCs w:val="20"/>
                          </w:rPr>
                          <w:t>(</w:t>
                        </w:r>
                        <w:r w:rsidRPr="00C81326">
                          <w:rPr>
                            <w:rFonts w:eastAsiaTheme="minorHAnsi"/>
                            <w:i/>
                            <w:sz w:val="20"/>
                            <w:szCs w:val="20"/>
                            <w:lang w:val="mn-MN"/>
                          </w:rPr>
                          <w:t>а</w:t>
                        </w:r>
                        <w:r w:rsidRPr="00C81326">
                          <w:rPr>
                            <w:rFonts w:eastAsiaTheme="minorHAnsi"/>
                            <w:i/>
                            <w:sz w:val="20"/>
                            <w:szCs w:val="20"/>
                          </w:rPr>
                          <w:t xml:space="preserve">) </w:t>
                        </w:r>
                        <w:r w:rsidRPr="00C81326">
                          <w:rPr>
                            <w:rFonts w:eastAsiaTheme="minorHAnsi"/>
                            <w:i/>
                            <w:sz w:val="20"/>
                            <w:szCs w:val="20"/>
                            <w:lang w:val="mn-MN"/>
                          </w:rPr>
                          <w:t>......... жилээс доошгүй ижил төстэй ажлын туршлага</w:t>
                        </w:r>
                        <w:r w:rsidRPr="00C81326">
                          <w:rPr>
                            <w:rFonts w:eastAsiaTheme="minorHAnsi"/>
                            <w:i/>
                            <w:sz w:val="20"/>
                            <w:szCs w:val="20"/>
                          </w:rPr>
                          <w:t xml:space="preserve">; </w:t>
                        </w:r>
                        <w:r w:rsidRPr="00C81326">
                          <w:rPr>
                            <w:rFonts w:eastAsiaTheme="minorHAnsi"/>
                            <w:i/>
                            <w:sz w:val="20"/>
                            <w:szCs w:val="20"/>
                            <w:lang w:val="mn-MN"/>
                          </w:rPr>
                          <w:t>болон</w:t>
                        </w:r>
                      </w:p>
                      <w:p w14:paraId="2AB4692C" w14:textId="77777777" w:rsidR="00C81326" w:rsidRPr="00C81326" w:rsidRDefault="00C81326" w:rsidP="00C81326">
                        <w:pPr>
                          <w:keepNext/>
                          <w:autoSpaceDE w:val="0"/>
                          <w:autoSpaceDN w:val="0"/>
                          <w:adjustRightInd w:val="0"/>
                          <w:spacing w:before="240"/>
                          <w:ind w:left="144" w:right="144"/>
                          <w:jc w:val="both"/>
                          <w:outlineLvl w:val="3"/>
                          <w:rPr>
                            <w:rFonts w:eastAsiaTheme="minorHAnsi"/>
                            <w:i/>
                            <w:sz w:val="20"/>
                            <w:szCs w:val="20"/>
                          </w:rPr>
                        </w:pPr>
                        <w:r w:rsidRPr="00C81326">
                          <w:rPr>
                            <w:rFonts w:eastAsiaTheme="minorHAnsi"/>
                            <w:i/>
                            <w:sz w:val="20"/>
                            <w:szCs w:val="20"/>
                          </w:rPr>
                          <w:t>(</w:t>
                        </w:r>
                        <w:r w:rsidRPr="00C81326">
                          <w:rPr>
                            <w:rFonts w:eastAsiaTheme="minorHAnsi"/>
                            <w:i/>
                            <w:sz w:val="20"/>
                            <w:szCs w:val="20"/>
                            <w:lang w:val="mn-MN"/>
                          </w:rPr>
                          <w:t>б</w:t>
                        </w:r>
                        <w:r w:rsidRPr="00C81326">
                          <w:rPr>
                            <w:rFonts w:eastAsiaTheme="minorHAnsi"/>
                            <w:i/>
                            <w:sz w:val="20"/>
                            <w:szCs w:val="20"/>
                          </w:rPr>
                          <w:t xml:space="preserve">) </w:t>
                        </w:r>
                        <w:r w:rsidRPr="00C81326">
                          <w:rPr>
                            <w:rFonts w:eastAsiaTheme="minorHAnsi"/>
                            <w:i/>
                            <w:sz w:val="20"/>
                            <w:szCs w:val="20"/>
                            <w:lang w:val="mn-MN"/>
                          </w:rPr>
                          <w:t>......... жилээс доошгүй туршлагатай байх ба/эсвэл сүүлийн ......... жилд хийж гүйцэтгэсэн ............ доошгүй ижил төстэй төслийн тоо</w:t>
                        </w:r>
                        <w:r w:rsidRPr="00C81326">
                          <w:rPr>
                            <w:rFonts w:eastAsiaTheme="minorHAnsi"/>
                            <w:i/>
                            <w:sz w:val="20"/>
                            <w:szCs w:val="20"/>
                          </w:rPr>
                          <w:t>.</w:t>
                        </w:r>
                      </w:p>
                      <w:p w14:paraId="6633813E" w14:textId="77777777" w:rsidR="00C81326" w:rsidRPr="00472180" w:rsidRDefault="00C81326" w:rsidP="00C81326">
                        <w:pPr>
                          <w:keepNext/>
                          <w:autoSpaceDE w:val="0"/>
                          <w:autoSpaceDN w:val="0"/>
                          <w:adjustRightInd w:val="0"/>
                          <w:spacing w:before="240"/>
                          <w:ind w:left="144" w:right="144"/>
                          <w:jc w:val="both"/>
                          <w:outlineLvl w:val="3"/>
                          <w:rPr>
                            <w:rFonts w:eastAsiaTheme="minorHAnsi"/>
                            <w:i/>
                            <w:sz w:val="20"/>
                            <w:szCs w:val="20"/>
                            <w:lang w:val="mn-MN"/>
                          </w:rPr>
                        </w:pPr>
                        <w:r w:rsidRPr="00C81326">
                          <w:rPr>
                            <w:rFonts w:eastAsiaTheme="minorHAnsi"/>
                            <w:i/>
                            <w:sz w:val="20"/>
                            <w:szCs w:val="20"/>
                            <w:lang w:val="mn-MN"/>
                          </w:rPr>
                          <w:t>Боловсрол ба мэдлэгийн ур чадварын шаардлага нь ийм төрлийн ажлуудад ихэнхдээ онцын шаардлагагүй байдаг. Учир нь гүйцэтгэгч компаниуд мэдлэг боловсрол гэхээс илүүтэй, ажлын туршлагаар мэргэшсэн чадварлаг ажилтнуудыг гол төлөв ажилд авдаг.</w:t>
                        </w:r>
                        <w:r w:rsidRPr="00472180">
                          <w:rPr>
                            <w:rFonts w:eastAsiaTheme="minorHAnsi"/>
                            <w:i/>
                            <w:sz w:val="20"/>
                            <w:szCs w:val="20"/>
                            <w:lang w:val="mn-MN"/>
                          </w:rPr>
                          <w:t xml:space="preserve"> </w:t>
                        </w:r>
                        <w:r w:rsidRPr="00C81326">
                          <w:rPr>
                            <w:rFonts w:eastAsiaTheme="minorHAnsi"/>
                            <w:i/>
                            <w:sz w:val="20"/>
                            <w:szCs w:val="20"/>
                            <w:lang w:val="mn-MN"/>
                          </w:rPr>
                          <w:t>Зарим нэг ажлын байрны шаардлагад тендерт оролцогч нь уг компанид тухайлбал 3-аас доошгүй жил тасралтгүй ажилласан ажилтнуудтай байвал зохино гэж заах нь илүү тохиромжтой байх болно. Ингэснээр, эдгээр үндсэн ажилтнууд нь тендерт оролцогчийн удирдлага, бодлого, дүрэм журам, практик ажлыг хангалттай сайн мэддэг байж, түүний хүрээнд ажил үүргээ итгэл үнэмшилтэй, хариуцлагатай хийх боломжийг бүрдүүлж өгнө.</w:t>
                        </w:r>
                      </w:p>
                      <w:p w14:paraId="60F21391" w14:textId="77777777" w:rsidR="00C81326" w:rsidRPr="00472180" w:rsidRDefault="00C81326" w:rsidP="00C81326">
                        <w:pPr>
                          <w:spacing w:before="102" w:line="247" w:lineRule="auto"/>
                          <w:ind w:left="155" w:right="152"/>
                          <w:jc w:val="both"/>
                          <w:rPr>
                            <w:rFonts w:ascii="Trebuchet MS" w:hAnsi="Trebuchet MS"/>
                            <w:i/>
                            <w:sz w:val="18"/>
                            <w:lang w:val="mn-MN"/>
                          </w:rPr>
                        </w:pPr>
                      </w:p>
                    </w:txbxContent>
                  </v:textbox>
                </v:shape>
                <v:shape id="_x0000_s1143" type="#_x0000_t202" style="position:absolute;left:1445;top:364;width:1692;height: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" fillcolor="#007db6" strokecolor="#636466" strokeweight=".5pt">
                  <v:path arrowok="t"/>
                  <v:textbox inset="0,0,0,0">
                    <w:txbxContent>
                      <w:p w14:paraId="41E59F08" w14:textId="77777777" w:rsidR="00C81326" w:rsidRPr="00E16716" w:rsidRDefault="00C81326" w:rsidP="00C81326">
                        <w:pPr>
                          <w:spacing w:before="146"/>
                          <w:ind w:left="275"/>
                          <w:rPr>
                            <w:sz w:val="20"/>
                            <w:lang w:val="mn-MN"/>
                          </w:rPr>
                        </w:pPr>
                        <w:r>
                          <w:rPr>
                            <w:color w:val="FFFFFF"/>
                            <w:sz w:val="20"/>
                            <w:lang w:val="mn-MN"/>
                          </w:rPr>
                          <w:t>ТЭМДЭГЛЭЛ</w:t>
                        </w:r>
                      </w:p>
                    </w:txbxContent>
                  </v:textbox>
                </v:shape>
                <w10:wrap type="topAndBottom" anchorx="page"/>
              </v:group>
            </w:pict>
          </mc:Fallback>
        </mc:AlternateContent>
      </w:r>
    </w:p>
    <w:p w14:paraId="37E580BB" w14:textId="0A2AEC35" w:rsidR="00043417" w:rsidRPr="00D93680" w:rsidRDefault="00043417" w:rsidP="00C81326">
      <w:pPr>
        <w:pStyle w:val="BodyText"/>
        <w:ind w:firstLine="993"/>
        <w:rPr>
          <w:sz w:val="20"/>
          <w:lang w:val="mn-MN"/>
        </w:rPr>
      </w:pPr>
    </w:p>
    <w:p w14:paraId="7A88665D" w14:textId="77777777" w:rsidR="00043417" w:rsidRPr="00D93680" w:rsidRDefault="00043417">
      <w:pPr>
        <w:pStyle w:val="BodyText"/>
        <w:rPr>
          <w:sz w:val="20"/>
          <w:lang w:val="mn-MN"/>
        </w:rPr>
      </w:pPr>
    </w:p>
    <w:p w14:paraId="5DCBF538" w14:textId="3A369776" w:rsidR="00043417" w:rsidRPr="00D93680" w:rsidRDefault="00043417">
      <w:pPr>
        <w:pStyle w:val="BodyText"/>
        <w:spacing w:before="4"/>
        <w:rPr>
          <w:sz w:val="28"/>
          <w:lang w:val="mn-MN"/>
        </w:rPr>
      </w:pPr>
    </w:p>
    <w:p w14:paraId="748B53B6" w14:textId="77777777" w:rsidR="00043417" w:rsidRPr="00D93680" w:rsidRDefault="00043417">
      <w:pPr>
        <w:rPr>
          <w:sz w:val="28"/>
          <w:lang w:val="mn-MN"/>
        </w:rPr>
        <w:sectPr w:rsidR="00043417" w:rsidRPr="00D93680">
          <w:pgSz w:w="12240" w:h="15840"/>
          <w:pgMar w:top="600" w:right="1020" w:bottom="280" w:left="480" w:header="0" w:footer="0" w:gutter="0"/>
          <w:cols w:space="720"/>
        </w:sectPr>
      </w:pPr>
    </w:p>
    <w:p w14:paraId="20175C50" w14:textId="77777777" w:rsidR="00043417" w:rsidRPr="00D93680" w:rsidRDefault="00043417">
      <w:pPr>
        <w:pStyle w:val="BodyText"/>
        <w:rPr>
          <w:sz w:val="20"/>
          <w:lang w:val="mn-MN"/>
        </w:rPr>
      </w:pPr>
    </w:p>
    <w:p w14:paraId="3B3D31D2" w14:textId="77777777" w:rsidR="00043417" w:rsidRPr="00D93680" w:rsidRDefault="00043417">
      <w:pPr>
        <w:pStyle w:val="BodyText"/>
        <w:rPr>
          <w:sz w:val="20"/>
          <w:lang w:val="mn-MN"/>
        </w:rPr>
      </w:pPr>
    </w:p>
    <w:p w14:paraId="35AD0714" w14:textId="77777777" w:rsidR="00043417" w:rsidRPr="00D93680" w:rsidRDefault="00043417">
      <w:pPr>
        <w:pStyle w:val="BodyText"/>
        <w:spacing w:before="7"/>
        <w:rPr>
          <w:sz w:val="18"/>
          <w:lang w:val="mn-MN"/>
        </w:rPr>
      </w:pPr>
    </w:p>
    <w:p w14:paraId="75C9DE23" w14:textId="4EB18FE6" w:rsidR="00D97B5A" w:rsidRPr="00D93680" w:rsidRDefault="00D97B5A" w:rsidP="00D97B5A">
      <w:pPr>
        <w:pStyle w:val="BodyText"/>
        <w:spacing w:before="141" w:line="261" w:lineRule="auto"/>
        <w:ind w:left="960" w:right="418"/>
        <w:jc w:val="both"/>
        <w:rPr>
          <w:rFonts w:eastAsiaTheme="minorHAnsi"/>
          <w:b/>
          <w:bCs/>
          <w:iCs/>
          <w:sz w:val="22"/>
          <w:szCs w:val="22"/>
          <w:lang w:val="mn-MN"/>
        </w:rPr>
      </w:pPr>
      <w:r w:rsidRPr="00D93680">
        <w:rPr>
          <w:rFonts w:eastAsiaTheme="minorHAnsi"/>
          <w:b/>
          <w:bCs/>
          <w:iCs/>
          <w:sz w:val="22"/>
          <w:szCs w:val="22"/>
          <w:lang w:val="mn-MN"/>
        </w:rPr>
        <w:t>Тендерт оролцогч нь 4-р бүлэг (Тендер шалгаруулалтын маягт)-ийн ТУР-6 маягтыг ашиглан, дараах шаардлагыг хангах БОЭМАБ-</w:t>
      </w:r>
      <w:r w:rsidR="00923CD2" w:rsidRPr="00D93680">
        <w:rPr>
          <w:rFonts w:eastAsiaTheme="minorHAnsi"/>
          <w:b/>
          <w:bCs/>
          <w:iCs/>
          <w:sz w:val="22"/>
          <w:szCs w:val="22"/>
          <w:lang w:val="mn-MN"/>
        </w:rPr>
        <w:t xml:space="preserve">ын </w:t>
      </w:r>
      <w:r w:rsidRPr="00D93680">
        <w:rPr>
          <w:rFonts w:eastAsiaTheme="minorHAnsi"/>
          <w:b/>
          <w:bCs/>
          <w:iCs/>
          <w:sz w:val="22"/>
          <w:szCs w:val="22"/>
          <w:lang w:val="mn-MN"/>
        </w:rPr>
        <w:t>ажилтнуудтай байгааг нотлон харуулна:</w:t>
      </w:r>
    </w:p>
    <w:p w14:paraId="5C5BED62" w14:textId="0FBB4067" w:rsidR="00D97B5A" w:rsidRPr="00D93680" w:rsidRDefault="00D97B5A" w:rsidP="00D97B5A">
      <w:pPr>
        <w:spacing w:before="174"/>
        <w:ind w:left="960" w:right="392"/>
        <w:jc w:val="both"/>
        <w:rPr>
          <w:rFonts w:eastAsiaTheme="minorHAnsi"/>
          <w:i/>
          <w:sz w:val="22"/>
          <w:szCs w:val="22"/>
          <w:lang w:val="mn-MN"/>
        </w:rPr>
      </w:pPr>
      <w:r w:rsidRPr="00D93680">
        <w:rPr>
          <w:rFonts w:eastAsiaTheme="minorHAnsi"/>
          <w:i/>
          <w:sz w:val="22"/>
          <w:szCs w:val="22"/>
          <w:lang w:val="mn-MN"/>
        </w:rPr>
        <w:t xml:space="preserve">[Тэмдэглэл: Гэрээний мөн чанар, цар хүрээ, mөвөгшил, эрсдэлийг харгалзан гэрээг гүйцэтгэхэд шаардагдах БОЭМАБ-ын </w:t>
      </w:r>
      <w:r w:rsidR="00B62A0F" w:rsidRPr="00D93680">
        <w:rPr>
          <w:rFonts w:eastAsiaTheme="minorHAnsi"/>
          <w:i/>
          <w:sz w:val="22"/>
          <w:szCs w:val="22"/>
          <w:lang w:val="mn-MN"/>
        </w:rPr>
        <w:t>үндсэн мэргэж</w:t>
      </w:r>
      <w:r w:rsidRPr="00D93680">
        <w:rPr>
          <w:rFonts w:eastAsiaTheme="minorHAnsi"/>
          <w:i/>
          <w:sz w:val="22"/>
          <w:szCs w:val="22"/>
          <w:lang w:val="mn-MN"/>
        </w:rPr>
        <w:t>илтнүүдийг дараах хүснэгтэд оруулна уу.]</w:t>
      </w:r>
    </w:p>
    <w:p w14:paraId="4DAEAE6E" w14:textId="77777777" w:rsidR="00D97B5A" w:rsidRPr="00D93680" w:rsidRDefault="00D97B5A" w:rsidP="00D97B5A">
      <w:pPr>
        <w:spacing w:before="174"/>
        <w:ind w:left="960"/>
        <w:rPr>
          <w:rFonts w:eastAsiaTheme="minorHAnsi"/>
          <w:b/>
          <w:bCs/>
          <w:iCs/>
          <w:sz w:val="22"/>
          <w:szCs w:val="22"/>
          <w:lang w:val="mn-MN"/>
        </w:rPr>
      </w:pPr>
      <w:r w:rsidRPr="00D93680">
        <w:rPr>
          <w:rFonts w:eastAsiaTheme="minorHAnsi"/>
          <w:b/>
          <w:bCs/>
          <w:iCs/>
          <w:sz w:val="22"/>
          <w:szCs w:val="22"/>
          <w:lang w:val="mn-MN"/>
        </w:rPr>
        <w:t xml:space="preserve">БОМТ болон бусад хамгаалалтын менежментийн төлөвлөгөөнд тодорхойлсон гол ажилтан </w:t>
      </w:r>
    </w:p>
    <w:p w14:paraId="41668608" w14:textId="77777777" w:rsidR="00D97B5A" w:rsidRPr="00D93680" w:rsidRDefault="00D97B5A" w:rsidP="00D97B5A">
      <w:pPr>
        <w:pStyle w:val="BodyText"/>
        <w:spacing w:after="1"/>
        <w:rPr>
          <w:rFonts w:eastAsiaTheme="minorHAnsi"/>
          <w:b/>
          <w:bCs/>
          <w:i/>
          <w:sz w:val="24"/>
          <w:szCs w:val="24"/>
          <w:lang w:val="mn-MN"/>
        </w:rPr>
      </w:pPr>
    </w:p>
    <w:tbl>
      <w:tblPr>
        <w:tblW w:w="0" w:type="auto"/>
        <w:tblInd w:w="972"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600"/>
        <w:gridCol w:w="2520"/>
        <w:gridCol w:w="2320"/>
        <w:gridCol w:w="2320"/>
        <w:gridCol w:w="1600"/>
      </w:tblGrid>
      <w:tr w:rsidR="00D97B5A" w:rsidRPr="009A4C5E" w14:paraId="58B0735F" w14:textId="77777777" w:rsidTr="001704CB">
        <w:trPr>
          <w:trHeight w:val="635"/>
        </w:trPr>
        <w:tc>
          <w:tcPr>
            <w:tcW w:w="600" w:type="dxa"/>
            <w:tcBorders>
              <w:top w:val="nil"/>
              <w:left w:val="nil"/>
              <w:bottom w:val="nil"/>
            </w:tcBorders>
            <w:shd w:val="clear" w:color="auto" w:fill="636466"/>
          </w:tcPr>
          <w:p w14:paraId="1530B31B" w14:textId="77777777" w:rsidR="00D97B5A" w:rsidRPr="00D93680" w:rsidRDefault="00D97B5A" w:rsidP="001704CB">
            <w:pPr>
              <w:pStyle w:val="TableParagraph"/>
              <w:spacing w:before="95" w:line="254" w:lineRule="auto"/>
              <w:ind w:left="151" w:right="67" w:hanging="52"/>
              <w:jc w:val="center"/>
              <w:rPr>
                <w:rFonts w:eastAsiaTheme="minorHAnsi"/>
                <w:iCs/>
                <w:color w:val="FFFFFF" w:themeColor="background1"/>
                <w:sz w:val="21"/>
                <w:szCs w:val="21"/>
                <w:lang w:val="mn-MN"/>
              </w:rPr>
            </w:pPr>
            <w:r w:rsidRPr="00D93680">
              <w:rPr>
                <w:rFonts w:eastAsiaTheme="minorHAnsi"/>
                <w:iCs/>
                <w:color w:val="FFFFFF" w:themeColor="background1"/>
                <w:sz w:val="21"/>
                <w:szCs w:val="21"/>
                <w:lang w:val="mn-MN"/>
              </w:rPr>
              <w:t>№</w:t>
            </w:r>
          </w:p>
        </w:tc>
        <w:tc>
          <w:tcPr>
            <w:tcW w:w="2520" w:type="dxa"/>
            <w:tcBorders>
              <w:top w:val="nil"/>
              <w:bottom w:val="nil"/>
            </w:tcBorders>
            <w:shd w:val="clear" w:color="auto" w:fill="636466"/>
            <w:vAlign w:val="center"/>
          </w:tcPr>
          <w:p w14:paraId="0853D041" w14:textId="77777777" w:rsidR="00D97B5A" w:rsidRPr="00D93680" w:rsidRDefault="00D97B5A" w:rsidP="001704CB">
            <w:pPr>
              <w:pStyle w:val="TableParagraph"/>
              <w:ind w:left="267"/>
              <w:jc w:val="center"/>
              <w:rPr>
                <w:rFonts w:eastAsiaTheme="minorHAnsi"/>
                <w:iCs/>
                <w:color w:val="FFFFFF" w:themeColor="background1"/>
                <w:sz w:val="21"/>
                <w:szCs w:val="21"/>
                <w:lang w:val="mn-MN"/>
              </w:rPr>
            </w:pPr>
            <w:r w:rsidRPr="00D93680">
              <w:rPr>
                <w:rFonts w:eastAsiaTheme="minorHAnsi"/>
                <w:iCs/>
                <w:color w:val="FFFFFF" w:themeColor="background1"/>
                <w:sz w:val="21"/>
                <w:szCs w:val="21"/>
                <w:lang w:val="mn-MN"/>
              </w:rPr>
              <w:t>Албан тушаал/мэргэжил</w:t>
            </w:r>
          </w:p>
        </w:tc>
        <w:tc>
          <w:tcPr>
            <w:tcW w:w="2320" w:type="dxa"/>
            <w:tcBorders>
              <w:top w:val="nil"/>
              <w:bottom w:val="nil"/>
            </w:tcBorders>
            <w:shd w:val="clear" w:color="auto" w:fill="636466"/>
          </w:tcPr>
          <w:p w14:paraId="1268FEFE" w14:textId="77777777" w:rsidR="00D97B5A" w:rsidRPr="00D93680" w:rsidRDefault="00D97B5A" w:rsidP="001704CB">
            <w:pPr>
              <w:pStyle w:val="TableParagraph"/>
              <w:spacing w:before="95" w:line="254" w:lineRule="auto"/>
              <w:ind w:left="19"/>
              <w:jc w:val="center"/>
              <w:rPr>
                <w:rFonts w:eastAsiaTheme="minorHAnsi"/>
                <w:iCs/>
                <w:color w:val="FFFFFF" w:themeColor="background1"/>
                <w:sz w:val="21"/>
                <w:szCs w:val="21"/>
                <w:lang w:val="mn-MN"/>
              </w:rPr>
            </w:pPr>
            <w:r w:rsidRPr="00D93680">
              <w:rPr>
                <w:rFonts w:eastAsiaTheme="minorHAnsi"/>
                <w:iCs/>
                <w:color w:val="FFFFFF" w:themeColor="background1"/>
                <w:sz w:val="21"/>
                <w:szCs w:val="21"/>
                <w:lang w:val="mn-MN"/>
              </w:rPr>
              <w:t>Холбогдох боловсролын шаардлага</w:t>
            </w:r>
          </w:p>
        </w:tc>
        <w:tc>
          <w:tcPr>
            <w:tcW w:w="2320" w:type="dxa"/>
            <w:tcBorders>
              <w:top w:val="nil"/>
              <w:bottom w:val="nil"/>
            </w:tcBorders>
            <w:shd w:val="clear" w:color="auto" w:fill="636466"/>
          </w:tcPr>
          <w:p w14:paraId="610B24A6" w14:textId="77777777" w:rsidR="00D97B5A" w:rsidRPr="00D93680" w:rsidRDefault="00D97B5A" w:rsidP="001704CB">
            <w:pPr>
              <w:pStyle w:val="TableParagraph"/>
              <w:spacing w:before="95" w:line="254" w:lineRule="auto"/>
              <w:ind w:left="61" w:hanging="61"/>
              <w:jc w:val="center"/>
              <w:rPr>
                <w:rFonts w:eastAsiaTheme="minorHAnsi"/>
                <w:iCs/>
                <w:color w:val="FFFFFF" w:themeColor="background1"/>
                <w:sz w:val="21"/>
                <w:szCs w:val="21"/>
                <w:lang w:val="mn-MN"/>
              </w:rPr>
            </w:pPr>
            <w:r w:rsidRPr="00D93680">
              <w:rPr>
                <w:rFonts w:eastAsiaTheme="minorHAnsi"/>
                <w:iCs/>
                <w:color w:val="FFFFFF" w:themeColor="background1"/>
                <w:sz w:val="21"/>
                <w:szCs w:val="21"/>
                <w:lang w:val="mn-MN"/>
              </w:rPr>
              <w:t>Холбогдох ажлын туршлын хамгийн бага хэмжээ</w:t>
            </w:r>
          </w:p>
        </w:tc>
        <w:tc>
          <w:tcPr>
            <w:tcW w:w="1600" w:type="dxa"/>
            <w:tcBorders>
              <w:top w:val="nil"/>
              <w:bottom w:val="nil"/>
              <w:right w:val="nil"/>
            </w:tcBorders>
            <w:shd w:val="clear" w:color="auto" w:fill="636466"/>
          </w:tcPr>
          <w:p w14:paraId="0389CDFF" w14:textId="33563714" w:rsidR="00D97B5A" w:rsidRPr="00D93680" w:rsidRDefault="00D97B5A" w:rsidP="001704CB">
            <w:pPr>
              <w:pStyle w:val="TableParagraph"/>
              <w:spacing w:before="95" w:line="254" w:lineRule="auto"/>
              <w:ind w:left="140" w:right="133" w:firstLine="13"/>
              <w:jc w:val="center"/>
              <w:rPr>
                <w:rFonts w:eastAsiaTheme="minorHAnsi"/>
                <w:iCs/>
                <w:color w:val="FFFFFF" w:themeColor="background1"/>
                <w:sz w:val="21"/>
                <w:szCs w:val="21"/>
                <w:lang w:val="mn-MN"/>
              </w:rPr>
            </w:pPr>
            <w:r w:rsidRPr="00D93680">
              <w:rPr>
                <w:rFonts w:eastAsiaTheme="minorHAnsi"/>
                <w:iCs/>
                <w:color w:val="FFFFFF" w:themeColor="background1"/>
                <w:sz w:val="21"/>
                <w:szCs w:val="21"/>
                <w:lang w:val="mn-MN"/>
              </w:rPr>
              <w:t xml:space="preserve">Ажлын талбай дээрх хамгийн бага цаг (% </w:t>
            </w:r>
            <w:r w:rsidR="00C553A0" w:rsidRPr="00D93680">
              <w:rPr>
                <w:rFonts w:eastAsiaTheme="minorHAnsi"/>
                <w:iCs/>
                <w:color w:val="FFFFFF" w:themeColor="background1"/>
                <w:sz w:val="21"/>
                <w:szCs w:val="21"/>
                <w:lang w:val="mn-MN"/>
              </w:rPr>
              <w:t>бүтэн цаг</w:t>
            </w:r>
            <w:r w:rsidR="006A66C8" w:rsidRPr="00D93680">
              <w:rPr>
                <w:rFonts w:eastAsiaTheme="minorHAnsi"/>
                <w:iCs/>
                <w:color w:val="FFFFFF" w:themeColor="background1"/>
                <w:sz w:val="21"/>
                <w:szCs w:val="21"/>
                <w:lang w:val="mn-MN"/>
              </w:rPr>
              <w:t>ийн ажилтнаар</w:t>
            </w:r>
            <w:r w:rsidR="00F5549E" w:rsidRPr="00D93680">
              <w:rPr>
                <w:rFonts w:eastAsiaTheme="minorHAnsi"/>
                <w:iCs/>
                <w:color w:val="FFFFFF" w:themeColor="background1"/>
                <w:sz w:val="21"/>
                <w:szCs w:val="21"/>
                <w:lang w:val="mn-MN"/>
              </w:rPr>
              <w:t xml:space="preserve"> тооцох</w:t>
            </w:r>
            <w:r w:rsidRPr="00D93680">
              <w:rPr>
                <w:rFonts w:eastAsiaTheme="minorHAnsi"/>
                <w:iCs/>
                <w:color w:val="FFFFFF" w:themeColor="background1"/>
                <w:sz w:val="21"/>
                <w:szCs w:val="21"/>
                <w:lang w:val="mn-MN"/>
              </w:rPr>
              <w:t>)</w:t>
            </w:r>
          </w:p>
        </w:tc>
      </w:tr>
      <w:tr w:rsidR="00D97B5A" w:rsidRPr="009A4C5E" w14:paraId="143C2799" w14:textId="77777777" w:rsidTr="001704CB">
        <w:trPr>
          <w:trHeight w:val="865"/>
        </w:trPr>
        <w:tc>
          <w:tcPr>
            <w:tcW w:w="600" w:type="dxa"/>
            <w:tcBorders>
              <w:top w:val="nil"/>
              <w:left w:val="single" w:sz="4" w:space="0" w:color="636466"/>
              <w:bottom w:val="single" w:sz="4" w:space="0" w:color="636466"/>
              <w:right w:val="single" w:sz="4" w:space="0" w:color="636466"/>
            </w:tcBorders>
          </w:tcPr>
          <w:p w14:paraId="0446E526" w14:textId="77777777" w:rsidR="00D97B5A" w:rsidRPr="00D93680" w:rsidRDefault="00D97B5A" w:rsidP="001704CB">
            <w:pPr>
              <w:pStyle w:val="TableParagraph"/>
              <w:spacing w:before="90"/>
              <w:ind w:left="264"/>
              <w:rPr>
                <w:rFonts w:eastAsiaTheme="minorHAnsi"/>
                <w:i/>
                <w:sz w:val="22"/>
                <w:szCs w:val="22"/>
                <w:lang w:val="mn-MN"/>
              </w:rPr>
            </w:pPr>
            <w:r w:rsidRPr="00D93680">
              <w:rPr>
                <w:rFonts w:eastAsiaTheme="minorHAnsi"/>
                <w:i/>
                <w:sz w:val="22"/>
                <w:szCs w:val="22"/>
                <w:lang w:val="mn-MN"/>
              </w:rPr>
              <w:t>1</w:t>
            </w:r>
          </w:p>
        </w:tc>
        <w:tc>
          <w:tcPr>
            <w:tcW w:w="2520" w:type="dxa"/>
            <w:tcBorders>
              <w:top w:val="nil"/>
              <w:left w:val="single" w:sz="4" w:space="0" w:color="636466"/>
              <w:bottom w:val="single" w:sz="4" w:space="0" w:color="636466"/>
              <w:right w:val="single" w:sz="4" w:space="0" w:color="636466"/>
            </w:tcBorders>
          </w:tcPr>
          <w:p w14:paraId="2ED189EB" w14:textId="77777777" w:rsidR="00D97B5A" w:rsidRPr="00D93680" w:rsidRDefault="00D97B5A" w:rsidP="001704CB">
            <w:pPr>
              <w:pStyle w:val="TableParagraph"/>
              <w:spacing w:before="87"/>
              <w:ind w:left="85"/>
              <w:rPr>
                <w:rFonts w:eastAsiaTheme="minorHAnsi"/>
                <w:i/>
                <w:sz w:val="22"/>
                <w:szCs w:val="22"/>
                <w:lang w:val="mn-MN"/>
              </w:rPr>
            </w:pPr>
            <w:r w:rsidRPr="00D93680">
              <w:rPr>
                <w:rFonts w:eastAsiaTheme="minorHAnsi"/>
                <w:i/>
                <w:sz w:val="22"/>
                <w:szCs w:val="22"/>
                <w:lang w:val="mn-MN"/>
              </w:rPr>
              <w:t>[Байгаль орчны мэргэжилтэн]</w:t>
            </w:r>
          </w:p>
        </w:tc>
        <w:tc>
          <w:tcPr>
            <w:tcW w:w="2320" w:type="dxa"/>
            <w:tcBorders>
              <w:top w:val="nil"/>
              <w:left w:val="single" w:sz="4" w:space="0" w:color="636466"/>
              <w:bottom w:val="single" w:sz="4" w:space="0" w:color="636466"/>
              <w:right w:val="single" w:sz="4" w:space="0" w:color="636466"/>
            </w:tcBorders>
          </w:tcPr>
          <w:p w14:paraId="37A4CF2B" w14:textId="77777777" w:rsidR="00D97B5A" w:rsidRPr="00D93680" w:rsidRDefault="00D97B5A" w:rsidP="001704CB">
            <w:pPr>
              <w:pStyle w:val="TableParagraph"/>
              <w:spacing w:before="87" w:line="247" w:lineRule="auto"/>
              <w:ind w:left="85"/>
              <w:jc w:val="center"/>
              <w:rPr>
                <w:rFonts w:eastAsiaTheme="minorHAnsi"/>
                <w:i/>
                <w:sz w:val="22"/>
                <w:szCs w:val="22"/>
                <w:lang w:val="mn-MN"/>
              </w:rPr>
            </w:pPr>
            <w:r w:rsidRPr="00D93680">
              <w:rPr>
                <w:rFonts w:eastAsiaTheme="minorHAnsi"/>
                <w:i/>
                <w:sz w:val="22"/>
                <w:szCs w:val="22"/>
                <w:lang w:val="mn-MN"/>
              </w:rPr>
              <w:t>[жишээ нь, холбогдох байгаль орчны чиглэлээр зэрэгтэй]</w:t>
            </w:r>
          </w:p>
        </w:tc>
        <w:tc>
          <w:tcPr>
            <w:tcW w:w="2320" w:type="dxa"/>
            <w:tcBorders>
              <w:top w:val="nil"/>
              <w:left w:val="single" w:sz="4" w:space="0" w:color="636466"/>
              <w:bottom w:val="single" w:sz="4" w:space="0" w:color="636466"/>
              <w:right w:val="single" w:sz="4" w:space="0" w:color="636466"/>
            </w:tcBorders>
          </w:tcPr>
          <w:p w14:paraId="48AC7372" w14:textId="77777777" w:rsidR="00D97B5A" w:rsidRPr="00D93680" w:rsidRDefault="00D97B5A" w:rsidP="001704CB">
            <w:pPr>
              <w:pStyle w:val="TableParagraph"/>
              <w:spacing w:before="87" w:line="247" w:lineRule="auto"/>
              <w:ind w:left="86" w:right="379"/>
              <w:jc w:val="center"/>
              <w:rPr>
                <w:rFonts w:eastAsiaTheme="minorHAnsi"/>
                <w:i/>
                <w:sz w:val="22"/>
                <w:szCs w:val="22"/>
                <w:lang w:val="mn-MN"/>
              </w:rPr>
            </w:pPr>
            <w:r w:rsidRPr="00D93680">
              <w:rPr>
                <w:rFonts w:eastAsiaTheme="minorHAnsi"/>
                <w:i/>
                <w:sz w:val="22"/>
                <w:szCs w:val="22"/>
                <w:lang w:val="mn-MN"/>
              </w:rPr>
              <w:t>[жишээ нь, [жил] ижил төстэй ажлын орчинд замын гэрээнүүд дээр ажилласан]</w:t>
            </w:r>
          </w:p>
        </w:tc>
        <w:tc>
          <w:tcPr>
            <w:tcW w:w="1600" w:type="dxa"/>
            <w:tcBorders>
              <w:top w:val="nil"/>
              <w:left w:val="single" w:sz="4" w:space="0" w:color="636466"/>
              <w:bottom w:val="single" w:sz="4" w:space="0" w:color="636466"/>
              <w:right w:val="single" w:sz="4" w:space="0" w:color="636466"/>
            </w:tcBorders>
          </w:tcPr>
          <w:p w14:paraId="1AD5B98D" w14:textId="77777777" w:rsidR="00D97B5A" w:rsidRPr="00D93680" w:rsidRDefault="00D97B5A" w:rsidP="001704CB">
            <w:pPr>
              <w:pStyle w:val="TableParagraph"/>
              <w:rPr>
                <w:rFonts w:eastAsiaTheme="minorHAnsi"/>
                <w:i/>
                <w:sz w:val="22"/>
                <w:szCs w:val="22"/>
                <w:lang w:val="mn-MN"/>
              </w:rPr>
            </w:pPr>
          </w:p>
        </w:tc>
      </w:tr>
      <w:tr w:rsidR="00D97B5A" w:rsidRPr="009A4C5E" w14:paraId="79CEEB10" w14:textId="77777777" w:rsidTr="001704CB">
        <w:trPr>
          <w:trHeight w:val="380"/>
        </w:trPr>
        <w:tc>
          <w:tcPr>
            <w:tcW w:w="600" w:type="dxa"/>
            <w:tcBorders>
              <w:top w:val="single" w:sz="4" w:space="0" w:color="636466"/>
              <w:left w:val="single" w:sz="4" w:space="0" w:color="636466"/>
              <w:bottom w:val="single" w:sz="4" w:space="0" w:color="636466"/>
              <w:right w:val="single" w:sz="4" w:space="0" w:color="636466"/>
            </w:tcBorders>
          </w:tcPr>
          <w:p w14:paraId="62C7D619" w14:textId="77777777" w:rsidR="00D97B5A" w:rsidRPr="00D93680" w:rsidRDefault="00D97B5A" w:rsidP="001704CB">
            <w:pPr>
              <w:pStyle w:val="TableParagraph"/>
              <w:spacing w:before="85"/>
              <w:ind w:left="247"/>
              <w:rPr>
                <w:rFonts w:eastAsiaTheme="minorHAnsi"/>
                <w:i/>
                <w:sz w:val="22"/>
                <w:szCs w:val="22"/>
                <w:lang w:val="mn-MN"/>
              </w:rPr>
            </w:pPr>
            <w:r w:rsidRPr="00D93680">
              <w:rPr>
                <w:rFonts w:eastAsiaTheme="minorHAnsi"/>
                <w:i/>
                <w:sz w:val="22"/>
                <w:szCs w:val="22"/>
                <w:lang w:val="mn-MN"/>
              </w:rPr>
              <w:t>2</w:t>
            </w:r>
          </w:p>
        </w:tc>
        <w:tc>
          <w:tcPr>
            <w:tcW w:w="8760" w:type="dxa"/>
            <w:gridSpan w:val="4"/>
            <w:tcBorders>
              <w:top w:val="single" w:sz="4" w:space="0" w:color="636466"/>
              <w:left w:val="single" w:sz="4" w:space="0" w:color="636466"/>
              <w:bottom w:val="single" w:sz="4" w:space="0" w:color="636466"/>
              <w:right w:val="single" w:sz="4" w:space="0" w:color="636466"/>
            </w:tcBorders>
          </w:tcPr>
          <w:p w14:paraId="276D5BCB" w14:textId="77777777" w:rsidR="00D97B5A" w:rsidRPr="00D93680" w:rsidRDefault="00D97B5A" w:rsidP="001704CB">
            <w:pPr>
              <w:pStyle w:val="TableParagraph"/>
              <w:spacing w:before="82"/>
              <w:ind w:left="86"/>
              <w:rPr>
                <w:rFonts w:eastAsiaTheme="minorHAnsi"/>
                <w:i/>
                <w:sz w:val="22"/>
                <w:szCs w:val="22"/>
                <w:lang w:val="mn-MN"/>
              </w:rPr>
            </w:pPr>
            <w:r w:rsidRPr="00D93680">
              <w:rPr>
                <w:rFonts w:eastAsiaTheme="minorHAnsi"/>
                <w:i/>
                <w:sz w:val="22"/>
                <w:szCs w:val="22"/>
                <w:lang w:val="mn-MN"/>
              </w:rPr>
              <w:t>[Эрүүл мэнд, аюулгүй байдлын мэргэжилтэн]</w:t>
            </w:r>
          </w:p>
          <w:p w14:paraId="29674500" w14:textId="77777777" w:rsidR="00D97B5A" w:rsidRPr="00D93680" w:rsidRDefault="00D97B5A" w:rsidP="001704CB">
            <w:pPr>
              <w:pStyle w:val="TableParagraph"/>
              <w:spacing w:before="82"/>
              <w:ind w:left="86"/>
              <w:rPr>
                <w:rFonts w:eastAsiaTheme="minorHAnsi"/>
                <w:i/>
                <w:sz w:val="22"/>
                <w:szCs w:val="22"/>
                <w:lang w:val="mn-MN"/>
              </w:rPr>
            </w:pPr>
          </w:p>
        </w:tc>
      </w:tr>
    </w:tbl>
    <w:p w14:paraId="121CAB64" w14:textId="77777777" w:rsidR="00D97B5A" w:rsidRPr="00D93680" w:rsidRDefault="00D97B5A" w:rsidP="00D97B5A">
      <w:pPr>
        <w:pStyle w:val="BodyText"/>
        <w:rPr>
          <w:i/>
          <w:sz w:val="22"/>
          <w:szCs w:val="22"/>
          <w:lang w:val="mn-MN"/>
        </w:rPr>
      </w:pPr>
    </w:p>
    <w:p w14:paraId="70E7E86D" w14:textId="77777777" w:rsidR="00D97B5A" w:rsidRPr="00D93680" w:rsidRDefault="00D97B5A" w:rsidP="00D97B5A">
      <w:pPr>
        <w:pStyle w:val="BodyText"/>
        <w:rPr>
          <w:i/>
          <w:sz w:val="22"/>
          <w:szCs w:val="22"/>
          <w:lang w:val="mn-MN"/>
        </w:rPr>
      </w:pPr>
    </w:p>
    <w:p w14:paraId="0F872BEC" w14:textId="77777777" w:rsidR="00043417" w:rsidRPr="00D93680" w:rsidRDefault="00043417">
      <w:pPr>
        <w:pStyle w:val="BodyText"/>
        <w:rPr>
          <w:i/>
          <w:sz w:val="20"/>
          <w:lang w:val="mn-MN"/>
        </w:rPr>
      </w:pPr>
    </w:p>
    <w:p w14:paraId="4FACBFB8" w14:textId="77777777" w:rsidR="00043417" w:rsidRPr="00D93680" w:rsidRDefault="00043417">
      <w:pPr>
        <w:pStyle w:val="BodyText"/>
        <w:rPr>
          <w:i/>
          <w:sz w:val="20"/>
          <w:lang w:val="mn-MN"/>
        </w:rPr>
      </w:pPr>
    </w:p>
    <w:p w14:paraId="0A1D680A" w14:textId="77777777" w:rsidR="00C80A3C" w:rsidRPr="00D93680" w:rsidRDefault="00C80A3C">
      <w:pPr>
        <w:pStyle w:val="BodyText"/>
        <w:rPr>
          <w:i/>
          <w:sz w:val="20"/>
          <w:lang w:val="mn-MN"/>
        </w:rPr>
      </w:pPr>
    </w:p>
    <w:p w14:paraId="4BD7D9C1" w14:textId="77777777" w:rsidR="00C80A3C" w:rsidRPr="00D93680" w:rsidRDefault="00C80A3C">
      <w:pPr>
        <w:pStyle w:val="BodyText"/>
        <w:rPr>
          <w:i/>
          <w:sz w:val="20"/>
          <w:lang w:val="mn-MN"/>
        </w:rPr>
      </w:pPr>
    </w:p>
    <w:p w14:paraId="1C0E3186" w14:textId="77777777" w:rsidR="00C80A3C" w:rsidRPr="00D93680" w:rsidRDefault="00C80A3C" w:rsidP="00C80A3C">
      <w:pPr>
        <w:pStyle w:val="BodyText"/>
        <w:spacing w:before="2"/>
        <w:rPr>
          <w:i/>
          <w:sz w:val="18"/>
          <w:lang w:val="mn-MN"/>
        </w:rPr>
      </w:pPr>
    </w:p>
    <w:p w14:paraId="3FD760DC" w14:textId="77777777" w:rsidR="00C80A3C" w:rsidRPr="00D93680" w:rsidRDefault="00C80A3C" w:rsidP="00C80A3C">
      <w:pPr>
        <w:pStyle w:val="BodyText"/>
        <w:spacing w:before="2"/>
        <w:rPr>
          <w:i/>
          <w:sz w:val="18"/>
          <w:lang w:val="mn-MN"/>
        </w:rPr>
      </w:pPr>
    </w:p>
    <w:p w14:paraId="0B0300AE" w14:textId="77777777" w:rsidR="00C80A3C" w:rsidRPr="00D93680" w:rsidRDefault="00C80A3C" w:rsidP="00C80A3C">
      <w:pPr>
        <w:pStyle w:val="BodyText"/>
        <w:spacing w:before="2"/>
        <w:rPr>
          <w:i/>
          <w:sz w:val="18"/>
          <w:lang w:val="mn-MN"/>
        </w:rPr>
      </w:pPr>
    </w:p>
    <w:p w14:paraId="17778E8B" w14:textId="77777777" w:rsidR="00C80A3C" w:rsidRPr="00D93680" w:rsidRDefault="00C80A3C" w:rsidP="00C80A3C">
      <w:pPr>
        <w:pStyle w:val="BodyText"/>
        <w:spacing w:before="2"/>
        <w:rPr>
          <w:i/>
          <w:sz w:val="18"/>
          <w:lang w:val="mn-MN"/>
        </w:rPr>
      </w:pPr>
    </w:p>
    <w:p w14:paraId="1204F7CE" w14:textId="77777777" w:rsidR="00C80A3C" w:rsidRPr="00D93680" w:rsidRDefault="00C80A3C" w:rsidP="00C80A3C">
      <w:pPr>
        <w:pStyle w:val="BodyText"/>
        <w:spacing w:before="2"/>
        <w:rPr>
          <w:i/>
          <w:sz w:val="18"/>
          <w:lang w:val="mn-MN"/>
        </w:rPr>
      </w:pPr>
    </w:p>
    <w:p w14:paraId="0DD0A598" w14:textId="77777777" w:rsidR="00C80A3C" w:rsidRPr="00D93680" w:rsidRDefault="00C80A3C" w:rsidP="00C80A3C">
      <w:pPr>
        <w:pStyle w:val="BodyText"/>
        <w:spacing w:before="2"/>
        <w:rPr>
          <w:i/>
          <w:sz w:val="18"/>
          <w:lang w:val="mn-MN"/>
        </w:rPr>
      </w:pPr>
    </w:p>
    <w:p w14:paraId="3C66F3B2" w14:textId="77777777" w:rsidR="00C80A3C" w:rsidRPr="00D93680" w:rsidRDefault="00C80A3C" w:rsidP="00C80A3C">
      <w:pPr>
        <w:pStyle w:val="BodyText"/>
        <w:spacing w:before="2"/>
        <w:rPr>
          <w:i/>
          <w:sz w:val="18"/>
          <w:lang w:val="mn-MN"/>
        </w:rPr>
      </w:pPr>
    </w:p>
    <w:p w14:paraId="0E26475F" w14:textId="77777777" w:rsidR="00C80A3C" w:rsidRPr="00D93680" w:rsidRDefault="00C80A3C" w:rsidP="00C80A3C">
      <w:pPr>
        <w:pStyle w:val="BodyText"/>
        <w:spacing w:before="2"/>
        <w:rPr>
          <w:i/>
          <w:sz w:val="18"/>
          <w:lang w:val="mn-MN"/>
        </w:rPr>
      </w:pPr>
    </w:p>
    <w:p w14:paraId="4B5B88AB" w14:textId="77777777" w:rsidR="00C80A3C" w:rsidRPr="00D93680" w:rsidRDefault="00C80A3C" w:rsidP="00C80A3C">
      <w:pPr>
        <w:pStyle w:val="BodyText"/>
        <w:spacing w:before="2"/>
        <w:rPr>
          <w:i/>
          <w:sz w:val="18"/>
          <w:lang w:val="mn-MN"/>
        </w:rPr>
      </w:pPr>
    </w:p>
    <w:p w14:paraId="63DD723F" w14:textId="77777777" w:rsidR="00C80A3C" w:rsidRPr="00D93680" w:rsidRDefault="00C80A3C" w:rsidP="00C80A3C">
      <w:pPr>
        <w:pStyle w:val="BodyText"/>
        <w:spacing w:before="2"/>
        <w:rPr>
          <w:i/>
          <w:sz w:val="18"/>
          <w:lang w:val="mn-MN"/>
        </w:rPr>
      </w:pPr>
    </w:p>
    <w:p w14:paraId="361ACBAC" w14:textId="77777777" w:rsidR="00C80A3C" w:rsidRPr="00D93680" w:rsidRDefault="00C80A3C" w:rsidP="00C80A3C">
      <w:pPr>
        <w:pStyle w:val="BodyText"/>
        <w:spacing w:before="2"/>
        <w:rPr>
          <w:i/>
          <w:sz w:val="18"/>
          <w:lang w:val="mn-MN"/>
        </w:rPr>
      </w:pPr>
    </w:p>
    <w:p w14:paraId="6C03423C" w14:textId="77777777" w:rsidR="00C80A3C" w:rsidRPr="00D93680" w:rsidRDefault="00C80A3C" w:rsidP="00C80A3C">
      <w:pPr>
        <w:pStyle w:val="BodyText"/>
        <w:spacing w:before="2"/>
        <w:rPr>
          <w:i/>
          <w:sz w:val="18"/>
          <w:lang w:val="mn-MN"/>
        </w:rPr>
      </w:pPr>
    </w:p>
    <w:p w14:paraId="291B345A" w14:textId="77777777" w:rsidR="00C80A3C" w:rsidRPr="00D93680" w:rsidRDefault="00C80A3C" w:rsidP="00C80A3C">
      <w:pPr>
        <w:pStyle w:val="BodyText"/>
        <w:spacing w:before="2"/>
        <w:rPr>
          <w:i/>
          <w:sz w:val="18"/>
          <w:lang w:val="mn-MN"/>
        </w:rPr>
      </w:pPr>
    </w:p>
    <w:p w14:paraId="0416CCDE" w14:textId="77777777" w:rsidR="00C80A3C" w:rsidRPr="00D93680" w:rsidRDefault="00C80A3C" w:rsidP="00C80A3C">
      <w:pPr>
        <w:pStyle w:val="BodyText"/>
        <w:spacing w:before="2"/>
        <w:rPr>
          <w:i/>
          <w:sz w:val="18"/>
          <w:lang w:val="mn-MN"/>
        </w:rPr>
      </w:pPr>
    </w:p>
    <w:p w14:paraId="0D10F60D" w14:textId="77777777" w:rsidR="00C80A3C" w:rsidRPr="00D93680" w:rsidRDefault="00C80A3C" w:rsidP="00C80A3C">
      <w:pPr>
        <w:pStyle w:val="BodyText"/>
        <w:spacing w:before="2"/>
        <w:rPr>
          <w:i/>
          <w:sz w:val="18"/>
          <w:lang w:val="mn-MN"/>
        </w:rPr>
      </w:pPr>
    </w:p>
    <w:p w14:paraId="6BEEC1BC" w14:textId="77777777" w:rsidR="00C80A3C" w:rsidRPr="00D93680" w:rsidRDefault="00C80A3C" w:rsidP="00C80A3C">
      <w:pPr>
        <w:pStyle w:val="BodyText"/>
        <w:spacing w:before="2"/>
        <w:rPr>
          <w:i/>
          <w:sz w:val="18"/>
          <w:lang w:val="mn-MN"/>
        </w:rPr>
      </w:pPr>
    </w:p>
    <w:p w14:paraId="14E923C5" w14:textId="77777777" w:rsidR="00C80A3C" w:rsidRPr="00D93680" w:rsidRDefault="00C80A3C" w:rsidP="00C80A3C">
      <w:pPr>
        <w:pStyle w:val="BodyText"/>
        <w:spacing w:before="2"/>
        <w:rPr>
          <w:i/>
          <w:sz w:val="18"/>
          <w:lang w:val="mn-MN"/>
        </w:rPr>
      </w:pPr>
    </w:p>
    <w:p w14:paraId="67BE2523" w14:textId="77777777" w:rsidR="00C80A3C" w:rsidRPr="00D93680" w:rsidRDefault="00C80A3C" w:rsidP="00C80A3C">
      <w:pPr>
        <w:pStyle w:val="BodyText"/>
        <w:spacing w:before="2"/>
        <w:rPr>
          <w:i/>
          <w:sz w:val="18"/>
          <w:lang w:val="mn-MN"/>
        </w:rPr>
      </w:pPr>
    </w:p>
    <w:p w14:paraId="12A429F5" w14:textId="77777777" w:rsidR="00C80A3C" w:rsidRPr="00D93680" w:rsidRDefault="00C80A3C" w:rsidP="00C80A3C">
      <w:pPr>
        <w:pStyle w:val="BodyText"/>
        <w:spacing w:before="2"/>
        <w:rPr>
          <w:i/>
          <w:sz w:val="18"/>
          <w:lang w:val="mn-MN"/>
        </w:rPr>
      </w:pPr>
    </w:p>
    <w:p w14:paraId="3EAD0B35" w14:textId="77777777" w:rsidR="00C80A3C" w:rsidRPr="00D93680" w:rsidRDefault="00C80A3C" w:rsidP="00C80A3C">
      <w:pPr>
        <w:pStyle w:val="BodyText"/>
        <w:spacing w:before="2"/>
        <w:rPr>
          <w:i/>
          <w:sz w:val="18"/>
          <w:lang w:val="mn-MN"/>
        </w:rPr>
      </w:pPr>
    </w:p>
    <w:p w14:paraId="35019DC7" w14:textId="77777777" w:rsidR="00C80A3C" w:rsidRPr="00D93680" w:rsidRDefault="00C80A3C" w:rsidP="00C80A3C">
      <w:pPr>
        <w:pStyle w:val="BodyText"/>
        <w:spacing w:before="2"/>
        <w:rPr>
          <w:i/>
          <w:sz w:val="18"/>
          <w:lang w:val="mn-MN"/>
        </w:rPr>
      </w:pPr>
    </w:p>
    <w:p w14:paraId="406A54FB" w14:textId="77777777" w:rsidR="00C80A3C" w:rsidRPr="00D93680" w:rsidRDefault="00C80A3C" w:rsidP="00C80A3C">
      <w:pPr>
        <w:pStyle w:val="BodyText"/>
        <w:spacing w:before="2"/>
        <w:rPr>
          <w:i/>
          <w:sz w:val="18"/>
          <w:lang w:val="mn-MN"/>
        </w:rPr>
      </w:pPr>
    </w:p>
    <w:p w14:paraId="3B0B35A7" w14:textId="77777777" w:rsidR="00C80A3C" w:rsidRPr="00D93680" w:rsidRDefault="00C80A3C" w:rsidP="00C80A3C">
      <w:pPr>
        <w:pStyle w:val="BodyText"/>
        <w:spacing w:before="2"/>
        <w:rPr>
          <w:i/>
          <w:sz w:val="18"/>
          <w:lang w:val="mn-MN"/>
        </w:rPr>
      </w:pPr>
    </w:p>
    <w:p w14:paraId="42587DAF" w14:textId="77777777" w:rsidR="00C80A3C" w:rsidRPr="00D93680" w:rsidRDefault="00C80A3C" w:rsidP="00C80A3C">
      <w:pPr>
        <w:pStyle w:val="BodyText"/>
        <w:spacing w:before="2"/>
        <w:rPr>
          <w:i/>
          <w:sz w:val="18"/>
          <w:lang w:val="mn-MN"/>
        </w:rPr>
      </w:pPr>
    </w:p>
    <w:p w14:paraId="7653841D" w14:textId="77777777" w:rsidR="00C80A3C" w:rsidRPr="00D93680" w:rsidRDefault="00C80A3C" w:rsidP="00C80A3C">
      <w:pPr>
        <w:pStyle w:val="BodyText"/>
        <w:spacing w:before="2"/>
        <w:rPr>
          <w:i/>
          <w:sz w:val="18"/>
          <w:lang w:val="mn-MN"/>
        </w:rPr>
      </w:pPr>
    </w:p>
    <w:p w14:paraId="678EA03E" w14:textId="77777777" w:rsidR="00C80A3C" w:rsidRPr="00D93680" w:rsidRDefault="00C80A3C" w:rsidP="00C80A3C">
      <w:pPr>
        <w:tabs>
          <w:tab w:val="left" w:pos="1391"/>
        </w:tabs>
        <w:spacing w:before="95" w:line="254" w:lineRule="auto"/>
        <w:ind w:right="417"/>
        <w:jc w:val="both"/>
        <w:rPr>
          <w:sz w:val="18"/>
          <w:lang w:val="mn-MN"/>
        </w:rPr>
      </w:pPr>
    </w:p>
    <w:p w14:paraId="4CD441FF" w14:textId="7513582E" w:rsidR="00C80A3C" w:rsidRPr="00D93680" w:rsidRDefault="00C80A3C" w:rsidP="00C80A3C">
      <w:pPr>
        <w:tabs>
          <w:tab w:val="left" w:pos="1134"/>
        </w:tabs>
        <w:spacing w:before="95" w:line="254" w:lineRule="auto"/>
        <w:ind w:left="1134" w:right="417" w:hanging="283"/>
        <w:jc w:val="both"/>
        <w:rPr>
          <w:i/>
          <w:sz w:val="20"/>
          <w:lang w:val="mn-MN"/>
        </w:rPr>
      </w:pPr>
      <w:r w:rsidRPr="00D93680">
        <w:rPr>
          <w:color w:val="231F20"/>
          <w:position w:val="6"/>
          <w:sz w:val="10"/>
          <w:lang w:val="mn-MN"/>
        </w:rPr>
        <w:t>1</w:t>
      </w:r>
      <w:r w:rsidRPr="00D93680">
        <w:rPr>
          <w:i/>
          <w:iCs/>
          <w:color w:val="231F20"/>
          <w:position w:val="6"/>
          <w:sz w:val="8"/>
          <w:szCs w:val="22"/>
          <w:lang w:val="mn-MN"/>
        </w:rPr>
        <w:tab/>
      </w:r>
      <w:r w:rsidRPr="00D93680">
        <w:rPr>
          <w:i/>
          <w:iCs/>
          <w:color w:val="231F20"/>
          <w:w w:val="95"/>
          <w:sz w:val="16"/>
          <w:szCs w:val="22"/>
          <w:lang w:val="mn-MN"/>
        </w:rPr>
        <w:t>Ac ба Бc хоёр коэффициентын нийлбэр нь валют бүрийн томьёонд 1 (нэг) байх ёстой.</w:t>
      </w:r>
      <w:r w:rsidRPr="00D93680">
        <w:rPr>
          <w:i/>
          <w:iCs/>
          <w:sz w:val="22"/>
          <w:szCs w:val="22"/>
          <w:lang w:val="mn-MN"/>
        </w:rPr>
        <w:t xml:space="preserve"> </w:t>
      </w:r>
      <w:r w:rsidRPr="00D93680">
        <w:rPr>
          <w:i/>
          <w:iCs/>
          <w:color w:val="231F20"/>
          <w:w w:val="95"/>
          <w:sz w:val="16"/>
          <w:szCs w:val="22"/>
          <w:lang w:val="mn-MN"/>
        </w:rPr>
        <w:t>Тогтмол зардлын элементүүд эсвэл бусад тохируулж болохгүй бүрэлдэхүүн хэсгүүдийг харгалзан үзэхэд төлбөрийн тохируулгагүй хэсгийн хувьд А коэффициент нь маш ойролцоо тоо (ихэвчлэн 0.10 ~ 0.20) байдаг тул бүх валютуудын томьёонд хоёр коэффициент хоёулаа ижил байх ёстой.</w:t>
      </w:r>
      <w:r w:rsidRPr="00D93680">
        <w:rPr>
          <w:i/>
          <w:iCs/>
          <w:sz w:val="22"/>
          <w:szCs w:val="22"/>
          <w:lang w:val="mn-MN"/>
        </w:rPr>
        <w:t xml:space="preserve"> </w:t>
      </w:r>
      <w:r w:rsidRPr="00D93680">
        <w:rPr>
          <w:i/>
          <w:iCs/>
          <w:color w:val="231F20"/>
          <w:w w:val="95"/>
          <w:sz w:val="16"/>
          <w:szCs w:val="22"/>
          <w:lang w:val="mn-MN"/>
        </w:rPr>
        <w:t>Валют бүрийн залруулгын нийлбэрийг гэрээний үнэд нэмнэ</w:t>
      </w:r>
    </w:p>
    <w:p w14:paraId="14B609C2" w14:textId="77777777" w:rsidR="00C80A3C" w:rsidRPr="00D93680" w:rsidRDefault="00C80A3C">
      <w:pPr>
        <w:pStyle w:val="BodyText"/>
        <w:rPr>
          <w:i/>
          <w:sz w:val="20"/>
          <w:lang w:val="mn-MN"/>
        </w:rPr>
      </w:pPr>
    </w:p>
    <w:p w14:paraId="0A92CB4D" w14:textId="77777777" w:rsidR="00C80A3C" w:rsidRPr="00D93680" w:rsidRDefault="00C80A3C">
      <w:pPr>
        <w:pStyle w:val="BodyText"/>
        <w:rPr>
          <w:i/>
          <w:sz w:val="20"/>
          <w:lang w:val="mn-MN"/>
        </w:rPr>
      </w:pPr>
    </w:p>
    <w:p w14:paraId="2CE4276B" w14:textId="77777777" w:rsidR="00C80A3C" w:rsidRPr="00D93680" w:rsidRDefault="00C80A3C">
      <w:pPr>
        <w:pStyle w:val="BodyText"/>
        <w:rPr>
          <w:i/>
          <w:sz w:val="20"/>
          <w:lang w:val="mn-MN"/>
        </w:rPr>
      </w:pPr>
    </w:p>
    <w:p w14:paraId="04C42BF4" w14:textId="77777777" w:rsidR="00C80A3C" w:rsidRPr="00D93680" w:rsidRDefault="00C80A3C">
      <w:pPr>
        <w:pStyle w:val="BodyText"/>
        <w:rPr>
          <w:i/>
          <w:sz w:val="20"/>
          <w:lang w:val="mn-MN"/>
        </w:rPr>
      </w:pPr>
    </w:p>
    <w:p w14:paraId="7038E592" w14:textId="77777777" w:rsidR="00C80A3C" w:rsidRPr="00D93680" w:rsidRDefault="00C80A3C">
      <w:pPr>
        <w:pStyle w:val="BodyText"/>
        <w:rPr>
          <w:i/>
          <w:sz w:val="20"/>
          <w:lang w:val="mn-MN"/>
        </w:rPr>
      </w:pPr>
    </w:p>
    <w:p w14:paraId="3E42C4B7" w14:textId="77777777" w:rsidR="00C80A3C" w:rsidRPr="00D93680" w:rsidRDefault="00C80A3C" w:rsidP="00C80A3C">
      <w:pPr>
        <w:pStyle w:val="Heading2"/>
        <w:spacing w:before="339"/>
        <w:rPr>
          <w:lang w:val="mn-MN"/>
        </w:rPr>
      </w:pPr>
      <w:r w:rsidRPr="00D93680">
        <w:rPr>
          <w:lang w:val="mn-MN"/>
        </w:rPr>
        <w:t>Тоног төхөөрөмжийн шаардлага</w:t>
      </w:r>
    </w:p>
    <w:p w14:paraId="228169EA" w14:textId="77777777" w:rsidR="00C80A3C" w:rsidRPr="00D93680" w:rsidRDefault="00C80A3C" w:rsidP="00C80A3C">
      <w:pPr>
        <w:rPr>
          <w:lang w:val="mn-MN"/>
        </w:rPr>
      </w:pPr>
    </w:p>
    <w:p w14:paraId="59C8E9C8" w14:textId="7193E1FC" w:rsidR="00C80A3C" w:rsidRPr="00D93680" w:rsidRDefault="00C80A3C" w:rsidP="00C80A3C">
      <w:pPr>
        <w:ind w:left="993" w:right="392"/>
        <w:jc w:val="both"/>
        <w:rPr>
          <w:rFonts w:eastAsia="Arial"/>
          <w:sz w:val="20"/>
          <w:lang w:val="mn-MN"/>
        </w:rPr>
      </w:pPr>
      <w:r w:rsidRPr="00D93680">
        <w:rPr>
          <w:rFonts w:eastAsia="Arial"/>
          <w:sz w:val="20"/>
          <w:lang w:val="mn-MN"/>
        </w:rPr>
        <w:t xml:space="preserve">Тендерт оролцогч 4 дүгээр бүлэг (Тендер шалгаруулалтын маягт)-ийн ТОН маягтыг ашиглан, </w:t>
      </w:r>
      <w:r w:rsidR="002068C3" w:rsidRPr="00D93680">
        <w:rPr>
          <w:rFonts w:eastAsia="Arial"/>
          <w:sz w:val="20"/>
          <w:lang w:val="mn-MN"/>
        </w:rPr>
        <w:t>доор</w:t>
      </w:r>
      <w:r w:rsidRPr="00D93680">
        <w:rPr>
          <w:rFonts w:eastAsia="Arial"/>
          <w:sz w:val="20"/>
          <w:lang w:val="mn-MN"/>
        </w:rPr>
        <w:t xml:space="preserve"> дурдсан үндсэн тоног төхөөрөмжийг жагсааж бичнэ:</w:t>
      </w:r>
    </w:p>
    <w:p w14:paraId="0BBD8B34" w14:textId="77777777" w:rsidR="00C80A3C" w:rsidRPr="00D93680" w:rsidRDefault="00C80A3C" w:rsidP="00C80A3C">
      <w:pPr>
        <w:pStyle w:val="BodyText"/>
        <w:spacing w:before="4"/>
        <w:rPr>
          <w:sz w:val="24"/>
          <w:lang w:val="mn-MN"/>
        </w:rPr>
      </w:pPr>
    </w:p>
    <w:tbl>
      <w:tblPr>
        <w:tblW w:w="0" w:type="auto"/>
        <w:tblInd w:w="972"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1005"/>
        <w:gridCol w:w="4665"/>
        <w:gridCol w:w="3690"/>
      </w:tblGrid>
      <w:tr w:rsidR="00C80A3C" w:rsidRPr="00D93680" w14:paraId="57B443E4" w14:textId="77777777" w:rsidTr="001704CB">
        <w:trPr>
          <w:trHeight w:val="395"/>
        </w:trPr>
        <w:tc>
          <w:tcPr>
            <w:tcW w:w="1005" w:type="dxa"/>
            <w:tcBorders>
              <w:top w:val="nil"/>
              <w:left w:val="nil"/>
              <w:bottom w:val="nil"/>
            </w:tcBorders>
            <w:shd w:val="clear" w:color="auto" w:fill="636466"/>
          </w:tcPr>
          <w:p w14:paraId="019212CD" w14:textId="77777777" w:rsidR="00C80A3C" w:rsidRPr="00D93680" w:rsidRDefault="00C80A3C" w:rsidP="001704CB">
            <w:pPr>
              <w:pStyle w:val="TableParagraph"/>
              <w:spacing w:before="95"/>
              <w:ind w:left="329" w:right="318"/>
              <w:jc w:val="center"/>
              <w:rPr>
                <w:sz w:val="20"/>
                <w:lang w:val="mn-MN"/>
              </w:rPr>
            </w:pPr>
            <w:r w:rsidRPr="00D93680">
              <w:rPr>
                <w:color w:val="FFFFFF"/>
                <w:sz w:val="20"/>
                <w:lang w:val="mn-MN"/>
              </w:rPr>
              <w:t>No.</w:t>
            </w:r>
          </w:p>
        </w:tc>
        <w:tc>
          <w:tcPr>
            <w:tcW w:w="4665" w:type="dxa"/>
            <w:tcBorders>
              <w:top w:val="nil"/>
              <w:bottom w:val="nil"/>
            </w:tcBorders>
            <w:shd w:val="clear" w:color="auto" w:fill="636466"/>
          </w:tcPr>
          <w:p w14:paraId="5BE7EBD5" w14:textId="77777777" w:rsidR="00C80A3C" w:rsidRPr="00D93680" w:rsidRDefault="00C80A3C" w:rsidP="001704CB">
            <w:pPr>
              <w:pStyle w:val="TableParagraph"/>
              <w:spacing w:before="95"/>
              <w:ind w:left="-137" w:firstLine="284"/>
              <w:jc w:val="center"/>
              <w:rPr>
                <w:sz w:val="20"/>
                <w:lang w:val="mn-MN"/>
              </w:rPr>
            </w:pPr>
            <w:r w:rsidRPr="00D93680">
              <w:rPr>
                <w:color w:val="FFFFFF"/>
                <w:spacing w:val="-1"/>
                <w:sz w:val="20"/>
                <w:lang w:val="mn-MN"/>
              </w:rPr>
              <w:t>Тоног төхөөрөмжийн төрөл ба үзүүлэлтүүд</w:t>
            </w:r>
          </w:p>
        </w:tc>
        <w:tc>
          <w:tcPr>
            <w:tcW w:w="3690" w:type="dxa"/>
            <w:tcBorders>
              <w:top w:val="nil"/>
              <w:bottom w:val="nil"/>
              <w:right w:val="nil"/>
            </w:tcBorders>
            <w:shd w:val="clear" w:color="auto" w:fill="636466"/>
          </w:tcPr>
          <w:p w14:paraId="6B4F2E68" w14:textId="77777777" w:rsidR="00C80A3C" w:rsidRPr="00D93680" w:rsidRDefault="00C80A3C" w:rsidP="001704CB">
            <w:pPr>
              <w:pStyle w:val="TableParagraph"/>
              <w:spacing w:before="95"/>
              <w:jc w:val="center"/>
              <w:rPr>
                <w:sz w:val="20"/>
                <w:lang w:val="mn-MN"/>
              </w:rPr>
            </w:pPr>
            <w:r w:rsidRPr="00D93680">
              <w:rPr>
                <w:color w:val="FFFFFF"/>
                <w:sz w:val="20"/>
                <w:lang w:val="mn-MN"/>
              </w:rPr>
              <w:t>Шаардагдах тоо</w:t>
            </w:r>
          </w:p>
        </w:tc>
      </w:tr>
      <w:tr w:rsidR="00C80A3C" w:rsidRPr="00D93680" w14:paraId="1A0A2FC9" w14:textId="77777777" w:rsidTr="001704CB">
        <w:trPr>
          <w:trHeight w:val="417"/>
        </w:trPr>
        <w:tc>
          <w:tcPr>
            <w:tcW w:w="1005" w:type="dxa"/>
            <w:tcBorders>
              <w:top w:val="nil"/>
              <w:left w:val="single" w:sz="4" w:space="0" w:color="636466"/>
              <w:bottom w:val="single" w:sz="4" w:space="0" w:color="636466"/>
              <w:right w:val="single" w:sz="4" w:space="0" w:color="636466"/>
            </w:tcBorders>
          </w:tcPr>
          <w:p w14:paraId="399D6243" w14:textId="77777777" w:rsidR="00C80A3C" w:rsidRPr="00D93680" w:rsidRDefault="00C80A3C" w:rsidP="001704CB">
            <w:pPr>
              <w:pStyle w:val="TableParagraph"/>
              <w:spacing w:before="90"/>
              <w:ind w:left="10"/>
              <w:jc w:val="center"/>
              <w:rPr>
                <w:sz w:val="20"/>
                <w:lang w:val="mn-MN"/>
              </w:rPr>
            </w:pPr>
            <w:r w:rsidRPr="00D93680">
              <w:rPr>
                <w:color w:val="231F20"/>
                <w:w w:val="64"/>
                <w:sz w:val="20"/>
                <w:lang w:val="mn-MN"/>
              </w:rPr>
              <w:t>1</w:t>
            </w:r>
          </w:p>
        </w:tc>
        <w:tc>
          <w:tcPr>
            <w:tcW w:w="4665" w:type="dxa"/>
            <w:tcBorders>
              <w:top w:val="nil"/>
              <w:left w:val="single" w:sz="4" w:space="0" w:color="636466"/>
              <w:bottom w:val="single" w:sz="4" w:space="0" w:color="636466"/>
              <w:right w:val="single" w:sz="4" w:space="0" w:color="636466"/>
            </w:tcBorders>
          </w:tcPr>
          <w:p w14:paraId="65CF7569" w14:textId="77777777" w:rsidR="00C80A3C" w:rsidRPr="00D93680" w:rsidRDefault="00C80A3C" w:rsidP="001704CB">
            <w:pPr>
              <w:pStyle w:val="TableParagraph"/>
              <w:rPr>
                <w:sz w:val="18"/>
                <w:lang w:val="mn-MN"/>
              </w:rPr>
            </w:pPr>
          </w:p>
        </w:tc>
        <w:tc>
          <w:tcPr>
            <w:tcW w:w="3690" w:type="dxa"/>
            <w:tcBorders>
              <w:top w:val="nil"/>
              <w:left w:val="single" w:sz="4" w:space="0" w:color="636466"/>
              <w:bottom w:val="single" w:sz="4" w:space="0" w:color="636466"/>
              <w:right w:val="single" w:sz="4" w:space="0" w:color="636466"/>
            </w:tcBorders>
          </w:tcPr>
          <w:p w14:paraId="62D82B83" w14:textId="77777777" w:rsidR="00C80A3C" w:rsidRPr="00D93680" w:rsidRDefault="00C80A3C" w:rsidP="001704CB">
            <w:pPr>
              <w:pStyle w:val="TableParagraph"/>
              <w:rPr>
                <w:sz w:val="18"/>
                <w:lang w:val="mn-MN"/>
              </w:rPr>
            </w:pPr>
          </w:p>
        </w:tc>
      </w:tr>
      <w:tr w:rsidR="00C80A3C" w:rsidRPr="00D93680" w14:paraId="2905E8AB" w14:textId="77777777" w:rsidTr="001704CB">
        <w:trPr>
          <w:trHeight w:val="412"/>
        </w:trPr>
        <w:tc>
          <w:tcPr>
            <w:tcW w:w="1005" w:type="dxa"/>
            <w:tcBorders>
              <w:top w:val="single" w:sz="4" w:space="0" w:color="636466"/>
              <w:left w:val="single" w:sz="4" w:space="0" w:color="636466"/>
              <w:bottom w:val="single" w:sz="4" w:space="0" w:color="636466"/>
              <w:right w:val="single" w:sz="4" w:space="0" w:color="636466"/>
            </w:tcBorders>
          </w:tcPr>
          <w:p w14:paraId="13D7FAC7" w14:textId="77777777" w:rsidR="00C80A3C" w:rsidRPr="00D93680" w:rsidRDefault="00C80A3C" w:rsidP="001704CB">
            <w:pPr>
              <w:pStyle w:val="TableParagraph"/>
              <w:spacing w:before="85"/>
              <w:ind w:left="10"/>
              <w:jc w:val="center"/>
              <w:rPr>
                <w:sz w:val="20"/>
                <w:lang w:val="mn-MN"/>
              </w:rPr>
            </w:pPr>
            <w:r w:rsidRPr="00D93680">
              <w:rPr>
                <w:color w:val="231F20"/>
                <w:w w:val="95"/>
                <w:sz w:val="20"/>
                <w:lang w:val="mn-MN"/>
              </w:rPr>
              <w:t>2</w:t>
            </w:r>
          </w:p>
        </w:tc>
        <w:tc>
          <w:tcPr>
            <w:tcW w:w="4665" w:type="dxa"/>
            <w:tcBorders>
              <w:top w:val="single" w:sz="4" w:space="0" w:color="636466"/>
              <w:left w:val="single" w:sz="4" w:space="0" w:color="636466"/>
              <w:bottom w:val="single" w:sz="4" w:space="0" w:color="636466"/>
              <w:right w:val="single" w:sz="4" w:space="0" w:color="636466"/>
            </w:tcBorders>
          </w:tcPr>
          <w:p w14:paraId="5FBC6614" w14:textId="77777777" w:rsidR="00C80A3C" w:rsidRPr="00D93680" w:rsidRDefault="00C80A3C" w:rsidP="001704CB">
            <w:pPr>
              <w:pStyle w:val="TableParagraph"/>
              <w:rPr>
                <w:sz w:val="18"/>
                <w:lang w:val="mn-MN"/>
              </w:rPr>
            </w:pPr>
          </w:p>
        </w:tc>
        <w:tc>
          <w:tcPr>
            <w:tcW w:w="3690" w:type="dxa"/>
            <w:tcBorders>
              <w:top w:val="single" w:sz="4" w:space="0" w:color="636466"/>
              <w:left w:val="single" w:sz="4" w:space="0" w:color="636466"/>
              <w:bottom w:val="single" w:sz="4" w:space="0" w:color="636466"/>
              <w:right w:val="single" w:sz="4" w:space="0" w:color="636466"/>
            </w:tcBorders>
          </w:tcPr>
          <w:p w14:paraId="59A4F989" w14:textId="77777777" w:rsidR="00C80A3C" w:rsidRPr="00D93680" w:rsidRDefault="00C80A3C" w:rsidP="001704CB">
            <w:pPr>
              <w:pStyle w:val="TableParagraph"/>
              <w:rPr>
                <w:sz w:val="18"/>
                <w:lang w:val="mn-MN"/>
              </w:rPr>
            </w:pPr>
          </w:p>
        </w:tc>
      </w:tr>
      <w:tr w:rsidR="00C80A3C" w:rsidRPr="00D93680" w14:paraId="765C07FB" w14:textId="77777777" w:rsidTr="001704CB">
        <w:trPr>
          <w:trHeight w:val="411"/>
        </w:trPr>
        <w:tc>
          <w:tcPr>
            <w:tcW w:w="1005" w:type="dxa"/>
            <w:tcBorders>
              <w:top w:val="single" w:sz="4" w:space="0" w:color="636466"/>
              <w:left w:val="single" w:sz="4" w:space="0" w:color="636466"/>
              <w:bottom w:val="single" w:sz="4" w:space="0" w:color="636466"/>
              <w:right w:val="single" w:sz="4" w:space="0" w:color="636466"/>
            </w:tcBorders>
          </w:tcPr>
          <w:p w14:paraId="62BBB12D" w14:textId="77777777" w:rsidR="00C80A3C" w:rsidRPr="00D93680" w:rsidRDefault="00C80A3C" w:rsidP="001704CB">
            <w:pPr>
              <w:pStyle w:val="TableParagraph"/>
              <w:spacing w:before="85"/>
              <w:ind w:left="10"/>
              <w:jc w:val="center"/>
              <w:rPr>
                <w:sz w:val="20"/>
                <w:lang w:val="mn-MN"/>
              </w:rPr>
            </w:pPr>
            <w:r w:rsidRPr="00D93680">
              <w:rPr>
                <w:color w:val="231F20"/>
                <w:w w:val="90"/>
                <w:sz w:val="20"/>
                <w:lang w:val="mn-MN"/>
              </w:rPr>
              <w:t>3</w:t>
            </w:r>
          </w:p>
        </w:tc>
        <w:tc>
          <w:tcPr>
            <w:tcW w:w="4665" w:type="dxa"/>
            <w:tcBorders>
              <w:top w:val="single" w:sz="4" w:space="0" w:color="636466"/>
              <w:left w:val="single" w:sz="4" w:space="0" w:color="636466"/>
              <w:bottom w:val="single" w:sz="4" w:space="0" w:color="636466"/>
              <w:right w:val="single" w:sz="4" w:space="0" w:color="636466"/>
            </w:tcBorders>
          </w:tcPr>
          <w:p w14:paraId="5588E902" w14:textId="77777777" w:rsidR="00C80A3C" w:rsidRPr="00D93680" w:rsidRDefault="00C80A3C" w:rsidP="001704CB">
            <w:pPr>
              <w:pStyle w:val="TableParagraph"/>
              <w:rPr>
                <w:sz w:val="18"/>
                <w:lang w:val="mn-MN"/>
              </w:rPr>
            </w:pPr>
          </w:p>
        </w:tc>
        <w:tc>
          <w:tcPr>
            <w:tcW w:w="3690" w:type="dxa"/>
            <w:tcBorders>
              <w:top w:val="single" w:sz="4" w:space="0" w:color="636466"/>
              <w:left w:val="single" w:sz="4" w:space="0" w:color="636466"/>
              <w:bottom w:val="single" w:sz="4" w:space="0" w:color="636466"/>
              <w:right w:val="single" w:sz="4" w:space="0" w:color="636466"/>
            </w:tcBorders>
          </w:tcPr>
          <w:p w14:paraId="005FCD85" w14:textId="77777777" w:rsidR="00C80A3C" w:rsidRPr="00D93680" w:rsidRDefault="00C80A3C" w:rsidP="001704CB">
            <w:pPr>
              <w:pStyle w:val="TableParagraph"/>
              <w:rPr>
                <w:sz w:val="18"/>
                <w:lang w:val="mn-MN"/>
              </w:rPr>
            </w:pPr>
          </w:p>
        </w:tc>
      </w:tr>
      <w:tr w:rsidR="00C80A3C" w:rsidRPr="00D93680" w14:paraId="5E03B2ED" w14:textId="77777777" w:rsidTr="001704CB">
        <w:trPr>
          <w:trHeight w:val="412"/>
        </w:trPr>
        <w:tc>
          <w:tcPr>
            <w:tcW w:w="1005" w:type="dxa"/>
            <w:tcBorders>
              <w:top w:val="single" w:sz="4" w:space="0" w:color="636466"/>
              <w:left w:val="single" w:sz="4" w:space="0" w:color="636466"/>
              <w:bottom w:val="single" w:sz="4" w:space="0" w:color="636466"/>
              <w:right w:val="single" w:sz="4" w:space="0" w:color="636466"/>
            </w:tcBorders>
          </w:tcPr>
          <w:p w14:paraId="43AB2FE1" w14:textId="77777777" w:rsidR="00C80A3C" w:rsidRPr="00D93680" w:rsidRDefault="00C80A3C" w:rsidP="001704CB">
            <w:pPr>
              <w:pStyle w:val="TableParagraph"/>
              <w:spacing w:before="85"/>
              <w:ind w:left="10"/>
              <w:jc w:val="center"/>
              <w:rPr>
                <w:sz w:val="20"/>
                <w:lang w:val="mn-MN"/>
              </w:rPr>
            </w:pPr>
            <w:r w:rsidRPr="00D93680">
              <w:rPr>
                <w:color w:val="231F20"/>
                <w:w w:val="97"/>
                <w:sz w:val="20"/>
                <w:lang w:val="mn-MN"/>
              </w:rPr>
              <w:t>4</w:t>
            </w:r>
          </w:p>
        </w:tc>
        <w:tc>
          <w:tcPr>
            <w:tcW w:w="4665" w:type="dxa"/>
            <w:tcBorders>
              <w:top w:val="single" w:sz="4" w:space="0" w:color="636466"/>
              <w:left w:val="single" w:sz="4" w:space="0" w:color="636466"/>
              <w:bottom w:val="single" w:sz="4" w:space="0" w:color="636466"/>
              <w:right w:val="single" w:sz="4" w:space="0" w:color="636466"/>
            </w:tcBorders>
          </w:tcPr>
          <w:p w14:paraId="1958B105" w14:textId="77777777" w:rsidR="00C80A3C" w:rsidRPr="00D93680" w:rsidRDefault="00C80A3C" w:rsidP="001704CB">
            <w:pPr>
              <w:pStyle w:val="TableParagraph"/>
              <w:rPr>
                <w:sz w:val="18"/>
                <w:lang w:val="mn-MN"/>
              </w:rPr>
            </w:pPr>
          </w:p>
        </w:tc>
        <w:tc>
          <w:tcPr>
            <w:tcW w:w="3690" w:type="dxa"/>
            <w:tcBorders>
              <w:top w:val="single" w:sz="4" w:space="0" w:color="636466"/>
              <w:left w:val="single" w:sz="4" w:space="0" w:color="636466"/>
              <w:bottom w:val="single" w:sz="4" w:space="0" w:color="636466"/>
              <w:right w:val="single" w:sz="4" w:space="0" w:color="636466"/>
            </w:tcBorders>
          </w:tcPr>
          <w:p w14:paraId="7A8BBDF7" w14:textId="77777777" w:rsidR="00C80A3C" w:rsidRPr="00D93680" w:rsidRDefault="00C80A3C" w:rsidP="001704CB">
            <w:pPr>
              <w:pStyle w:val="TableParagraph"/>
              <w:rPr>
                <w:sz w:val="18"/>
                <w:lang w:val="mn-MN"/>
              </w:rPr>
            </w:pPr>
          </w:p>
        </w:tc>
      </w:tr>
      <w:tr w:rsidR="00C80A3C" w:rsidRPr="00D93680" w14:paraId="6ED8448A" w14:textId="77777777" w:rsidTr="001704CB">
        <w:trPr>
          <w:trHeight w:val="412"/>
        </w:trPr>
        <w:tc>
          <w:tcPr>
            <w:tcW w:w="1005" w:type="dxa"/>
            <w:tcBorders>
              <w:top w:val="single" w:sz="4" w:space="0" w:color="636466"/>
              <w:left w:val="single" w:sz="4" w:space="0" w:color="636466"/>
              <w:bottom w:val="single" w:sz="4" w:space="0" w:color="636466"/>
              <w:right w:val="single" w:sz="4" w:space="0" w:color="636466"/>
            </w:tcBorders>
          </w:tcPr>
          <w:p w14:paraId="4EF41439" w14:textId="77777777" w:rsidR="00C80A3C" w:rsidRPr="00D93680" w:rsidRDefault="00C80A3C" w:rsidP="001704CB">
            <w:pPr>
              <w:pStyle w:val="TableParagraph"/>
              <w:spacing w:before="85"/>
              <w:ind w:left="10"/>
              <w:jc w:val="center"/>
              <w:rPr>
                <w:sz w:val="20"/>
                <w:lang w:val="mn-MN"/>
              </w:rPr>
            </w:pPr>
            <w:r w:rsidRPr="00D93680">
              <w:rPr>
                <w:color w:val="231F20"/>
                <w:w w:val="90"/>
                <w:sz w:val="20"/>
                <w:lang w:val="mn-MN"/>
              </w:rPr>
              <w:t>5</w:t>
            </w:r>
          </w:p>
        </w:tc>
        <w:tc>
          <w:tcPr>
            <w:tcW w:w="4665" w:type="dxa"/>
            <w:tcBorders>
              <w:top w:val="single" w:sz="4" w:space="0" w:color="636466"/>
              <w:left w:val="single" w:sz="4" w:space="0" w:color="636466"/>
              <w:bottom w:val="single" w:sz="4" w:space="0" w:color="636466"/>
              <w:right w:val="single" w:sz="4" w:space="0" w:color="636466"/>
            </w:tcBorders>
          </w:tcPr>
          <w:p w14:paraId="04B8BEA7" w14:textId="77777777" w:rsidR="00C80A3C" w:rsidRPr="00D93680" w:rsidRDefault="00C80A3C" w:rsidP="001704CB">
            <w:pPr>
              <w:pStyle w:val="TableParagraph"/>
              <w:rPr>
                <w:sz w:val="18"/>
                <w:lang w:val="mn-MN"/>
              </w:rPr>
            </w:pPr>
          </w:p>
        </w:tc>
        <w:tc>
          <w:tcPr>
            <w:tcW w:w="3690" w:type="dxa"/>
            <w:tcBorders>
              <w:top w:val="single" w:sz="4" w:space="0" w:color="636466"/>
              <w:left w:val="single" w:sz="4" w:space="0" w:color="636466"/>
              <w:bottom w:val="single" w:sz="4" w:space="0" w:color="636466"/>
              <w:right w:val="single" w:sz="4" w:space="0" w:color="636466"/>
            </w:tcBorders>
          </w:tcPr>
          <w:p w14:paraId="3E76CE61" w14:textId="77777777" w:rsidR="00C80A3C" w:rsidRPr="00D93680" w:rsidRDefault="00C80A3C" w:rsidP="001704CB">
            <w:pPr>
              <w:pStyle w:val="TableParagraph"/>
              <w:rPr>
                <w:sz w:val="18"/>
                <w:lang w:val="mn-MN"/>
              </w:rPr>
            </w:pPr>
          </w:p>
        </w:tc>
      </w:tr>
      <w:tr w:rsidR="00C80A3C" w:rsidRPr="00D93680" w14:paraId="0EBBF53F" w14:textId="77777777" w:rsidTr="001704CB">
        <w:trPr>
          <w:trHeight w:val="411"/>
        </w:trPr>
        <w:tc>
          <w:tcPr>
            <w:tcW w:w="1005" w:type="dxa"/>
            <w:tcBorders>
              <w:top w:val="single" w:sz="4" w:space="0" w:color="636466"/>
              <w:left w:val="single" w:sz="4" w:space="0" w:color="636466"/>
              <w:bottom w:val="single" w:sz="4" w:space="0" w:color="636466"/>
              <w:right w:val="single" w:sz="4" w:space="0" w:color="636466"/>
            </w:tcBorders>
          </w:tcPr>
          <w:p w14:paraId="79CA5226" w14:textId="77777777" w:rsidR="00C80A3C" w:rsidRPr="00D93680" w:rsidRDefault="00C80A3C" w:rsidP="001704CB">
            <w:pPr>
              <w:pStyle w:val="TableParagraph"/>
              <w:rPr>
                <w:sz w:val="18"/>
                <w:lang w:val="mn-MN"/>
              </w:rPr>
            </w:pPr>
          </w:p>
        </w:tc>
        <w:tc>
          <w:tcPr>
            <w:tcW w:w="4665" w:type="dxa"/>
            <w:tcBorders>
              <w:top w:val="single" w:sz="4" w:space="0" w:color="636466"/>
              <w:left w:val="single" w:sz="4" w:space="0" w:color="636466"/>
              <w:bottom w:val="single" w:sz="4" w:space="0" w:color="636466"/>
              <w:right w:val="single" w:sz="4" w:space="0" w:color="636466"/>
            </w:tcBorders>
          </w:tcPr>
          <w:p w14:paraId="61BE6AEC" w14:textId="77777777" w:rsidR="00C80A3C" w:rsidRPr="00D93680" w:rsidRDefault="00C80A3C" w:rsidP="001704CB">
            <w:pPr>
              <w:pStyle w:val="TableParagraph"/>
              <w:rPr>
                <w:sz w:val="18"/>
                <w:lang w:val="mn-MN"/>
              </w:rPr>
            </w:pPr>
          </w:p>
        </w:tc>
        <w:tc>
          <w:tcPr>
            <w:tcW w:w="3690" w:type="dxa"/>
            <w:tcBorders>
              <w:top w:val="single" w:sz="4" w:space="0" w:color="636466"/>
              <w:left w:val="single" w:sz="4" w:space="0" w:color="636466"/>
              <w:bottom w:val="single" w:sz="4" w:space="0" w:color="636466"/>
              <w:right w:val="single" w:sz="4" w:space="0" w:color="636466"/>
            </w:tcBorders>
          </w:tcPr>
          <w:p w14:paraId="6118C7F5" w14:textId="77777777" w:rsidR="00C80A3C" w:rsidRPr="00D93680" w:rsidRDefault="00C80A3C" w:rsidP="001704CB">
            <w:pPr>
              <w:pStyle w:val="TableParagraph"/>
              <w:rPr>
                <w:sz w:val="18"/>
                <w:lang w:val="mn-MN"/>
              </w:rPr>
            </w:pPr>
          </w:p>
        </w:tc>
      </w:tr>
    </w:tbl>
    <w:p w14:paraId="5BBC334C" w14:textId="77777777" w:rsidR="00C80A3C" w:rsidRPr="00D93680" w:rsidRDefault="00C80A3C" w:rsidP="00C80A3C">
      <w:pPr>
        <w:pStyle w:val="BodyText"/>
        <w:rPr>
          <w:sz w:val="20"/>
          <w:lang w:val="mn-MN"/>
        </w:rPr>
      </w:pPr>
    </w:p>
    <w:p w14:paraId="5E08DA67" w14:textId="77777777" w:rsidR="00C80A3C" w:rsidRPr="00D93680" w:rsidRDefault="00C80A3C" w:rsidP="00C80A3C">
      <w:pPr>
        <w:pStyle w:val="BodyText"/>
        <w:rPr>
          <w:sz w:val="20"/>
          <w:lang w:val="mn-MN"/>
        </w:rPr>
      </w:pPr>
    </w:p>
    <w:p w14:paraId="14AF7B8F" w14:textId="77777777" w:rsidR="00C80A3C" w:rsidRPr="00D93680" w:rsidRDefault="00C80A3C" w:rsidP="00C80A3C">
      <w:pPr>
        <w:pStyle w:val="BodyText"/>
        <w:rPr>
          <w:sz w:val="20"/>
          <w:lang w:val="mn-MN"/>
        </w:rPr>
      </w:pPr>
    </w:p>
    <w:p w14:paraId="2B23E422" w14:textId="77777777" w:rsidR="00C80A3C" w:rsidRPr="00D93680" w:rsidRDefault="00C80A3C" w:rsidP="00C80A3C">
      <w:pPr>
        <w:pStyle w:val="BodyText"/>
        <w:spacing w:before="4"/>
        <w:rPr>
          <w:sz w:val="28"/>
          <w:lang w:val="mn-MN"/>
        </w:rPr>
      </w:pPr>
      <w:r w:rsidRPr="00D93680">
        <w:rPr>
          <w:noProof/>
          <w:lang w:val="mn-MN"/>
        </w:rPr>
        <mc:AlternateContent>
          <mc:Choice Requires="wpg">
            <w:drawing>
              <wp:anchor distT="0" distB="0" distL="0" distR="0" simplePos="0" relativeHeight="251658298" behindDoc="1" locked="0" layoutInCell="1" allowOverlap="1" wp14:anchorId="1AF3B542" wp14:editId="44C2C911">
                <wp:simplePos x="0" y="0"/>
                <wp:positionH relativeFrom="page">
                  <wp:posOffset>914400</wp:posOffset>
                </wp:positionH>
                <wp:positionV relativeFrom="paragraph">
                  <wp:posOffset>296545</wp:posOffset>
                </wp:positionV>
                <wp:extent cx="5948680" cy="2393315"/>
                <wp:effectExtent l="0" t="0" r="20320" b="6985"/>
                <wp:wrapTopAndBottom/>
                <wp:docPr id="1848914085"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8680" cy="2393315"/>
                          <a:chOff x="1440" y="440"/>
                          <a:chExt cx="9368" cy="3377"/>
                        </a:xfrm>
                      </wpg:grpSpPr>
                      <wps:wsp>
                        <wps:cNvPr id="1053626070" name="Line 32"/>
                        <wps:cNvCnPr>
                          <a:cxnSpLocks/>
                        </wps:cNvCnPr>
                        <wps:spPr bwMode="auto">
                          <a:xfrm>
                            <a:off x="1445" y="3812"/>
                            <a:ext cx="0" cy="0"/>
                          </a:xfrm>
                          <a:prstGeom prst="line">
                            <a:avLst/>
                          </a:prstGeom>
                          <a:noFill/>
                          <a:ln w="6350">
                            <a:solidFill>
                              <a:srgbClr val="636466"/>
                            </a:solidFill>
                            <a:prstDash val="solid"/>
                            <a:round/>
                            <a:headEnd/>
                            <a:tailEnd/>
                          </a:ln>
                          <a:extLst>
                            <a:ext uri="{909E8E84-426E-40DD-AFC4-6F175D3DCCD1}">
                              <a14:hiddenFill xmlns:a14="http://schemas.microsoft.com/office/drawing/2010/main">
                                <a:noFill/>
                              </a14:hiddenFill>
                            </a:ext>
                          </a:extLst>
                        </wps:spPr>
                        <wps:bodyPr/>
                      </wps:wsp>
                      <wps:wsp>
                        <wps:cNvPr id="416566210" name="Line 31"/>
                        <wps:cNvCnPr>
                          <a:cxnSpLocks/>
                        </wps:cNvCnPr>
                        <wps:spPr bwMode="auto">
                          <a:xfrm>
                            <a:off x="1440" y="877"/>
                            <a:ext cx="1216" cy="0"/>
                          </a:xfrm>
                          <a:prstGeom prst="line">
                            <a:avLst/>
                          </a:prstGeom>
                          <a:noFill/>
                          <a:ln w="6350">
                            <a:solidFill>
                              <a:srgbClr val="636466"/>
                            </a:solidFill>
                            <a:prstDash val="solid"/>
                            <a:round/>
                            <a:headEnd/>
                            <a:tailEnd/>
                          </a:ln>
                          <a:extLst>
                            <a:ext uri="{909E8E84-426E-40DD-AFC4-6F175D3DCCD1}">
                              <a14:hiddenFill xmlns:a14="http://schemas.microsoft.com/office/drawing/2010/main">
                                <a:noFill/>
                              </a14:hiddenFill>
                            </a:ext>
                          </a:extLst>
                        </wps:spPr>
                        <wps:bodyPr/>
                      </wps:wsp>
                      <wps:wsp>
                        <wps:cNvPr id="923214318" name="Line 30"/>
                        <wps:cNvCnPr>
                          <a:cxnSpLocks/>
                        </wps:cNvCnPr>
                        <wps:spPr bwMode="auto">
                          <a:xfrm>
                            <a:off x="10803" y="3812"/>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604035094" name="Line 29"/>
                        <wps:cNvCnPr>
                          <a:cxnSpLocks/>
                        </wps:cNvCnPr>
                        <wps:spPr bwMode="auto">
                          <a:xfrm>
                            <a:off x="2656" y="877"/>
                            <a:ext cx="8152" cy="0"/>
                          </a:xfrm>
                          <a:prstGeom prst="line">
                            <a:avLst/>
                          </a:prstGeom>
                          <a:noFill/>
                          <a:ln w="6350">
                            <a:solidFill>
                              <a:srgbClr val="636466"/>
                            </a:solidFill>
                            <a:prstDash val="solid"/>
                            <a:round/>
                            <a:headEnd/>
                            <a:tailEnd/>
                          </a:ln>
                          <a:extLst>
                            <a:ext uri="{909E8E84-426E-40DD-AFC4-6F175D3DCCD1}">
                              <a14:hiddenFill xmlns:a14="http://schemas.microsoft.com/office/drawing/2010/main">
                                <a:noFill/>
                              </a14:hiddenFill>
                            </a:ext>
                          </a:extLst>
                        </wps:spPr>
                        <wps:bodyPr/>
                      </wps:wsp>
                      <wps:wsp>
                        <wps:cNvPr id="422818729" name="Line 28"/>
                        <wps:cNvCnPr>
                          <a:cxnSpLocks/>
                        </wps:cNvCnPr>
                        <wps:spPr bwMode="auto">
                          <a:xfrm>
                            <a:off x="1440" y="3817"/>
                            <a:ext cx="1216" cy="0"/>
                          </a:xfrm>
                          <a:prstGeom prst="line">
                            <a:avLst/>
                          </a:prstGeom>
                          <a:noFill/>
                          <a:ln w="6350">
                            <a:solidFill>
                              <a:srgbClr val="636466"/>
                            </a:solidFill>
                            <a:prstDash val="solid"/>
                            <a:round/>
                            <a:headEnd/>
                            <a:tailEnd/>
                          </a:ln>
                          <a:extLst>
                            <a:ext uri="{909E8E84-426E-40DD-AFC4-6F175D3DCCD1}">
                              <a14:hiddenFill xmlns:a14="http://schemas.microsoft.com/office/drawing/2010/main">
                                <a:noFill/>
                              </a14:hiddenFill>
                            </a:ext>
                          </a:extLst>
                        </wps:spPr>
                        <wps:bodyPr/>
                      </wps:wsp>
                      <wps:wsp>
                        <wps:cNvPr id="1124360509" name="Line 27"/>
                        <wps:cNvCnPr>
                          <a:cxnSpLocks/>
                        </wps:cNvCnPr>
                        <wps:spPr bwMode="auto">
                          <a:xfrm>
                            <a:off x="2656" y="3817"/>
                            <a:ext cx="8152" cy="0"/>
                          </a:xfrm>
                          <a:prstGeom prst="line">
                            <a:avLst/>
                          </a:prstGeom>
                          <a:noFill/>
                          <a:ln w="6350">
                            <a:solidFill>
                              <a:srgbClr val="636466"/>
                            </a:solidFill>
                            <a:prstDash val="solid"/>
                            <a:round/>
                            <a:headEnd/>
                            <a:tailEnd/>
                          </a:ln>
                          <a:extLst>
                            <a:ext uri="{909E8E84-426E-40DD-AFC4-6F175D3DCCD1}">
                              <a14:hiddenFill xmlns:a14="http://schemas.microsoft.com/office/drawing/2010/main">
                                <a:noFill/>
                              </a14:hiddenFill>
                            </a:ext>
                          </a:extLst>
                        </wps:spPr>
                        <wps:bodyPr/>
                      </wps:wsp>
                      <wps:wsp>
                        <wps:cNvPr id="948881878" name="Text Box 26"/>
                        <wps:cNvSpPr txBox="1">
                          <a:spLocks/>
                        </wps:cNvSpPr>
                        <wps:spPr bwMode="auto">
                          <a:xfrm>
                            <a:off x="1450" y="881"/>
                            <a:ext cx="9348" cy="2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F7D6C1" w14:textId="3D5FAC34" w:rsidR="00C80A3C" w:rsidRPr="00472180" w:rsidRDefault="00C80A3C" w:rsidP="00C80A3C">
                              <w:pPr>
                                <w:autoSpaceDE w:val="0"/>
                                <w:autoSpaceDN w:val="0"/>
                                <w:adjustRightInd w:val="0"/>
                                <w:ind w:left="142" w:right="127"/>
                                <w:jc w:val="both"/>
                                <w:rPr>
                                  <w:rFonts w:eastAsiaTheme="minorHAnsi"/>
                                  <w:i/>
                                  <w:sz w:val="18"/>
                                  <w:szCs w:val="18"/>
                                  <w:lang w:val="mn-MN"/>
                                </w:rPr>
                              </w:pPr>
                              <w:r w:rsidRPr="00C80A3C">
                                <w:rPr>
                                  <w:rFonts w:eastAsiaTheme="minorHAnsi"/>
                                  <w:i/>
                                  <w:sz w:val="18"/>
                                  <w:szCs w:val="18"/>
                                  <w:lang w:val="mn-MN"/>
                                </w:rPr>
                                <w:t xml:space="preserve">Захиалагч зөвхөн овор хэмжээ ихтэй эсвэл онцлог тусгай, эсвэл тухайн төрлийн ажилд чухал ач холбогдолтой, эсвэл </w:t>
                              </w:r>
                              <w:r w:rsidR="0005373D">
                                <w:rPr>
                                  <w:rFonts w:eastAsiaTheme="minorHAnsi"/>
                                  <w:i/>
                                  <w:sz w:val="18"/>
                                  <w:szCs w:val="18"/>
                                  <w:lang w:val="mn-MN"/>
                                </w:rPr>
                                <w:t>богино хугацаанд</w:t>
                              </w:r>
                              <w:r w:rsidRPr="00C80A3C">
                                <w:rPr>
                                  <w:rFonts w:eastAsiaTheme="minorHAnsi"/>
                                  <w:i/>
                                  <w:sz w:val="18"/>
                                  <w:szCs w:val="18"/>
                                  <w:lang w:val="mn-MN"/>
                                </w:rPr>
                                <w:t xml:space="preserve"> олж авахад хүндрэлтэй тоног төхөөрөмжийг дурдана. Жишээ нь, үүнд хүнд даацын өргөгч кран, шон суулгах чиргүүл, газар ухагч экскаватор, хонгил ухах машин, асфальт зуурагч машин зэрэг орно</w:t>
                              </w:r>
                              <w:r w:rsidRPr="00472180">
                                <w:rPr>
                                  <w:rFonts w:eastAsiaTheme="minorHAnsi"/>
                                  <w:i/>
                                  <w:sz w:val="18"/>
                                  <w:szCs w:val="18"/>
                                  <w:lang w:val="mn-MN"/>
                                </w:rPr>
                                <w:t>.</w:t>
                              </w:r>
                            </w:p>
                            <w:p w14:paraId="2AF6A260" w14:textId="77777777" w:rsidR="00C80A3C" w:rsidRPr="00472180" w:rsidRDefault="00C80A3C" w:rsidP="00C80A3C">
                              <w:pPr>
                                <w:autoSpaceDE w:val="0"/>
                                <w:autoSpaceDN w:val="0"/>
                                <w:adjustRightInd w:val="0"/>
                                <w:ind w:left="142" w:right="127"/>
                                <w:jc w:val="both"/>
                                <w:rPr>
                                  <w:rFonts w:eastAsiaTheme="minorHAnsi"/>
                                  <w:i/>
                                  <w:sz w:val="18"/>
                                  <w:szCs w:val="18"/>
                                  <w:lang w:val="mn-MN"/>
                                </w:rPr>
                              </w:pPr>
                            </w:p>
                            <w:p w14:paraId="52C004CE" w14:textId="77777777" w:rsidR="00C80A3C" w:rsidRPr="00472180" w:rsidRDefault="00C80A3C" w:rsidP="00C80A3C">
                              <w:pPr>
                                <w:autoSpaceDE w:val="0"/>
                                <w:autoSpaceDN w:val="0"/>
                                <w:adjustRightInd w:val="0"/>
                                <w:ind w:left="142" w:right="127"/>
                                <w:jc w:val="both"/>
                                <w:rPr>
                                  <w:rFonts w:eastAsiaTheme="minorHAnsi"/>
                                  <w:i/>
                                  <w:sz w:val="18"/>
                                  <w:szCs w:val="18"/>
                                  <w:lang w:val="mn-MN"/>
                                </w:rPr>
                              </w:pPr>
                              <w:r w:rsidRPr="00C80A3C">
                                <w:rPr>
                                  <w:rFonts w:eastAsiaTheme="minorHAnsi"/>
                                  <w:i/>
                                  <w:sz w:val="18"/>
                                  <w:szCs w:val="18"/>
                                  <w:lang w:val="mn-MN"/>
                                </w:rPr>
                                <w:t>Барилгын тоног төхөөрөмж нь гүйцэтгэгчээс хөрөнгийн нэмэлт, өндөр зардал шаардана</w:t>
                              </w:r>
                              <w:r w:rsidRPr="00472180">
                                <w:rPr>
                                  <w:rFonts w:eastAsiaTheme="minorHAnsi"/>
                                  <w:i/>
                                  <w:sz w:val="18"/>
                                  <w:szCs w:val="18"/>
                                  <w:lang w:val="mn-MN"/>
                                </w:rPr>
                                <w:t xml:space="preserve">. </w:t>
                              </w:r>
                              <w:r w:rsidRPr="00C80A3C">
                                <w:rPr>
                                  <w:rFonts w:eastAsiaTheme="minorHAnsi"/>
                                  <w:i/>
                                  <w:sz w:val="18"/>
                                  <w:szCs w:val="18"/>
                                  <w:lang w:val="mn-MN"/>
                                </w:rPr>
                                <w:t>Иймд</w:t>
                              </w:r>
                              <w:r w:rsidRPr="00472180">
                                <w:rPr>
                                  <w:rFonts w:eastAsiaTheme="minorHAnsi"/>
                                  <w:i/>
                                  <w:sz w:val="18"/>
                                  <w:szCs w:val="18"/>
                                  <w:lang w:val="mn-MN"/>
                                </w:rPr>
                                <w:t xml:space="preserve">, </w:t>
                              </w:r>
                              <w:r w:rsidRPr="00C80A3C">
                                <w:rPr>
                                  <w:rFonts w:eastAsiaTheme="minorHAnsi"/>
                                  <w:i/>
                                  <w:sz w:val="18"/>
                                  <w:szCs w:val="18"/>
                                  <w:lang w:val="mn-MN"/>
                                </w:rPr>
                                <w:t>чадвартай, боломжит бүх тендерт оролцогч нь том гэрээнүүдийн гол нөхцөл болох ийм өндөр үнэ өртөг бүхий тоног төхөөрөмжтэй байж чаддаггүй. Энэ нь ялангуяа туслан гүйцэтгэгчээр барилгын төслүүдийг хийж гүйцэтгэдэг менежментийн компаниудад илүү хамааралтай байдаг</w:t>
                              </w:r>
                              <w:r w:rsidRPr="00472180">
                                <w:rPr>
                                  <w:rFonts w:eastAsiaTheme="minorHAnsi"/>
                                  <w:i/>
                                  <w:sz w:val="18"/>
                                  <w:szCs w:val="18"/>
                                  <w:lang w:val="mn-MN"/>
                                </w:rPr>
                                <w:t xml:space="preserve">. </w:t>
                              </w:r>
                              <w:r w:rsidRPr="00C80A3C">
                                <w:rPr>
                                  <w:rFonts w:eastAsiaTheme="minorHAnsi"/>
                                  <w:i/>
                                  <w:sz w:val="18"/>
                                  <w:szCs w:val="18"/>
                                  <w:lang w:val="mn-MN"/>
                                </w:rPr>
                                <w:t>Ихэнх тохиолдолд, тендерт оролцогч нь жишээ нь, хүнд даацын өргөгч кран, шон суулгах чиргүүл зэрэг тоног төхөөрөмжийг шууд худалдан авах, лизингээр авах, эсвэл түрээсэлдэг. Ийм тохиолдолд, гүйцэтгэгч өөрийн гэсэн тусгай тоног төхөөрөмжгүй байх бөгөөд үүнийг мэргэшсэн туслан гүйцэтгэгч болон тоног төхөөрөмжийн түрээсийн компаниуд хариуцдаг</w:t>
                              </w:r>
                              <w:r w:rsidRPr="00472180">
                                <w:rPr>
                                  <w:rFonts w:eastAsiaTheme="minorHAnsi"/>
                                  <w:i/>
                                  <w:sz w:val="18"/>
                                  <w:szCs w:val="18"/>
                                  <w:lang w:val="mn-MN"/>
                                </w:rPr>
                                <w:t xml:space="preserve">. </w:t>
                              </w:r>
                              <w:r w:rsidRPr="00C80A3C">
                                <w:rPr>
                                  <w:rFonts w:eastAsiaTheme="minorHAnsi"/>
                                  <w:i/>
                                  <w:sz w:val="18"/>
                                  <w:szCs w:val="18"/>
                                  <w:lang w:val="mn-MN"/>
                                </w:rPr>
                                <w:t>Ийм туслан гүйцэтгэгч болон тусгай тоног төхөөрөмжийн олдоц хүртээмжийг гэрээний эрх олгохоос өмнө нягталж шалгах нь зүйтэй.</w:t>
                              </w:r>
                              <w:r w:rsidRPr="00472180">
                                <w:rPr>
                                  <w:rFonts w:eastAsiaTheme="minorHAnsi"/>
                                  <w:i/>
                                  <w:sz w:val="18"/>
                                  <w:szCs w:val="18"/>
                                  <w:lang w:val="mn-MN"/>
                                </w:rPr>
                                <w:t xml:space="preserve"> </w:t>
                              </w:r>
                              <w:r w:rsidRPr="00C80A3C">
                                <w:rPr>
                                  <w:rFonts w:eastAsiaTheme="minorHAnsi"/>
                                  <w:i/>
                                  <w:sz w:val="18"/>
                                  <w:szCs w:val="18"/>
                                  <w:lang w:val="mn-MN"/>
                                </w:rPr>
                                <w:t xml:space="preserve">Аливаа лизингийн болон түрээсийн гэрээнд гүйцэтгэгч үүргээ биелүүлээгүй тохиолдолд тоног төхөөрөмжийг ажлын талбайд байлгах </w:t>
                              </w:r>
                              <w:r w:rsidRPr="00472180">
                                <w:rPr>
                                  <w:rFonts w:eastAsiaTheme="minorHAnsi"/>
                                  <w:i/>
                                  <w:sz w:val="18"/>
                                  <w:szCs w:val="18"/>
                                  <w:lang w:val="mn-MN"/>
                                </w:rPr>
                                <w:t>(</w:t>
                              </w:r>
                              <w:r w:rsidRPr="00C80A3C">
                                <w:rPr>
                                  <w:rFonts w:eastAsiaTheme="minorHAnsi"/>
                                  <w:i/>
                                  <w:sz w:val="18"/>
                                  <w:szCs w:val="18"/>
                                  <w:lang w:val="mn-MN"/>
                                </w:rPr>
                                <w:t>эсвэл захиалагчийн эрх мэдэлд байлгах</w:t>
                              </w:r>
                              <w:r w:rsidRPr="00472180">
                                <w:rPr>
                                  <w:rFonts w:eastAsiaTheme="minorHAnsi"/>
                                  <w:i/>
                                  <w:sz w:val="18"/>
                                  <w:szCs w:val="18"/>
                                  <w:lang w:val="mn-MN"/>
                                </w:rPr>
                                <w:t>)</w:t>
                              </w:r>
                              <w:r w:rsidRPr="00C80A3C">
                                <w:rPr>
                                  <w:rFonts w:eastAsiaTheme="minorHAnsi"/>
                                  <w:i/>
                                  <w:sz w:val="18"/>
                                  <w:szCs w:val="18"/>
                                  <w:lang w:val="mn-MN"/>
                                </w:rPr>
                                <w:t xml:space="preserve"> тухай нөхцөлийг тусгаж оруулах бөгөөд энэ нь гүйцэтгэгчийг сольж өөрчилсөн үед ажлыг хугацааны хувьд тасралтгүй үргэлжлүүлэх боломжтой болгоно</w:t>
                              </w:r>
                              <w:r w:rsidRPr="00472180">
                                <w:rPr>
                                  <w:rFonts w:eastAsiaTheme="minorHAnsi"/>
                                  <w:i/>
                                  <w:sz w:val="18"/>
                                  <w:szCs w:val="18"/>
                                  <w:lang w:val="mn-MN"/>
                                </w:rPr>
                                <w:t>.</w:t>
                              </w:r>
                            </w:p>
                            <w:p w14:paraId="2B853B10" w14:textId="77777777" w:rsidR="00C80A3C" w:rsidRPr="00472180" w:rsidRDefault="00C80A3C" w:rsidP="00C80A3C">
                              <w:pPr>
                                <w:spacing w:before="102" w:line="247" w:lineRule="auto"/>
                                <w:ind w:left="142" w:right="127"/>
                                <w:jc w:val="both"/>
                                <w:rPr>
                                  <w:rFonts w:ascii="Trebuchet MS" w:hAnsi="Trebuchet MS"/>
                                  <w:i/>
                                  <w:sz w:val="15"/>
                                  <w:szCs w:val="21"/>
                                  <w:lang w:val="mn-MN"/>
                                </w:rPr>
                              </w:pPr>
                            </w:p>
                          </w:txbxContent>
                        </wps:txbx>
                        <wps:bodyPr rot="0" vert="horz" wrap="square" lIns="0" tIns="0" rIns="0" bIns="0" anchor="t" anchorCtr="0" upright="1">
                          <a:noAutofit/>
                        </wps:bodyPr>
                      </wps:wsp>
                      <wps:wsp>
                        <wps:cNvPr id="698324237" name="Text Box 25"/>
                        <wps:cNvSpPr txBox="1">
                          <a:spLocks/>
                        </wps:cNvSpPr>
                        <wps:spPr bwMode="auto">
                          <a:xfrm>
                            <a:off x="1445" y="440"/>
                            <a:ext cx="1735" cy="437"/>
                          </a:xfrm>
                          <a:prstGeom prst="rect">
                            <a:avLst/>
                          </a:prstGeom>
                          <a:solidFill>
                            <a:srgbClr val="007DB6"/>
                          </a:solidFill>
                          <a:ln w="6350">
                            <a:solidFill>
                              <a:srgbClr val="636466"/>
                            </a:solidFill>
                            <a:prstDash val="solid"/>
                            <a:miter lim="800000"/>
                            <a:headEnd/>
                            <a:tailEnd/>
                          </a:ln>
                        </wps:spPr>
                        <wps:txbx>
                          <w:txbxContent>
                            <w:p w14:paraId="3137A1B1" w14:textId="77777777" w:rsidR="00C80A3C" w:rsidRPr="00364343" w:rsidRDefault="00C80A3C" w:rsidP="00C80A3C">
                              <w:pPr>
                                <w:spacing w:before="146"/>
                                <w:ind w:left="275"/>
                                <w:rPr>
                                  <w:sz w:val="20"/>
                                  <w:lang w:val="mn-MN"/>
                                </w:rPr>
                              </w:pPr>
                              <w:r>
                                <w:rPr>
                                  <w:color w:val="FFFFFF"/>
                                  <w:sz w:val="20"/>
                                  <w:lang w:val="mn-MN"/>
                                </w:rPr>
                                <w:t>ТЭМДЭГЛЭЛ</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F3B542" id="Group 24" o:spid="_x0000_s1144" style="position:absolute;margin-left:1in;margin-top:23.35pt;width:468.4pt;height:188.45pt;z-index:-251658182;mso-wrap-distance-left:0;mso-wrap-distance-right:0;mso-position-horizontal-relative:page;mso-position-vertical-relative:text" coordorigin="1440,440" coordsize="9368,33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">
                <v:line id="Line 32" o:spid="_x0000_s1145" style="position:absolute;visibility:visible;mso-wrap-style:square" from="1445,3812" to="1445,38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" strokecolor="#636466" strokeweight=".5pt">
                  <o:lock v:ext="edit" shapetype="f"/>
                </v:line>
                <v:line id="Line 31" o:spid="_x0000_s1146" style="position:absolute;visibility:visible;mso-wrap-style:square" from="1440,877" to="2656,8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" strokecolor="#636466" strokeweight=".5pt">
                  <o:lock v:ext="edit" shapetype="f"/>
                </v:line>
                <v:line id="Line 30" o:spid="_x0000_s1147" style="position:absolute;visibility:visible;mso-wrap-style:square" from="10803,3812" to="10803,38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" strokecolor="#231f20" strokeweight=".5pt">
                  <o:lock v:ext="edit" shapetype="f"/>
                </v:line>
                <v:line id="Line 29" o:spid="_x0000_s1148" style="position:absolute;visibility:visible;mso-wrap-style:square" from="2656,877" to="10808,8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" strokecolor="#636466" strokeweight=".5pt">
                  <o:lock v:ext="edit" shapetype="f"/>
                </v:line>
                <v:line id="Line 28" o:spid="_x0000_s1149" style="position:absolute;visibility:visible;mso-wrap-style:square" from="1440,3817" to="2656,38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" strokecolor="#636466" strokeweight=".5pt">
                  <o:lock v:ext="edit" shapetype="f"/>
                </v:line>
                <v:line id="Line 27" o:spid="_x0000_s1150" style="position:absolute;visibility:visible;mso-wrap-style:square" from="2656,3817" to="10808,38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" strokecolor="#636466" strokeweight=".5pt">
                  <o:lock v:ext="edit" shapetype="f"/>
                </v:line>
                <v:shape id="Text Box 26" o:spid="_x0000_s1151" type="#_x0000_t202" style="position:absolute;left:1450;top:881;width:9348;height:29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" filled="f" stroked="f">
                  <v:path arrowok="t"/>
                  <v:textbox inset="0,0,0,0">
                    <w:txbxContent>
                      <w:p w14:paraId="5CF7D6C1" w14:textId="3D5FAC34" w:rsidR="00C80A3C" w:rsidRPr="00472180" w:rsidRDefault="00C80A3C" w:rsidP="00C80A3C">
                        <w:pPr>
                          <w:autoSpaceDE w:val="0"/>
                          <w:autoSpaceDN w:val="0"/>
                          <w:adjustRightInd w:val="0"/>
                          <w:ind w:left="142" w:right="127"/>
                          <w:jc w:val="both"/>
                          <w:rPr>
                            <w:rFonts w:eastAsiaTheme="minorHAnsi"/>
                            <w:i/>
                            <w:sz w:val="18"/>
                            <w:szCs w:val="18"/>
                            <w:lang w:val="mn-MN"/>
                          </w:rPr>
                        </w:pPr>
                        <w:r w:rsidRPr="00C80A3C">
                          <w:rPr>
                            <w:rFonts w:eastAsiaTheme="minorHAnsi"/>
                            <w:i/>
                            <w:sz w:val="18"/>
                            <w:szCs w:val="18"/>
                            <w:lang w:val="mn-MN"/>
                          </w:rPr>
                          <w:t xml:space="preserve">Захиалагч зөвхөн овор хэмжээ ихтэй эсвэл онцлог тусгай, эсвэл тухайн төрлийн ажилд чухал ач холбогдолтой, эсвэл </w:t>
                        </w:r>
                        <w:r w:rsidR="0005373D">
                          <w:rPr>
                            <w:rFonts w:eastAsiaTheme="minorHAnsi"/>
                            <w:i/>
                            <w:sz w:val="18"/>
                            <w:szCs w:val="18"/>
                            <w:lang w:val="mn-MN"/>
                          </w:rPr>
                          <w:t>богино хугацаанд</w:t>
                        </w:r>
                        <w:r w:rsidRPr="00C80A3C">
                          <w:rPr>
                            <w:rFonts w:eastAsiaTheme="minorHAnsi"/>
                            <w:i/>
                            <w:sz w:val="18"/>
                            <w:szCs w:val="18"/>
                            <w:lang w:val="mn-MN"/>
                          </w:rPr>
                          <w:t xml:space="preserve"> олж авахад хүндрэлтэй тоног төхөөрөмжийг дурдана. Жишээ нь, үүнд хүнд даацын өргөгч кран, шон суулгах чиргүүл, газар ухагч экскаватор, хонгил ухах машин, асфальт зуурагч машин зэрэг орно</w:t>
                        </w:r>
                        <w:r w:rsidRPr="00472180">
                          <w:rPr>
                            <w:rFonts w:eastAsiaTheme="minorHAnsi"/>
                            <w:i/>
                            <w:sz w:val="18"/>
                            <w:szCs w:val="18"/>
                            <w:lang w:val="mn-MN"/>
                          </w:rPr>
                          <w:t>.</w:t>
                        </w:r>
                      </w:p>
                      <w:p w14:paraId="2AF6A260" w14:textId="77777777" w:rsidR="00C80A3C" w:rsidRPr="00472180" w:rsidRDefault="00C80A3C" w:rsidP="00C80A3C">
                        <w:pPr>
                          <w:autoSpaceDE w:val="0"/>
                          <w:autoSpaceDN w:val="0"/>
                          <w:adjustRightInd w:val="0"/>
                          <w:ind w:left="142" w:right="127"/>
                          <w:jc w:val="both"/>
                          <w:rPr>
                            <w:rFonts w:eastAsiaTheme="minorHAnsi"/>
                            <w:i/>
                            <w:sz w:val="18"/>
                            <w:szCs w:val="18"/>
                            <w:lang w:val="mn-MN"/>
                          </w:rPr>
                        </w:pPr>
                      </w:p>
                      <w:p w14:paraId="52C004CE" w14:textId="77777777" w:rsidR="00C80A3C" w:rsidRPr="00472180" w:rsidRDefault="00C80A3C" w:rsidP="00C80A3C">
                        <w:pPr>
                          <w:autoSpaceDE w:val="0"/>
                          <w:autoSpaceDN w:val="0"/>
                          <w:adjustRightInd w:val="0"/>
                          <w:ind w:left="142" w:right="127"/>
                          <w:jc w:val="both"/>
                          <w:rPr>
                            <w:rFonts w:eastAsiaTheme="minorHAnsi"/>
                            <w:i/>
                            <w:sz w:val="18"/>
                            <w:szCs w:val="18"/>
                            <w:lang w:val="mn-MN"/>
                          </w:rPr>
                        </w:pPr>
                        <w:r w:rsidRPr="00C80A3C">
                          <w:rPr>
                            <w:rFonts w:eastAsiaTheme="minorHAnsi"/>
                            <w:i/>
                            <w:sz w:val="18"/>
                            <w:szCs w:val="18"/>
                            <w:lang w:val="mn-MN"/>
                          </w:rPr>
                          <w:t>Барилгын тоног төхөөрөмж нь гүйцэтгэгчээс хөрөнгийн нэмэлт, өндөр зардал шаардана</w:t>
                        </w:r>
                        <w:r w:rsidRPr="00472180">
                          <w:rPr>
                            <w:rFonts w:eastAsiaTheme="minorHAnsi"/>
                            <w:i/>
                            <w:sz w:val="18"/>
                            <w:szCs w:val="18"/>
                            <w:lang w:val="mn-MN"/>
                          </w:rPr>
                          <w:t xml:space="preserve">. </w:t>
                        </w:r>
                        <w:r w:rsidRPr="00C80A3C">
                          <w:rPr>
                            <w:rFonts w:eastAsiaTheme="minorHAnsi"/>
                            <w:i/>
                            <w:sz w:val="18"/>
                            <w:szCs w:val="18"/>
                            <w:lang w:val="mn-MN"/>
                          </w:rPr>
                          <w:t>Иймд</w:t>
                        </w:r>
                        <w:r w:rsidRPr="00472180">
                          <w:rPr>
                            <w:rFonts w:eastAsiaTheme="minorHAnsi"/>
                            <w:i/>
                            <w:sz w:val="18"/>
                            <w:szCs w:val="18"/>
                            <w:lang w:val="mn-MN"/>
                          </w:rPr>
                          <w:t xml:space="preserve">, </w:t>
                        </w:r>
                        <w:r w:rsidRPr="00C80A3C">
                          <w:rPr>
                            <w:rFonts w:eastAsiaTheme="minorHAnsi"/>
                            <w:i/>
                            <w:sz w:val="18"/>
                            <w:szCs w:val="18"/>
                            <w:lang w:val="mn-MN"/>
                          </w:rPr>
                          <w:t>чадвартай, боломжит бүх тендерт оролцогч нь том гэрээнүүдийн гол нөхцөл болох ийм өндөр үнэ өртөг бүхий тоног төхөөрөмжтэй байж чаддаггүй. Энэ нь ялангуяа туслан гүйцэтгэгчээр барилгын төслүүдийг хийж гүйцэтгэдэг менежментийн компаниудад илүү хамааралтай байдаг</w:t>
                        </w:r>
                        <w:r w:rsidRPr="00472180">
                          <w:rPr>
                            <w:rFonts w:eastAsiaTheme="minorHAnsi"/>
                            <w:i/>
                            <w:sz w:val="18"/>
                            <w:szCs w:val="18"/>
                            <w:lang w:val="mn-MN"/>
                          </w:rPr>
                          <w:t xml:space="preserve">. </w:t>
                        </w:r>
                        <w:r w:rsidRPr="00C80A3C">
                          <w:rPr>
                            <w:rFonts w:eastAsiaTheme="minorHAnsi"/>
                            <w:i/>
                            <w:sz w:val="18"/>
                            <w:szCs w:val="18"/>
                            <w:lang w:val="mn-MN"/>
                          </w:rPr>
                          <w:t>Ихэнх тохиолдолд, тендерт оролцогч нь жишээ нь, хүнд даацын өргөгч кран, шон суулгах чиргүүл зэрэг тоног төхөөрөмжийг шууд худалдан авах, лизингээр авах, эсвэл түрээсэлдэг. Ийм тохиолдолд, гүйцэтгэгч өөрийн гэсэн тусгай тоног төхөөрөмжгүй байх бөгөөд үүнийг мэргэшсэн туслан гүйцэтгэгч болон тоног төхөөрөмжийн түрээсийн компаниуд хариуцдаг</w:t>
                        </w:r>
                        <w:r w:rsidRPr="00472180">
                          <w:rPr>
                            <w:rFonts w:eastAsiaTheme="minorHAnsi"/>
                            <w:i/>
                            <w:sz w:val="18"/>
                            <w:szCs w:val="18"/>
                            <w:lang w:val="mn-MN"/>
                          </w:rPr>
                          <w:t xml:space="preserve">. </w:t>
                        </w:r>
                        <w:r w:rsidRPr="00C80A3C">
                          <w:rPr>
                            <w:rFonts w:eastAsiaTheme="minorHAnsi"/>
                            <w:i/>
                            <w:sz w:val="18"/>
                            <w:szCs w:val="18"/>
                            <w:lang w:val="mn-MN"/>
                          </w:rPr>
                          <w:t>Ийм туслан гүйцэтгэгч болон тусгай тоног төхөөрөмжийн олдоц хүртээмжийг гэрээний эрх олгохоос өмнө нягталж шалгах нь зүйтэй.</w:t>
                        </w:r>
                        <w:r w:rsidRPr="00472180">
                          <w:rPr>
                            <w:rFonts w:eastAsiaTheme="minorHAnsi"/>
                            <w:i/>
                            <w:sz w:val="18"/>
                            <w:szCs w:val="18"/>
                            <w:lang w:val="mn-MN"/>
                          </w:rPr>
                          <w:t xml:space="preserve"> </w:t>
                        </w:r>
                        <w:r w:rsidRPr="00C80A3C">
                          <w:rPr>
                            <w:rFonts w:eastAsiaTheme="minorHAnsi"/>
                            <w:i/>
                            <w:sz w:val="18"/>
                            <w:szCs w:val="18"/>
                            <w:lang w:val="mn-MN"/>
                          </w:rPr>
                          <w:t xml:space="preserve">Аливаа лизингийн болон түрээсийн гэрээнд гүйцэтгэгч үүргээ биелүүлээгүй тохиолдолд тоног төхөөрөмжийг ажлын талбайд байлгах </w:t>
                        </w:r>
                        <w:r w:rsidRPr="00472180">
                          <w:rPr>
                            <w:rFonts w:eastAsiaTheme="minorHAnsi"/>
                            <w:i/>
                            <w:sz w:val="18"/>
                            <w:szCs w:val="18"/>
                            <w:lang w:val="mn-MN"/>
                          </w:rPr>
                          <w:t>(</w:t>
                        </w:r>
                        <w:r w:rsidRPr="00C80A3C">
                          <w:rPr>
                            <w:rFonts w:eastAsiaTheme="minorHAnsi"/>
                            <w:i/>
                            <w:sz w:val="18"/>
                            <w:szCs w:val="18"/>
                            <w:lang w:val="mn-MN"/>
                          </w:rPr>
                          <w:t>эсвэл захиалагчийн эрх мэдэлд байлгах</w:t>
                        </w:r>
                        <w:r w:rsidRPr="00472180">
                          <w:rPr>
                            <w:rFonts w:eastAsiaTheme="minorHAnsi"/>
                            <w:i/>
                            <w:sz w:val="18"/>
                            <w:szCs w:val="18"/>
                            <w:lang w:val="mn-MN"/>
                          </w:rPr>
                          <w:t>)</w:t>
                        </w:r>
                        <w:r w:rsidRPr="00C80A3C">
                          <w:rPr>
                            <w:rFonts w:eastAsiaTheme="minorHAnsi"/>
                            <w:i/>
                            <w:sz w:val="18"/>
                            <w:szCs w:val="18"/>
                            <w:lang w:val="mn-MN"/>
                          </w:rPr>
                          <w:t xml:space="preserve"> тухай нөхцөлийг тусгаж оруулах бөгөөд энэ нь гүйцэтгэгчийг сольж өөрчилсөн үед ажлыг хугацааны хувьд тасралтгүй үргэлжлүүлэх боломжтой болгоно</w:t>
                        </w:r>
                        <w:r w:rsidRPr="00472180">
                          <w:rPr>
                            <w:rFonts w:eastAsiaTheme="minorHAnsi"/>
                            <w:i/>
                            <w:sz w:val="18"/>
                            <w:szCs w:val="18"/>
                            <w:lang w:val="mn-MN"/>
                          </w:rPr>
                          <w:t>.</w:t>
                        </w:r>
                      </w:p>
                      <w:p w14:paraId="2B853B10" w14:textId="77777777" w:rsidR="00C80A3C" w:rsidRPr="00472180" w:rsidRDefault="00C80A3C" w:rsidP="00C80A3C">
                        <w:pPr>
                          <w:spacing w:before="102" w:line="247" w:lineRule="auto"/>
                          <w:ind w:left="142" w:right="127"/>
                          <w:jc w:val="both"/>
                          <w:rPr>
                            <w:rFonts w:ascii="Trebuchet MS" w:hAnsi="Trebuchet MS"/>
                            <w:i/>
                            <w:sz w:val="15"/>
                            <w:szCs w:val="21"/>
                            <w:lang w:val="mn-MN"/>
                          </w:rPr>
                        </w:pPr>
                      </w:p>
                    </w:txbxContent>
                  </v:textbox>
                </v:shape>
                <v:shape id="Text Box 25" o:spid="_x0000_s1152" type="#_x0000_t202" style="position:absolute;left:1445;top:440;width:1735;height: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" fillcolor="#007db6" strokecolor="#636466" strokeweight=".5pt">
                  <v:path arrowok="t"/>
                  <v:textbox inset="0,0,0,0">
                    <w:txbxContent>
                      <w:p w14:paraId="3137A1B1" w14:textId="77777777" w:rsidR="00C80A3C" w:rsidRPr="00364343" w:rsidRDefault="00C80A3C" w:rsidP="00C80A3C">
                        <w:pPr>
                          <w:spacing w:before="146"/>
                          <w:ind w:left="275"/>
                          <w:rPr>
                            <w:sz w:val="20"/>
                            <w:lang w:val="mn-MN"/>
                          </w:rPr>
                        </w:pPr>
                        <w:r>
                          <w:rPr>
                            <w:color w:val="FFFFFF"/>
                            <w:sz w:val="20"/>
                            <w:lang w:val="mn-MN"/>
                          </w:rPr>
                          <w:t>ТЭМДЭГЛЭЛ</w:t>
                        </w:r>
                      </w:p>
                    </w:txbxContent>
                  </v:textbox>
                </v:shape>
                <w10:wrap type="topAndBottom" anchorx="page"/>
              </v:group>
            </w:pict>
          </mc:Fallback>
        </mc:AlternateContent>
      </w:r>
    </w:p>
    <w:p w14:paraId="35040A2B" w14:textId="77777777" w:rsidR="00043417" w:rsidRPr="00D93680" w:rsidRDefault="00043417">
      <w:pPr>
        <w:pStyle w:val="BodyText"/>
        <w:rPr>
          <w:i/>
          <w:sz w:val="20"/>
          <w:lang w:val="mn-MN"/>
        </w:rPr>
      </w:pPr>
    </w:p>
    <w:p w14:paraId="5EB76B26" w14:textId="77777777" w:rsidR="00043417" w:rsidRPr="00D93680" w:rsidRDefault="00043417">
      <w:pPr>
        <w:rPr>
          <w:sz w:val="28"/>
          <w:lang w:val="mn-MN"/>
        </w:rPr>
        <w:sectPr w:rsidR="00043417" w:rsidRPr="00D93680">
          <w:pgSz w:w="12240" w:h="15840"/>
          <w:pgMar w:top="600" w:right="1020" w:bottom="280" w:left="480" w:header="0" w:footer="0" w:gutter="0"/>
          <w:cols w:space="720"/>
        </w:sectPr>
      </w:pPr>
    </w:p>
    <w:p w14:paraId="3D96816C" w14:textId="77777777" w:rsidR="00043417" w:rsidRPr="00D93680" w:rsidRDefault="00043417">
      <w:pPr>
        <w:pStyle w:val="BodyText"/>
        <w:rPr>
          <w:sz w:val="20"/>
          <w:lang w:val="mn-MN"/>
        </w:rPr>
      </w:pPr>
    </w:p>
    <w:p w14:paraId="51EFE64C" w14:textId="77777777" w:rsidR="00043417" w:rsidRPr="00D93680" w:rsidRDefault="00043417">
      <w:pPr>
        <w:pStyle w:val="BodyText"/>
        <w:spacing w:before="6"/>
        <w:rPr>
          <w:sz w:val="27"/>
          <w:lang w:val="mn-MN"/>
        </w:rPr>
      </w:pPr>
    </w:p>
    <w:p w14:paraId="44603F50" w14:textId="2BA7D669" w:rsidR="00C37DDA" w:rsidRPr="00D93680" w:rsidRDefault="005E3879" w:rsidP="00C37DDA">
      <w:pPr>
        <w:pStyle w:val="Heading1"/>
        <w:spacing w:before="0"/>
        <w:ind w:left="993" w:right="392"/>
        <w:rPr>
          <w:color w:val="007DB6"/>
          <w:spacing w:val="61"/>
          <w:w w:val="95"/>
          <w:lang w:val="mn-MN"/>
        </w:rPr>
      </w:pPr>
      <w:bookmarkStart w:id="35" w:name="Section_7:_General_Conditions_of_Contrac"/>
      <w:bookmarkStart w:id="36" w:name="_bookmark16"/>
      <w:bookmarkEnd w:id="35"/>
      <w:bookmarkEnd w:id="36"/>
      <w:r w:rsidRPr="00D93680">
        <w:rPr>
          <w:color w:val="007DB6"/>
          <w:w w:val="95"/>
          <w:lang w:val="mn-MN"/>
        </w:rPr>
        <w:t xml:space="preserve">7 </w:t>
      </w:r>
      <w:r w:rsidR="00C37DDA" w:rsidRPr="00D93680">
        <w:rPr>
          <w:color w:val="007DB6"/>
          <w:w w:val="95"/>
          <w:lang w:val="mn-MN"/>
        </w:rPr>
        <w:t>дугаар бүлэг</w:t>
      </w:r>
      <w:r w:rsidR="00567D3A" w:rsidRPr="00D93680">
        <w:rPr>
          <w:color w:val="007DB6"/>
          <w:w w:val="95"/>
          <w:lang w:val="mn-MN"/>
        </w:rPr>
        <w:t>:</w:t>
      </w:r>
    </w:p>
    <w:p w14:paraId="7B62D82F" w14:textId="7F3972AF" w:rsidR="00043417" w:rsidRPr="00D93680" w:rsidRDefault="00C37DDA" w:rsidP="00C37DDA">
      <w:pPr>
        <w:pStyle w:val="Heading1"/>
        <w:spacing w:before="0"/>
        <w:ind w:left="993" w:right="392"/>
        <w:rPr>
          <w:color w:val="007DB6"/>
          <w:w w:val="95"/>
          <w:lang w:val="mn-MN"/>
        </w:rPr>
      </w:pPr>
      <w:r w:rsidRPr="00D93680">
        <w:rPr>
          <w:color w:val="007DB6"/>
          <w:w w:val="95"/>
          <w:lang w:val="mn-MN"/>
        </w:rPr>
        <w:t>Гэрээний ерөнхий нөхцөл</w:t>
      </w:r>
    </w:p>
    <w:p w14:paraId="1A0C7677" w14:textId="77777777" w:rsidR="00043417" w:rsidRPr="00D93680" w:rsidRDefault="00043417" w:rsidP="00C37DDA">
      <w:pPr>
        <w:pStyle w:val="BodyText"/>
        <w:ind w:left="993" w:right="392"/>
        <w:jc w:val="center"/>
        <w:rPr>
          <w:sz w:val="65"/>
          <w:lang w:val="mn-MN"/>
        </w:rPr>
      </w:pPr>
    </w:p>
    <w:p w14:paraId="1A277F14" w14:textId="628422A5" w:rsidR="005E3879" w:rsidRPr="00D93680" w:rsidRDefault="00841AAA" w:rsidP="00DA698A">
      <w:pPr>
        <w:keepNext/>
        <w:spacing w:before="100" w:beforeAutospacing="1" w:line="200" w:lineRule="atLeast"/>
        <w:ind w:left="567" w:right="534"/>
        <w:jc w:val="both"/>
        <w:outlineLvl w:val="3"/>
        <w:rPr>
          <w:iCs/>
          <w:sz w:val="22"/>
          <w:szCs w:val="22"/>
          <w:lang w:val="mn-MN"/>
        </w:rPr>
      </w:pPr>
      <w:r w:rsidRPr="00D93680">
        <w:rPr>
          <w:iCs/>
          <w:sz w:val="22"/>
          <w:szCs w:val="22"/>
          <w:lang w:val="mn-MN"/>
        </w:rPr>
        <w:t>Гэрээний ерөнхий нөхцөл (ГЕН) нь Гэрээний тусгай нөхцөл (ГТН) болон түүнд заасан бусад баримт бичгийн хамт гэрээний талуудын эрх үүргийг тодорхойлно.</w:t>
      </w:r>
      <w:r w:rsidR="005E3879" w:rsidRPr="00D93680">
        <w:rPr>
          <w:iCs/>
          <w:sz w:val="22"/>
          <w:szCs w:val="22"/>
          <w:lang w:val="mn-MN"/>
        </w:rPr>
        <w:t xml:space="preserve"> </w:t>
      </w:r>
      <w:r w:rsidRPr="00D93680">
        <w:rPr>
          <w:iCs/>
          <w:sz w:val="22"/>
          <w:szCs w:val="22"/>
          <w:lang w:val="mn-MN"/>
        </w:rPr>
        <w:t xml:space="preserve">Гэрээний ерөнхий нөхцөл (ГЕН)-ийн </w:t>
      </w:r>
      <w:r w:rsidR="005E3879" w:rsidRPr="00D93680">
        <w:rPr>
          <w:iCs/>
          <w:color w:val="000000"/>
          <w:lang w:val="mn-MN"/>
        </w:rPr>
        <w:t>стандарт бичвэрийг хэвээр</w:t>
      </w:r>
      <w:r w:rsidR="005E3879" w:rsidRPr="00D93680">
        <w:rPr>
          <w:b/>
          <w:bCs/>
          <w:iCs/>
          <w:color w:val="000000"/>
          <w:lang w:val="mn-MN"/>
        </w:rPr>
        <w:t xml:space="preserve"> </w:t>
      </w:r>
      <w:r w:rsidR="005E3879" w:rsidRPr="00D93680">
        <w:rPr>
          <w:iCs/>
          <w:sz w:val="22"/>
          <w:szCs w:val="22"/>
          <w:lang w:val="mn-MN"/>
        </w:rPr>
        <w:t>хадгалах ёстой. Энэ нь тендерт оролцогчид уншиж, ойлгоход хялбар бөгөд АХБ-аар хянахад дөхөм болно. Гэрээний онцлогт тохирсон ГЕН-ийн өөрчлөлт, нэмэлтүүдийг 8 дугаар бүлэг (Гэрээний тусгай нөхцөл)-д тусгах ёстой.</w:t>
      </w:r>
    </w:p>
    <w:p w14:paraId="583D6DED" w14:textId="47C1382F" w:rsidR="005E3879" w:rsidRPr="00D93680" w:rsidRDefault="005E3879" w:rsidP="00DA698A">
      <w:pPr>
        <w:spacing w:before="100" w:beforeAutospacing="1" w:after="100" w:afterAutospacing="1"/>
        <w:ind w:left="567" w:right="534"/>
        <w:jc w:val="both"/>
        <w:rPr>
          <w:iCs/>
          <w:sz w:val="22"/>
          <w:szCs w:val="22"/>
          <w:lang w:val="mn-MN"/>
        </w:rPr>
      </w:pPr>
      <w:r w:rsidRPr="00D93680">
        <w:rPr>
          <w:iCs/>
          <w:sz w:val="22"/>
          <w:szCs w:val="22"/>
          <w:lang w:val="mn-MN"/>
        </w:rPr>
        <w:t>Гэрээний стандарт нөхцөлийг улс орон даяарх бүх барилгын ажлын гэрээнд ашиглах нь  хамрах хүрээний далайцтай байдал, эдгээр нөхц</w:t>
      </w:r>
      <w:r w:rsidR="003A2E8D" w:rsidRPr="00D93680">
        <w:rPr>
          <w:iCs/>
          <w:sz w:val="22"/>
          <w:szCs w:val="22"/>
          <w:lang w:val="mn-MN"/>
        </w:rPr>
        <w:t>ө</w:t>
      </w:r>
      <w:r w:rsidRPr="00D93680">
        <w:rPr>
          <w:iCs/>
          <w:sz w:val="22"/>
          <w:szCs w:val="22"/>
          <w:lang w:val="mn-MN"/>
        </w:rPr>
        <w:t xml:space="preserve">лийн хүлээн зөвшөөрөгдөх байдал, тендерийн бэлтгэл ажил болон хянан үзэх ажлын зардал, хугацааг хэмнэх, хууль зүйн тохиолдлуудын бат бөх суурийг бий болгох зэрэг давуу талтай. </w:t>
      </w:r>
    </w:p>
    <w:p w14:paraId="19E40791" w14:textId="5A953126" w:rsidR="005E3879" w:rsidRPr="00D93680" w:rsidRDefault="005E3879" w:rsidP="00DA698A">
      <w:pPr>
        <w:spacing w:before="100" w:beforeAutospacing="1" w:after="100" w:afterAutospacing="1"/>
        <w:ind w:left="567" w:right="534"/>
        <w:jc w:val="both"/>
        <w:rPr>
          <w:iCs/>
          <w:sz w:val="22"/>
          <w:szCs w:val="22"/>
          <w:lang w:val="mn-MN"/>
        </w:rPr>
      </w:pPr>
      <w:r w:rsidRPr="00D93680">
        <w:rPr>
          <w:iCs/>
          <w:sz w:val="22"/>
          <w:szCs w:val="22"/>
          <w:lang w:val="mn-MN"/>
        </w:rPr>
        <w:t>Энэхүү гэрээний нөхц</w:t>
      </w:r>
      <w:r w:rsidR="003A2E8D" w:rsidRPr="00D93680">
        <w:rPr>
          <w:iCs/>
          <w:sz w:val="22"/>
          <w:szCs w:val="22"/>
          <w:lang w:val="mn-MN"/>
        </w:rPr>
        <w:t>ө</w:t>
      </w:r>
      <w:r w:rsidR="00DA698A" w:rsidRPr="00D93680">
        <w:rPr>
          <w:iCs/>
          <w:sz w:val="22"/>
          <w:szCs w:val="22"/>
          <w:lang w:val="mn-MN"/>
        </w:rPr>
        <w:t xml:space="preserve">лийн загварыг </w:t>
      </w:r>
      <w:r w:rsidRPr="00D93680">
        <w:rPr>
          <w:iCs/>
          <w:sz w:val="22"/>
          <w:szCs w:val="22"/>
          <w:lang w:val="mn-MN"/>
        </w:rPr>
        <w:t>олон улсын гэрээ боловсруулах</w:t>
      </w:r>
      <w:r w:rsidR="00DA698A" w:rsidRPr="00D93680">
        <w:rPr>
          <w:iCs/>
          <w:sz w:val="22"/>
          <w:szCs w:val="22"/>
          <w:lang w:val="mn-MN"/>
        </w:rPr>
        <w:t xml:space="preserve">, </w:t>
      </w:r>
      <w:r w:rsidRPr="00D93680">
        <w:rPr>
          <w:iCs/>
          <w:sz w:val="22"/>
          <w:szCs w:val="22"/>
          <w:lang w:val="mn-MN"/>
        </w:rPr>
        <w:t xml:space="preserve">удирдахад хуримтлагдсан ихээхэн туршлагад үндэслэн боловсруулсан бөгөөд барилгын салбарт илүү хялбар бөгөөд тодорхой шууд утга, хэллэгийг хэрэглэх чиглэлийг удирдамж болгосон. </w:t>
      </w:r>
    </w:p>
    <w:p w14:paraId="6AF0BC1C" w14:textId="5F3F49F8" w:rsidR="005E3879" w:rsidRPr="00D93680" w:rsidRDefault="005E3879" w:rsidP="00DA698A">
      <w:pPr>
        <w:spacing w:before="100" w:beforeAutospacing="1" w:after="100" w:afterAutospacing="1"/>
        <w:ind w:left="567" w:right="534"/>
        <w:jc w:val="both"/>
        <w:rPr>
          <w:iCs/>
          <w:sz w:val="22"/>
          <w:szCs w:val="22"/>
          <w:lang w:val="mn-MN"/>
        </w:rPr>
      </w:pPr>
      <w:r w:rsidRPr="00D93680">
        <w:rPr>
          <w:iCs/>
          <w:sz w:val="22"/>
          <w:szCs w:val="22"/>
          <w:lang w:val="mn-MN"/>
        </w:rPr>
        <w:t>Энэхүү тендерийн баримт бичгийн ГЕН нь гүйцэтгэгч захиалагчаас гаргасан зураг төслийн дагуу ажлыг гүйцэтгэх гэрээ болон гүйцэтгэгчийн боловсруулсан иргэний, механик, эсвэл цахилгаан ажлын хэсгийг багтаасан эсвэл бүрэн хамарсан гэрээ</w:t>
      </w:r>
      <w:r w:rsidR="00DA698A" w:rsidRPr="00D93680">
        <w:rPr>
          <w:iCs/>
          <w:sz w:val="22"/>
          <w:szCs w:val="22"/>
          <w:lang w:val="mn-MN"/>
        </w:rPr>
        <w:t>нд</w:t>
      </w:r>
      <w:r w:rsidR="001507DF" w:rsidRPr="00D93680">
        <w:rPr>
          <w:iCs/>
          <w:sz w:val="22"/>
          <w:szCs w:val="22"/>
          <w:lang w:val="mn-MN"/>
        </w:rPr>
        <w:t xml:space="preserve"> </w:t>
      </w:r>
      <w:r w:rsidRPr="00D93680">
        <w:rPr>
          <w:iCs/>
          <w:sz w:val="22"/>
          <w:szCs w:val="22"/>
          <w:lang w:val="mn-MN"/>
        </w:rPr>
        <w:t>тохиромжтой.</w:t>
      </w:r>
    </w:p>
    <w:p w14:paraId="38815961" w14:textId="48694292" w:rsidR="00043417" w:rsidRPr="00D93680" w:rsidRDefault="005E3879" w:rsidP="00DA698A">
      <w:pPr>
        <w:spacing w:before="100" w:beforeAutospacing="1" w:after="100" w:afterAutospacing="1"/>
        <w:ind w:left="567" w:right="534"/>
        <w:jc w:val="both"/>
        <w:rPr>
          <w:iCs/>
          <w:sz w:val="22"/>
          <w:szCs w:val="22"/>
          <w:lang w:val="mn-MN"/>
        </w:rPr>
      </w:pPr>
      <w:r w:rsidRPr="00D93680">
        <w:rPr>
          <w:iCs/>
          <w:sz w:val="22"/>
          <w:szCs w:val="22"/>
          <w:lang w:val="mn-MN"/>
        </w:rPr>
        <w:t>7</w:t>
      </w:r>
      <w:r w:rsidR="001507DF" w:rsidRPr="00D93680">
        <w:rPr>
          <w:iCs/>
          <w:sz w:val="22"/>
          <w:szCs w:val="22"/>
          <w:lang w:val="mn-MN"/>
        </w:rPr>
        <w:t xml:space="preserve"> дугаар бүлэг </w:t>
      </w:r>
      <w:r w:rsidRPr="00D93680">
        <w:rPr>
          <w:iCs/>
          <w:sz w:val="22"/>
          <w:szCs w:val="22"/>
          <w:lang w:val="mn-MN"/>
        </w:rPr>
        <w:t xml:space="preserve">нь ерөнхийдөө Дэлхийн </w:t>
      </w:r>
      <w:r w:rsidR="001507DF" w:rsidRPr="00D93680">
        <w:rPr>
          <w:iCs/>
          <w:sz w:val="22"/>
          <w:szCs w:val="22"/>
          <w:lang w:val="mn-MN"/>
        </w:rPr>
        <w:t>б</w:t>
      </w:r>
      <w:r w:rsidRPr="00D93680">
        <w:rPr>
          <w:iCs/>
          <w:sz w:val="22"/>
          <w:szCs w:val="22"/>
          <w:lang w:val="mn-MN"/>
        </w:rPr>
        <w:t>анкны "Аж</w:t>
      </w:r>
      <w:r w:rsidR="001507DF" w:rsidRPr="00D93680">
        <w:rPr>
          <w:iCs/>
          <w:sz w:val="22"/>
          <w:szCs w:val="22"/>
          <w:lang w:val="mn-MN"/>
        </w:rPr>
        <w:t xml:space="preserve">ил </w:t>
      </w:r>
      <w:r w:rsidRPr="00D93680">
        <w:rPr>
          <w:iCs/>
          <w:sz w:val="22"/>
          <w:szCs w:val="22"/>
          <w:lang w:val="mn-MN"/>
        </w:rPr>
        <w:t>худалдан ава</w:t>
      </w:r>
      <w:r w:rsidR="00DA698A" w:rsidRPr="00D93680">
        <w:rPr>
          <w:iCs/>
          <w:sz w:val="22"/>
          <w:szCs w:val="22"/>
          <w:lang w:val="mn-MN"/>
        </w:rPr>
        <w:t xml:space="preserve">х </w:t>
      </w:r>
      <w:r w:rsidRPr="00D93680">
        <w:rPr>
          <w:iCs/>
          <w:sz w:val="22"/>
          <w:szCs w:val="22"/>
          <w:lang w:val="mn-MN"/>
        </w:rPr>
        <w:t xml:space="preserve">тендерийн </w:t>
      </w:r>
      <w:r w:rsidR="00DA698A" w:rsidRPr="00D93680">
        <w:rPr>
          <w:iCs/>
          <w:sz w:val="22"/>
          <w:szCs w:val="22"/>
          <w:lang w:val="mn-MN"/>
        </w:rPr>
        <w:t xml:space="preserve">жишиг </w:t>
      </w:r>
      <w:r w:rsidRPr="00D93680">
        <w:rPr>
          <w:iCs/>
          <w:sz w:val="22"/>
          <w:szCs w:val="22"/>
          <w:lang w:val="mn-MN"/>
        </w:rPr>
        <w:t>баримт бичиг, жижиг гэрээ"</w:t>
      </w:r>
      <w:r w:rsidR="001507DF" w:rsidRPr="00D93680">
        <w:rPr>
          <w:iCs/>
          <w:sz w:val="22"/>
          <w:szCs w:val="22"/>
          <w:lang w:val="mn-MN"/>
        </w:rPr>
        <w:t xml:space="preserve">, </w:t>
      </w:r>
      <w:r w:rsidRPr="00D93680">
        <w:rPr>
          <w:iCs/>
          <w:sz w:val="22"/>
          <w:szCs w:val="22"/>
          <w:lang w:val="mn-MN"/>
        </w:rPr>
        <w:t>2012 оны 12-р сар</w:t>
      </w:r>
      <w:r w:rsidR="001507DF" w:rsidRPr="00D93680">
        <w:rPr>
          <w:iCs/>
          <w:sz w:val="22"/>
          <w:szCs w:val="22"/>
          <w:lang w:val="mn-MN"/>
        </w:rPr>
        <w:t>” гарын авлагын г</w:t>
      </w:r>
      <w:r w:rsidRPr="00D93680">
        <w:rPr>
          <w:iCs/>
          <w:sz w:val="22"/>
          <w:szCs w:val="22"/>
          <w:lang w:val="mn-MN"/>
        </w:rPr>
        <w:t xml:space="preserve">эрээний </w:t>
      </w:r>
      <w:r w:rsidR="001507DF" w:rsidRPr="00D93680">
        <w:rPr>
          <w:iCs/>
          <w:sz w:val="22"/>
          <w:szCs w:val="22"/>
          <w:lang w:val="mn-MN"/>
        </w:rPr>
        <w:t>н</w:t>
      </w:r>
      <w:r w:rsidRPr="00D93680">
        <w:rPr>
          <w:iCs/>
          <w:sz w:val="22"/>
          <w:szCs w:val="22"/>
          <w:lang w:val="mn-MN"/>
        </w:rPr>
        <w:t xml:space="preserve">өхцөлд суурилсан болно. </w:t>
      </w:r>
    </w:p>
    <w:p w14:paraId="10CA5645" w14:textId="5D1BF28C" w:rsidR="001507DF" w:rsidRPr="00D93680" w:rsidRDefault="001507DF" w:rsidP="00DA698A">
      <w:pPr>
        <w:spacing w:before="100" w:beforeAutospacing="1" w:after="100" w:afterAutospacing="1"/>
        <w:ind w:left="567" w:right="534"/>
        <w:jc w:val="both"/>
        <w:rPr>
          <w:iCs/>
          <w:sz w:val="22"/>
          <w:szCs w:val="22"/>
          <w:lang w:val="mn-MN"/>
        </w:rPr>
      </w:pPr>
      <w:r w:rsidRPr="00D93680">
        <w:rPr>
          <w:iCs/>
          <w:sz w:val="22"/>
          <w:szCs w:val="22"/>
          <w:lang w:val="mn-MN"/>
        </w:rPr>
        <w:t>Энэхүү ГЕН-ийг нийт үнийн гэрээнд ГТН-д санал болгосон өөрчлөлтүүдийн хамтаар ашиглах боломжтой бөгөөд, мөн жижиг хэмжээний нэгж үнийн гэрээнүүдэд ашиглана. Эдгээр нөхцөлд гүйцэтгэгчийн хариуцах зураг төслийн аж</w:t>
      </w:r>
      <w:r w:rsidR="00DA698A" w:rsidRPr="00D93680">
        <w:rPr>
          <w:iCs/>
          <w:sz w:val="22"/>
          <w:szCs w:val="22"/>
          <w:lang w:val="mn-MN"/>
        </w:rPr>
        <w:t>лыг</w:t>
      </w:r>
      <w:r w:rsidRPr="00D93680">
        <w:rPr>
          <w:iCs/>
          <w:sz w:val="22"/>
          <w:szCs w:val="22"/>
          <w:lang w:val="mn-MN"/>
        </w:rPr>
        <w:t xml:space="preserve"> багт</w:t>
      </w:r>
      <w:r w:rsidR="00DA698A" w:rsidRPr="00D93680">
        <w:rPr>
          <w:iCs/>
          <w:sz w:val="22"/>
          <w:szCs w:val="22"/>
          <w:lang w:val="mn-MN"/>
        </w:rPr>
        <w:t>аа</w:t>
      </w:r>
      <w:r w:rsidRPr="00D93680">
        <w:rPr>
          <w:iCs/>
          <w:sz w:val="22"/>
          <w:szCs w:val="22"/>
          <w:lang w:val="mn-MN"/>
        </w:rPr>
        <w:t xml:space="preserve">сан. </w:t>
      </w:r>
    </w:p>
    <w:p w14:paraId="3D5C4CBD" w14:textId="48F2DC71" w:rsidR="001507DF" w:rsidRPr="00D93680" w:rsidRDefault="001507DF" w:rsidP="00DA698A">
      <w:pPr>
        <w:spacing w:before="100" w:beforeAutospacing="1" w:after="100" w:afterAutospacing="1"/>
        <w:ind w:left="567" w:right="534"/>
        <w:jc w:val="both"/>
        <w:rPr>
          <w:iCs/>
          <w:sz w:val="22"/>
          <w:szCs w:val="22"/>
          <w:lang w:val="mn-MN"/>
        </w:rPr>
      </w:pPr>
      <w:r w:rsidRPr="00D93680">
        <w:rPr>
          <w:iCs/>
          <w:sz w:val="22"/>
          <w:szCs w:val="22"/>
          <w:lang w:val="mn-MN"/>
        </w:rPr>
        <w:t>Харьцангуй энгийн гэрээнүүдийн хувьд,  Зөвлөх инженерүүдийн олон улсын холбоо (</w:t>
      </w:r>
      <w:r w:rsidR="00AE6659" w:rsidRPr="00D93680">
        <w:rPr>
          <w:iCs/>
          <w:sz w:val="22"/>
          <w:szCs w:val="22"/>
          <w:lang w:val="mn-MN"/>
        </w:rPr>
        <w:t>ФИДИК</w:t>
      </w:r>
      <w:r w:rsidRPr="00D93680">
        <w:rPr>
          <w:iCs/>
          <w:sz w:val="22"/>
          <w:szCs w:val="22"/>
          <w:lang w:val="mn-MN"/>
        </w:rPr>
        <w:t>)-ны боловсруулсан “Гэрээний товчилсон загвар,” анхны хувилбар, 1999-г ашиглахыг зөвлөж байна.</w:t>
      </w:r>
    </w:p>
    <w:p w14:paraId="6B947E0F" w14:textId="77777777" w:rsidR="001507DF" w:rsidRPr="00D93680" w:rsidRDefault="001507DF" w:rsidP="001507DF">
      <w:pPr>
        <w:spacing w:before="100" w:beforeAutospacing="1" w:after="100" w:afterAutospacing="1"/>
        <w:rPr>
          <w:lang w:val="mn-MN"/>
        </w:rPr>
      </w:pPr>
    </w:p>
    <w:p w14:paraId="791CCBE7" w14:textId="77777777" w:rsidR="00043417" w:rsidRPr="00D93680" w:rsidRDefault="00043417">
      <w:pPr>
        <w:spacing w:line="261" w:lineRule="auto"/>
        <w:jc w:val="both"/>
        <w:rPr>
          <w:lang w:val="mn-MN"/>
        </w:rPr>
        <w:sectPr w:rsidR="00043417" w:rsidRPr="00D93680" w:rsidSect="00954417">
          <w:headerReference w:type="even" r:id="rId117"/>
          <w:headerReference w:type="default" r:id="rId118"/>
          <w:footerReference w:type="even" r:id="rId119"/>
          <w:footerReference w:type="default" r:id="rId120"/>
          <w:footerReference w:type="first" r:id="rId121"/>
          <w:pgSz w:w="12240" w:h="15840"/>
          <w:pgMar w:top="600" w:right="1020" w:bottom="280" w:left="480" w:header="0" w:footer="0" w:gutter="0"/>
          <w:cols w:space="720"/>
        </w:sectPr>
      </w:pPr>
    </w:p>
    <w:p w14:paraId="60C743CB" w14:textId="77777777" w:rsidR="00043417" w:rsidRPr="00D93680" w:rsidRDefault="00043417">
      <w:pPr>
        <w:pStyle w:val="BodyText"/>
        <w:rPr>
          <w:sz w:val="20"/>
          <w:lang w:val="mn-MN"/>
        </w:rPr>
      </w:pPr>
    </w:p>
    <w:p w14:paraId="5780ABB8" w14:textId="77777777" w:rsidR="00043417" w:rsidRPr="00D93680" w:rsidRDefault="00043417">
      <w:pPr>
        <w:pStyle w:val="BodyText"/>
        <w:rPr>
          <w:sz w:val="20"/>
          <w:lang w:val="mn-MN"/>
        </w:rPr>
      </w:pPr>
    </w:p>
    <w:p w14:paraId="7E489E09" w14:textId="66B6145A" w:rsidR="00043417" w:rsidRPr="00D93680" w:rsidRDefault="00C37DDA">
      <w:pPr>
        <w:pStyle w:val="Heading2"/>
        <w:spacing w:before="347"/>
        <w:ind w:right="405"/>
        <w:rPr>
          <w:lang w:val="mn-MN"/>
        </w:rPr>
      </w:pPr>
      <w:r w:rsidRPr="00D93680">
        <w:rPr>
          <w:color w:val="636466"/>
          <w:spacing w:val="-3"/>
          <w:lang w:val="mn-MN"/>
        </w:rPr>
        <w:t>ГАРЧИГ</w:t>
      </w:r>
    </w:p>
    <w:p w14:paraId="42E3CA90" w14:textId="7277E845" w:rsidR="00043417" w:rsidRPr="00D93680" w:rsidRDefault="00FF649F" w:rsidP="00FF649F">
      <w:pPr>
        <w:pStyle w:val="ListParagraph"/>
        <w:tabs>
          <w:tab w:val="left" w:pos="1418"/>
          <w:tab w:val="right" w:leader="dot" w:pos="10299"/>
        </w:tabs>
        <w:spacing w:before="174"/>
        <w:ind w:left="1380" w:hanging="104"/>
        <w:rPr>
          <w:sz w:val="21"/>
          <w:lang w:val="mn-MN"/>
        </w:rPr>
      </w:pPr>
      <w:r w:rsidRPr="00D93680">
        <w:rPr>
          <w:b/>
          <w:bCs/>
          <w:color w:val="231F20"/>
          <w:sz w:val="21"/>
          <w:lang w:val="mn-MN"/>
        </w:rPr>
        <w:t xml:space="preserve">А. </w:t>
      </w:r>
      <w:r w:rsidR="00C37DDA" w:rsidRPr="00D93680">
        <w:rPr>
          <w:b/>
          <w:bCs/>
          <w:color w:val="231F20"/>
          <w:sz w:val="21"/>
          <w:lang w:val="mn-MN"/>
        </w:rPr>
        <w:t>Ерөнхий заалт</w:t>
      </w:r>
      <w:r w:rsidR="00567D3A" w:rsidRPr="00D93680">
        <w:rPr>
          <w:color w:val="231F20"/>
          <w:sz w:val="21"/>
          <w:lang w:val="mn-MN"/>
        </w:rPr>
        <w:tab/>
        <w:t>124</w:t>
      </w:r>
    </w:p>
    <w:p w14:paraId="37DEC390" w14:textId="440C51B4" w:rsidR="00043417" w:rsidRPr="00D93680" w:rsidRDefault="00C37DDA" w:rsidP="00C112A5">
      <w:pPr>
        <w:pStyle w:val="ListParagraph"/>
        <w:numPr>
          <w:ilvl w:val="1"/>
          <w:numId w:val="4"/>
        </w:numPr>
        <w:tabs>
          <w:tab w:val="left" w:pos="1825"/>
          <w:tab w:val="left" w:pos="1826"/>
          <w:tab w:val="right" w:leader="dot" w:pos="10299"/>
        </w:tabs>
        <w:spacing w:before="103"/>
        <w:jc w:val="left"/>
        <w:rPr>
          <w:sz w:val="21"/>
          <w:lang w:val="mn-MN"/>
        </w:rPr>
      </w:pPr>
      <w:r w:rsidRPr="00D93680">
        <w:rPr>
          <w:sz w:val="22"/>
          <w:szCs w:val="22"/>
          <w:lang w:val="mn-MN"/>
        </w:rPr>
        <w:t>Нэр томъёо</w:t>
      </w:r>
      <w:r w:rsidR="00567D3A" w:rsidRPr="00D93680">
        <w:rPr>
          <w:color w:val="231F20"/>
          <w:sz w:val="21"/>
          <w:lang w:val="mn-MN"/>
        </w:rPr>
        <w:tab/>
        <w:t>124</w:t>
      </w:r>
    </w:p>
    <w:p w14:paraId="78014F90" w14:textId="5730A65D" w:rsidR="00043417" w:rsidRPr="00D93680" w:rsidRDefault="00C37DDA" w:rsidP="00C112A5">
      <w:pPr>
        <w:pStyle w:val="ListParagraph"/>
        <w:numPr>
          <w:ilvl w:val="1"/>
          <w:numId w:val="4"/>
        </w:numPr>
        <w:tabs>
          <w:tab w:val="left" w:pos="1825"/>
          <w:tab w:val="left" w:pos="1826"/>
          <w:tab w:val="right" w:leader="dot" w:pos="10299"/>
        </w:tabs>
        <w:spacing w:before="102"/>
        <w:jc w:val="left"/>
        <w:rPr>
          <w:sz w:val="21"/>
          <w:lang w:val="mn-MN"/>
        </w:rPr>
      </w:pPr>
      <w:r w:rsidRPr="00D93680">
        <w:rPr>
          <w:sz w:val="22"/>
          <w:szCs w:val="22"/>
          <w:lang w:val="mn-MN"/>
        </w:rPr>
        <w:t>Тайлбар</w:t>
      </w:r>
      <w:r w:rsidR="00567D3A" w:rsidRPr="00D93680">
        <w:rPr>
          <w:color w:val="231F20"/>
          <w:sz w:val="21"/>
          <w:lang w:val="mn-MN"/>
        </w:rPr>
        <w:tab/>
        <w:t>127</w:t>
      </w:r>
    </w:p>
    <w:p w14:paraId="655648DD" w14:textId="2F1E50A8" w:rsidR="00043417" w:rsidRPr="00D93680" w:rsidRDefault="00C37DDA" w:rsidP="00C112A5">
      <w:pPr>
        <w:pStyle w:val="ListParagraph"/>
        <w:numPr>
          <w:ilvl w:val="1"/>
          <w:numId w:val="4"/>
        </w:numPr>
        <w:tabs>
          <w:tab w:val="left" w:pos="1825"/>
          <w:tab w:val="left" w:pos="1826"/>
          <w:tab w:val="right" w:leader="dot" w:pos="10299"/>
        </w:tabs>
        <w:spacing w:before="102"/>
        <w:jc w:val="left"/>
        <w:rPr>
          <w:sz w:val="21"/>
          <w:lang w:val="mn-MN"/>
        </w:rPr>
      </w:pPr>
      <w:r w:rsidRPr="00D93680">
        <w:rPr>
          <w:sz w:val="22"/>
          <w:szCs w:val="22"/>
          <w:lang w:val="mn-MN"/>
        </w:rPr>
        <w:t>Гэрээний хэл ба хууль</w:t>
      </w:r>
      <w:r w:rsidR="00567D3A" w:rsidRPr="00D93680">
        <w:rPr>
          <w:color w:val="231F20"/>
          <w:sz w:val="21"/>
          <w:lang w:val="mn-MN"/>
        </w:rPr>
        <w:tab/>
        <w:t>127</w:t>
      </w:r>
    </w:p>
    <w:p w14:paraId="3A36225F" w14:textId="0AA6FF2C" w:rsidR="00043417" w:rsidRPr="00D93680" w:rsidRDefault="00C37DDA" w:rsidP="00C112A5">
      <w:pPr>
        <w:pStyle w:val="ListParagraph"/>
        <w:numPr>
          <w:ilvl w:val="1"/>
          <w:numId w:val="4"/>
        </w:numPr>
        <w:tabs>
          <w:tab w:val="left" w:pos="1825"/>
          <w:tab w:val="left" w:pos="1826"/>
          <w:tab w:val="right" w:leader="dot" w:pos="10299"/>
        </w:tabs>
        <w:spacing w:before="103"/>
        <w:jc w:val="left"/>
        <w:rPr>
          <w:sz w:val="21"/>
          <w:lang w:val="mn-MN"/>
        </w:rPr>
      </w:pPr>
      <w:r w:rsidRPr="00D93680">
        <w:rPr>
          <w:color w:val="231F20"/>
          <w:sz w:val="21"/>
          <w:lang w:val="mn-MN"/>
        </w:rPr>
        <w:t>Гэрээ</w:t>
      </w:r>
      <w:r w:rsidR="00567D3A" w:rsidRPr="00D93680">
        <w:rPr>
          <w:color w:val="231F20"/>
          <w:sz w:val="21"/>
          <w:lang w:val="mn-MN"/>
        </w:rPr>
        <w:tab/>
        <w:t>128</w:t>
      </w:r>
    </w:p>
    <w:p w14:paraId="49D1796B" w14:textId="25F6A308" w:rsidR="00043417" w:rsidRPr="00D93680" w:rsidRDefault="00C37DDA" w:rsidP="00C112A5">
      <w:pPr>
        <w:pStyle w:val="ListParagraph"/>
        <w:numPr>
          <w:ilvl w:val="1"/>
          <w:numId w:val="4"/>
        </w:numPr>
        <w:tabs>
          <w:tab w:val="left" w:pos="1825"/>
          <w:tab w:val="left" w:pos="1826"/>
          <w:tab w:val="right" w:leader="dot" w:pos="10299"/>
        </w:tabs>
        <w:spacing w:before="102"/>
        <w:jc w:val="left"/>
        <w:rPr>
          <w:sz w:val="21"/>
          <w:lang w:val="mn-MN"/>
        </w:rPr>
      </w:pPr>
      <w:r w:rsidRPr="00D93680">
        <w:rPr>
          <w:color w:val="231F20"/>
          <w:sz w:val="21"/>
          <w:lang w:val="mn-MN"/>
        </w:rPr>
        <w:t>Гэрээг шилжүүлэх</w:t>
      </w:r>
      <w:r w:rsidR="00567D3A" w:rsidRPr="00D93680">
        <w:rPr>
          <w:color w:val="231F20"/>
          <w:sz w:val="21"/>
          <w:lang w:val="mn-MN"/>
        </w:rPr>
        <w:tab/>
        <w:t>128</w:t>
      </w:r>
    </w:p>
    <w:p w14:paraId="042BCEB9" w14:textId="5FBA9E56" w:rsidR="00043417" w:rsidRPr="00D93680" w:rsidRDefault="00C37DDA" w:rsidP="00C112A5">
      <w:pPr>
        <w:pStyle w:val="ListParagraph"/>
        <w:numPr>
          <w:ilvl w:val="1"/>
          <w:numId w:val="4"/>
        </w:numPr>
        <w:tabs>
          <w:tab w:val="left" w:pos="1825"/>
          <w:tab w:val="left" w:pos="1826"/>
          <w:tab w:val="right" w:leader="dot" w:pos="10299"/>
        </w:tabs>
        <w:spacing w:before="102"/>
        <w:jc w:val="left"/>
        <w:rPr>
          <w:sz w:val="21"/>
          <w:lang w:val="mn-MN"/>
        </w:rPr>
      </w:pPr>
      <w:r w:rsidRPr="00D93680">
        <w:rPr>
          <w:color w:val="231F20"/>
          <w:sz w:val="21"/>
          <w:lang w:val="mn-MN"/>
        </w:rPr>
        <w:t>Баримт бичгийг хадгалж хамгаалах, хангах</w:t>
      </w:r>
      <w:r w:rsidR="00567D3A" w:rsidRPr="00D93680">
        <w:rPr>
          <w:color w:val="231F20"/>
          <w:sz w:val="21"/>
          <w:lang w:val="mn-MN"/>
        </w:rPr>
        <w:tab/>
        <w:t>128</w:t>
      </w:r>
    </w:p>
    <w:p w14:paraId="1FA6424F" w14:textId="04E6E445" w:rsidR="00043417" w:rsidRPr="00D93680" w:rsidRDefault="00C37DDA" w:rsidP="00C112A5">
      <w:pPr>
        <w:pStyle w:val="ListParagraph"/>
        <w:numPr>
          <w:ilvl w:val="1"/>
          <w:numId w:val="4"/>
        </w:numPr>
        <w:tabs>
          <w:tab w:val="left" w:pos="1825"/>
          <w:tab w:val="left" w:pos="1826"/>
          <w:tab w:val="right" w:leader="dot" w:pos="10299"/>
        </w:tabs>
        <w:spacing w:before="102"/>
        <w:jc w:val="left"/>
        <w:rPr>
          <w:sz w:val="21"/>
          <w:lang w:val="mn-MN"/>
        </w:rPr>
      </w:pPr>
      <w:r w:rsidRPr="00D93680">
        <w:rPr>
          <w:color w:val="231F20"/>
          <w:sz w:val="21"/>
          <w:lang w:val="mn-MN"/>
        </w:rPr>
        <w:t>Нууцлал бүхий мэдээлэл</w:t>
      </w:r>
      <w:r w:rsidR="00567D3A" w:rsidRPr="00D93680">
        <w:rPr>
          <w:color w:val="231F20"/>
          <w:sz w:val="21"/>
          <w:lang w:val="mn-MN"/>
        </w:rPr>
        <w:tab/>
        <w:t>128</w:t>
      </w:r>
    </w:p>
    <w:p w14:paraId="484AA5E4" w14:textId="467C60E0" w:rsidR="00043417" w:rsidRPr="00D93680" w:rsidRDefault="00C37DDA" w:rsidP="00C112A5">
      <w:pPr>
        <w:pStyle w:val="ListParagraph"/>
        <w:numPr>
          <w:ilvl w:val="1"/>
          <w:numId w:val="4"/>
        </w:numPr>
        <w:tabs>
          <w:tab w:val="left" w:pos="1825"/>
          <w:tab w:val="left" w:pos="1826"/>
          <w:tab w:val="right" w:leader="dot" w:pos="10299"/>
        </w:tabs>
        <w:spacing w:before="103"/>
        <w:jc w:val="left"/>
        <w:rPr>
          <w:sz w:val="21"/>
          <w:lang w:val="mn-MN"/>
        </w:rPr>
      </w:pPr>
      <w:r w:rsidRPr="00D93680">
        <w:rPr>
          <w:color w:val="231F20"/>
          <w:sz w:val="21"/>
          <w:lang w:val="mn-MN"/>
        </w:rPr>
        <w:t>Хуулийн шаардлага хангах</w:t>
      </w:r>
      <w:r w:rsidR="00567D3A" w:rsidRPr="00D93680">
        <w:rPr>
          <w:color w:val="231F20"/>
          <w:sz w:val="21"/>
          <w:lang w:val="mn-MN"/>
        </w:rPr>
        <w:tab/>
        <w:t>129</w:t>
      </w:r>
    </w:p>
    <w:p w14:paraId="72CB09D2" w14:textId="3ABB035F" w:rsidR="00043417" w:rsidRPr="00D93680" w:rsidRDefault="00C37DDA" w:rsidP="00C112A5">
      <w:pPr>
        <w:pStyle w:val="ListParagraph"/>
        <w:numPr>
          <w:ilvl w:val="1"/>
          <w:numId w:val="4"/>
        </w:numPr>
        <w:tabs>
          <w:tab w:val="left" w:pos="1825"/>
          <w:tab w:val="left" w:pos="1826"/>
          <w:tab w:val="right" w:leader="dot" w:pos="10299"/>
        </w:tabs>
        <w:spacing w:before="102"/>
        <w:jc w:val="left"/>
        <w:rPr>
          <w:sz w:val="21"/>
          <w:lang w:val="mn-MN"/>
        </w:rPr>
      </w:pPr>
      <w:r w:rsidRPr="00D93680">
        <w:rPr>
          <w:color w:val="231F20"/>
          <w:sz w:val="21"/>
          <w:lang w:val="mn-MN"/>
        </w:rPr>
        <w:t>Хамтаар ба дангаар хүлээх хариуцлага</w:t>
      </w:r>
      <w:r w:rsidR="00567D3A" w:rsidRPr="00D93680">
        <w:rPr>
          <w:color w:val="231F20"/>
          <w:sz w:val="21"/>
          <w:lang w:val="mn-MN"/>
        </w:rPr>
        <w:tab/>
        <w:t>129</w:t>
      </w:r>
    </w:p>
    <w:p w14:paraId="7244B000" w14:textId="546D192B" w:rsidR="00043417" w:rsidRPr="00D93680" w:rsidRDefault="00C37DDA" w:rsidP="00C112A5">
      <w:pPr>
        <w:pStyle w:val="ListParagraph"/>
        <w:numPr>
          <w:ilvl w:val="1"/>
          <w:numId w:val="4"/>
        </w:numPr>
        <w:tabs>
          <w:tab w:val="left" w:pos="1837"/>
          <w:tab w:val="left" w:pos="1839"/>
          <w:tab w:val="right" w:leader="dot" w:pos="10299"/>
        </w:tabs>
        <w:spacing w:before="102"/>
        <w:ind w:left="1838" w:hanging="505"/>
        <w:jc w:val="left"/>
        <w:rPr>
          <w:sz w:val="21"/>
          <w:lang w:val="mn-MN"/>
        </w:rPr>
      </w:pPr>
      <w:r w:rsidRPr="00D93680">
        <w:rPr>
          <w:color w:val="231F20"/>
          <w:sz w:val="21"/>
          <w:lang w:val="mn-MN"/>
        </w:rPr>
        <w:t>Төслийн менежерийн шийдвэр</w:t>
      </w:r>
      <w:r w:rsidR="00567D3A" w:rsidRPr="00D93680">
        <w:rPr>
          <w:color w:val="231F20"/>
          <w:sz w:val="21"/>
          <w:lang w:val="mn-MN"/>
        </w:rPr>
        <w:tab/>
        <w:t>129</w:t>
      </w:r>
    </w:p>
    <w:p w14:paraId="5020F3CC" w14:textId="7545C8EA" w:rsidR="00043417" w:rsidRPr="00D93680" w:rsidRDefault="00C37DDA" w:rsidP="00C112A5">
      <w:pPr>
        <w:pStyle w:val="ListParagraph"/>
        <w:numPr>
          <w:ilvl w:val="1"/>
          <w:numId w:val="4"/>
        </w:numPr>
        <w:tabs>
          <w:tab w:val="left" w:pos="1837"/>
          <w:tab w:val="left" w:pos="1839"/>
          <w:tab w:val="right" w:leader="dot" w:pos="10299"/>
        </w:tabs>
        <w:spacing w:before="103"/>
        <w:ind w:left="1838" w:hanging="505"/>
        <w:jc w:val="left"/>
        <w:rPr>
          <w:sz w:val="21"/>
          <w:lang w:val="mn-MN"/>
        </w:rPr>
      </w:pPr>
      <w:r w:rsidRPr="00D93680">
        <w:rPr>
          <w:color w:val="231F20"/>
          <w:sz w:val="21"/>
          <w:lang w:val="mn-MN"/>
        </w:rPr>
        <w:t>Үүрэг хариуцлагыг шилжүүлэх</w:t>
      </w:r>
      <w:r w:rsidR="00567D3A" w:rsidRPr="00D93680">
        <w:rPr>
          <w:color w:val="231F20"/>
          <w:sz w:val="21"/>
          <w:lang w:val="mn-MN"/>
        </w:rPr>
        <w:tab/>
        <w:t>129</w:t>
      </w:r>
    </w:p>
    <w:p w14:paraId="1B35C66F" w14:textId="300935DE" w:rsidR="00043417" w:rsidRPr="00D93680" w:rsidRDefault="00C37DDA" w:rsidP="00C112A5">
      <w:pPr>
        <w:pStyle w:val="ListParagraph"/>
        <w:numPr>
          <w:ilvl w:val="1"/>
          <w:numId w:val="4"/>
        </w:numPr>
        <w:tabs>
          <w:tab w:val="left" w:pos="1837"/>
          <w:tab w:val="left" w:pos="1839"/>
          <w:tab w:val="right" w:leader="dot" w:pos="10299"/>
        </w:tabs>
        <w:spacing w:before="102"/>
        <w:ind w:left="1838" w:hanging="505"/>
        <w:jc w:val="left"/>
        <w:rPr>
          <w:sz w:val="21"/>
          <w:lang w:val="mn-MN"/>
        </w:rPr>
      </w:pPr>
      <w:r w:rsidRPr="00D93680">
        <w:rPr>
          <w:color w:val="231F20"/>
          <w:sz w:val="21"/>
          <w:lang w:val="mn-MN"/>
        </w:rPr>
        <w:t>Харилцаа</w:t>
      </w:r>
      <w:r w:rsidR="00567D3A" w:rsidRPr="00D93680">
        <w:rPr>
          <w:color w:val="231F20"/>
          <w:sz w:val="21"/>
          <w:lang w:val="mn-MN"/>
        </w:rPr>
        <w:tab/>
        <w:t>130</w:t>
      </w:r>
    </w:p>
    <w:p w14:paraId="790A4452" w14:textId="418151D5" w:rsidR="00043417" w:rsidRPr="00D93680" w:rsidRDefault="00C37DDA" w:rsidP="00C112A5">
      <w:pPr>
        <w:pStyle w:val="ListParagraph"/>
        <w:numPr>
          <w:ilvl w:val="1"/>
          <w:numId w:val="4"/>
        </w:numPr>
        <w:tabs>
          <w:tab w:val="left" w:pos="1837"/>
          <w:tab w:val="left" w:pos="1839"/>
          <w:tab w:val="right" w:leader="dot" w:pos="10299"/>
        </w:tabs>
        <w:spacing w:before="102"/>
        <w:ind w:left="1838" w:hanging="505"/>
        <w:jc w:val="left"/>
        <w:rPr>
          <w:sz w:val="21"/>
          <w:lang w:val="mn-MN"/>
        </w:rPr>
      </w:pPr>
      <w:r w:rsidRPr="00D93680">
        <w:rPr>
          <w:color w:val="231F20"/>
          <w:sz w:val="21"/>
          <w:lang w:val="mn-MN"/>
        </w:rPr>
        <w:t>Ажил туслан гүйцэтгүүлэх</w:t>
      </w:r>
      <w:r w:rsidR="00567D3A" w:rsidRPr="00D93680">
        <w:rPr>
          <w:color w:val="231F20"/>
          <w:sz w:val="21"/>
          <w:lang w:val="mn-MN"/>
        </w:rPr>
        <w:tab/>
        <w:t>130</w:t>
      </w:r>
    </w:p>
    <w:p w14:paraId="19EC003E" w14:textId="2A3EF0C7" w:rsidR="00043417" w:rsidRPr="00D93680" w:rsidRDefault="00C37DDA" w:rsidP="00C112A5">
      <w:pPr>
        <w:pStyle w:val="ListParagraph"/>
        <w:numPr>
          <w:ilvl w:val="1"/>
          <w:numId w:val="4"/>
        </w:numPr>
        <w:tabs>
          <w:tab w:val="left" w:pos="1837"/>
          <w:tab w:val="left" w:pos="1839"/>
          <w:tab w:val="right" w:leader="dot" w:pos="10299"/>
        </w:tabs>
        <w:spacing w:before="103"/>
        <w:ind w:left="1838" w:hanging="505"/>
        <w:jc w:val="left"/>
        <w:rPr>
          <w:sz w:val="21"/>
          <w:lang w:val="mn-MN"/>
        </w:rPr>
      </w:pPr>
      <w:r w:rsidRPr="00D93680">
        <w:rPr>
          <w:color w:val="231F20"/>
          <w:sz w:val="21"/>
          <w:lang w:val="mn-MN"/>
        </w:rPr>
        <w:t>Бусад гүйцэтгэгч</w:t>
      </w:r>
      <w:r w:rsidR="00567D3A" w:rsidRPr="00D93680">
        <w:rPr>
          <w:color w:val="231F20"/>
          <w:sz w:val="21"/>
          <w:lang w:val="mn-MN"/>
        </w:rPr>
        <w:tab/>
        <w:t>130</w:t>
      </w:r>
    </w:p>
    <w:p w14:paraId="0DD20725" w14:textId="3ACD602B" w:rsidR="00043417" w:rsidRPr="00D93680" w:rsidRDefault="00C37DDA" w:rsidP="00C112A5">
      <w:pPr>
        <w:pStyle w:val="ListParagraph"/>
        <w:numPr>
          <w:ilvl w:val="1"/>
          <w:numId w:val="4"/>
        </w:numPr>
        <w:tabs>
          <w:tab w:val="left" w:pos="1837"/>
          <w:tab w:val="left" w:pos="1839"/>
          <w:tab w:val="right" w:leader="dot" w:pos="10299"/>
        </w:tabs>
        <w:spacing w:before="102"/>
        <w:ind w:left="1838" w:hanging="505"/>
        <w:jc w:val="left"/>
        <w:rPr>
          <w:sz w:val="21"/>
          <w:lang w:val="mn-MN"/>
        </w:rPr>
      </w:pPr>
      <w:r w:rsidRPr="00D93680">
        <w:rPr>
          <w:color w:val="231F20"/>
          <w:sz w:val="21"/>
          <w:lang w:val="mn-MN"/>
        </w:rPr>
        <w:t>Ажилтнууд ба тоног төхөөрөмж</w:t>
      </w:r>
      <w:r w:rsidR="00567D3A" w:rsidRPr="00D93680">
        <w:rPr>
          <w:color w:val="231F20"/>
          <w:sz w:val="21"/>
          <w:lang w:val="mn-MN"/>
        </w:rPr>
        <w:tab/>
        <w:t>130</w:t>
      </w:r>
    </w:p>
    <w:p w14:paraId="4D68C7E5" w14:textId="18A8FB5A" w:rsidR="00043417" w:rsidRPr="00D93680" w:rsidRDefault="00C37DDA" w:rsidP="00C112A5">
      <w:pPr>
        <w:pStyle w:val="ListParagraph"/>
        <w:numPr>
          <w:ilvl w:val="1"/>
          <w:numId w:val="4"/>
        </w:numPr>
        <w:tabs>
          <w:tab w:val="left" w:pos="1837"/>
          <w:tab w:val="left" w:pos="1839"/>
          <w:tab w:val="right" w:leader="dot" w:pos="10299"/>
        </w:tabs>
        <w:spacing w:before="102"/>
        <w:ind w:left="1838" w:hanging="505"/>
        <w:jc w:val="left"/>
        <w:rPr>
          <w:sz w:val="21"/>
          <w:lang w:val="mn-MN"/>
        </w:rPr>
      </w:pPr>
      <w:r w:rsidRPr="00D93680">
        <w:rPr>
          <w:color w:val="231F20"/>
          <w:sz w:val="21"/>
          <w:lang w:val="mn-MN"/>
        </w:rPr>
        <w:t>Захиалагч, гүйцэтгэгчийн эрдсэл</w:t>
      </w:r>
      <w:r w:rsidR="00567D3A" w:rsidRPr="00D93680">
        <w:rPr>
          <w:color w:val="231F20"/>
          <w:sz w:val="21"/>
          <w:lang w:val="mn-MN"/>
        </w:rPr>
        <w:tab/>
        <w:t>130</w:t>
      </w:r>
    </w:p>
    <w:p w14:paraId="47C97189" w14:textId="719579DA" w:rsidR="00043417" w:rsidRPr="00D93680" w:rsidRDefault="00C37DDA" w:rsidP="00C112A5">
      <w:pPr>
        <w:pStyle w:val="ListParagraph"/>
        <w:numPr>
          <w:ilvl w:val="1"/>
          <w:numId w:val="4"/>
        </w:numPr>
        <w:tabs>
          <w:tab w:val="left" w:pos="1837"/>
          <w:tab w:val="left" w:pos="1839"/>
          <w:tab w:val="right" w:leader="dot" w:pos="10299"/>
        </w:tabs>
        <w:spacing w:before="103"/>
        <w:ind w:left="1838" w:hanging="505"/>
        <w:jc w:val="left"/>
        <w:rPr>
          <w:sz w:val="21"/>
          <w:lang w:val="mn-MN"/>
        </w:rPr>
      </w:pPr>
      <w:r w:rsidRPr="00D93680">
        <w:rPr>
          <w:color w:val="231F20"/>
          <w:sz w:val="21"/>
          <w:lang w:val="mn-MN"/>
        </w:rPr>
        <w:t>Захиалагчийн эрсдэл</w:t>
      </w:r>
      <w:r w:rsidR="00567D3A" w:rsidRPr="00D93680">
        <w:rPr>
          <w:color w:val="231F20"/>
          <w:sz w:val="21"/>
          <w:lang w:val="mn-MN"/>
        </w:rPr>
        <w:tab/>
        <w:t>131</w:t>
      </w:r>
    </w:p>
    <w:p w14:paraId="16156A57" w14:textId="3B35CEF1" w:rsidR="00043417" w:rsidRPr="00D93680" w:rsidRDefault="00C37DDA" w:rsidP="00C112A5">
      <w:pPr>
        <w:pStyle w:val="ListParagraph"/>
        <w:numPr>
          <w:ilvl w:val="1"/>
          <w:numId w:val="4"/>
        </w:numPr>
        <w:tabs>
          <w:tab w:val="left" w:pos="1837"/>
          <w:tab w:val="left" w:pos="1839"/>
          <w:tab w:val="right" w:leader="dot" w:pos="10299"/>
        </w:tabs>
        <w:spacing w:before="102"/>
        <w:ind w:left="1838" w:hanging="505"/>
        <w:jc w:val="left"/>
        <w:rPr>
          <w:sz w:val="21"/>
          <w:lang w:val="mn-MN"/>
        </w:rPr>
      </w:pPr>
      <w:r w:rsidRPr="00D93680">
        <w:rPr>
          <w:color w:val="231F20"/>
          <w:sz w:val="21"/>
          <w:lang w:val="mn-MN"/>
        </w:rPr>
        <w:t>Гүйцэтгэгчийн эрсдэл</w:t>
      </w:r>
      <w:r w:rsidR="00567D3A" w:rsidRPr="00D93680">
        <w:rPr>
          <w:color w:val="231F20"/>
          <w:sz w:val="21"/>
          <w:lang w:val="mn-MN"/>
        </w:rPr>
        <w:tab/>
        <w:t>131</w:t>
      </w:r>
    </w:p>
    <w:p w14:paraId="4E9D4FB7" w14:textId="363BC660" w:rsidR="00043417" w:rsidRPr="00D93680" w:rsidRDefault="00C37DDA" w:rsidP="00C112A5">
      <w:pPr>
        <w:pStyle w:val="ListParagraph"/>
        <w:numPr>
          <w:ilvl w:val="1"/>
          <w:numId w:val="4"/>
        </w:numPr>
        <w:tabs>
          <w:tab w:val="left" w:pos="1837"/>
          <w:tab w:val="left" w:pos="1839"/>
          <w:tab w:val="right" w:leader="dot" w:pos="10299"/>
        </w:tabs>
        <w:spacing w:before="102"/>
        <w:ind w:left="1838" w:hanging="505"/>
        <w:jc w:val="left"/>
        <w:rPr>
          <w:sz w:val="21"/>
          <w:lang w:val="mn-MN"/>
        </w:rPr>
      </w:pPr>
      <w:r w:rsidRPr="00D93680">
        <w:rPr>
          <w:color w:val="231F20"/>
          <w:sz w:val="21"/>
          <w:lang w:val="mn-MN"/>
        </w:rPr>
        <w:t>Даатгал</w:t>
      </w:r>
      <w:r w:rsidR="00567D3A" w:rsidRPr="00D93680">
        <w:rPr>
          <w:color w:val="231F20"/>
          <w:sz w:val="21"/>
          <w:lang w:val="mn-MN"/>
        </w:rPr>
        <w:tab/>
        <w:t>132</w:t>
      </w:r>
    </w:p>
    <w:p w14:paraId="0407FD98" w14:textId="7850C9E6" w:rsidR="00043417" w:rsidRPr="00D93680" w:rsidRDefault="00C37DDA" w:rsidP="00C112A5">
      <w:pPr>
        <w:pStyle w:val="ListParagraph"/>
        <w:numPr>
          <w:ilvl w:val="1"/>
          <w:numId w:val="4"/>
        </w:numPr>
        <w:tabs>
          <w:tab w:val="left" w:pos="1837"/>
          <w:tab w:val="left" w:pos="1839"/>
          <w:tab w:val="right" w:leader="dot" w:pos="10299"/>
        </w:tabs>
        <w:spacing w:before="102"/>
        <w:ind w:left="1838" w:hanging="505"/>
        <w:jc w:val="left"/>
        <w:rPr>
          <w:sz w:val="21"/>
          <w:lang w:val="mn-MN"/>
        </w:rPr>
      </w:pPr>
      <w:r w:rsidRPr="00D93680">
        <w:rPr>
          <w:color w:val="231F20"/>
          <w:sz w:val="21"/>
          <w:lang w:val="mn-MN"/>
        </w:rPr>
        <w:t>Ажлын талбайн судалгааны тайлан</w:t>
      </w:r>
      <w:r w:rsidR="00567D3A" w:rsidRPr="00D93680">
        <w:rPr>
          <w:color w:val="231F20"/>
          <w:sz w:val="21"/>
          <w:lang w:val="mn-MN"/>
        </w:rPr>
        <w:tab/>
        <w:t>132</w:t>
      </w:r>
    </w:p>
    <w:p w14:paraId="41986917" w14:textId="288674A0" w:rsidR="00043417" w:rsidRPr="00D93680" w:rsidRDefault="00C37DDA" w:rsidP="00C112A5">
      <w:pPr>
        <w:pStyle w:val="ListParagraph"/>
        <w:numPr>
          <w:ilvl w:val="1"/>
          <w:numId w:val="4"/>
        </w:numPr>
        <w:tabs>
          <w:tab w:val="left" w:pos="1837"/>
          <w:tab w:val="left" w:pos="1839"/>
          <w:tab w:val="right" w:leader="dot" w:pos="10299"/>
        </w:tabs>
        <w:spacing w:before="103"/>
        <w:ind w:left="1838" w:hanging="505"/>
        <w:jc w:val="left"/>
        <w:rPr>
          <w:sz w:val="21"/>
          <w:lang w:val="mn-MN"/>
        </w:rPr>
      </w:pPr>
      <w:r w:rsidRPr="00D93680">
        <w:rPr>
          <w:color w:val="231F20"/>
          <w:sz w:val="21"/>
          <w:lang w:val="mn-MN"/>
        </w:rPr>
        <w:t>Гүйцэтгэгч ажил гүйцэтгэх</w:t>
      </w:r>
      <w:r w:rsidR="00567D3A" w:rsidRPr="00D93680">
        <w:rPr>
          <w:color w:val="231F20"/>
          <w:sz w:val="21"/>
          <w:lang w:val="mn-MN"/>
        </w:rPr>
        <w:tab/>
        <w:t>132</w:t>
      </w:r>
    </w:p>
    <w:p w14:paraId="0F046C07" w14:textId="3991D6FD" w:rsidR="00043417" w:rsidRPr="00D93680" w:rsidRDefault="00C37DDA" w:rsidP="00C112A5">
      <w:pPr>
        <w:pStyle w:val="ListParagraph"/>
        <w:numPr>
          <w:ilvl w:val="1"/>
          <w:numId w:val="4"/>
        </w:numPr>
        <w:tabs>
          <w:tab w:val="left" w:pos="1837"/>
          <w:tab w:val="left" w:pos="1839"/>
          <w:tab w:val="right" w:leader="dot" w:pos="10299"/>
        </w:tabs>
        <w:spacing w:before="102"/>
        <w:ind w:left="1838" w:hanging="505"/>
        <w:jc w:val="left"/>
        <w:rPr>
          <w:sz w:val="21"/>
          <w:lang w:val="mn-MN"/>
        </w:rPr>
      </w:pPr>
      <w:r w:rsidRPr="00D93680">
        <w:rPr>
          <w:color w:val="231F20"/>
          <w:sz w:val="21"/>
          <w:lang w:val="mn-MN"/>
        </w:rPr>
        <w:t>Ажил дуусгахаар төлөвлөсөн өдөрт багтаан дуусгах ажил</w:t>
      </w:r>
      <w:r w:rsidR="00567D3A" w:rsidRPr="00D93680">
        <w:rPr>
          <w:color w:val="231F20"/>
          <w:w w:val="95"/>
          <w:sz w:val="21"/>
          <w:lang w:val="mn-MN"/>
        </w:rPr>
        <w:tab/>
        <w:t>132</w:t>
      </w:r>
    </w:p>
    <w:p w14:paraId="37B105C3" w14:textId="7348DE10" w:rsidR="00043417" w:rsidRPr="00D93680" w:rsidRDefault="00BF484E" w:rsidP="00C112A5">
      <w:pPr>
        <w:pStyle w:val="ListParagraph"/>
        <w:numPr>
          <w:ilvl w:val="1"/>
          <w:numId w:val="4"/>
        </w:numPr>
        <w:tabs>
          <w:tab w:val="left" w:pos="1837"/>
          <w:tab w:val="left" w:pos="1839"/>
          <w:tab w:val="right" w:leader="dot" w:pos="10299"/>
        </w:tabs>
        <w:spacing w:before="102"/>
        <w:ind w:left="1838" w:hanging="505"/>
        <w:jc w:val="left"/>
        <w:rPr>
          <w:sz w:val="21"/>
          <w:lang w:val="mn-MN"/>
        </w:rPr>
      </w:pPr>
      <w:r w:rsidRPr="00D93680">
        <w:rPr>
          <w:color w:val="231F20"/>
          <w:sz w:val="21"/>
          <w:lang w:val="mn-MN"/>
        </w:rPr>
        <w:t xml:space="preserve">Гүйцэтгэгчийн хариуцах ажлын зураг болон төслийн менежерээр батлуулах </w:t>
      </w:r>
      <w:r w:rsidR="00567D3A" w:rsidRPr="00D93680">
        <w:rPr>
          <w:color w:val="231F20"/>
          <w:w w:val="95"/>
          <w:sz w:val="21"/>
          <w:lang w:val="mn-MN"/>
        </w:rPr>
        <w:tab/>
        <w:t>133</w:t>
      </w:r>
    </w:p>
    <w:p w14:paraId="1D36CCAE" w14:textId="22839552" w:rsidR="00043417" w:rsidRPr="00D93680" w:rsidRDefault="00C37DDA" w:rsidP="00C112A5">
      <w:pPr>
        <w:pStyle w:val="ListParagraph"/>
        <w:numPr>
          <w:ilvl w:val="1"/>
          <w:numId w:val="4"/>
        </w:numPr>
        <w:tabs>
          <w:tab w:val="left" w:pos="1837"/>
          <w:tab w:val="left" w:pos="1839"/>
          <w:tab w:val="right" w:leader="dot" w:pos="10299"/>
        </w:tabs>
        <w:spacing w:before="103"/>
        <w:ind w:left="1838" w:hanging="505"/>
        <w:jc w:val="left"/>
        <w:rPr>
          <w:sz w:val="21"/>
          <w:lang w:val="mn-MN"/>
        </w:rPr>
      </w:pPr>
      <w:r w:rsidRPr="00D93680">
        <w:rPr>
          <w:color w:val="231F20"/>
          <w:sz w:val="21"/>
          <w:lang w:val="mn-MN"/>
        </w:rPr>
        <w:t xml:space="preserve">Аюулгүй байдал </w:t>
      </w:r>
      <w:r w:rsidR="00567D3A" w:rsidRPr="00D93680">
        <w:rPr>
          <w:color w:val="231F20"/>
          <w:sz w:val="21"/>
          <w:lang w:val="mn-MN"/>
        </w:rPr>
        <w:tab/>
        <w:t>133</w:t>
      </w:r>
    </w:p>
    <w:p w14:paraId="5A56E396" w14:textId="6F95821C" w:rsidR="00043417" w:rsidRPr="00D93680" w:rsidRDefault="00C37DDA" w:rsidP="00C112A5">
      <w:pPr>
        <w:pStyle w:val="ListParagraph"/>
        <w:numPr>
          <w:ilvl w:val="1"/>
          <w:numId w:val="4"/>
        </w:numPr>
        <w:tabs>
          <w:tab w:val="left" w:pos="1837"/>
          <w:tab w:val="left" w:pos="1839"/>
          <w:tab w:val="right" w:leader="dot" w:pos="10299"/>
        </w:tabs>
        <w:spacing w:before="102"/>
        <w:ind w:left="1838" w:hanging="505"/>
        <w:jc w:val="left"/>
        <w:rPr>
          <w:sz w:val="21"/>
          <w:lang w:val="mn-MN"/>
        </w:rPr>
      </w:pPr>
      <w:r w:rsidRPr="00D93680">
        <w:rPr>
          <w:color w:val="231F20"/>
          <w:sz w:val="21"/>
          <w:lang w:val="mn-MN"/>
        </w:rPr>
        <w:t>Олдвор</w:t>
      </w:r>
      <w:r w:rsidR="00567D3A" w:rsidRPr="00D93680">
        <w:rPr>
          <w:color w:val="231F20"/>
          <w:sz w:val="21"/>
          <w:lang w:val="mn-MN"/>
        </w:rPr>
        <w:tab/>
        <w:t>133</w:t>
      </w:r>
    </w:p>
    <w:p w14:paraId="5265CA0E" w14:textId="755CD40C" w:rsidR="00043417" w:rsidRPr="00D93680" w:rsidRDefault="00C37DDA" w:rsidP="00C112A5">
      <w:pPr>
        <w:pStyle w:val="ListParagraph"/>
        <w:numPr>
          <w:ilvl w:val="1"/>
          <w:numId w:val="4"/>
        </w:numPr>
        <w:tabs>
          <w:tab w:val="left" w:pos="1837"/>
          <w:tab w:val="left" w:pos="1839"/>
          <w:tab w:val="right" w:leader="dot" w:pos="10299"/>
        </w:tabs>
        <w:spacing w:before="102"/>
        <w:ind w:left="1838" w:hanging="505"/>
        <w:jc w:val="left"/>
        <w:rPr>
          <w:sz w:val="21"/>
          <w:lang w:val="mn-MN"/>
        </w:rPr>
      </w:pPr>
      <w:r w:rsidRPr="00D93680">
        <w:rPr>
          <w:color w:val="231F20"/>
          <w:sz w:val="21"/>
          <w:lang w:val="mn-MN"/>
        </w:rPr>
        <w:t>Ажлын талбайг эзэмших</w:t>
      </w:r>
      <w:r w:rsidR="00567D3A" w:rsidRPr="00D93680">
        <w:rPr>
          <w:color w:val="231F20"/>
          <w:sz w:val="21"/>
          <w:lang w:val="mn-MN"/>
        </w:rPr>
        <w:tab/>
        <w:t>133</w:t>
      </w:r>
    </w:p>
    <w:p w14:paraId="26056FC0" w14:textId="05F35BBA" w:rsidR="00043417" w:rsidRPr="00D93680" w:rsidRDefault="00C37DDA" w:rsidP="00C112A5">
      <w:pPr>
        <w:pStyle w:val="ListParagraph"/>
        <w:numPr>
          <w:ilvl w:val="1"/>
          <w:numId w:val="4"/>
        </w:numPr>
        <w:tabs>
          <w:tab w:val="left" w:pos="1837"/>
          <w:tab w:val="left" w:pos="1839"/>
          <w:tab w:val="right" w:leader="dot" w:pos="10299"/>
        </w:tabs>
        <w:spacing w:before="103"/>
        <w:ind w:left="1838" w:hanging="505"/>
        <w:jc w:val="left"/>
        <w:rPr>
          <w:sz w:val="21"/>
          <w:lang w:val="mn-MN"/>
        </w:rPr>
      </w:pPr>
      <w:r w:rsidRPr="00D93680">
        <w:rPr>
          <w:color w:val="231F20"/>
          <w:sz w:val="21"/>
          <w:lang w:val="mn-MN"/>
        </w:rPr>
        <w:t>Ажлын талбайд нэвтрэн орох</w:t>
      </w:r>
      <w:r w:rsidR="00567D3A" w:rsidRPr="00D93680">
        <w:rPr>
          <w:color w:val="231F20"/>
          <w:sz w:val="21"/>
          <w:lang w:val="mn-MN"/>
        </w:rPr>
        <w:tab/>
        <w:t>133</w:t>
      </w:r>
    </w:p>
    <w:p w14:paraId="399CEB79" w14:textId="4CBD20EF" w:rsidR="00043417" w:rsidRPr="00D93680" w:rsidRDefault="00C37DDA" w:rsidP="00C112A5">
      <w:pPr>
        <w:pStyle w:val="ListParagraph"/>
        <w:numPr>
          <w:ilvl w:val="1"/>
          <w:numId w:val="4"/>
        </w:numPr>
        <w:tabs>
          <w:tab w:val="left" w:pos="1837"/>
          <w:tab w:val="left" w:pos="1839"/>
          <w:tab w:val="right" w:leader="dot" w:pos="10299"/>
        </w:tabs>
        <w:spacing w:before="102"/>
        <w:ind w:left="1838" w:hanging="505"/>
        <w:jc w:val="left"/>
        <w:rPr>
          <w:sz w:val="21"/>
          <w:lang w:val="mn-MN"/>
        </w:rPr>
      </w:pPr>
      <w:r w:rsidRPr="00D93680">
        <w:rPr>
          <w:color w:val="231F20"/>
          <w:sz w:val="21"/>
          <w:lang w:val="mn-MN"/>
        </w:rPr>
        <w:t xml:space="preserve">Зааварчилгаа, хяналт ба аудит </w:t>
      </w:r>
      <w:r w:rsidR="00567D3A" w:rsidRPr="00D93680">
        <w:rPr>
          <w:color w:val="231F20"/>
          <w:sz w:val="21"/>
          <w:lang w:val="mn-MN"/>
        </w:rPr>
        <w:tab/>
        <w:t>134</w:t>
      </w:r>
    </w:p>
    <w:p w14:paraId="540248D0" w14:textId="145FDA72" w:rsidR="00043417" w:rsidRPr="00D93680" w:rsidRDefault="00C37DDA" w:rsidP="00C112A5">
      <w:pPr>
        <w:pStyle w:val="ListParagraph"/>
        <w:numPr>
          <w:ilvl w:val="1"/>
          <w:numId w:val="4"/>
        </w:numPr>
        <w:tabs>
          <w:tab w:val="left" w:pos="1837"/>
          <w:tab w:val="left" w:pos="1839"/>
          <w:tab w:val="right" w:leader="dot" w:pos="10299"/>
        </w:tabs>
        <w:spacing w:before="102"/>
        <w:ind w:left="1838" w:hanging="505"/>
        <w:jc w:val="left"/>
        <w:rPr>
          <w:sz w:val="21"/>
          <w:lang w:val="mn-MN"/>
        </w:rPr>
      </w:pPr>
      <w:r w:rsidRPr="00D93680">
        <w:rPr>
          <w:color w:val="231F20"/>
          <w:sz w:val="21"/>
          <w:lang w:val="mn-MN"/>
        </w:rPr>
        <w:t>Маргаан таслагчийг томилох</w:t>
      </w:r>
      <w:r w:rsidR="00567D3A" w:rsidRPr="00D93680">
        <w:rPr>
          <w:color w:val="231F20"/>
          <w:sz w:val="21"/>
          <w:lang w:val="mn-MN"/>
        </w:rPr>
        <w:tab/>
        <w:t>134</w:t>
      </w:r>
    </w:p>
    <w:p w14:paraId="76B034D1" w14:textId="6C31B9F0" w:rsidR="00043417" w:rsidRPr="00D93680" w:rsidRDefault="00C37DDA" w:rsidP="00C112A5">
      <w:pPr>
        <w:pStyle w:val="ListParagraph"/>
        <w:numPr>
          <w:ilvl w:val="1"/>
          <w:numId w:val="4"/>
        </w:numPr>
        <w:tabs>
          <w:tab w:val="left" w:pos="1837"/>
          <w:tab w:val="left" w:pos="1839"/>
          <w:tab w:val="right" w:leader="dot" w:pos="10299"/>
        </w:tabs>
        <w:spacing w:before="102"/>
        <w:ind w:left="1838" w:hanging="505"/>
        <w:jc w:val="left"/>
        <w:rPr>
          <w:sz w:val="21"/>
          <w:lang w:val="mn-MN"/>
        </w:rPr>
      </w:pPr>
      <w:r w:rsidRPr="00D93680">
        <w:rPr>
          <w:color w:val="231F20"/>
          <w:sz w:val="21"/>
          <w:lang w:val="mn-MN"/>
        </w:rPr>
        <w:t>Маргаан шийдвэрлэх горим</w:t>
      </w:r>
      <w:r w:rsidR="00567D3A" w:rsidRPr="00D93680">
        <w:rPr>
          <w:color w:val="231F20"/>
          <w:sz w:val="21"/>
          <w:lang w:val="mn-MN"/>
        </w:rPr>
        <w:tab/>
        <w:t>135</w:t>
      </w:r>
    </w:p>
    <w:p w14:paraId="60E72D49" w14:textId="183AFF58" w:rsidR="00043417" w:rsidRPr="00D93680" w:rsidRDefault="00FF649F" w:rsidP="00FF649F">
      <w:pPr>
        <w:tabs>
          <w:tab w:val="left" w:pos="1361"/>
          <w:tab w:val="left" w:pos="1362"/>
          <w:tab w:val="right" w:leader="dot" w:pos="10299"/>
        </w:tabs>
        <w:spacing w:before="103"/>
        <w:ind w:firstLine="1134"/>
        <w:rPr>
          <w:sz w:val="21"/>
          <w:lang w:val="mn-MN"/>
        </w:rPr>
      </w:pPr>
      <w:r w:rsidRPr="00D93680">
        <w:rPr>
          <w:b/>
          <w:bCs/>
          <w:color w:val="231F20"/>
          <w:sz w:val="21"/>
          <w:lang w:val="mn-MN"/>
        </w:rPr>
        <w:t xml:space="preserve">Б. </w:t>
      </w:r>
      <w:r w:rsidR="00C37DDA" w:rsidRPr="00D93680">
        <w:rPr>
          <w:b/>
          <w:bCs/>
          <w:color w:val="231F20"/>
          <w:sz w:val="21"/>
          <w:lang w:val="mn-MN"/>
        </w:rPr>
        <w:t>Ажилтан ба хөдөлмөр</w:t>
      </w:r>
      <w:r w:rsidR="00567D3A" w:rsidRPr="00D93680">
        <w:rPr>
          <w:color w:val="231F20"/>
          <w:sz w:val="21"/>
          <w:lang w:val="mn-MN"/>
        </w:rPr>
        <w:tab/>
        <w:t>135</w:t>
      </w:r>
    </w:p>
    <w:p w14:paraId="1FC130FF" w14:textId="6946D2EE" w:rsidR="00043417" w:rsidRPr="00D93680" w:rsidRDefault="00C37DDA" w:rsidP="00C112A5">
      <w:pPr>
        <w:pStyle w:val="ListParagraph"/>
        <w:numPr>
          <w:ilvl w:val="0"/>
          <w:numId w:val="3"/>
        </w:numPr>
        <w:tabs>
          <w:tab w:val="left" w:pos="1837"/>
          <w:tab w:val="left" w:pos="1839"/>
          <w:tab w:val="right" w:leader="dot" w:pos="10299"/>
        </w:tabs>
        <w:spacing w:before="102"/>
        <w:ind w:hanging="505"/>
        <w:rPr>
          <w:sz w:val="21"/>
          <w:lang w:val="mn-MN"/>
        </w:rPr>
      </w:pPr>
      <w:r w:rsidRPr="00D93680">
        <w:rPr>
          <w:color w:val="231F20"/>
          <w:sz w:val="21"/>
          <w:lang w:val="mn-MN"/>
        </w:rPr>
        <w:t>Албадан хөдөлмөр</w:t>
      </w:r>
      <w:r w:rsidR="00567D3A" w:rsidRPr="00D93680">
        <w:rPr>
          <w:color w:val="231F20"/>
          <w:sz w:val="21"/>
          <w:lang w:val="mn-MN"/>
        </w:rPr>
        <w:tab/>
        <w:t>135</w:t>
      </w:r>
    </w:p>
    <w:p w14:paraId="51817A8E" w14:textId="1D4C8CAF" w:rsidR="00043417" w:rsidRPr="00D93680" w:rsidRDefault="00C37DDA" w:rsidP="00C112A5">
      <w:pPr>
        <w:pStyle w:val="ListParagraph"/>
        <w:numPr>
          <w:ilvl w:val="0"/>
          <w:numId w:val="3"/>
        </w:numPr>
        <w:tabs>
          <w:tab w:val="left" w:pos="1837"/>
          <w:tab w:val="left" w:pos="1839"/>
          <w:tab w:val="right" w:leader="dot" w:pos="10299"/>
        </w:tabs>
        <w:spacing w:before="102"/>
        <w:ind w:hanging="505"/>
        <w:rPr>
          <w:sz w:val="21"/>
          <w:lang w:val="mn-MN"/>
        </w:rPr>
      </w:pPr>
      <w:r w:rsidRPr="00D93680">
        <w:rPr>
          <w:color w:val="231F20"/>
          <w:sz w:val="21"/>
          <w:lang w:val="mn-MN"/>
        </w:rPr>
        <w:t>Хүүхдийн хөдөлмөр</w:t>
      </w:r>
      <w:r w:rsidR="00567D3A" w:rsidRPr="00D93680">
        <w:rPr>
          <w:color w:val="231F20"/>
          <w:sz w:val="21"/>
          <w:lang w:val="mn-MN"/>
        </w:rPr>
        <w:tab/>
        <w:t>135</w:t>
      </w:r>
    </w:p>
    <w:p w14:paraId="6F478435" w14:textId="6039555D" w:rsidR="00043417" w:rsidRPr="00D93680" w:rsidRDefault="00C37DDA" w:rsidP="00C112A5">
      <w:pPr>
        <w:pStyle w:val="ListParagraph"/>
        <w:numPr>
          <w:ilvl w:val="0"/>
          <w:numId w:val="3"/>
        </w:numPr>
        <w:tabs>
          <w:tab w:val="left" w:pos="1837"/>
          <w:tab w:val="left" w:pos="1839"/>
          <w:tab w:val="right" w:leader="dot" w:pos="10299"/>
        </w:tabs>
        <w:spacing w:before="103"/>
        <w:ind w:hanging="505"/>
        <w:rPr>
          <w:sz w:val="21"/>
          <w:lang w:val="mn-MN"/>
        </w:rPr>
      </w:pPr>
      <w:r w:rsidRPr="00D93680">
        <w:rPr>
          <w:color w:val="231F20"/>
          <w:sz w:val="21"/>
          <w:lang w:val="mn-MN"/>
        </w:rPr>
        <w:t>Ажилчдын холбоо</w:t>
      </w:r>
      <w:r w:rsidR="00567D3A" w:rsidRPr="00D93680">
        <w:rPr>
          <w:color w:val="231F20"/>
          <w:sz w:val="21"/>
          <w:lang w:val="mn-MN"/>
        </w:rPr>
        <w:tab/>
        <w:t>135</w:t>
      </w:r>
    </w:p>
    <w:p w14:paraId="25A7D14D" w14:textId="51800D03" w:rsidR="00043417" w:rsidRPr="00D93680" w:rsidRDefault="00C37DDA" w:rsidP="00C112A5">
      <w:pPr>
        <w:pStyle w:val="ListParagraph"/>
        <w:numPr>
          <w:ilvl w:val="0"/>
          <w:numId w:val="3"/>
        </w:numPr>
        <w:tabs>
          <w:tab w:val="left" w:pos="1837"/>
          <w:tab w:val="left" w:pos="1839"/>
          <w:tab w:val="right" w:leader="dot" w:pos="10299"/>
        </w:tabs>
        <w:spacing w:before="102"/>
        <w:ind w:hanging="505"/>
        <w:rPr>
          <w:sz w:val="21"/>
          <w:lang w:val="mn-MN"/>
        </w:rPr>
      </w:pPr>
      <w:r w:rsidRPr="00D93680">
        <w:rPr>
          <w:color w:val="231F20"/>
          <w:sz w:val="21"/>
          <w:lang w:val="mn-MN"/>
        </w:rPr>
        <w:t>Үл ялгаварлах ба тэгш боломж</w:t>
      </w:r>
      <w:r w:rsidR="00567D3A" w:rsidRPr="00D93680">
        <w:rPr>
          <w:color w:val="231F20"/>
          <w:sz w:val="21"/>
          <w:lang w:val="mn-MN"/>
        </w:rPr>
        <w:tab/>
        <w:t>136</w:t>
      </w:r>
    </w:p>
    <w:p w14:paraId="32154DF7" w14:textId="77777777" w:rsidR="00043417" w:rsidRPr="00D93680" w:rsidRDefault="00043417">
      <w:pPr>
        <w:rPr>
          <w:sz w:val="21"/>
          <w:lang w:val="mn-MN"/>
        </w:rPr>
        <w:sectPr w:rsidR="00043417" w:rsidRPr="00D93680">
          <w:pgSz w:w="12240" w:h="15840"/>
          <w:pgMar w:top="600" w:right="1020" w:bottom="280" w:left="480" w:header="0" w:footer="0" w:gutter="0"/>
          <w:cols w:space="720"/>
        </w:sectPr>
      </w:pPr>
    </w:p>
    <w:p w14:paraId="765CD225" w14:textId="6D62E781" w:rsidR="00043417" w:rsidRPr="00D93680" w:rsidRDefault="00FF649F" w:rsidP="00FF649F">
      <w:pPr>
        <w:pStyle w:val="ListParagraph"/>
        <w:tabs>
          <w:tab w:val="left" w:pos="1134"/>
          <w:tab w:val="right" w:leader="dot" w:pos="10299"/>
        </w:tabs>
        <w:spacing w:before="804"/>
        <w:ind w:left="1276" w:hanging="142"/>
        <w:rPr>
          <w:sz w:val="21"/>
          <w:lang w:val="mn-MN"/>
        </w:rPr>
      </w:pPr>
      <w:r w:rsidRPr="00D93680">
        <w:rPr>
          <w:b/>
          <w:bCs/>
          <w:color w:val="231F20"/>
          <w:sz w:val="21"/>
          <w:lang w:val="mn-MN"/>
        </w:rPr>
        <w:lastRenderedPageBreak/>
        <w:t xml:space="preserve">В. </w:t>
      </w:r>
      <w:r w:rsidR="00C37DDA" w:rsidRPr="00D93680">
        <w:rPr>
          <w:b/>
          <w:bCs/>
          <w:color w:val="231F20"/>
          <w:sz w:val="21"/>
          <w:lang w:val="mn-MN"/>
        </w:rPr>
        <w:t>Хугацааны хяналт</w:t>
      </w:r>
      <w:r w:rsidR="00567D3A" w:rsidRPr="00D93680">
        <w:rPr>
          <w:color w:val="231F20"/>
          <w:sz w:val="21"/>
          <w:lang w:val="mn-MN"/>
        </w:rPr>
        <w:tab/>
        <w:t>136</w:t>
      </w:r>
    </w:p>
    <w:p w14:paraId="61F6D857" w14:textId="37C393CF" w:rsidR="00043417" w:rsidRPr="00D93680" w:rsidRDefault="00C37DDA" w:rsidP="00C112A5">
      <w:pPr>
        <w:pStyle w:val="ListParagraph"/>
        <w:numPr>
          <w:ilvl w:val="0"/>
          <w:numId w:val="3"/>
        </w:numPr>
        <w:tabs>
          <w:tab w:val="left" w:pos="1837"/>
          <w:tab w:val="left" w:pos="1839"/>
          <w:tab w:val="right" w:leader="dot" w:pos="10300"/>
        </w:tabs>
        <w:spacing w:before="102"/>
        <w:ind w:hanging="505"/>
        <w:rPr>
          <w:sz w:val="21"/>
          <w:lang w:val="mn-MN"/>
        </w:rPr>
      </w:pPr>
      <w:r w:rsidRPr="00D93680">
        <w:rPr>
          <w:color w:val="231F20"/>
          <w:sz w:val="21"/>
          <w:lang w:val="mn-MN"/>
        </w:rPr>
        <w:t xml:space="preserve">Ажлын хөтөлбөр </w:t>
      </w:r>
      <w:r w:rsidR="00567D3A" w:rsidRPr="00D93680">
        <w:rPr>
          <w:color w:val="231F20"/>
          <w:sz w:val="21"/>
          <w:lang w:val="mn-MN"/>
        </w:rPr>
        <w:tab/>
        <w:t>136</w:t>
      </w:r>
    </w:p>
    <w:p w14:paraId="55D66808" w14:textId="76A31262" w:rsidR="00043417" w:rsidRPr="00D93680" w:rsidRDefault="00C37DDA" w:rsidP="00C112A5">
      <w:pPr>
        <w:pStyle w:val="ListParagraph"/>
        <w:numPr>
          <w:ilvl w:val="0"/>
          <w:numId w:val="3"/>
        </w:numPr>
        <w:tabs>
          <w:tab w:val="left" w:pos="1838"/>
          <w:tab w:val="left" w:pos="1839"/>
          <w:tab w:val="right" w:leader="dot" w:pos="10300"/>
        </w:tabs>
        <w:spacing w:before="103"/>
        <w:ind w:hanging="505"/>
        <w:rPr>
          <w:sz w:val="21"/>
          <w:lang w:val="mn-MN"/>
        </w:rPr>
      </w:pPr>
      <w:r w:rsidRPr="00D93680">
        <w:rPr>
          <w:color w:val="231F20"/>
          <w:sz w:val="21"/>
          <w:lang w:val="mn-MN"/>
        </w:rPr>
        <w:t>Ажил дуусгахаар төлөвлөсөн өдрийг сунгах</w:t>
      </w:r>
      <w:r w:rsidR="00567D3A" w:rsidRPr="00D93680">
        <w:rPr>
          <w:color w:val="231F20"/>
          <w:sz w:val="21"/>
          <w:lang w:val="mn-MN"/>
        </w:rPr>
        <w:tab/>
        <w:t>137</w:t>
      </w:r>
    </w:p>
    <w:p w14:paraId="1D61E05D" w14:textId="1C38EFBA" w:rsidR="00043417" w:rsidRPr="00D93680" w:rsidRDefault="00C37DDA" w:rsidP="00C112A5">
      <w:pPr>
        <w:pStyle w:val="ListParagraph"/>
        <w:numPr>
          <w:ilvl w:val="0"/>
          <w:numId w:val="3"/>
        </w:numPr>
        <w:tabs>
          <w:tab w:val="left" w:pos="1838"/>
          <w:tab w:val="left" w:pos="1839"/>
          <w:tab w:val="right" w:leader="dot" w:pos="10300"/>
        </w:tabs>
        <w:spacing w:before="102"/>
        <w:ind w:hanging="505"/>
        <w:rPr>
          <w:sz w:val="21"/>
          <w:lang w:val="mn-MN"/>
        </w:rPr>
      </w:pPr>
      <w:r w:rsidRPr="00D93680">
        <w:rPr>
          <w:color w:val="231F20"/>
          <w:sz w:val="21"/>
          <w:lang w:val="mn-MN"/>
        </w:rPr>
        <w:t>Ажлыг хурдасгах</w:t>
      </w:r>
      <w:r w:rsidR="00567D3A" w:rsidRPr="00D93680">
        <w:rPr>
          <w:color w:val="231F20"/>
          <w:sz w:val="21"/>
          <w:lang w:val="mn-MN"/>
        </w:rPr>
        <w:tab/>
        <w:t>137</w:t>
      </w:r>
    </w:p>
    <w:p w14:paraId="4EE90103" w14:textId="3338C887" w:rsidR="00043417" w:rsidRPr="00D93680" w:rsidRDefault="00C37DDA" w:rsidP="00C112A5">
      <w:pPr>
        <w:pStyle w:val="ListParagraph"/>
        <w:numPr>
          <w:ilvl w:val="0"/>
          <w:numId w:val="3"/>
        </w:numPr>
        <w:tabs>
          <w:tab w:val="left" w:pos="1838"/>
          <w:tab w:val="left" w:pos="1839"/>
          <w:tab w:val="right" w:leader="dot" w:pos="10300"/>
        </w:tabs>
        <w:spacing w:before="102"/>
        <w:ind w:hanging="505"/>
        <w:rPr>
          <w:sz w:val="21"/>
          <w:lang w:val="mn-MN"/>
        </w:rPr>
      </w:pPr>
      <w:r w:rsidRPr="00D93680">
        <w:rPr>
          <w:color w:val="231F20"/>
          <w:sz w:val="21"/>
          <w:lang w:val="mn-MN"/>
        </w:rPr>
        <w:t xml:space="preserve">Төслийн менежер ажил хойшлуулах </w:t>
      </w:r>
      <w:r w:rsidR="00567D3A" w:rsidRPr="00D93680">
        <w:rPr>
          <w:color w:val="231F20"/>
          <w:sz w:val="21"/>
          <w:lang w:val="mn-MN"/>
        </w:rPr>
        <w:tab/>
        <w:t>137</w:t>
      </w:r>
    </w:p>
    <w:p w14:paraId="5BD8B6E4" w14:textId="3AEFBD86" w:rsidR="00043417" w:rsidRPr="00D93680" w:rsidRDefault="00C37DDA" w:rsidP="00C112A5">
      <w:pPr>
        <w:pStyle w:val="ListParagraph"/>
        <w:numPr>
          <w:ilvl w:val="0"/>
          <w:numId w:val="3"/>
        </w:numPr>
        <w:tabs>
          <w:tab w:val="left" w:pos="1838"/>
          <w:tab w:val="left" w:pos="1839"/>
          <w:tab w:val="right" w:leader="dot" w:pos="10300"/>
        </w:tabs>
        <w:spacing w:before="103"/>
        <w:ind w:hanging="505"/>
        <w:rPr>
          <w:sz w:val="21"/>
          <w:lang w:val="mn-MN"/>
        </w:rPr>
      </w:pPr>
      <w:r w:rsidRPr="00D93680">
        <w:rPr>
          <w:color w:val="231F20"/>
          <w:sz w:val="21"/>
          <w:lang w:val="mn-MN"/>
        </w:rPr>
        <w:t>Ажлын уулзалт</w:t>
      </w:r>
      <w:r w:rsidR="00567D3A" w:rsidRPr="00D93680">
        <w:rPr>
          <w:color w:val="231F20"/>
          <w:sz w:val="21"/>
          <w:lang w:val="mn-MN"/>
        </w:rPr>
        <w:tab/>
        <w:t>137</w:t>
      </w:r>
    </w:p>
    <w:p w14:paraId="23ED2AC3" w14:textId="1C560948" w:rsidR="00043417" w:rsidRPr="00D93680" w:rsidRDefault="00C37DDA" w:rsidP="00C112A5">
      <w:pPr>
        <w:pStyle w:val="ListParagraph"/>
        <w:numPr>
          <w:ilvl w:val="0"/>
          <w:numId w:val="3"/>
        </w:numPr>
        <w:tabs>
          <w:tab w:val="left" w:pos="1838"/>
          <w:tab w:val="left" w:pos="1839"/>
          <w:tab w:val="right" w:leader="dot" w:pos="10300"/>
        </w:tabs>
        <w:spacing w:before="102"/>
        <w:ind w:hanging="505"/>
        <w:rPr>
          <w:sz w:val="21"/>
          <w:lang w:val="mn-MN"/>
        </w:rPr>
      </w:pPr>
      <w:r w:rsidRPr="00D93680">
        <w:rPr>
          <w:color w:val="231F20"/>
          <w:sz w:val="21"/>
          <w:lang w:val="mn-MN"/>
        </w:rPr>
        <w:t>Урьдчилан анхааруулах</w:t>
      </w:r>
      <w:r w:rsidR="00567D3A" w:rsidRPr="00D93680">
        <w:rPr>
          <w:color w:val="231F20"/>
          <w:sz w:val="21"/>
          <w:lang w:val="mn-MN"/>
        </w:rPr>
        <w:tab/>
        <w:t>137</w:t>
      </w:r>
    </w:p>
    <w:p w14:paraId="5C8E3DD3" w14:textId="14E3C3AF" w:rsidR="00043417" w:rsidRPr="00D93680" w:rsidRDefault="00FF649F" w:rsidP="00FF649F">
      <w:pPr>
        <w:pStyle w:val="ListParagraph"/>
        <w:tabs>
          <w:tab w:val="left" w:pos="1134"/>
          <w:tab w:val="right" w:leader="dot" w:pos="10300"/>
        </w:tabs>
        <w:spacing w:before="102"/>
        <w:ind w:left="1134" w:firstLine="0"/>
        <w:rPr>
          <w:sz w:val="21"/>
          <w:lang w:val="mn-MN"/>
        </w:rPr>
      </w:pPr>
      <w:r w:rsidRPr="00D93680">
        <w:rPr>
          <w:b/>
          <w:bCs/>
          <w:color w:val="231F20"/>
          <w:sz w:val="21"/>
          <w:lang w:val="mn-MN"/>
        </w:rPr>
        <w:t xml:space="preserve">Г. </w:t>
      </w:r>
      <w:r w:rsidR="00C37DDA" w:rsidRPr="00D93680">
        <w:rPr>
          <w:b/>
          <w:bCs/>
          <w:color w:val="231F20"/>
          <w:sz w:val="21"/>
          <w:lang w:val="mn-MN"/>
        </w:rPr>
        <w:t>Чанарын хяналт</w:t>
      </w:r>
      <w:r w:rsidR="00567D3A" w:rsidRPr="00D93680">
        <w:rPr>
          <w:color w:val="231F20"/>
          <w:sz w:val="21"/>
          <w:lang w:val="mn-MN"/>
        </w:rPr>
        <w:tab/>
        <w:t>138</w:t>
      </w:r>
    </w:p>
    <w:p w14:paraId="57E6B053" w14:textId="17980BBD" w:rsidR="00043417" w:rsidRPr="00D93680" w:rsidRDefault="00C37DDA" w:rsidP="00C112A5">
      <w:pPr>
        <w:pStyle w:val="ListParagraph"/>
        <w:numPr>
          <w:ilvl w:val="0"/>
          <w:numId w:val="3"/>
        </w:numPr>
        <w:tabs>
          <w:tab w:val="left" w:pos="1838"/>
          <w:tab w:val="left" w:pos="1839"/>
          <w:tab w:val="right" w:leader="dot" w:pos="10300"/>
        </w:tabs>
        <w:spacing w:before="103"/>
        <w:ind w:hanging="505"/>
        <w:rPr>
          <w:sz w:val="21"/>
          <w:lang w:val="mn-MN"/>
        </w:rPr>
      </w:pPr>
      <w:r w:rsidRPr="00D93680">
        <w:rPr>
          <w:color w:val="231F20"/>
          <w:sz w:val="21"/>
          <w:lang w:val="mn-MN"/>
        </w:rPr>
        <w:t xml:space="preserve">Зөрчил гологдлыг илрүүлэх </w:t>
      </w:r>
      <w:r w:rsidR="00567D3A" w:rsidRPr="00D93680">
        <w:rPr>
          <w:color w:val="231F20"/>
          <w:sz w:val="21"/>
          <w:lang w:val="mn-MN"/>
        </w:rPr>
        <w:tab/>
        <w:t>138</w:t>
      </w:r>
    </w:p>
    <w:p w14:paraId="480756D7" w14:textId="5D36D822" w:rsidR="00043417" w:rsidRPr="00D93680" w:rsidRDefault="00C37DDA" w:rsidP="00C112A5">
      <w:pPr>
        <w:pStyle w:val="ListParagraph"/>
        <w:numPr>
          <w:ilvl w:val="0"/>
          <w:numId w:val="3"/>
        </w:numPr>
        <w:tabs>
          <w:tab w:val="left" w:pos="1838"/>
          <w:tab w:val="left" w:pos="1839"/>
          <w:tab w:val="right" w:leader="dot" w:pos="10300"/>
        </w:tabs>
        <w:spacing w:before="102"/>
        <w:ind w:hanging="505"/>
        <w:rPr>
          <w:sz w:val="21"/>
          <w:lang w:val="mn-MN"/>
        </w:rPr>
      </w:pPr>
      <w:r w:rsidRPr="00D93680">
        <w:rPr>
          <w:color w:val="231F20"/>
          <w:sz w:val="21"/>
          <w:lang w:val="mn-MN"/>
        </w:rPr>
        <w:t>Туршилт</w:t>
      </w:r>
      <w:r w:rsidR="00567D3A" w:rsidRPr="00D93680">
        <w:rPr>
          <w:color w:val="231F20"/>
          <w:sz w:val="21"/>
          <w:lang w:val="mn-MN"/>
        </w:rPr>
        <w:tab/>
        <w:t>138</w:t>
      </w:r>
    </w:p>
    <w:p w14:paraId="5C9B4527" w14:textId="5E18ABDF" w:rsidR="00043417" w:rsidRPr="00D93680" w:rsidRDefault="00C37DDA" w:rsidP="00C112A5">
      <w:pPr>
        <w:pStyle w:val="ListParagraph"/>
        <w:numPr>
          <w:ilvl w:val="0"/>
          <w:numId w:val="3"/>
        </w:numPr>
        <w:tabs>
          <w:tab w:val="left" w:pos="1838"/>
          <w:tab w:val="left" w:pos="1839"/>
          <w:tab w:val="right" w:leader="dot" w:pos="10300"/>
        </w:tabs>
        <w:spacing w:before="102"/>
        <w:ind w:hanging="505"/>
        <w:rPr>
          <w:sz w:val="21"/>
          <w:lang w:val="mn-MN"/>
        </w:rPr>
      </w:pPr>
      <w:r w:rsidRPr="00D93680">
        <w:rPr>
          <w:color w:val="231F20"/>
          <w:sz w:val="21"/>
          <w:lang w:val="mn-MN"/>
        </w:rPr>
        <w:t>Зөрчил гологдлыг арилгах</w:t>
      </w:r>
      <w:r w:rsidR="00567D3A" w:rsidRPr="00D93680">
        <w:rPr>
          <w:color w:val="231F20"/>
          <w:sz w:val="21"/>
          <w:lang w:val="mn-MN"/>
        </w:rPr>
        <w:tab/>
        <w:t>138</w:t>
      </w:r>
    </w:p>
    <w:p w14:paraId="4BB8DB35" w14:textId="4A69F63F" w:rsidR="00043417" w:rsidRPr="00D93680" w:rsidRDefault="00C37DDA" w:rsidP="00C112A5">
      <w:pPr>
        <w:pStyle w:val="ListParagraph"/>
        <w:numPr>
          <w:ilvl w:val="0"/>
          <w:numId w:val="3"/>
        </w:numPr>
        <w:tabs>
          <w:tab w:val="left" w:pos="1838"/>
          <w:tab w:val="left" w:pos="1839"/>
          <w:tab w:val="right" w:leader="dot" w:pos="10300"/>
        </w:tabs>
        <w:spacing w:before="102"/>
        <w:ind w:hanging="505"/>
        <w:rPr>
          <w:sz w:val="21"/>
          <w:lang w:val="mn-MN"/>
        </w:rPr>
      </w:pPr>
      <w:r w:rsidRPr="00D93680">
        <w:rPr>
          <w:color w:val="231F20"/>
          <w:sz w:val="21"/>
          <w:lang w:val="mn-MN"/>
        </w:rPr>
        <w:t>Зөрчил гологдлыг арилгахгүй байх</w:t>
      </w:r>
      <w:r w:rsidR="00567D3A" w:rsidRPr="00D93680">
        <w:rPr>
          <w:color w:val="231F20"/>
          <w:sz w:val="21"/>
          <w:lang w:val="mn-MN"/>
        </w:rPr>
        <w:tab/>
        <w:t>138</w:t>
      </w:r>
    </w:p>
    <w:p w14:paraId="0DBE6BA1" w14:textId="519659FA" w:rsidR="00043417" w:rsidRPr="00D93680" w:rsidRDefault="00FF649F" w:rsidP="00FF649F">
      <w:pPr>
        <w:pStyle w:val="ListParagraph"/>
        <w:tabs>
          <w:tab w:val="left" w:pos="1346"/>
          <w:tab w:val="left" w:pos="1347"/>
          <w:tab w:val="right" w:leader="dot" w:pos="10300"/>
        </w:tabs>
        <w:spacing w:before="103"/>
        <w:ind w:left="1346" w:hanging="212"/>
        <w:rPr>
          <w:sz w:val="21"/>
          <w:lang w:val="mn-MN"/>
        </w:rPr>
      </w:pPr>
      <w:r w:rsidRPr="00D93680">
        <w:rPr>
          <w:b/>
          <w:bCs/>
          <w:color w:val="231F20"/>
          <w:sz w:val="21"/>
          <w:lang w:val="mn-MN"/>
        </w:rPr>
        <w:t xml:space="preserve">Д. </w:t>
      </w:r>
      <w:r w:rsidR="00C37DDA" w:rsidRPr="00D93680">
        <w:rPr>
          <w:b/>
          <w:bCs/>
          <w:color w:val="231F20"/>
          <w:sz w:val="21"/>
          <w:lang w:val="mn-MN"/>
        </w:rPr>
        <w:t>Зардлын хяналт</w:t>
      </w:r>
      <w:r w:rsidR="00567D3A" w:rsidRPr="00D93680">
        <w:rPr>
          <w:color w:val="231F20"/>
          <w:sz w:val="21"/>
          <w:lang w:val="mn-MN"/>
        </w:rPr>
        <w:tab/>
        <w:t>138</w:t>
      </w:r>
    </w:p>
    <w:p w14:paraId="5D33BE20" w14:textId="3281BD45" w:rsidR="00043417" w:rsidRPr="00D93680" w:rsidRDefault="00C37DDA" w:rsidP="00C112A5">
      <w:pPr>
        <w:pStyle w:val="ListParagraph"/>
        <w:numPr>
          <w:ilvl w:val="0"/>
          <w:numId w:val="3"/>
        </w:numPr>
        <w:tabs>
          <w:tab w:val="left" w:pos="1838"/>
          <w:tab w:val="left" w:pos="1839"/>
          <w:tab w:val="right" w:leader="dot" w:pos="10300"/>
        </w:tabs>
        <w:spacing w:before="102"/>
        <w:ind w:hanging="505"/>
        <w:rPr>
          <w:sz w:val="21"/>
          <w:lang w:val="mn-MN"/>
        </w:rPr>
      </w:pPr>
      <w:r w:rsidRPr="00D93680">
        <w:rPr>
          <w:color w:val="231F20"/>
          <w:sz w:val="21"/>
          <w:lang w:val="mn-MN"/>
        </w:rPr>
        <w:t>Гэрээний дүн</w:t>
      </w:r>
      <w:r w:rsidR="00567D3A" w:rsidRPr="00D93680">
        <w:rPr>
          <w:color w:val="231F20"/>
          <w:sz w:val="21"/>
          <w:lang w:val="mn-MN"/>
        </w:rPr>
        <w:tab/>
        <w:t>138</w:t>
      </w:r>
    </w:p>
    <w:p w14:paraId="2511CC22" w14:textId="062EB80A" w:rsidR="00043417" w:rsidRPr="00D93680" w:rsidRDefault="00C37DDA" w:rsidP="00C112A5">
      <w:pPr>
        <w:pStyle w:val="ListParagraph"/>
        <w:numPr>
          <w:ilvl w:val="0"/>
          <w:numId w:val="3"/>
        </w:numPr>
        <w:tabs>
          <w:tab w:val="left" w:pos="1838"/>
          <w:tab w:val="left" w:pos="1839"/>
          <w:tab w:val="right" w:leader="dot" w:pos="10300"/>
        </w:tabs>
        <w:spacing w:before="102"/>
        <w:ind w:hanging="505"/>
        <w:rPr>
          <w:sz w:val="21"/>
          <w:lang w:val="mn-MN"/>
        </w:rPr>
      </w:pPr>
      <w:r w:rsidRPr="00D93680">
        <w:rPr>
          <w:color w:val="231F20"/>
          <w:sz w:val="21"/>
          <w:lang w:val="mn-MN"/>
        </w:rPr>
        <w:t xml:space="preserve">Гэрээний дүнд өөрчлөлт оруулах </w:t>
      </w:r>
      <w:r w:rsidR="00567D3A" w:rsidRPr="00D93680">
        <w:rPr>
          <w:color w:val="231F20"/>
          <w:sz w:val="21"/>
          <w:lang w:val="mn-MN"/>
        </w:rPr>
        <w:tab/>
        <w:t>139</w:t>
      </w:r>
    </w:p>
    <w:p w14:paraId="36D10D84" w14:textId="790BC5F1" w:rsidR="00043417" w:rsidRPr="00D93680" w:rsidRDefault="00C37DDA" w:rsidP="00C112A5">
      <w:pPr>
        <w:pStyle w:val="ListParagraph"/>
        <w:numPr>
          <w:ilvl w:val="0"/>
          <w:numId w:val="3"/>
        </w:numPr>
        <w:tabs>
          <w:tab w:val="left" w:pos="1838"/>
          <w:tab w:val="left" w:pos="1839"/>
          <w:tab w:val="right" w:leader="dot" w:pos="10300"/>
        </w:tabs>
        <w:spacing w:before="103"/>
        <w:ind w:hanging="505"/>
        <w:rPr>
          <w:sz w:val="21"/>
          <w:lang w:val="mn-MN"/>
        </w:rPr>
      </w:pPr>
      <w:r w:rsidRPr="00D93680">
        <w:rPr>
          <w:color w:val="231F20"/>
          <w:sz w:val="21"/>
          <w:lang w:val="mn-MN"/>
        </w:rPr>
        <w:t xml:space="preserve">Гэрээний өөрчлөлт </w:t>
      </w:r>
      <w:r w:rsidR="00567D3A" w:rsidRPr="00D93680">
        <w:rPr>
          <w:color w:val="231F20"/>
          <w:sz w:val="21"/>
          <w:lang w:val="mn-MN"/>
        </w:rPr>
        <w:tab/>
        <w:t>139</w:t>
      </w:r>
    </w:p>
    <w:p w14:paraId="0D0060A4" w14:textId="6CFA8DA9" w:rsidR="00043417" w:rsidRPr="00D93680" w:rsidRDefault="00C37DDA" w:rsidP="00C112A5">
      <w:pPr>
        <w:pStyle w:val="ListParagraph"/>
        <w:numPr>
          <w:ilvl w:val="0"/>
          <w:numId w:val="3"/>
        </w:numPr>
        <w:tabs>
          <w:tab w:val="left" w:pos="1838"/>
          <w:tab w:val="left" w:pos="1839"/>
          <w:tab w:val="right" w:leader="dot" w:pos="10300"/>
        </w:tabs>
        <w:spacing w:before="102"/>
        <w:ind w:hanging="505"/>
        <w:rPr>
          <w:sz w:val="21"/>
          <w:lang w:val="mn-MN"/>
        </w:rPr>
      </w:pPr>
      <w:r w:rsidRPr="00D93680">
        <w:rPr>
          <w:color w:val="231F20"/>
          <w:sz w:val="21"/>
          <w:lang w:val="mn-MN"/>
        </w:rPr>
        <w:t>Бэлэн мөнгөний урсгалын урьдчилсан тооцоо</w:t>
      </w:r>
      <w:r w:rsidR="00567D3A" w:rsidRPr="00D93680">
        <w:rPr>
          <w:color w:val="231F20"/>
          <w:sz w:val="21"/>
          <w:lang w:val="mn-MN"/>
        </w:rPr>
        <w:tab/>
        <w:t>140</w:t>
      </w:r>
    </w:p>
    <w:p w14:paraId="62882554" w14:textId="1964857E" w:rsidR="00043417" w:rsidRPr="00D93680" w:rsidRDefault="00D70842" w:rsidP="00C112A5">
      <w:pPr>
        <w:pStyle w:val="ListParagraph"/>
        <w:numPr>
          <w:ilvl w:val="0"/>
          <w:numId w:val="3"/>
        </w:numPr>
        <w:tabs>
          <w:tab w:val="left" w:pos="1838"/>
          <w:tab w:val="left" w:pos="1839"/>
          <w:tab w:val="right" w:leader="dot" w:pos="10300"/>
        </w:tabs>
        <w:spacing w:before="102"/>
        <w:ind w:hanging="505"/>
        <w:rPr>
          <w:sz w:val="21"/>
          <w:lang w:val="mn-MN"/>
        </w:rPr>
      </w:pPr>
      <w:r w:rsidRPr="00D93680">
        <w:rPr>
          <w:color w:val="231F20"/>
          <w:sz w:val="21"/>
          <w:lang w:val="mn-MN"/>
        </w:rPr>
        <w:t>Төлбөрийн мэдэгдэл</w:t>
      </w:r>
      <w:r w:rsidR="00567D3A" w:rsidRPr="00D93680">
        <w:rPr>
          <w:color w:val="231F20"/>
          <w:sz w:val="21"/>
          <w:lang w:val="mn-MN"/>
        </w:rPr>
        <w:tab/>
        <w:t>140</w:t>
      </w:r>
    </w:p>
    <w:p w14:paraId="1C0CF8BC" w14:textId="3F95AF18" w:rsidR="00043417" w:rsidRPr="00D93680" w:rsidRDefault="00D70842" w:rsidP="00C112A5">
      <w:pPr>
        <w:pStyle w:val="ListParagraph"/>
        <w:numPr>
          <w:ilvl w:val="0"/>
          <w:numId w:val="3"/>
        </w:numPr>
        <w:tabs>
          <w:tab w:val="left" w:pos="1838"/>
          <w:tab w:val="left" w:pos="1839"/>
          <w:tab w:val="right" w:leader="dot" w:pos="10300"/>
        </w:tabs>
        <w:spacing w:before="103"/>
        <w:ind w:hanging="505"/>
        <w:rPr>
          <w:sz w:val="21"/>
          <w:lang w:val="mn-MN"/>
        </w:rPr>
      </w:pPr>
      <w:r w:rsidRPr="00D93680">
        <w:rPr>
          <w:color w:val="231F20"/>
          <w:sz w:val="21"/>
          <w:lang w:val="mn-MN"/>
        </w:rPr>
        <w:t>Төлбөр</w:t>
      </w:r>
      <w:r w:rsidR="00567D3A" w:rsidRPr="00D93680">
        <w:rPr>
          <w:color w:val="231F20"/>
          <w:sz w:val="21"/>
          <w:lang w:val="mn-MN"/>
        </w:rPr>
        <w:tab/>
        <w:t>140</w:t>
      </w:r>
    </w:p>
    <w:p w14:paraId="38AF0962" w14:textId="1E1A0188" w:rsidR="00043417" w:rsidRPr="00D93680" w:rsidRDefault="00D70842" w:rsidP="00C112A5">
      <w:pPr>
        <w:pStyle w:val="ListParagraph"/>
        <w:numPr>
          <w:ilvl w:val="0"/>
          <w:numId w:val="3"/>
        </w:numPr>
        <w:tabs>
          <w:tab w:val="left" w:pos="1838"/>
          <w:tab w:val="left" w:pos="1839"/>
          <w:tab w:val="right" w:leader="dot" w:pos="10300"/>
        </w:tabs>
        <w:spacing w:before="102"/>
        <w:ind w:hanging="505"/>
        <w:rPr>
          <w:sz w:val="21"/>
          <w:lang w:val="mn-MN"/>
        </w:rPr>
      </w:pPr>
      <w:r w:rsidRPr="00D93680">
        <w:rPr>
          <w:color w:val="231F20"/>
          <w:sz w:val="21"/>
          <w:lang w:val="mn-MN"/>
        </w:rPr>
        <w:t>Нөхөн төлбөр хийх нөхцөл</w:t>
      </w:r>
      <w:r w:rsidR="00567D3A" w:rsidRPr="00D93680">
        <w:rPr>
          <w:color w:val="231F20"/>
          <w:sz w:val="21"/>
          <w:lang w:val="mn-MN"/>
        </w:rPr>
        <w:tab/>
        <w:t>141</w:t>
      </w:r>
    </w:p>
    <w:p w14:paraId="2E07BA36" w14:textId="30562355" w:rsidR="00043417" w:rsidRPr="00D93680" w:rsidRDefault="00567D3A">
      <w:pPr>
        <w:pStyle w:val="BodyText"/>
        <w:tabs>
          <w:tab w:val="left" w:pos="1838"/>
          <w:tab w:val="right" w:leader="dot" w:pos="10300"/>
        </w:tabs>
        <w:spacing w:before="102"/>
        <w:ind w:left="1334"/>
        <w:rPr>
          <w:lang w:val="mn-MN"/>
        </w:rPr>
      </w:pPr>
      <w:r w:rsidRPr="00D93680">
        <w:rPr>
          <w:color w:val="231F20"/>
          <w:lang w:val="mn-MN"/>
        </w:rPr>
        <w:t>52.</w:t>
      </w:r>
      <w:r w:rsidRPr="00D93680">
        <w:rPr>
          <w:color w:val="231F20"/>
          <w:lang w:val="mn-MN"/>
        </w:rPr>
        <w:tab/>
      </w:r>
      <w:r w:rsidR="00D70842" w:rsidRPr="00D93680">
        <w:rPr>
          <w:color w:val="231F20"/>
          <w:lang w:val="mn-MN"/>
        </w:rPr>
        <w:t>Татвар</w:t>
      </w:r>
      <w:r w:rsidRPr="00D93680">
        <w:rPr>
          <w:color w:val="231F20"/>
          <w:lang w:val="mn-MN"/>
        </w:rPr>
        <w:tab/>
        <w:t>142</w:t>
      </w:r>
    </w:p>
    <w:p w14:paraId="797F79A3" w14:textId="1686EBE6" w:rsidR="00043417" w:rsidRPr="00D93680" w:rsidRDefault="00D70842" w:rsidP="00C112A5">
      <w:pPr>
        <w:pStyle w:val="ListParagraph"/>
        <w:numPr>
          <w:ilvl w:val="0"/>
          <w:numId w:val="2"/>
        </w:numPr>
        <w:tabs>
          <w:tab w:val="left" w:pos="1838"/>
          <w:tab w:val="left" w:pos="1839"/>
          <w:tab w:val="right" w:leader="dot" w:pos="10300"/>
        </w:tabs>
        <w:spacing w:before="102"/>
        <w:ind w:hanging="505"/>
        <w:rPr>
          <w:sz w:val="21"/>
          <w:lang w:val="mn-MN"/>
        </w:rPr>
      </w:pPr>
      <w:r w:rsidRPr="00D93680">
        <w:rPr>
          <w:color w:val="231F20"/>
          <w:sz w:val="21"/>
          <w:lang w:val="mn-MN"/>
        </w:rPr>
        <w:t>Мөнгөн тэмдэгт</w:t>
      </w:r>
      <w:r w:rsidR="00567D3A" w:rsidRPr="00D93680">
        <w:rPr>
          <w:color w:val="231F20"/>
          <w:sz w:val="21"/>
          <w:lang w:val="mn-MN"/>
        </w:rPr>
        <w:tab/>
        <w:t>142</w:t>
      </w:r>
    </w:p>
    <w:p w14:paraId="2A6A621E" w14:textId="5533504D" w:rsidR="00043417" w:rsidRPr="00D93680" w:rsidRDefault="00D70842" w:rsidP="00C112A5">
      <w:pPr>
        <w:pStyle w:val="ListParagraph"/>
        <w:numPr>
          <w:ilvl w:val="0"/>
          <w:numId w:val="2"/>
        </w:numPr>
        <w:tabs>
          <w:tab w:val="left" w:pos="1838"/>
          <w:tab w:val="left" w:pos="1839"/>
          <w:tab w:val="right" w:leader="dot" w:pos="10300"/>
        </w:tabs>
        <w:spacing w:before="103"/>
        <w:ind w:hanging="505"/>
        <w:rPr>
          <w:sz w:val="21"/>
          <w:lang w:val="mn-MN"/>
        </w:rPr>
      </w:pPr>
      <w:r w:rsidRPr="00D93680">
        <w:rPr>
          <w:color w:val="231F20"/>
          <w:sz w:val="21"/>
          <w:lang w:val="mn-MN"/>
        </w:rPr>
        <w:t>Үнийн тохируулга</w:t>
      </w:r>
      <w:r w:rsidR="00567D3A" w:rsidRPr="00D93680">
        <w:rPr>
          <w:color w:val="231F20"/>
          <w:sz w:val="21"/>
          <w:lang w:val="mn-MN"/>
        </w:rPr>
        <w:tab/>
        <w:t>142</w:t>
      </w:r>
    </w:p>
    <w:p w14:paraId="4E42F522" w14:textId="63A1E24F" w:rsidR="00043417" w:rsidRPr="00D93680" w:rsidRDefault="00D70842" w:rsidP="00C112A5">
      <w:pPr>
        <w:pStyle w:val="ListParagraph"/>
        <w:numPr>
          <w:ilvl w:val="0"/>
          <w:numId w:val="2"/>
        </w:numPr>
        <w:tabs>
          <w:tab w:val="left" w:pos="1838"/>
          <w:tab w:val="left" w:pos="1839"/>
          <w:tab w:val="right" w:leader="dot" w:pos="10300"/>
        </w:tabs>
        <w:spacing w:before="102"/>
        <w:ind w:hanging="505"/>
        <w:rPr>
          <w:sz w:val="21"/>
          <w:lang w:val="mn-MN"/>
        </w:rPr>
      </w:pPr>
      <w:r w:rsidRPr="00D93680">
        <w:rPr>
          <w:color w:val="231F20"/>
          <w:sz w:val="21"/>
          <w:lang w:val="mn-MN"/>
        </w:rPr>
        <w:t>Барьцаа мөнгө</w:t>
      </w:r>
      <w:r w:rsidR="00567D3A" w:rsidRPr="00D93680">
        <w:rPr>
          <w:color w:val="231F20"/>
          <w:sz w:val="21"/>
          <w:lang w:val="mn-MN"/>
        </w:rPr>
        <w:tab/>
        <w:t>143</w:t>
      </w:r>
    </w:p>
    <w:p w14:paraId="79C30A31" w14:textId="12931810" w:rsidR="00043417" w:rsidRPr="00D93680" w:rsidRDefault="00BF484E" w:rsidP="00C112A5">
      <w:pPr>
        <w:pStyle w:val="ListParagraph"/>
        <w:numPr>
          <w:ilvl w:val="0"/>
          <w:numId w:val="2"/>
        </w:numPr>
        <w:tabs>
          <w:tab w:val="left" w:pos="1838"/>
          <w:tab w:val="left" w:pos="1839"/>
          <w:tab w:val="right" w:leader="dot" w:pos="10300"/>
        </w:tabs>
        <w:spacing w:before="102"/>
        <w:ind w:hanging="505"/>
        <w:rPr>
          <w:sz w:val="21"/>
          <w:lang w:val="mn-MN"/>
        </w:rPr>
      </w:pPr>
      <w:r w:rsidRPr="00D93680">
        <w:rPr>
          <w:color w:val="231F20"/>
          <w:sz w:val="21"/>
          <w:lang w:val="mn-MN"/>
        </w:rPr>
        <w:t>Алданги</w:t>
      </w:r>
      <w:r w:rsidR="00567D3A" w:rsidRPr="00D93680">
        <w:rPr>
          <w:color w:val="231F20"/>
          <w:sz w:val="21"/>
          <w:lang w:val="mn-MN"/>
        </w:rPr>
        <w:tab/>
        <w:t>143</w:t>
      </w:r>
    </w:p>
    <w:p w14:paraId="4A6AE8C5" w14:textId="204F282D" w:rsidR="00043417" w:rsidRPr="00D93680" w:rsidRDefault="00D70842" w:rsidP="00C112A5">
      <w:pPr>
        <w:pStyle w:val="ListParagraph"/>
        <w:numPr>
          <w:ilvl w:val="0"/>
          <w:numId w:val="2"/>
        </w:numPr>
        <w:tabs>
          <w:tab w:val="left" w:pos="1838"/>
          <w:tab w:val="left" w:pos="1839"/>
          <w:tab w:val="right" w:leader="dot" w:pos="10300"/>
        </w:tabs>
        <w:spacing w:before="103"/>
        <w:ind w:hanging="505"/>
        <w:rPr>
          <w:sz w:val="21"/>
          <w:lang w:val="mn-MN"/>
        </w:rPr>
      </w:pPr>
      <w:r w:rsidRPr="00D93680">
        <w:rPr>
          <w:color w:val="231F20"/>
          <w:sz w:val="21"/>
          <w:lang w:val="mn-MN"/>
        </w:rPr>
        <w:t>Урамшуулал</w:t>
      </w:r>
      <w:r w:rsidR="00567D3A" w:rsidRPr="00D93680">
        <w:rPr>
          <w:color w:val="231F20"/>
          <w:sz w:val="21"/>
          <w:lang w:val="mn-MN"/>
        </w:rPr>
        <w:tab/>
        <w:t>143</w:t>
      </w:r>
    </w:p>
    <w:p w14:paraId="0270A7DC" w14:textId="413330D7" w:rsidR="00043417" w:rsidRPr="00D93680" w:rsidRDefault="00D70842" w:rsidP="00C112A5">
      <w:pPr>
        <w:pStyle w:val="ListParagraph"/>
        <w:numPr>
          <w:ilvl w:val="0"/>
          <w:numId w:val="2"/>
        </w:numPr>
        <w:tabs>
          <w:tab w:val="left" w:pos="1838"/>
          <w:tab w:val="left" w:pos="1839"/>
          <w:tab w:val="right" w:leader="dot" w:pos="10300"/>
        </w:tabs>
        <w:spacing w:before="102"/>
        <w:ind w:hanging="505"/>
        <w:rPr>
          <w:sz w:val="21"/>
          <w:lang w:val="mn-MN"/>
        </w:rPr>
      </w:pPr>
      <w:r w:rsidRPr="00D93680">
        <w:rPr>
          <w:color w:val="231F20"/>
          <w:sz w:val="21"/>
          <w:lang w:val="mn-MN"/>
        </w:rPr>
        <w:t>Урьдчилгаа төлбөр</w:t>
      </w:r>
      <w:r w:rsidR="00567D3A" w:rsidRPr="00D93680">
        <w:rPr>
          <w:color w:val="231F20"/>
          <w:sz w:val="21"/>
          <w:lang w:val="mn-MN"/>
        </w:rPr>
        <w:tab/>
        <w:t>143</w:t>
      </w:r>
    </w:p>
    <w:p w14:paraId="36E451AE" w14:textId="7A167C33" w:rsidR="00043417" w:rsidRPr="00D93680" w:rsidRDefault="00D70842" w:rsidP="00C112A5">
      <w:pPr>
        <w:pStyle w:val="ListParagraph"/>
        <w:numPr>
          <w:ilvl w:val="0"/>
          <w:numId w:val="2"/>
        </w:numPr>
        <w:tabs>
          <w:tab w:val="left" w:pos="1838"/>
          <w:tab w:val="left" w:pos="1839"/>
          <w:tab w:val="right" w:leader="dot" w:pos="10300"/>
        </w:tabs>
        <w:spacing w:before="102"/>
        <w:ind w:hanging="505"/>
        <w:rPr>
          <w:sz w:val="21"/>
          <w:lang w:val="mn-MN"/>
        </w:rPr>
      </w:pPr>
      <w:r w:rsidRPr="00D93680">
        <w:rPr>
          <w:color w:val="231F20"/>
          <w:sz w:val="21"/>
          <w:lang w:val="mn-MN"/>
        </w:rPr>
        <w:t>Баталгаа</w:t>
      </w:r>
      <w:r w:rsidR="00567D3A" w:rsidRPr="00D93680">
        <w:rPr>
          <w:color w:val="231F20"/>
          <w:sz w:val="21"/>
          <w:lang w:val="mn-MN"/>
        </w:rPr>
        <w:tab/>
        <w:t>144</w:t>
      </w:r>
    </w:p>
    <w:p w14:paraId="701E40E0" w14:textId="3FC3761A" w:rsidR="00043417" w:rsidRPr="00D93680" w:rsidRDefault="00D70842" w:rsidP="00C112A5">
      <w:pPr>
        <w:pStyle w:val="ListParagraph"/>
        <w:numPr>
          <w:ilvl w:val="0"/>
          <w:numId w:val="2"/>
        </w:numPr>
        <w:tabs>
          <w:tab w:val="left" w:pos="1838"/>
          <w:tab w:val="left" w:pos="1839"/>
          <w:tab w:val="right" w:leader="dot" w:pos="10300"/>
        </w:tabs>
        <w:spacing w:before="103"/>
        <w:ind w:hanging="505"/>
        <w:rPr>
          <w:sz w:val="21"/>
          <w:lang w:val="mn-MN"/>
        </w:rPr>
      </w:pPr>
      <w:r w:rsidRPr="00D93680">
        <w:rPr>
          <w:color w:val="231F20"/>
          <w:sz w:val="21"/>
          <w:lang w:val="mn-MN"/>
        </w:rPr>
        <w:t>Өдөр-ажил</w:t>
      </w:r>
      <w:r w:rsidR="00567D3A" w:rsidRPr="00D93680">
        <w:rPr>
          <w:color w:val="231F20"/>
          <w:sz w:val="21"/>
          <w:lang w:val="mn-MN"/>
        </w:rPr>
        <w:tab/>
        <w:t>144</w:t>
      </w:r>
    </w:p>
    <w:p w14:paraId="53ABB8DA" w14:textId="583C2C50" w:rsidR="00043417" w:rsidRPr="00D93680" w:rsidRDefault="00D70842" w:rsidP="00C112A5">
      <w:pPr>
        <w:pStyle w:val="ListParagraph"/>
        <w:numPr>
          <w:ilvl w:val="0"/>
          <w:numId w:val="2"/>
        </w:numPr>
        <w:tabs>
          <w:tab w:val="left" w:pos="1838"/>
          <w:tab w:val="left" w:pos="1839"/>
          <w:tab w:val="right" w:leader="dot" w:pos="10300"/>
        </w:tabs>
        <w:spacing w:before="102"/>
        <w:ind w:hanging="505"/>
        <w:rPr>
          <w:sz w:val="21"/>
          <w:lang w:val="mn-MN"/>
        </w:rPr>
      </w:pPr>
      <w:r w:rsidRPr="00D93680">
        <w:rPr>
          <w:color w:val="231F20"/>
          <w:sz w:val="21"/>
          <w:lang w:val="mn-MN"/>
        </w:rPr>
        <w:t>Засварын зардал</w:t>
      </w:r>
      <w:r w:rsidR="00567D3A" w:rsidRPr="00D93680">
        <w:rPr>
          <w:color w:val="231F20"/>
          <w:sz w:val="21"/>
          <w:lang w:val="mn-MN"/>
        </w:rPr>
        <w:tab/>
        <w:t>144</w:t>
      </w:r>
    </w:p>
    <w:p w14:paraId="7DDF5730" w14:textId="4D1599C2" w:rsidR="00043417" w:rsidRPr="00D93680" w:rsidRDefault="00FF649F" w:rsidP="00FF649F">
      <w:pPr>
        <w:pStyle w:val="ListParagraph"/>
        <w:tabs>
          <w:tab w:val="left" w:pos="1342"/>
          <w:tab w:val="left" w:pos="1343"/>
          <w:tab w:val="right" w:leader="dot" w:pos="10300"/>
        </w:tabs>
        <w:spacing w:before="102"/>
        <w:ind w:left="1342" w:hanging="208"/>
        <w:rPr>
          <w:sz w:val="21"/>
          <w:lang w:val="mn-MN"/>
        </w:rPr>
      </w:pPr>
      <w:r w:rsidRPr="00D93680">
        <w:rPr>
          <w:b/>
          <w:bCs/>
          <w:color w:val="231F20"/>
          <w:sz w:val="21"/>
          <w:lang w:val="mn-MN"/>
        </w:rPr>
        <w:t xml:space="preserve">Е. </w:t>
      </w:r>
      <w:r w:rsidR="00D70842" w:rsidRPr="00D93680">
        <w:rPr>
          <w:b/>
          <w:bCs/>
          <w:color w:val="231F20"/>
          <w:sz w:val="21"/>
          <w:lang w:val="mn-MN"/>
        </w:rPr>
        <w:t>Давагдашгүй хүчин зүйл</w:t>
      </w:r>
      <w:r w:rsidR="00567D3A" w:rsidRPr="00D93680">
        <w:rPr>
          <w:color w:val="231F20"/>
          <w:sz w:val="21"/>
          <w:lang w:val="mn-MN"/>
        </w:rPr>
        <w:tab/>
        <w:t>144</w:t>
      </w:r>
    </w:p>
    <w:p w14:paraId="7C20BE07" w14:textId="1EDA594E" w:rsidR="00043417" w:rsidRPr="00D93680" w:rsidRDefault="00D70842" w:rsidP="00C112A5">
      <w:pPr>
        <w:pStyle w:val="ListParagraph"/>
        <w:numPr>
          <w:ilvl w:val="0"/>
          <w:numId w:val="2"/>
        </w:numPr>
        <w:tabs>
          <w:tab w:val="left" w:pos="1838"/>
          <w:tab w:val="left" w:pos="1839"/>
          <w:tab w:val="right" w:leader="dot" w:pos="10300"/>
        </w:tabs>
        <w:spacing w:before="103"/>
        <w:ind w:hanging="505"/>
        <w:rPr>
          <w:sz w:val="21"/>
          <w:lang w:val="mn-MN"/>
        </w:rPr>
      </w:pPr>
      <w:r w:rsidRPr="00D93680">
        <w:rPr>
          <w:sz w:val="22"/>
          <w:szCs w:val="22"/>
          <w:lang w:val="mn-MN"/>
        </w:rPr>
        <w:t>Давагдашгүй хүчин зүйлийн тодорхойлолт</w:t>
      </w:r>
      <w:r w:rsidR="00567D3A" w:rsidRPr="00D93680">
        <w:rPr>
          <w:color w:val="231F20"/>
          <w:sz w:val="21"/>
          <w:lang w:val="mn-MN"/>
        </w:rPr>
        <w:tab/>
        <w:t>144</w:t>
      </w:r>
    </w:p>
    <w:p w14:paraId="0F26FA79" w14:textId="2F664941" w:rsidR="00043417" w:rsidRPr="00D93680" w:rsidRDefault="00D70842" w:rsidP="00C112A5">
      <w:pPr>
        <w:pStyle w:val="ListParagraph"/>
        <w:numPr>
          <w:ilvl w:val="0"/>
          <w:numId w:val="2"/>
        </w:numPr>
        <w:tabs>
          <w:tab w:val="left" w:pos="1838"/>
          <w:tab w:val="left" w:pos="1839"/>
          <w:tab w:val="right" w:leader="dot" w:pos="10300"/>
        </w:tabs>
        <w:spacing w:before="102"/>
        <w:ind w:hanging="505"/>
        <w:rPr>
          <w:sz w:val="21"/>
          <w:lang w:val="mn-MN"/>
        </w:rPr>
      </w:pPr>
      <w:r w:rsidRPr="00D93680">
        <w:rPr>
          <w:sz w:val="22"/>
          <w:szCs w:val="22"/>
          <w:lang w:val="mn-MN"/>
        </w:rPr>
        <w:t>Давагдашгүй хүчин зүйлийг мэдэгдэх</w:t>
      </w:r>
      <w:r w:rsidR="00567D3A" w:rsidRPr="00D93680">
        <w:rPr>
          <w:color w:val="231F20"/>
          <w:sz w:val="21"/>
          <w:lang w:val="mn-MN"/>
        </w:rPr>
        <w:tab/>
        <w:t>145</w:t>
      </w:r>
    </w:p>
    <w:p w14:paraId="6563A508" w14:textId="5C11DF28" w:rsidR="00043417" w:rsidRPr="00D93680" w:rsidRDefault="00D70842" w:rsidP="00C112A5">
      <w:pPr>
        <w:pStyle w:val="ListParagraph"/>
        <w:numPr>
          <w:ilvl w:val="0"/>
          <w:numId w:val="2"/>
        </w:numPr>
        <w:tabs>
          <w:tab w:val="left" w:pos="1838"/>
          <w:tab w:val="left" w:pos="1839"/>
          <w:tab w:val="right" w:leader="dot" w:pos="10300"/>
        </w:tabs>
        <w:spacing w:before="102"/>
        <w:ind w:hanging="505"/>
        <w:rPr>
          <w:sz w:val="21"/>
          <w:lang w:val="mn-MN"/>
        </w:rPr>
      </w:pPr>
      <w:r w:rsidRPr="00D93680">
        <w:rPr>
          <w:sz w:val="22"/>
          <w:szCs w:val="22"/>
          <w:lang w:val="mn-MN"/>
        </w:rPr>
        <w:t>Ажил хоцролтыг багасгах үүрэг</w:t>
      </w:r>
      <w:r w:rsidR="00567D3A" w:rsidRPr="00D93680">
        <w:rPr>
          <w:color w:val="231F20"/>
          <w:sz w:val="21"/>
          <w:lang w:val="mn-MN"/>
        </w:rPr>
        <w:tab/>
        <w:t>145</w:t>
      </w:r>
    </w:p>
    <w:p w14:paraId="3ABF2323" w14:textId="0E864C90" w:rsidR="00043417" w:rsidRPr="00D93680" w:rsidRDefault="00D70842" w:rsidP="00C112A5">
      <w:pPr>
        <w:pStyle w:val="ListParagraph"/>
        <w:numPr>
          <w:ilvl w:val="0"/>
          <w:numId w:val="2"/>
        </w:numPr>
        <w:tabs>
          <w:tab w:val="left" w:pos="1838"/>
          <w:tab w:val="left" w:pos="1839"/>
          <w:tab w:val="right" w:leader="dot" w:pos="10300"/>
        </w:tabs>
        <w:spacing w:before="102"/>
        <w:ind w:hanging="505"/>
        <w:rPr>
          <w:sz w:val="21"/>
          <w:lang w:val="mn-MN"/>
        </w:rPr>
      </w:pPr>
      <w:r w:rsidRPr="00D93680">
        <w:rPr>
          <w:sz w:val="22"/>
          <w:szCs w:val="22"/>
          <w:lang w:val="mn-MN"/>
        </w:rPr>
        <w:t>Давагдашгүй хүчин зүйлийн үр дагавар</w:t>
      </w:r>
      <w:r w:rsidR="00567D3A" w:rsidRPr="00D93680">
        <w:rPr>
          <w:color w:val="231F20"/>
          <w:sz w:val="21"/>
          <w:lang w:val="mn-MN"/>
        </w:rPr>
        <w:tab/>
        <w:t>146</w:t>
      </w:r>
    </w:p>
    <w:p w14:paraId="51B3B986" w14:textId="55A0F476" w:rsidR="00043417" w:rsidRPr="00D93680" w:rsidRDefault="00D70842" w:rsidP="00C112A5">
      <w:pPr>
        <w:pStyle w:val="ListParagraph"/>
        <w:numPr>
          <w:ilvl w:val="0"/>
          <w:numId w:val="2"/>
        </w:numPr>
        <w:tabs>
          <w:tab w:val="left" w:pos="1838"/>
          <w:tab w:val="left" w:pos="1839"/>
          <w:tab w:val="right" w:leader="dot" w:pos="10300"/>
        </w:tabs>
        <w:spacing w:before="103"/>
        <w:ind w:hanging="505"/>
        <w:rPr>
          <w:sz w:val="21"/>
          <w:lang w:val="mn-MN"/>
        </w:rPr>
      </w:pPr>
      <w:r w:rsidRPr="00D93680">
        <w:rPr>
          <w:sz w:val="22"/>
          <w:szCs w:val="22"/>
          <w:lang w:val="mn-MN"/>
        </w:rPr>
        <w:t>Давагдашгүй хүчин зүйл туслан гүйцэтгэгчид нөлөөлөх нь</w:t>
      </w:r>
      <w:r w:rsidR="00567D3A" w:rsidRPr="00D93680">
        <w:rPr>
          <w:color w:val="231F20"/>
          <w:sz w:val="21"/>
          <w:lang w:val="mn-MN"/>
        </w:rPr>
        <w:tab/>
        <w:t>146</w:t>
      </w:r>
    </w:p>
    <w:p w14:paraId="76E13247" w14:textId="7B7EAE9B" w:rsidR="00043417" w:rsidRPr="00D93680" w:rsidRDefault="00D70842" w:rsidP="00C112A5">
      <w:pPr>
        <w:pStyle w:val="ListParagraph"/>
        <w:numPr>
          <w:ilvl w:val="0"/>
          <w:numId w:val="2"/>
        </w:numPr>
        <w:tabs>
          <w:tab w:val="left" w:pos="1838"/>
          <w:tab w:val="left" w:pos="1839"/>
          <w:tab w:val="right" w:leader="dot" w:pos="10300"/>
        </w:tabs>
        <w:spacing w:before="102"/>
        <w:ind w:hanging="505"/>
        <w:rPr>
          <w:sz w:val="21"/>
          <w:lang w:val="mn-MN"/>
        </w:rPr>
      </w:pPr>
      <w:r w:rsidRPr="00D93680">
        <w:rPr>
          <w:sz w:val="22"/>
          <w:szCs w:val="22"/>
          <w:lang w:val="mn-MN"/>
        </w:rPr>
        <w:t>Сайн дураар гэрээ цуцлах, төлбөр төлөх, үүргээс чөлөөлөх</w:t>
      </w:r>
      <w:r w:rsidR="00567D3A" w:rsidRPr="00D93680">
        <w:rPr>
          <w:color w:val="231F20"/>
          <w:sz w:val="21"/>
          <w:lang w:val="mn-MN"/>
        </w:rPr>
        <w:tab/>
        <w:t>146</w:t>
      </w:r>
    </w:p>
    <w:p w14:paraId="3852BD83" w14:textId="0A4A78F0" w:rsidR="00043417" w:rsidRPr="00D93680" w:rsidRDefault="00D70842" w:rsidP="00C112A5">
      <w:pPr>
        <w:pStyle w:val="ListParagraph"/>
        <w:numPr>
          <w:ilvl w:val="0"/>
          <w:numId w:val="2"/>
        </w:numPr>
        <w:tabs>
          <w:tab w:val="left" w:pos="1838"/>
          <w:tab w:val="left" w:pos="1839"/>
          <w:tab w:val="right" w:leader="dot" w:pos="10300"/>
        </w:tabs>
        <w:spacing w:before="102"/>
        <w:ind w:hanging="505"/>
        <w:rPr>
          <w:sz w:val="21"/>
          <w:lang w:val="mn-MN"/>
        </w:rPr>
      </w:pPr>
      <w:r w:rsidRPr="00D93680">
        <w:rPr>
          <w:sz w:val="22"/>
          <w:szCs w:val="22"/>
          <w:lang w:val="mn-MN"/>
        </w:rPr>
        <w:t>Гүйцэтгэлээс чөлөөлөх</w:t>
      </w:r>
      <w:r w:rsidR="00567D3A" w:rsidRPr="00D93680">
        <w:rPr>
          <w:color w:val="231F20"/>
          <w:sz w:val="21"/>
          <w:lang w:val="mn-MN"/>
        </w:rPr>
        <w:tab/>
        <w:t>147</w:t>
      </w:r>
    </w:p>
    <w:p w14:paraId="593D1DD5" w14:textId="77777777" w:rsidR="00043417" w:rsidRPr="00D93680" w:rsidRDefault="00043417">
      <w:pPr>
        <w:rPr>
          <w:sz w:val="21"/>
          <w:lang w:val="mn-MN"/>
        </w:rPr>
        <w:sectPr w:rsidR="00043417" w:rsidRPr="00D93680" w:rsidSect="004B3E7E">
          <w:headerReference w:type="even" r:id="rId122"/>
          <w:headerReference w:type="default" r:id="rId123"/>
          <w:footerReference w:type="even" r:id="rId124"/>
          <w:footerReference w:type="default" r:id="rId125"/>
          <w:footerReference w:type="first" r:id="rId126"/>
          <w:pgSz w:w="12240" w:h="15840"/>
          <w:pgMar w:top="600" w:right="1020" w:bottom="280" w:left="480" w:header="0" w:footer="0" w:gutter="0"/>
          <w:cols w:space="720"/>
        </w:sectPr>
      </w:pPr>
    </w:p>
    <w:p w14:paraId="18AE6D04" w14:textId="03E887C4" w:rsidR="00043417" w:rsidRPr="00D93680" w:rsidRDefault="00FF649F" w:rsidP="00FF649F">
      <w:pPr>
        <w:pStyle w:val="ListParagraph"/>
        <w:tabs>
          <w:tab w:val="left" w:pos="1383"/>
          <w:tab w:val="left" w:pos="1384"/>
          <w:tab w:val="right" w:leader="dot" w:pos="10299"/>
        </w:tabs>
        <w:spacing w:before="804"/>
        <w:ind w:left="1384" w:hanging="108"/>
        <w:rPr>
          <w:sz w:val="21"/>
          <w:lang w:val="mn-MN"/>
        </w:rPr>
      </w:pPr>
      <w:r w:rsidRPr="00D93680">
        <w:rPr>
          <w:b/>
          <w:bCs/>
          <w:color w:val="231F20"/>
          <w:sz w:val="21"/>
          <w:lang w:val="mn-MN"/>
        </w:rPr>
        <w:lastRenderedPageBreak/>
        <w:t xml:space="preserve">Ё. </w:t>
      </w:r>
      <w:r w:rsidR="00D70842" w:rsidRPr="00D93680">
        <w:rPr>
          <w:b/>
          <w:bCs/>
          <w:color w:val="231F20"/>
          <w:sz w:val="21"/>
          <w:lang w:val="mn-MN"/>
        </w:rPr>
        <w:t>Гэрээг дуусгах</w:t>
      </w:r>
      <w:r w:rsidR="00567D3A" w:rsidRPr="00D93680">
        <w:rPr>
          <w:color w:val="231F20"/>
          <w:sz w:val="21"/>
          <w:lang w:val="mn-MN"/>
        </w:rPr>
        <w:tab/>
        <w:t>147</w:t>
      </w:r>
    </w:p>
    <w:p w14:paraId="7698F6DC" w14:textId="77A52206" w:rsidR="00043417" w:rsidRPr="00D93680" w:rsidRDefault="00D70842" w:rsidP="00C112A5">
      <w:pPr>
        <w:pStyle w:val="ListParagraph"/>
        <w:numPr>
          <w:ilvl w:val="0"/>
          <w:numId w:val="2"/>
        </w:numPr>
        <w:tabs>
          <w:tab w:val="left" w:pos="1837"/>
          <w:tab w:val="left" w:pos="1839"/>
          <w:tab w:val="right" w:leader="dot" w:pos="10299"/>
        </w:tabs>
        <w:spacing w:before="102"/>
        <w:ind w:hanging="505"/>
        <w:rPr>
          <w:sz w:val="21"/>
          <w:lang w:val="mn-MN"/>
        </w:rPr>
      </w:pPr>
      <w:r w:rsidRPr="00D93680">
        <w:rPr>
          <w:color w:val="231F20"/>
          <w:sz w:val="21"/>
          <w:lang w:val="mn-MN"/>
        </w:rPr>
        <w:t>Ажил дуусгах</w:t>
      </w:r>
      <w:r w:rsidR="00567D3A" w:rsidRPr="00D93680">
        <w:rPr>
          <w:color w:val="231F20"/>
          <w:sz w:val="21"/>
          <w:lang w:val="mn-MN"/>
        </w:rPr>
        <w:tab/>
        <w:t>147</w:t>
      </w:r>
    </w:p>
    <w:p w14:paraId="65434FE7" w14:textId="6EC8195C" w:rsidR="00043417" w:rsidRPr="00D93680" w:rsidRDefault="00D70842" w:rsidP="00C112A5">
      <w:pPr>
        <w:pStyle w:val="ListParagraph"/>
        <w:numPr>
          <w:ilvl w:val="0"/>
          <w:numId w:val="2"/>
        </w:numPr>
        <w:tabs>
          <w:tab w:val="left" w:pos="1837"/>
          <w:tab w:val="left" w:pos="1839"/>
          <w:tab w:val="right" w:leader="dot" w:pos="10299"/>
        </w:tabs>
        <w:spacing w:before="103"/>
        <w:ind w:hanging="505"/>
        <w:rPr>
          <w:sz w:val="21"/>
          <w:lang w:val="mn-MN"/>
        </w:rPr>
      </w:pPr>
      <w:r w:rsidRPr="00D93680">
        <w:rPr>
          <w:color w:val="231F20"/>
          <w:sz w:val="21"/>
          <w:lang w:val="mn-MN"/>
        </w:rPr>
        <w:t>Аж</w:t>
      </w:r>
      <w:r w:rsidR="00BF484E" w:rsidRPr="00D93680">
        <w:rPr>
          <w:color w:val="231F20"/>
          <w:sz w:val="21"/>
          <w:lang w:val="mn-MN"/>
        </w:rPr>
        <w:t>лыг</w:t>
      </w:r>
      <w:r w:rsidRPr="00D93680">
        <w:rPr>
          <w:color w:val="231F20"/>
          <w:sz w:val="21"/>
          <w:lang w:val="mn-MN"/>
        </w:rPr>
        <w:t xml:space="preserve"> хүлээн авах</w:t>
      </w:r>
      <w:r w:rsidR="00567D3A" w:rsidRPr="00D93680">
        <w:rPr>
          <w:color w:val="231F20"/>
          <w:sz w:val="21"/>
          <w:lang w:val="mn-MN"/>
        </w:rPr>
        <w:tab/>
        <w:t>147</w:t>
      </w:r>
    </w:p>
    <w:p w14:paraId="625D4607" w14:textId="5F951FE1" w:rsidR="00043417" w:rsidRPr="00D93680" w:rsidRDefault="00D70842" w:rsidP="00C112A5">
      <w:pPr>
        <w:pStyle w:val="ListParagraph"/>
        <w:numPr>
          <w:ilvl w:val="0"/>
          <w:numId w:val="2"/>
        </w:numPr>
        <w:tabs>
          <w:tab w:val="left" w:pos="1837"/>
          <w:tab w:val="left" w:pos="1839"/>
          <w:tab w:val="right" w:leader="dot" w:pos="10299"/>
        </w:tabs>
        <w:spacing w:before="102"/>
        <w:ind w:hanging="505"/>
        <w:rPr>
          <w:sz w:val="21"/>
          <w:lang w:val="mn-MN"/>
        </w:rPr>
      </w:pPr>
      <w:r w:rsidRPr="00D93680">
        <w:rPr>
          <w:color w:val="231F20"/>
          <w:sz w:val="21"/>
          <w:lang w:val="mn-MN"/>
        </w:rPr>
        <w:t>Эцсийн төлбөр</w:t>
      </w:r>
      <w:r w:rsidR="00567D3A" w:rsidRPr="00D93680">
        <w:rPr>
          <w:color w:val="231F20"/>
          <w:sz w:val="21"/>
          <w:lang w:val="mn-MN"/>
        </w:rPr>
        <w:tab/>
        <w:t>148</w:t>
      </w:r>
    </w:p>
    <w:p w14:paraId="2F547713" w14:textId="515178CE" w:rsidR="00043417" w:rsidRPr="00D93680" w:rsidRDefault="00816982" w:rsidP="00C112A5">
      <w:pPr>
        <w:pStyle w:val="ListParagraph"/>
        <w:numPr>
          <w:ilvl w:val="0"/>
          <w:numId w:val="2"/>
        </w:numPr>
        <w:tabs>
          <w:tab w:val="left" w:pos="1837"/>
          <w:tab w:val="left" w:pos="1839"/>
          <w:tab w:val="right" w:leader="dot" w:pos="10299"/>
        </w:tabs>
        <w:spacing w:before="102"/>
        <w:ind w:hanging="505"/>
        <w:rPr>
          <w:sz w:val="21"/>
          <w:lang w:val="mn-MN"/>
        </w:rPr>
      </w:pPr>
      <w:r w:rsidRPr="00D93680">
        <w:rPr>
          <w:sz w:val="22"/>
          <w:szCs w:val="22"/>
          <w:lang w:val="mn-MN"/>
        </w:rPr>
        <w:t>Үйл ажиллагаа</w:t>
      </w:r>
      <w:r w:rsidR="00D70842" w:rsidRPr="00D93680">
        <w:rPr>
          <w:sz w:val="22"/>
          <w:szCs w:val="22"/>
          <w:lang w:val="mn-MN"/>
        </w:rPr>
        <w:t>, засвар үйлчилгээний гарын авлага</w:t>
      </w:r>
      <w:r w:rsidR="00D70842" w:rsidRPr="00D93680">
        <w:rPr>
          <w:color w:val="231F20"/>
          <w:sz w:val="21"/>
          <w:lang w:val="mn-MN"/>
        </w:rPr>
        <w:t xml:space="preserve"> </w:t>
      </w:r>
      <w:r w:rsidR="00567D3A" w:rsidRPr="00D93680">
        <w:rPr>
          <w:color w:val="231F20"/>
          <w:sz w:val="21"/>
          <w:lang w:val="mn-MN"/>
        </w:rPr>
        <w:tab/>
        <w:t>148</w:t>
      </w:r>
    </w:p>
    <w:p w14:paraId="5668E965" w14:textId="74B7C66A" w:rsidR="00043417" w:rsidRPr="00D93680" w:rsidRDefault="00873CCE" w:rsidP="00C112A5">
      <w:pPr>
        <w:pStyle w:val="ListParagraph"/>
        <w:numPr>
          <w:ilvl w:val="0"/>
          <w:numId w:val="2"/>
        </w:numPr>
        <w:tabs>
          <w:tab w:val="left" w:pos="1837"/>
          <w:tab w:val="left" w:pos="1839"/>
          <w:tab w:val="right" w:leader="dot" w:pos="10299"/>
        </w:tabs>
        <w:spacing w:before="103"/>
        <w:ind w:hanging="505"/>
        <w:rPr>
          <w:sz w:val="21"/>
          <w:lang w:val="mn-MN"/>
        </w:rPr>
      </w:pPr>
      <w:r w:rsidRPr="00D93680">
        <w:rPr>
          <w:color w:val="231F20"/>
          <w:sz w:val="21"/>
          <w:lang w:val="mn-MN"/>
        </w:rPr>
        <w:t>Гэрээг цуцлах</w:t>
      </w:r>
      <w:r w:rsidR="00567D3A" w:rsidRPr="00D93680">
        <w:rPr>
          <w:color w:val="231F20"/>
          <w:sz w:val="21"/>
          <w:lang w:val="mn-MN"/>
        </w:rPr>
        <w:tab/>
        <w:t>149</w:t>
      </w:r>
    </w:p>
    <w:p w14:paraId="11CEAB33" w14:textId="6C752538" w:rsidR="00043417" w:rsidRPr="00D93680" w:rsidRDefault="00873CCE" w:rsidP="00C112A5">
      <w:pPr>
        <w:pStyle w:val="ListParagraph"/>
        <w:numPr>
          <w:ilvl w:val="0"/>
          <w:numId w:val="2"/>
        </w:numPr>
        <w:tabs>
          <w:tab w:val="left" w:pos="1837"/>
          <w:tab w:val="left" w:pos="1839"/>
          <w:tab w:val="right" w:leader="dot" w:pos="10299"/>
        </w:tabs>
        <w:spacing w:before="102"/>
        <w:ind w:hanging="505"/>
        <w:rPr>
          <w:sz w:val="21"/>
          <w:lang w:val="mn-MN"/>
        </w:rPr>
      </w:pPr>
      <w:r w:rsidRPr="00D93680">
        <w:rPr>
          <w:color w:val="231F20"/>
          <w:sz w:val="21"/>
          <w:lang w:val="mn-MN"/>
        </w:rPr>
        <w:t>Залилан ба авлига</w:t>
      </w:r>
      <w:r w:rsidR="00567D3A" w:rsidRPr="00D93680">
        <w:rPr>
          <w:color w:val="231F20"/>
          <w:sz w:val="21"/>
          <w:lang w:val="mn-MN"/>
        </w:rPr>
        <w:tab/>
        <w:t>150</w:t>
      </w:r>
    </w:p>
    <w:p w14:paraId="408A7F65" w14:textId="71C58D80" w:rsidR="00043417" w:rsidRPr="00D93680" w:rsidRDefault="00873CCE" w:rsidP="00C112A5">
      <w:pPr>
        <w:pStyle w:val="ListParagraph"/>
        <w:numPr>
          <w:ilvl w:val="0"/>
          <w:numId w:val="2"/>
        </w:numPr>
        <w:tabs>
          <w:tab w:val="left" w:pos="1837"/>
          <w:tab w:val="left" w:pos="1839"/>
          <w:tab w:val="right" w:leader="dot" w:pos="10299"/>
        </w:tabs>
        <w:spacing w:before="102"/>
        <w:ind w:hanging="505"/>
        <w:rPr>
          <w:sz w:val="21"/>
          <w:lang w:val="mn-MN"/>
        </w:rPr>
      </w:pPr>
      <w:r w:rsidRPr="00D93680">
        <w:rPr>
          <w:sz w:val="22"/>
          <w:szCs w:val="22"/>
          <w:lang w:val="mn-MN"/>
        </w:rPr>
        <w:t>Гэрээг цуцлахад хийх төлбөр</w:t>
      </w:r>
      <w:r w:rsidR="00567D3A" w:rsidRPr="00D93680">
        <w:rPr>
          <w:color w:val="231F20"/>
          <w:sz w:val="21"/>
          <w:lang w:val="mn-MN"/>
        </w:rPr>
        <w:tab/>
        <w:t>153</w:t>
      </w:r>
    </w:p>
    <w:p w14:paraId="1C46248E" w14:textId="591291A4" w:rsidR="00043417" w:rsidRPr="00D93680" w:rsidRDefault="00873CCE" w:rsidP="00C112A5">
      <w:pPr>
        <w:pStyle w:val="ListParagraph"/>
        <w:numPr>
          <w:ilvl w:val="0"/>
          <w:numId w:val="2"/>
        </w:numPr>
        <w:tabs>
          <w:tab w:val="left" w:pos="1837"/>
          <w:tab w:val="left" w:pos="1839"/>
          <w:tab w:val="right" w:leader="dot" w:pos="10300"/>
        </w:tabs>
        <w:spacing w:before="103"/>
        <w:ind w:hanging="505"/>
        <w:rPr>
          <w:sz w:val="21"/>
          <w:lang w:val="mn-MN"/>
        </w:rPr>
      </w:pPr>
      <w:r w:rsidRPr="00D93680">
        <w:rPr>
          <w:color w:val="231F20"/>
          <w:sz w:val="21"/>
          <w:lang w:val="mn-MN"/>
        </w:rPr>
        <w:t>Өмч</w:t>
      </w:r>
      <w:r w:rsidR="00567D3A" w:rsidRPr="00D93680">
        <w:rPr>
          <w:color w:val="231F20"/>
          <w:sz w:val="21"/>
          <w:lang w:val="mn-MN"/>
        </w:rPr>
        <w:tab/>
        <w:t>153</w:t>
      </w:r>
    </w:p>
    <w:p w14:paraId="49F50D6A" w14:textId="11159EC1" w:rsidR="00043417" w:rsidRPr="00D93680" w:rsidRDefault="00873CCE" w:rsidP="00C112A5">
      <w:pPr>
        <w:pStyle w:val="ListParagraph"/>
        <w:numPr>
          <w:ilvl w:val="0"/>
          <w:numId w:val="2"/>
        </w:numPr>
        <w:tabs>
          <w:tab w:val="left" w:pos="1838"/>
          <w:tab w:val="left" w:pos="1839"/>
          <w:tab w:val="right" w:leader="dot" w:pos="10300"/>
        </w:tabs>
        <w:spacing w:before="102"/>
        <w:ind w:hanging="505"/>
        <w:rPr>
          <w:sz w:val="21"/>
          <w:lang w:val="mn-MN"/>
        </w:rPr>
      </w:pPr>
      <w:r w:rsidRPr="00D93680">
        <w:rPr>
          <w:color w:val="231F20"/>
          <w:sz w:val="21"/>
          <w:lang w:val="mn-MN"/>
        </w:rPr>
        <w:t>Гүйцэтгэлээс чөлөөлөх</w:t>
      </w:r>
      <w:r w:rsidR="00567D3A" w:rsidRPr="00D93680">
        <w:rPr>
          <w:color w:val="231F20"/>
          <w:sz w:val="21"/>
          <w:lang w:val="mn-MN"/>
        </w:rPr>
        <w:tab/>
        <w:t>153</w:t>
      </w:r>
    </w:p>
    <w:p w14:paraId="59106D54" w14:textId="16A5C9EE" w:rsidR="00043417" w:rsidRPr="00D93680" w:rsidRDefault="00873CCE" w:rsidP="00C112A5">
      <w:pPr>
        <w:pStyle w:val="ListParagraph"/>
        <w:numPr>
          <w:ilvl w:val="0"/>
          <w:numId w:val="2"/>
        </w:numPr>
        <w:tabs>
          <w:tab w:val="left" w:pos="1838"/>
          <w:tab w:val="left" w:pos="1839"/>
          <w:tab w:val="right" w:leader="dot" w:pos="10300"/>
        </w:tabs>
        <w:spacing w:before="102"/>
        <w:ind w:hanging="505"/>
        <w:rPr>
          <w:sz w:val="21"/>
          <w:lang w:val="mn-MN"/>
        </w:rPr>
      </w:pPr>
      <w:r w:rsidRPr="00D93680">
        <w:rPr>
          <w:sz w:val="22"/>
          <w:szCs w:val="22"/>
          <w:lang w:val="mn-MN"/>
        </w:rPr>
        <w:t>АХБ-ны зээлийг зогсоох</w:t>
      </w:r>
      <w:r w:rsidR="00567D3A" w:rsidRPr="00D93680">
        <w:rPr>
          <w:color w:val="231F20"/>
          <w:sz w:val="21"/>
          <w:lang w:val="mn-MN"/>
        </w:rPr>
        <w:tab/>
        <w:t>153</w:t>
      </w:r>
    </w:p>
    <w:p w14:paraId="663F16D7" w14:textId="7C340D9F" w:rsidR="00043417" w:rsidRPr="00D93680" w:rsidRDefault="00873CCE" w:rsidP="00C112A5">
      <w:pPr>
        <w:pStyle w:val="ListParagraph"/>
        <w:numPr>
          <w:ilvl w:val="0"/>
          <w:numId w:val="2"/>
        </w:numPr>
        <w:tabs>
          <w:tab w:val="left" w:pos="1838"/>
          <w:tab w:val="left" w:pos="1839"/>
          <w:tab w:val="right" w:leader="dot" w:pos="10300"/>
        </w:tabs>
        <w:spacing w:before="102"/>
        <w:ind w:hanging="505"/>
        <w:rPr>
          <w:sz w:val="21"/>
          <w:lang w:val="mn-MN"/>
        </w:rPr>
      </w:pPr>
      <w:r w:rsidRPr="00D93680">
        <w:rPr>
          <w:color w:val="231F20"/>
          <w:sz w:val="21"/>
          <w:lang w:val="mn-MN"/>
        </w:rPr>
        <w:t>Эрх бүхий нөхцөл</w:t>
      </w:r>
      <w:r w:rsidR="00567D3A" w:rsidRPr="00D93680">
        <w:rPr>
          <w:color w:val="231F20"/>
          <w:sz w:val="21"/>
          <w:lang w:val="mn-MN"/>
        </w:rPr>
        <w:tab/>
        <w:t>155</w:t>
      </w:r>
    </w:p>
    <w:p w14:paraId="1D5C2274" w14:textId="77777777" w:rsidR="00043417" w:rsidRPr="00D93680" w:rsidRDefault="00043417">
      <w:pPr>
        <w:rPr>
          <w:sz w:val="21"/>
          <w:lang w:val="mn-MN"/>
        </w:rPr>
        <w:sectPr w:rsidR="00043417" w:rsidRPr="00D93680">
          <w:pgSz w:w="12240" w:h="15840"/>
          <w:pgMar w:top="600" w:right="1020" w:bottom="280" w:left="480" w:header="0" w:footer="0" w:gutter="0"/>
          <w:cols w:space="720"/>
        </w:sectPr>
      </w:pPr>
    </w:p>
    <w:p w14:paraId="72A288A4" w14:textId="77777777" w:rsidR="00043417" w:rsidRPr="00D93680" w:rsidRDefault="00043417">
      <w:pPr>
        <w:pStyle w:val="BodyText"/>
        <w:rPr>
          <w:sz w:val="34"/>
          <w:lang w:val="mn-MN"/>
        </w:rPr>
      </w:pPr>
    </w:p>
    <w:p w14:paraId="0085FD6A" w14:textId="417C845C" w:rsidR="00043417" w:rsidRPr="00D93680" w:rsidRDefault="00873CCE" w:rsidP="00C112A5">
      <w:pPr>
        <w:pStyle w:val="Heading4"/>
        <w:numPr>
          <w:ilvl w:val="0"/>
          <w:numId w:val="1"/>
        </w:numPr>
        <w:tabs>
          <w:tab w:val="left" w:pos="1406"/>
        </w:tabs>
        <w:spacing w:before="1" w:after="240"/>
        <w:rPr>
          <w:b/>
          <w:bCs/>
          <w:lang w:val="mn-MN"/>
        </w:rPr>
      </w:pPr>
      <w:r w:rsidRPr="00D93680">
        <w:rPr>
          <w:b/>
          <w:bCs/>
          <w:color w:val="007DB6"/>
          <w:lang w:val="mn-MN"/>
        </w:rPr>
        <w:t>Ерөнхий заалт</w:t>
      </w:r>
    </w:p>
    <w:tbl>
      <w:tblPr>
        <w:tblW w:w="9944" w:type="dxa"/>
        <w:tblInd w:w="8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05"/>
        <w:gridCol w:w="7639"/>
      </w:tblGrid>
      <w:tr w:rsidR="00D5574F" w:rsidRPr="009A4C5E" w14:paraId="0B3792C0" w14:textId="77777777" w:rsidTr="00FF649F">
        <w:trPr>
          <w:trHeight w:val="2319"/>
        </w:trPr>
        <w:tc>
          <w:tcPr>
            <w:tcW w:w="2305" w:type="dxa"/>
            <w:tcBorders>
              <w:top w:val="single" w:sz="4" w:space="0" w:color="auto"/>
              <w:left w:val="single" w:sz="4" w:space="0" w:color="auto"/>
              <w:bottom w:val="single" w:sz="4" w:space="0" w:color="auto"/>
              <w:right w:val="single" w:sz="4" w:space="0" w:color="auto"/>
            </w:tcBorders>
          </w:tcPr>
          <w:p w14:paraId="42B1ADF9" w14:textId="2743BD6E" w:rsidR="00D5574F" w:rsidRPr="00D93680" w:rsidRDefault="00D5574F" w:rsidP="00E25B99">
            <w:pPr>
              <w:pStyle w:val="StyleHeader1-ClausesLeft0Hanging03After0pt"/>
              <w:numPr>
                <w:ilvl w:val="1"/>
                <w:numId w:val="20"/>
              </w:numPr>
              <w:snapToGrid w:val="0"/>
              <w:spacing w:before="240" w:line="200" w:lineRule="atLeast"/>
              <w:ind w:hanging="1290"/>
              <w:rPr>
                <w:rFonts w:eastAsia="Microsoft Sans Serif"/>
                <w:sz w:val="22"/>
                <w:szCs w:val="22"/>
                <w:lang w:val="mn-MN" w:eastAsia="en-US"/>
              </w:rPr>
            </w:pPr>
            <w:r w:rsidRPr="00D93680">
              <w:rPr>
                <w:sz w:val="22"/>
                <w:szCs w:val="22"/>
                <w:lang w:val="mn-MN"/>
              </w:rPr>
              <w:t>Нэр томъёо</w:t>
            </w:r>
          </w:p>
        </w:tc>
        <w:tc>
          <w:tcPr>
            <w:tcW w:w="7639" w:type="dxa"/>
            <w:tcBorders>
              <w:top w:val="single" w:sz="4" w:space="0" w:color="auto"/>
              <w:left w:val="single" w:sz="4" w:space="0" w:color="auto"/>
              <w:bottom w:val="single" w:sz="4" w:space="0" w:color="auto"/>
              <w:right w:val="single" w:sz="4" w:space="0" w:color="auto"/>
            </w:tcBorders>
          </w:tcPr>
          <w:p w14:paraId="6506EFA3" w14:textId="77777777" w:rsidR="00D5574F" w:rsidRPr="00D93680" w:rsidRDefault="00D5574F" w:rsidP="00E25B99">
            <w:pPr>
              <w:pStyle w:val="ListParagraph"/>
              <w:numPr>
                <w:ilvl w:val="2"/>
                <w:numId w:val="20"/>
              </w:numPr>
              <w:tabs>
                <w:tab w:val="left" w:pos="435"/>
              </w:tabs>
              <w:snapToGrid w:val="0"/>
              <w:spacing w:before="204" w:after="240" w:line="200" w:lineRule="atLeast"/>
              <w:ind w:left="540" w:right="339" w:hanging="540"/>
              <w:jc w:val="both"/>
              <w:rPr>
                <w:sz w:val="22"/>
                <w:szCs w:val="22"/>
                <w:lang w:val="mn-MN"/>
              </w:rPr>
            </w:pPr>
            <w:r w:rsidRPr="00D93680">
              <w:rPr>
                <w:color w:val="231F20"/>
                <w:sz w:val="22"/>
                <w:szCs w:val="22"/>
                <w:lang w:val="mn-MN"/>
              </w:rPr>
              <w:tab/>
            </w:r>
            <w:r w:rsidRPr="00D93680">
              <w:rPr>
                <w:sz w:val="22"/>
                <w:szCs w:val="22"/>
                <w:lang w:val="mn-MN"/>
              </w:rPr>
              <w:t>Тодорхойлсон нэр томъёог тод үсгээр бичив</w:t>
            </w:r>
            <w:r w:rsidRPr="00D93680">
              <w:rPr>
                <w:color w:val="231F20"/>
                <w:w w:val="90"/>
                <w:sz w:val="22"/>
                <w:szCs w:val="22"/>
                <w:lang w:val="mn-MN"/>
              </w:rPr>
              <w:t>.</w:t>
            </w:r>
          </w:p>
          <w:p w14:paraId="5BEAF60B" w14:textId="3109B25E" w:rsidR="00207C0F" w:rsidRPr="00D93680" w:rsidRDefault="00D5574F" w:rsidP="00FB599C">
            <w:pPr>
              <w:pStyle w:val="NormalWeb"/>
              <w:spacing w:before="100" w:beforeAutospacing="1" w:after="100" w:afterAutospacing="1"/>
              <w:ind w:left="718" w:right="175" w:hanging="283"/>
              <w:jc w:val="both"/>
              <w:rPr>
                <w:sz w:val="22"/>
                <w:szCs w:val="22"/>
                <w:lang w:val="mn-MN"/>
              </w:rPr>
            </w:pPr>
            <w:r w:rsidRPr="00D93680">
              <w:rPr>
                <w:sz w:val="22"/>
                <w:szCs w:val="22"/>
                <w:lang w:val="mn-MN"/>
              </w:rPr>
              <w:t xml:space="preserve">(а) </w:t>
            </w:r>
            <w:r w:rsidR="00207C0F" w:rsidRPr="00D93680">
              <w:rPr>
                <w:b/>
                <w:bCs/>
                <w:sz w:val="22"/>
                <w:szCs w:val="22"/>
                <w:lang w:val="mn-MN"/>
              </w:rPr>
              <w:t>Гэрээний зөвшөөрөгдсөн дүн</w:t>
            </w:r>
            <w:r w:rsidR="00207C0F" w:rsidRPr="00D93680">
              <w:rPr>
                <w:sz w:val="22"/>
                <w:szCs w:val="22"/>
                <w:lang w:val="mn-MN"/>
              </w:rPr>
              <w:t xml:space="preserve"> гэж ажлыг гэрээний дагуу гүйцэтгэх, дуусгах, зөрчил гологдлыг арилгах тухай гэрээ</w:t>
            </w:r>
            <w:r w:rsidR="0019068A" w:rsidRPr="00D93680">
              <w:rPr>
                <w:sz w:val="22"/>
                <w:szCs w:val="22"/>
                <w:lang w:val="mn-MN"/>
              </w:rPr>
              <w:t>ний</w:t>
            </w:r>
            <w:r w:rsidR="00207C0F" w:rsidRPr="00D93680">
              <w:rPr>
                <w:sz w:val="22"/>
                <w:szCs w:val="22"/>
                <w:lang w:val="mn-MN"/>
              </w:rPr>
              <w:t xml:space="preserve"> эрх олгох мэдэгдэлд зөвшөөрсөн дүнг хэлнэ. </w:t>
            </w:r>
          </w:p>
          <w:p w14:paraId="34BE5590" w14:textId="03545D56" w:rsidR="00207C0F" w:rsidRPr="00D93680" w:rsidRDefault="00FB599C" w:rsidP="00FB599C">
            <w:pPr>
              <w:pStyle w:val="NormalWeb"/>
              <w:spacing w:before="100" w:beforeAutospacing="1" w:after="100" w:afterAutospacing="1"/>
              <w:ind w:left="718" w:right="175" w:hanging="283"/>
              <w:jc w:val="both"/>
              <w:rPr>
                <w:sz w:val="22"/>
                <w:szCs w:val="22"/>
                <w:lang w:val="mn-MN"/>
              </w:rPr>
            </w:pPr>
            <w:r w:rsidRPr="00D93680">
              <w:rPr>
                <w:sz w:val="22"/>
                <w:szCs w:val="22"/>
                <w:lang w:val="mn-MN"/>
              </w:rPr>
              <w:t xml:space="preserve">(б) </w:t>
            </w:r>
            <w:r w:rsidR="00207C0F" w:rsidRPr="00D93680">
              <w:rPr>
                <w:b/>
                <w:bCs/>
                <w:sz w:val="22"/>
                <w:szCs w:val="22"/>
                <w:lang w:val="mn-MN"/>
              </w:rPr>
              <w:t>Үйл ажиллагааны хуваарь</w:t>
            </w:r>
            <w:r w:rsidR="00207C0F" w:rsidRPr="00D93680">
              <w:rPr>
                <w:sz w:val="22"/>
                <w:szCs w:val="22"/>
                <w:lang w:val="mn-MN"/>
              </w:rPr>
              <w:t xml:space="preserve"> гэж нийт үнийн гэрээний хүрээнд </w:t>
            </w:r>
            <w:r w:rsidR="004D0EE1" w:rsidRPr="00D93680">
              <w:rPr>
                <w:sz w:val="22"/>
                <w:szCs w:val="22"/>
                <w:lang w:val="mn-MN"/>
              </w:rPr>
              <w:t xml:space="preserve">барилга угсралт, </w:t>
            </w:r>
            <w:r w:rsidR="00207C0F" w:rsidRPr="00D93680">
              <w:rPr>
                <w:sz w:val="22"/>
                <w:szCs w:val="22"/>
                <w:lang w:val="mn-MN"/>
              </w:rPr>
              <w:t>суур</w:t>
            </w:r>
            <w:r w:rsidRPr="00D93680">
              <w:rPr>
                <w:sz w:val="22"/>
                <w:szCs w:val="22"/>
                <w:lang w:val="mn-MN"/>
              </w:rPr>
              <w:t>и</w:t>
            </w:r>
            <w:r w:rsidR="00207C0F" w:rsidRPr="00D93680">
              <w:rPr>
                <w:sz w:val="22"/>
                <w:szCs w:val="22"/>
                <w:lang w:val="mn-MN"/>
              </w:rPr>
              <w:t>луул</w:t>
            </w:r>
            <w:r w:rsidR="004D0EE1" w:rsidRPr="00D93680">
              <w:rPr>
                <w:sz w:val="22"/>
                <w:szCs w:val="22"/>
                <w:lang w:val="mn-MN"/>
              </w:rPr>
              <w:t xml:space="preserve">алт, туршилт болон </w:t>
            </w:r>
            <w:r w:rsidR="00207C0F" w:rsidRPr="00D93680">
              <w:rPr>
                <w:sz w:val="22"/>
                <w:szCs w:val="22"/>
                <w:lang w:val="mn-MN"/>
              </w:rPr>
              <w:t xml:space="preserve"> ашиглалтад оруулах </w:t>
            </w:r>
            <w:r w:rsidR="004D0EE1" w:rsidRPr="00D93680">
              <w:rPr>
                <w:sz w:val="22"/>
                <w:szCs w:val="22"/>
                <w:lang w:val="mn-MN"/>
              </w:rPr>
              <w:t>ажлуудаас бүрдэх</w:t>
            </w:r>
            <w:r w:rsidR="00207C0F" w:rsidRPr="00D93680">
              <w:rPr>
                <w:sz w:val="22"/>
                <w:szCs w:val="22"/>
                <w:lang w:val="mn-MN"/>
              </w:rPr>
              <w:t xml:space="preserve"> үйл ажиллагааны хуваарийг хэлнэ. Энэ хуваарь нь үйл ажиллагаа тус бүрийн </w:t>
            </w:r>
            <w:r w:rsidR="004D0EE1" w:rsidRPr="00D93680">
              <w:rPr>
                <w:sz w:val="22"/>
                <w:szCs w:val="22"/>
                <w:lang w:val="mn-MN"/>
              </w:rPr>
              <w:t xml:space="preserve">нийт дүнг агуулах </w:t>
            </w:r>
            <w:r w:rsidR="00207C0F" w:rsidRPr="00D93680">
              <w:rPr>
                <w:sz w:val="22"/>
                <w:szCs w:val="22"/>
                <w:lang w:val="mn-MN"/>
              </w:rPr>
              <w:t xml:space="preserve">бөгөөд </w:t>
            </w:r>
            <w:r w:rsidR="004D0EE1" w:rsidRPr="00D93680">
              <w:rPr>
                <w:sz w:val="22"/>
                <w:szCs w:val="22"/>
                <w:lang w:val="mn-MN"/>
              </w:rPr>
              <w:t>үүнийг</w:t>
            </w:r>
            <w:r w:rsidR="00207C0F" w:rsidRPr="00D93680">
              <w:rPr>
                <w:sz w:val="22"/>
                <w:szCs w:val="22"/>
                <w:lang w:val="mn-MN"/>
              </w:rPr>
              <w:t xml:space="preserve"> үнэлгээ </w:t>
            </w:r>
            <w:r w:rsidR="004D0EE1" w:rsidRPr="00D93680">
              <w:rPr>
                <w:sz w:val="22"/>
                <w:szCs w:val="22"/>
                <w:lang w:val="mn-MN"/>
              </w:rPr>
              <w:t xml:space="preserve">хийх болон </w:t>
            </w:r>
            <w:r w:rsidR="00207C0F" w:rsidRPr="00D93680">
              <w:rPr>
                <w:sz w:val="22"/>
                <w:szCs w:val="22"/>
                <w:lang w:val="mn-MN"/>
              </w:rPr>
              <w:t>өөрчлөлт</w:t>
            </w:r>
            <w:r w:rsidR="004D0EE1" w:rsidRPr="00D93680">
              <w:rPr>
                <w:sz w:val="22"/>
                <w:szCs w:val="22"/>
                <w:lang w:val="mn-MN"/>
              </w:rPr>
              <w:t xml:space="preserve">, </w:t>
            </w:r>
            <w:r w:rsidR="00207C0F" w:rsidRPr="00D93680">
              <w:rPr>
                <w:sz w:val="22"/>
                <w:szCs w:val="22"/>
                <w:lang w:val="mn-MN"/>
              </w:rPr>
              <w:t>нөхөн төлбөр хийх нөхцөл</w:t>
            </w:r>
            <w:r w:rsidR="004D0EE1" w:rsidRPr="00D93680">
              <w:rPr>
                <w:sz w:val="22"/>
                <w:szCs w:val="22"/>
                <w:lang w:val="mn-MN"/>
              </w:rPr>
              <w:t xml:space="preserve"> зэргийг тодорхойлоход ашиглана. </w:t>
            </w:r>
          </w:p>
          <w:p w14:paraId="49C5912E" w14:textId="639533F6" w:rsidR="00207C0F" w:rsidRPr="00D93680" w:rsidRDefault="00FB599C" w:rsidP="00FB599C">
            <w:pPr>
              <w:spacing w:before="100" w:beforeAutospacing="1" w:line="200" w:lineRule="atLeast"/>
              <w:ind w:left="718" w:right="175" w:hanging="283"/>
              <w:jc w:val="both"/>
              <w:rPr>
                <w:sz w:val="22"/>
                <w:szCs w:val="22"/>
                <w:lang w:val="mn-MN"/>
              </w:rPr>
            </w:pPr>
            <w:r w:rsidRPr="00D93680">
              <w:rPr>
                <w:sz w:val="22"/>
                <w:szCs w:val="22"/>
                <w:lang w:val="mn-MN"/>
              </w:rPr>
              <w:t xml:space="preserve">(в) </w:t>
            </w:r>
            <w:r w:rsidR="00207C0F" w:rsidRPr="00D93680">
              <w:rPr>
                <w:b/>
                <w:bCs/>
                <w:sz w:val="22"/>
                <w:szCs w:val="22"/>
                <w:lang w:val="mn-MN"/>
              </w:rPr>
              <w:t>Маргаан таслагч</w:t>
            </w:r>
            <w:r w:rsidR="00207C0F" w:rsidRPr="00D93680">
              <w:rPr>
                <w:sz w:val="22"/>
                <w:szCs w:val="22"/>
                <w:lang w:val="mn-MN"/>
              </w:rPr>
              <w:t xml:space="preserve"> гэж ГЕН-ийн 29.1 [Маргаан таслагчийг томилох]-т заасныг үндэслэн аливаа маргааныг эхэн үед нь шийдвэрлүүлэхээр захиалагч, гүйцэтгэгч нарын хамтран томилсон этгээдийг хэлнэ.</w:t>
            </w:r>
          </w:p>
          <w:p w14:paraId="0C2BF77E" w14:textId="41FD5EB6" w:rsidR="00207C0F" w:rsidRPr="00D93680" w:rsidRDefault="00FB599C" w:rsidP="00FB599C">
            <w:pPr>
              <w:spacing w:before="100" w:beforeAutospacing="1" w:line="200" w:lineRule="atLeast"/>
              <w:ind w:left="718" w:right="175" w:hanging="283"/>
              <w:jc w:val="both"/>
              <w:rPr>
                <w:sz w:val="22"/>
                <w:szCs w:val="22"/>
                <w:lang w:val="mn-MN"/>
              </w:rPr>
            </w:pPr>
            <w:r w:rsidRPr="00D93680">
              <w:rPr>
                <w:sz w:val="22"/>
                <w:szCs w:val="22"/>
                <w:lang w:val="mn-MN"/>
              </w:rPr>
              <w:t xml:space="preserve">(г) </w:t>
            </w:r>
            <w:r w:rsidR="00D076C2" w:rsidRPr="00D93680">
              <w:rPr>
                <w:b/>
                <w:bCs/>
                <w:sz w:val="22"/>
                <w:szCs w:val="22"/>
                <w:lang w:val="mn-MN"/>
              </w:rPr>
              <w:t>Банк</w:t>
            </w:r>
            <w:r w:rsidR="00D076C2" w:rsidRPr="00D93680">
              <w:rPr>
                <w:sz w:val="22"/>
                <w:szCs w:val="22"/>
                <w:lang w:val="mn-MN"/>
              </w:rPr>
              <w:t xml:space="preserve"> гэж гэрээний тусгай нөхцөл (ГТН)-д нэрлэгдсэн санхүүгийн байгууллагыг хэлнэ. </w:t>
            </w:r>
          </w:p>
          <w:p w14:paraId="6C294E0E" w14:textId="6AD97A86" w:rsidR="00D076C2" w:rsidRPr="00D93680" w:rsidRDefault="00FB599C" w:rsidP="00FB599C">
            <w:pPr>
              <w:spacing w:before="100" w:beforeAutospacing="1" w:line="200" w:lineRule="atLeast"/>
              <w:ind w:left="718" w:right="175" w:hanging="283"/>
              <w:jc w:val="both"/>
              <w:rPr>
                <w:sz w:val="22"/>
                <w:szCs w:val="22"/>
                <w:lang w:val="mn-MN"/>
              </w:rPr>
            </w:pPr>
            <w:r w:rsidRPr="00D93680">
              <w:rPr>
                <w:sz w:val="22"/>
                <w:szCs w:val="22"/>
                <w:lang w:val="mn-MN"/>
              </w:rPr>
              <w:t xml:space="preserve">(д) </w:t>
            </w:r>
            <w:r w:rsidR="00D076C2" w:rsidRPr="00D93680">
              <w:rPr>
                <w:b/>
                <w:bCs/>
                <w:sz w:val="22"/>
                <w:szCs w:val="22"/>
                <w:lang w:val="mn-MN"/>
              </w:rPr>
              <w:t xml:space="preserve">Ажлын тоо хэмжээ </w:t>
            </w:r>
            <w:r w:rsidR="00D076C2" w:rsidRPr="00D93680">
              <w:rPr>
                <w:sz w:val="22"/>
                <w:szCs w:val="22"/>
                <w:lang w:val="mn-MN"/>
              </w:rPr>
              <w:t>гэж ажлын тоо хэмжээний үнийг тусгаж тендерийн хамт ирүүлсэн хуваарийг хэлнэ.</w:t>
            </w:r>
          </w:p>
          <w:p w14:paraId="566170E4" w14:textId="236DAC7A" w:rsidR="00D076C2" w:rsidRPr="00D93680" w:rsidRDefault="00FB599C" w:rsidP="00FB599C">
            <w:pPr>
              <w:spacing w:before="100" w:beforeAutospacing="1" w:line="200" w:lineRule="atLeast"/>
              <w:ind w:left="718" w:right="175" w:hanging="283"/>
              <w:jc w:val="both"/>
              <w:rPr>
                <w:sz w:val="22"/>
                <w:szCs w:val="22"/>
                <w:lang w:val="mn-MN"/>
              </w:rPr>
            </w:pPr>
            <w:r w:rsidRPr="00D93680">
              <w:rPr>
                <w:sz w:val="22"/>
                <w:szCs w:val="22"/>
                <w:lang w:val="mn-MN"/>
              </w:rPr>
              <w:t xml:space="preserve">(е) </w:t>
            </w:r>
            <w:r w:rsidR="00D076C2" w:rsidRPr="00D93680">
              <w:rPr>
                <w:b/>
                <w:bCs/>
                <w:sz w:val="22"/>
                <w:szCs w:val="22"/>
                <w:lang w:val="mn-MN"/>
              </w:rPr>
              <w:t xml:space="preserve">Нөхөн төлбөрийн нөхцөл </w:t>
            </w:r>
            <w:r w:rsidR="00D076C2" w:rsidRPr="00D93680">
              <w:rPr>
                <w:sz w:val="22"/>
                <w:szCs w:val="22"/>
                <w:lang w:val="mn-MN"/>
              </w:rPr>
              <w:t>гэж ГЕН-ийн 51.1</w:t>
            </w:r>
            <w:r w:rsidR="006D31BA" w:rsidRPr="00D93680">
              <w:rPr>
                <w:sz w:val="22"/>
                <w:szCs w:val="22"/>
                <w:lang w:val="mn-MN"/>
              </w:rPr>
              <w:t xml:space="preserve"> </w:t>
            </w:r>
            <w:r w:rsidR="00D076C2" w:rsidRPr="00D93680">
              <w:rPr>
                <w:sz w:val="22"/>
                <w:szCs w:val="22"/>
                <w:lang w:val="mn-MN"/>
              </w:rPr>
              <w:t xml:space="preserve">[Нөхөн төлбөрийн нөхцөл]-т тодорхойлсон </w:t>
            </w:r>
            <w:r w:rsidR="006D31BA" w:rsidRPr="00D93680">
              <w:rPr>
                <w:sz w:val="22"/>
                <w:szCs w:val="22"/>
                <w:lang w:val="mn-MN"/>
              </w:rPr>
              <w:t>нөхц</w:t>
            </w:r>
            <w:r w:rsidRPr="00D93680">
              <w:rPr>
                <w:sz w:val="22"/>
                <w:szCs w:val="22"/>
                <w:lang w:val="mn-MN"/>
              </w:rPr>
              <w:t>ө</w:t>
            </w:r>
            <w:r w:rsidR="006D31BA" w:rsidRPr="00D93680">
              <w:rPr>
                <w:sz w:val="22"/>
                <w:szCs w:val="22"/>
                <w:lang w:val="mn-MN"/>
              </w:rPr>
              <w:t xml:space="preserve">лийг хэлнэ. </w:t>
            </w:r>
          </w:p>
          <w:p w14:paraId="31838E74" w14:textId="701BD4B4" w:rsidR="006D31BA" w:rsidRPr="00D93680" w:rsidRDefault="00FB599C" w:rsidP="00FB599C">
            <w:pPr>
              <w:spacing w:before="100" w:beforeAutospacing="1" w:line="200" w:lineRule="atLeast"/>
              <w:ind w:left="718" w:right="175" w:hanging="283"/>
              <w:jc w:val="both"/>
              <w:rPr>
                <w:sz w:val="22"/>
                <w:szCs w:val="22"/>
                <w:lang w:val="mn-MN"/>
              </w:rPr>
            </w:pPr>
            <w:r w:rsidRPr="00D93680">
              <w:rPr>
                <w:sz w:val="22"/>
                <w:szCs w:val="22"/>
                <w:lang w:val="mn-MN"/>
              </w:rPr>
              <w:t xml:space="preserve">(ё) </w:t>
            </w:r>
            <w:r w:rsidR="006D31BA" w:rsidRPr="00D93680">
              <w:rPr>
                <w:b/>
                <w:bCs/>
                <w:sz w:val="22"/>
                <w:szCs w:val="22"/>
                <w:lang w:val="mn-MN"/>
              </w:rPr>
              <w:t xml:space="preserve">Ажил дуусгах өдөр </w:t>
            </w:r>
            <w:r w:rsidR="006D31BA" w:rsidRPr="00D93680">
              <w:rPr>
                <w:sz w:val="22"/>
                <w:szCs w:val="22"/>
                <w:lang w:val="mn-MN"/>
              </w:rPr>
              <w:t xml:space="preserve">гэж ГЕН-ийн 69.1 </w:t>
            </w:r>
            <w:r w:rsidR="006D31BA" w:rsidRPr="00D93680">
              <w:rPr>
                <w:bCs/>
                <w:sz w:val="22"/>
                <w:szCs w:val="22"/>
                <w:lang w:val="mn-MN"/>
              </w:rPr>
              <w:t>[Ажил дуусгах]</w:t>
            </w:r>
            <w:r w:rsidR="006D31BA" w:rsidRPr="00D93680">
              <w:rPr>
                <w:sz w:val="22"/>
                <w:szCs w:val="22"/>
                <w:lang w:val="mn-MN"/>
              </w:rPr>
              <w:t>-т заасны дагуу төслийн менежерээр гэрчлүүлсний үндсэн дээр ажлыг гүйцэтгэж дуусгахаар тогтоосон өдрийг хэлнэ.</w:t>
            </w:r>
          </w:p>
          <w:p w14:paraId="781F168B" w14:textId="21DD65EC" w:rsidR="006D31BA" w:rsidRPr="00D93680" w:rsidRDefault="00FB599C" w:rsidP="00FB599C">
            <w:pPr>
              <w:spacing w:before="100" w:beforeAutospacing="1" w:line="200" w:lineRule="atLeast"/>
              <w:ind w:left="718" w:right="175" w:hanging="283"/>
              <w:jc w:val="both"/>
              <w:rPr>
                <w:sz w:val="22"/>
                <w:szCs w:val="22"/>
                <w:lang w:val="mn-MN"/>
              </w:rPr>
            </w:pPr>
            <w:r w:rsidRPr="00D93680">
              <w:rPr>
                <w:sz w:val="22"/>
                <w:szCs w:val="22"/>
                <w:lang w:val="mn-MN"/>
              </w:rPr>
              <w:t xml:space="preserve">(ж) </w:t>
            </w:r>
            <w:r w:rsidR="006D31BA" w:rsidRPr="00D93680">
              <w:rPr>
                <w:b/>
                <w:bCs/>
                <w:sz w:val="22"/>
                <w:szCs w:val="22"/>
                <w:lang w:val="mn-MN"/>
              </w:rPr>
              <w:t xml:space="preserve">Гэрээ </w:t>
            </w:r>
            <w:r w:rsidR="006D31BA" w:rsidRPr="00D93680">
              <w:rPr>
                <w:sz w:val="22"/>
                <w:szCs w:val="22"/>
                <w:lang w:val="mn-MN"/>
              </w:rPr>
              <w:t>гэж ажил гүйцэтгэх, дуусгах, засвар үйлчилгээ явуулахын тулд захиалагч ба гүйцэтгэгчийн хооронд байгуулсан гэрээг хэлнэ. Гэрээ нь ГЕН-ийн 2.3-т дурдсан баримт бичгээс бүрдэнэ.</w:t>
            </w:r>
          </w:p>
          <w:p w14:paraId="79F6C617" w14:textId="03AA20F7" w:rsidR="006D31BA" w:rsidRPr="00D93680" w:rsidRDefault="00FB599C" w:rsidP="00FB599C">
            <w:pPr>
              <w:spacing w:before="100" w:beforeAutospacing="1" w:line="200" w:lineRule="atLeast"/>
              <w:ind w:left="718" w:right="175" w:hanging="283"/>
              <w:jc w:val="both"/>
              <w:rPr>
                <w:sz w:val="22"/>
                <w:szCs w:val="22"/>
                <w:lang w:val="mn-MN"/>
              </w:rPr>
            </w:pPr>
            <w:r w:rsidRPr="00D93680">
              <w:rPr>
                <w:sz w:val="22"/>
                <w:szCs w:val="22"/>
                <w:lang w:val="mn-MN"/>
              </w:rPr>
              <w:t xml:space="preserve">(з) </w:t>
            </w:r>
            <w:r w:rsidR="006D31BA" w:rsidRPr="00D93680">
              <w:rPr>
                <w:b/>
                <w:bCs/>
                <w:sz w:val="22"/>
                <w:szCs w:val="22"/>
                <w:lang w:val="mn-MN"/>
              </w:rPr>
              <w:t xml:space="preserve">Гүйцэтгэгч </w:t>
            </w:r>
            <w:r w:rsidR="006D31BA" w:rsidRPr="00D93680">
              <w:rPr>
                <w:sz w:val="22"/>
                <w:szCs w:val="22"/>
                <w:lang w:val="mn-MN"/>
              </w:rPr>
              <w:t>гэж захиалагч</w:t>
            </w:r>
            <w:r w:rsidR="004D0EE1" w:rsidRPr="00D93680">
              <w:rPr>
                <w:sz w:val="22"/>
                <w:szCs w:val="22"/>
                <w:lang w:val="mn-MN"/>
              </w:rPr>
              <w:t>аас ажил гүйцэтгэхээр</w:t>
            </w:r>
            <w:r w:rsidR="006D31BA" w:rsidRPr="00D93680">
              <w:rPr>
                <w:sz w:val="22"/>
                <w:szCs w:val="22"/>
                <w:lang w:val="mn-MN"/>
              </w:rPr>
              <w:t xml:space="preserve"> хүлээн зөвшөөрсөн тендерийг </w:t>
            </w:r>
            <w:r w:rsidR="004D0EE1" w:rsidRPr="00D93680">
              <w:rPr>
                <w:sz w:val="22"/>
                <w:szCs w:val="22"/>
                <w:lang w:val="mn-MN"/>
              </w:rPr>
              <w:t xml:space="preserve">ирүүлсэн талыг </w:t>
            </w:r>
            <w:r w:rsidR="006D31BA" w:rsidRPr="00D93680">
              <w:rPr>
                <w:sz w:val="22"/>
                <w:szCs w:val="22"/>
                <w:lang w:val="mn-MN"/>
              </w:rPr>
              <w:t>хэлнэ.</w:t>
            </w:r>
          </w:p>
          <w:p w14:paraId="3252A494" w14:textId="37D1DA4E" w:rsidR="00207C0F" w:rsidRPr="00D93680" w:rsidRDefault="00FB599C" w:rsidP="00FB599C">
            <w:pPr>
              <w:pStyle w:val="NormalWeb"/>
              <w:spacing w:before="100" w:beforeAutospacing="1" w:after="100" w:afterAutospacing="1"/>
              <w:ind w:left="718" w:right="175" w:hanging="283"/>
              <w:jc w:val="both"/>
              <w:rPr>
                <w:sz w:val="22"/>
                <w:szCs w:val="22"/>
                <w:lang w:val="mn-MN"/>
              </w:rPr>
            </w:pPr>
            <w:r w:rsidRPr="00D93680">
              <w:rPr>
                <w:sz w:val="22"/>
                <w:szCs w:val="22"/>
                <w:lang w:val="mn-MN"/>
              </w:rPr>
              <w:t xml:space="preserve">(и) </w:t>
            </w:r>
            <w:r w:rsidR="006D31BA" w:rsidRPr="00D93680">
              <w:rPr>
                <w:b/>
                <w:bCs/>
                <w:sz w:val="22"/>
                <w:szCs w:val="22"/>
                <w:lang w:val="mn-MN"/>
              </w:rPr>
              <w:t>Гүйцэтгэгчийн тендер</w:t>
            </w:r>
            <w:r w:rsidR="006D31BA" w:rsidRPr="00D93680">
              <w:rPr>
                <w:sz w:val="22"/>
                <w:szCs w:val="22"/>
                <w:lang w:val="mn-MN"/>
              </w:rPr>
              <w:t xml:space="preserve"> гэж гүйцэтгэгч</w:t>
            </w:r>
            <w:r w:rsidR="004D0EE1" w:rsidRPr="00D93680">
              <w:rPr>
                <w:sz w:val="22"/>
                <w:szCs w:val="22"/>
                <w:lang w:val="mn-MN"/>
              </w:rPr>
              <w:t>ээс</w:t>
            </w:r>
            <w:r w:rsidR="006D31BA" w:rsidRPr="00D93680">
              <w:rPr>
                <w:sz w:val="22"/>
                <w:szCs w:val="22"/>
                <w:lang w:val="mn-MN"/>
              </w:rPr>
              <w:t xml:space="preserve"> захиалагчид ирүүлсэн иж бүрэн тендерийн </w:t>
            </w:r>
            <w:r w:rsidR="00FE21CC" w:rsidRPr="00D93680">
              <w:rPr>
                <w:sz w:val="22"/>
                <w:szCs w:val="22"/>
                <w:lang w:val="mn-MN"/>
              </w:rPr>
              <w:t xml:space="preserve">баримт бичгийг </w:t>
            </w:r>
            <w:r w:rsidR="006D31BA" w:rsidRPr="00D93680">
              <w:rPr>
                <w:sz w:val="22"/>
                <w:szCs w:val="22"/>
                <w:lang w:val="mn-MN"/>
              </w:rPr>
              <w:t>хэлнэ.</w:t>
            </w:r>
          </w:p>
          <w:p w14:paraId="0E025F14" w14:textId="5AE363BE" w:rsidR="006D31BA" w:rsidRPr="00D93680" w:rsidRDefault="00FB599C" w:rsidP="00FB599C">
            <w:pPr>
              <w:spacing w:before="100" w:beforeAutospacing="1" w:line="200" w:lineRule="atLeast"/>
              <w:ind w:left="718" w:right="175" w:hanging="283"/>
              <w:jc w:val="both"/>
              <w:rPr>
                <w:sz w:val="22"/>
                <w:szCs w:val="22"/>
                <w:lang w:val="mn-MN"/>
              </w:rPr>
            </w:pPr>
            <w:r w:rsidRPr="00D93680">
              <w:rPr>
                <w:sz w:val="22"/>
                <w:szCs w:val="22"/>
                <w:lang w:val="mn-MN"/>
              </w:rPr>
              <w:t xml:space="preserve">(й) </w:t>
            </w:r>
            <w:r w:rsidR="006D31BA" w:rsidRPr="00D93680">
              <w:rPr>
                <w:b/>
                <w:bCs/>
                <w:sz w:val="22"/>
                <w:szCs w:val="22"/>
                <w:lang w:val="mn-MN"/>
              </w:rPr>
              <w:t xml:space="preserve">Гэрээний үнэ </w:t>
            </w:r>
            <w:r w:rsidR="006D31BA" w:rsidRPr="00D93680">
              <w:rPr>
                <w:sz w:val="22"/>
                <w:szCs w:val="22"/>
                <w:lang w:val="mn-MN"/>
              </w:rPr>
              <w:t xml:space="preserve">гэж </w:t>
            </w:r>
            <w:r w:rsidR="0013735C" w:rsidRPr="00D93680">
              <w:rPr>
                <w:sz w:val="22"/>
                <w:szCs w:val="22"/>
                <w:lang w:val="mn-MN"/>
              </w:rPr>
              <w:t xml:space="preserve">хүлээн зөвшөөрсөн </w:t>
            </w:r>
            <w:r w:rsidR="00D663AB" w:rsidRPr="00D93680">
              <w:rPr>
                <w:sz w:val="22"/>
                <w:szCs w:val="22"/>
                <w:lang w:val="mn-MN"/>
              </w:rPr>
              <w:t>тухай захидалд</w:t>
            </w:r>
            <w:r w:rsidR="006D31BA" w:rsidRPr="00D93680">
              <w:rPr>
                <w:sz w:val="22"/>
                <w:szCs w:val="22"/>
                <w:lang w:val="mn-MN"/>
              </w:rPr>
              <w:t xml:space="preserve"> дурдсан, гэрээний дагуу цаашид өөрчилж тохируул</w:t>
            </w:r>
            <w:r w:rsidR="00471564" w:rsidRPr="00D93680">
              <w:rPr>
                <w:sz w:val="22"/>
                <w:szCs w:val="22"/>
                <w:lang w:val="mn-MN"/>
              </w:rPr>
              <w:t>агдах</w:t>
            </w:r>
            <w:r w:rsidR="00EE1383" w:rsidRPr="00D93680">
              <w:rPr>
                <w:sz w:val="22"/>
                <w:szCs w:val="22"/>
                <w:lang w:val="mn-MN"/>
              </w:rPr>
              <w:t xml:space="preserve"> </w:t>
            </w:r>
            <w:r w:rsidR="00085BFF" w:rsidRPr="00D93680">
              <w:rPr>
                <w:sz w:val="22"/>
                <w:szCs w:val="22"/>
                <w:lang w:val="mn-MN"/>
              </w:rPr>
              <w:t xml:space="preserve">гэрээний </w:t>
            </w:r>
            <w:r w:rsidR="00EE1383" w:rsidRPr="00D93680">
              <w:rPr>
                <w:sz w:val="22"/>
                <w:szCs w:val="22"/>
                <w:lang w:val="mn-MN"/>
              </w:rPr>
              <w:t>зөвшөөрөгдсөн</w:t>
            </w:r>
            <w:r w:rsidR="006D31BA" w:rsidRPr="00D93680">
              <w:rPr>
                <w:sz w:val="22"/>
                <w:szCs w:val="22"/>
                <w:lang w:val="mn-MN"/>
              </w:rPr>
              <w:t xml:space="preserve"> үнийг хэлнэ.</w:t>
            </w:r>
          </w:p>
          <w:p w14:paraId="28157474" w14:textId="28BFEE87" w:rsidR="00D5574F" w:rsidRPr="00D93680" w:rsidRDefault="00FB599C" w:rsidP="00FB599C">
            <w:pPr>
              <w:spacing w:before="100" w:beforeAutospacing="1" w:line="200" w:lineRule="atLeast"/>
              <w:ind w:left="718" w:right="175" w:hanging="283"/>
              <w:jc w:val="both"/>
              <w:rPr>
                <w:sz w:val="22"/>
                <w:szCs w:val="22"/>
                <w:lang w:val="mn-MN"/>
              </w:rPr>
            </w:pPr>
            <w:r w:rsidRPr="00D93680">
              <w:rPr>
                <w:sz w:val="22"/>
                <w:szCs w:val="22"/>
                <w:lang w:val="mn-MN"/>
              </w:rPr>
              <w:t xml:space="preserve">(к) </w:t>
            </w:r>
            <w:r w:rsidR="006D31BA" w:rsidRPr="00D93680">
              <w:rPr>
                <w:b/>
                <w:bCs/>
                <w:sz w:val="22"/>
                <w:szCs w:val="22"/>
                <w:lang w:val="mn-MN"/>
              </w:rPr>
              <w:t>Өдөр</w:t>
            </w:r>
            <w:r w:rsidR="006D31BA" w:rsidRPr="00D93680">
              <w:rPr>
                <w:bCs/>
                <w:sz w:val="22"/>
                <w:szCs w:val="22"/>
                <w:lang w:val="mn-MN"/>
              </w:rPr>
              <w:t xml:space="preserve"> </w:t>
            </w:r>
            <w:r w:rsidR="006D31BA" w:rsidRPr="00D93680">
              <w:rPr>
                <w:sz w:val="22"/>
                <w:szCs w:val="22"/>
                <w:lang w:val="mn-MN"/>
              </w:rPr>
              <w:t xml:space="preserve">гэж хуанлийн өдрийг, </w:t>
            </w:r>
            <w:r w:rsidR="006D31BA" w:rsidRPr="00D93680">
              <w:rPr>
                <w:bCs/>
                <w:sz w:val="22"/>
                <w:szCs w:val="22"/>
                <w:lang w:val="mn-MN"/>
              </w:rPr>
              <w:t>сар</w:t>
            </w:r>
            <w:r w:rsidR="006D31BA" w:rsidRPr="00D93680">
              <w:rPr>
                <w:sz w:val="22"/>
                <w:szCs w:val="22"/>
                <w:lang w:val="mn-MN"/>
              </w:rPr>
              <w:t xml:space="preserve"> гэж хуанлийн сарыг тус тус хэлнэ.</w:t>
            </w:r>
          </w:p>
          <w:p w14:paraId="6D11FEA9" w14:textId="7E05963B" w:rsidR="006D31BA" w:rsidRPr="00D93680" w:rsidRDefault="00FB599C" w:rsidP="00FB599C">
            <w:pPr>
              <w:spacing w:before="100" w:beforeAutospacing="1" w:line="200" w:lineRule="atLeast"/>
              <w:ind w:left="718" w:right="175" w:hanging="283"/>
              <w:jc w:val="both"/>
              <w:rPr>
                <w:sz w:val="22"/>
                <w:szCs w:val="22"/>
                <w:lang w:val="mn-MN"/>
              </w:rPr>
            </w:pPr>
            <w:r w:rsidRPr="00D93680">
              <w:rPr>
                <w:sz w:val="22"/>
                <w:szCs w:val="22"/>
                <w:lang w:val="mn-MN"/>
              </w:rPr>
              <w:t xml:space="preserve">(л) </w:t>
            </w:r>
            <w:r w:rsidR="006D31BA" w:rsidRPr="00D93680">
              <w:rPr>
                <w:b/>
                <w:bCs/>
                <w:sz w:val="22"/>
                <w:szCs w:val="22"/>
                <w:lang w:val="mn-MN"/>
              </w:rPr>
              <w:t>Өдөр-ажил</w:t>
            </w:r>
            <w:r w:rsidR="006D31BA" w:rsidRPr="00D93680">
              <w:rPr>
                <w:sz w:val="22"/>
                <w:szCs w:val="22"/>
                <w:lang w:val="mn-MN"/>
              </w:rPr>
              <w:t xml:space="preserve"> гэж дагалдах материал ба байгууламжийн төлбөрөөс гадна гүйцэтгэгчийн ажилтнууд ба тоног төхөөрөмжийн ажилласан хугацаанд үндэслэн хийгдэх төлбөртэй уялдаа бүхий төрөл бүрийн ажлын орц хэмжээг хэлнэ.</w:t>
            </w:r>
          </w:p>
          <w:p w14:paraId="7B5DC301" w14:textId="2D5591FF" w:rsidR="00B80732" w:rsidRPr="00D93680" w:rsidRDefault="00FB599C" w:rsidP="00FB599C">
            <w:pPr>
              <w:spacing w:before="100" w:beforeAutospacing="1" w:line="200" w:lineRule="atLeast"/>
              <w:ind w:left="718" w:right="175" w:hanging="283"/>
              <w:jc w:val="both"/>
              <w:rPr>
                <w:sz w:val="22"/>
                <w:szCs w:val="22"/>
                <w:lang w:val="mn-MN"/>
              </w:rPr>
            </w:pPr>
            <w:r w:rsidRPr="00D93680">
              <w:rPr>
                <w:sz w:val="22"/>
                <w:szCs w:val="22"/>
                <w:lang w:val="mn-MN"/>
              </w:rPr>
              <w:t xml:space="preserve">(м) </w:t>
            </w:r>
            <w:r w:rsidR="00B80732" w:rsidRPr="00D93680">
              <w:rPr>
                <w:b/>
                <w:bCs/>
                <w:sz w:val="22"/>
                <w:szCs w:val="22"/>
                <w:lang w:val="mn-MN"/>
              </w:rPr>
              <w:t xml:space="preserve">Зөрчил гологдол </w:t>
            </w:r>
            <w:r w:rsidR="00B80732" w:rsidRPr="00D93680">
              <w:rPr>
                <w:sz w:val="22"/>
                <w:szCs w:val="22"/>
                <w:lang w:val="mn-MN"/>
              </w:rPr>
              <w:t>гэж гэрээний дагуу хийгдээгүй аливаа ажлыг хэлнэ.</w:t>
            </w:r>
          </w:p>
          <w:p w14:paraId="6FB886BC" w14:textId="01CC7F94" w:rsidR="00B80732" w:rsidRPr="00D93680" w:rsidRDefault="00FB599C" w:rsidP="00FB599C">
            <w:pPr>
              <w:spacing w:before="100" w:beforeAutospacing="1" w:line="200" w:lineRule="atLeast"/>
              <w:ind w:left="718" w:right="175" w:hanging="283"/>
              <w:jc w:val="both"/>
              <w:rPr>
                <w:sz w:val="22"/>
                <w:szCs w:val="22"/>
                <w:lang w:val="mn-MN"/>
              </w:rPr>
            </w:pPr>
            <w:r w:rsidRPr="00D93680">
              <w:rPr>
                <w:sz w:val="22"/>
                <w:szCs w:val="22"/>
                <w:lang w:val="mn-MN"/>
              </w:rPr>
              <w:lastRenderedPageBreak/>
              <w:t xml:space="preserve">(н) </w:t>
            </w:r>
            <w:r w:rsidR="00B80732" w:rsidRPr="00D93680">
              <w:rPr>
                <w:b/>
                <w:bCs/>
                <w:sz w:val="22"/>
                <w:szCs w:val="22"/>
                <w:lang w:val="mn-MN"/>
              </w:rPr>
              <w:t xml:space="preserve">Зөрчил гологдол арилгасан тухай мэдэгдэл </w:t>
            </w:r>
            <w:r w:rsidR="00B80732" w:rsidRPr="00D93680">
              <w:rPr>
                <w:bCs/>
                <w:sz w:val="22"/>
                <w:szCs w:val="22"/>
                <w:lang w:val="mn-MN"/>
              </w:rPr>
              <w:t>гэж гүйцэтгэгч зөрчил гологдлыг арилгасныг үндэслэн төслийн менежерийн гаргасан баталгааг хэлнэ.</w:t>
            </w:r>
          </w:p>
          <w:p w14:paraId="3EBA1A48" w14:textId="46EB022C" w:rsidR="00B80732" w:rsidRPr="00D93680" w:rsidRDefault="00FB599C" w:rsidP="00FB599C">
            <w:pPr>
              <w:spacing w:before="100" w:beforeAutospacing="1" w:line="200" w:lineRule="atLeast"/>
              <w:ind w:left="718" w:right="175" w:hanging="283"/>
              <w:jc w:val="both"/>
              <w:rPr>
                <w:sz w:val="22"/>
                <w:szCs w:val="22"/>
                <w:lang w:val="mn-MN"/>
              </w:rPr>
            </w:pPr>
            <w:r w:rsidRPr="00D93680">
              <w:rPr>
                <w:sz w:val="22"/>
                <w:szCs w:val="22"/>
                <w:lang w:val="mn-MN"/>
              </w:rPr>
              <w:t xml:space="preserve">(о) </w:t>
            </w:r>
            <w:r w:rsidR="00B80732" w:rsidRPr="00D93680">
              <w:rPr>
                <w:b/>
                <w:bCs/>
                <w:sz w:val="22"/>
                <w:szCs w:val="22"/>
                <w:lang w:val="mn-MN"/>
              </w:rPr>
              <w:t xml:space="preserve">Чанарын баталгаат хугацаа </w:t>
            </w:r>
            <w:r w:rsidR="00B80732" w:rsidRPr="00D93680">
              <w:rPr>
                <w:sz w:val="22"/>
                <w:szCs w:val="22"/>
                <w:lang w:val="mn-MN"/>
              </w:rPr>
              <w:t>гэж ажил дууссан өдрөөс эхлэн тоологдох хугацаа бөгөөд энэ хугацаанд илэрсэн зөрчил гологдлыг гүйцэтгэгч арилгах үүрэгтэй.</w:t>
            </w:r>
          </w:p>
          <w:p w14:paraId="41017F05" w14:textId="03FDACED" w:rsidR="00B80732" w:rsidRPr="00D93680" w:rsidRDefault="00FB599C" w:rsidP="00FB599C">
            <w:pPr>
              <w:spacing w:before="100" w:beforeAutospacing="1" w:line="200" w:lineRule="atLeast"/>
              <w:ind w:left="718" w:right="175" w:hanging="283"/>
              <w:jc w:val="both"/>
              <w:rPr>
                <w:sz w:val="22"/>
                <w:szCs w:val="22"/>
                <w:lang w:val="mn-MN"/>
              </w:rPr>
            </w:pPr>
            <w:r w:rsidRPr="00D93680">
              <w:rPr>
                <w:sz w:val="22"/>
                <w:szCs w:val="22"/>
                <w:lang w:val="mn-MN"/>
              </w:rPr>
              <w:t xml:space="preserve">(ө) </w:t>
            </w:r>
            <w:r w:rsidR="00B80732" w:rsidRPr="00D93680">
              <w:rPr>
                <w:b/>
                <w:bCs/>
                <w:sz w:val="22"/>
                <w:szCs w:val="22"/>
                <w:lang w:val="mn-MN"/>
              </w:rPr>
              <w:t>Зураг төсөл</w:t>
            </w:r>
            <w:r w:rsidR="00B80732" w:rsidRPr="00D93680">
              <w:rPr>
                <w:bCs/>
                <w:sz w:val="22"/>
                <w:szCs w:val="22"/>
                <w:lang w:val="mn-MN"/>
              </w:rPr>
              <w:t xml:space="preserve"> </w:t>
            </w:r>
            <w:r w:rsidR="00B80732" w:rsidRPr="00D93680">
              <w:rPr>
                <w:sz w:val="22"/>
                <w:szCs w:val="22"/>
                <w:lang w:val="mn-MN"/>
              </w:rPr>
              <w:t>гэж гэрээг гүйцэтгэхтэй холбоотойгоор төслийн менежерийн гаргасан, эсвэл баталсан тооцоо, бусад мэдээллийг хэлнэ.</w:t>
            </w:r>
          </w:p>
          <w:p w14:paraId="227459D3" w14:textId="7AAC3730" w:rsidR="00B80732" w:rsidRPr="00D93680" w:rsidRDefault="00FB599C" w:rsidP="00FB599C">
            <w:pPr>
              <w:spacing w:before="100" w:beforeAutospacing="1" w:line="200" w:lineRule="atLeast"/>
              <w:ind w:left="718" w:right="175" w:hanging="283"/>
              <w:jc w:val="both"/>
              <w:rPr>
                <w:sz w:val="22"/>
                <w:szCs w:val="22"/>
                <w:lang w:val="mn-MN"/>
              </w:rPr>
            </w:pPr>
            <w:r w:rsidRPr="00D93680">
              <w:rPr>
                <w:sz w:val="22"/>
                <w:szCs w:val="22"/>
                <w:lang w:val="mn-MN"/>
              </w:rPr>
              <w:t xml:space="preserve">(п) </w:t>
            </w:r>
            <w:r w:rsidR="00B80732" w:rsidRPr="00D93680">
              <w:rPr>
                <w:b/>
                <w:bCs/>
                <w:sz w:val="22"/>
                <w:szCs w:val="22"/>
                <w:lang w:val="mn-MN"/>
              </w:rPr>
              <w:t xml:space="preserve">Захиалагч </w:t>
            </w:r>
            <w:r w:rsidR="00B80732" w:rsidRPr="00D93680">
              <w:rPr>
                <w:sz w:val="22"/>
                <w:szCs w:val="22"/>
                <w:lang w:val="mn-MN"/>
              </w:rPr>
              <w:t>гэж ГТН-д тодорхойлсон ажил хийлгэхээр гүйцэтгэгчийг хөлслөн ажиллуулж буй этгээдийг хэлнэ.</w:t>
            </w:r>
          </w:p>
          <w:p w14:paraId="74D3E34C" w14:textId="6DE9F476" w:rsidR="00B80732" w:rsidRPr="00D93680" w:rsidRDefault="00FB599C" w:rsidP="00FB599C">
            <w:pPr>
              <w:spacing w:before="100" w:beforeAutospacing="1" w:line="200" w:lineRule="atLeast"/>
              <w:ind w:left="718" w:right="175" w:hanging="283"/>
              <w:jc w:val="both"/>
              <w:rPr>
                <w:sz w:val="22"/>
                <w:szCs w:val="22"/>
                <w:lang w:val="mn-MN"/>
              </w:rPr>
            </w:pPr>
            <w:r w:rsidRPr="00D93680">
              <w:rPr>
                <w:sz w:val="22"/>
                <w:szCs w:val="22"/>
                <w:lang w:val="mn-MN"/>
              </w:rPr>
              <w:t xml:space="preserve">(р) </w:t>
            </w:r>
            <w:r w:rsidR="00B80732" w:rsidRPr="00D93680">
              <w:rPr>
                <w:b/>
                <w:bCs/>
                <w:sz w:val="22"/>
                <w:szCs w:val="22"/>
                <w:lang w:val="mn-MN"/>
              </w:rPr>
              <w:t>Тоног төхөөрөмж</w:t>
            </w:r>
            <w:r w:rsidR="00B80732" w:rsidRPr="00D93680">
              <w:rPr>
                <w:bCs/>
                <w:sz w:val="22"/>
                <w:szCs w:val="22"/>
                <w:lang w:val="mn-MN"/>
              </w:rPr>
              <w:t xml:space="preserve"> </w:t>
            </w:r>
            <w:r w:rsidR="00B80732" w:rsidRPr="00D93680">
              <w:rPr>
                <w:sz w:val="22"/>
                <w:szCs w:val="22"/>
                <w:lang w:val="mn-MN"/>
              </w:rPr>
              <w:t>гэж ажил гүйцэтгэх зорилгоор ажлын талбайд түр хугацаагаар гүйцэтгэгчийн авчирсан машин механизм, тээврийн хэрэгслийг хэлнэ.</w:t>
            </w:r>
          </w:p>
          <w:p w14:paraId="6144DAEE" w14:textId="00E1AAAB" w:rsidR="00B80732" w:rsidRPr="00D93680" w:rsidRDefault="00FB599C" w:rsidP="00FB599C">
            <w:pPr>
              <w:spacing w:before="100" w:beforeAutospacing="1" w:line="200" w:lineRule="atLeast"/>
              <w:ind w:left="718" w:right="175" w:hanging="283"/>
              <w:jc w:val="both"/>
              <w:rPr>
                <w:sz w:val="22"/>
                <w:szCs w:val="22"/>
                <w:lang w:val="mn-MN"/>
              </w:rPr>
            </w:pPr>
            <w:r w:rsidRPr="00D93680">
              <w:rPr>
                <w:sz w:val="22"/>
                <w:szCs w:val="22"/>
                <w:lang w:val="mn-MN"/>
              </w:rPr>
              <w:t>(</w:t>
            </w:r>
            <w:r w:rsidR="00917085" w:rsidRPr="00D93680">
              <w:rPr>
                <w:sz w:val="22"/>
                <w:szCs w:val="22"/>
                <w:lang w:val="mn-MN"/>
              </w:rPr>
              <w:t>c</w:t>
            </w:r>
            <w:r w:rsidRPr="00D93680">
              <w:rPr>
                <w:sz w:val="22"/>
                <w:szCs w:val="22"/>
                <w:lang w:val="mn-MN"/>
              </w:rPr>
              <w:t xml:space="preserve">) </w:t>
            </w:r>
            <w:r w:rsidR="00B80732" w:rsidRPr="00D93680">
              <w:rPr>
                <w:b/>
                <w:bCs/>
                <w:sz w:val="22"/>
                <w:szCs w:val="22"/>
                <w:lang w:val="mn-MN"/>
              </w:rPr>
              <w:t>Давагдашгүй хүчин зүйл</w:t>
            </w:r>
            <w:r w:rsidR="00B80732" w:rsidRPr="00D93680">
              <w:rPr>
                <w:sz w:val="22"/>
                <w:szCs w:val="22"/>
                <w:lang w:val="mn-MN"/>
              </w:rPr>
              <w:t xml:space="preserve"> гэж</w:t>
            </w:r>
            <w:r w:rsidR="0089471D" w:rsidRPr="00D93680">
              <w:rPr>
                <w:noProof/>
                <w:sz w:val="22"/>
                <w:szCs w:val="22"/>
                <w:lang w:val="mn-MN"/>
              </w:rPr>
              <w:t xml:space="preserve"> </w:t>
            </w:r>
            <w:r w:rsidR="00646719" w:rsidRPr="00D93680">
              <w:rPr>
                <w:noProof/>
                <w:sz w:val="22"/>
                <w:szCs w:val="22"/>
                <w:lang w:val="mn-MN"/>
              </w:rPr>
              <w:t xml:space="preserve">гэрээ байгуулахаас өмнө урьдчилан таамаглах боломжгүй, талуудын хараа хяналтаас гадуур, зайлсхийх болон даван туулах боломжгүй, аль нэг талаас үл хамаарах онцгой үйл явдал буюу нөхцөл байдал </w:t>
            </w:r>
            <w:r w:rsidR="0089471D" w:rsidRPr="00D93680">
              <w:rPr>
                <w:noProof/>
                <w:sz w:val="22"/>
                <w:szCs w:val="22"/>
                <w:lang w:val="mn-MN"/>
              </w:rPr>
              <w:t>бий болохыг ойлгоно.</w:t>
            </w:r>
          </w:p>
          <w:p w14:paraId="27E1E731" w14:textId="6E56A65C" w:rsidR="00D5394E" w:rsidRPr="00D93680" w:rsidRDefault="00FB599C" w:rsidP="00FB599C">
            <w:pPr>
              <w:spacing w:before="100" w:beforeAutospacing="1" w:line="200" w:lineRule="atLeast"/>
              <w:ind w:left="718" w:right="175" w:hanging="283"/>
              <w:jc w:val="both"/>
              <w:rPr>
                <w:color w:val="000000" w:themeColor="text1"/>
                <w:sz w:val="22"/>
                <w:szCs w:val="22"/>
                <w:lang w:val="mn-MN"/>
              </w:rPr>
            </w:pPr>
            <w:r w:rsidRPr="00D93680">
              <w:rPr>
                <w:sz w:val="22"/>
                <w:szCs w:val="22"/>
                <w:lang w:val="mn-MN"/>
              </w:rPr>
              <w:t>(</w:t>
            </w:r>
            <w:r w:rsidR="00917085" w:rsidRPr="00D93680">
              <w:rPr>
                <w:sz w:val="22"/>
                <w:szCs w:val="22"/>
                <w:lang w:val="mn-MN"/>
              </w:rPr>
              <w:t>т</w:t>
            </w:r>
            <w:r w:rsidRPr="00D93680">
              <w:rPr>
                <w:sz w:val="22"/>
                <w:szCs w:val="22"/>
                <w:lang w:val="mn-MN"/>
              </w:rPr>
              <w:t xml:space="preserve">) </w:t>
            </w:r>
            <w:r w:rsidR="00D5394E" w:rsidRPr="00D93680">
              <w:rPr>
                <w:b/>
                <w:bCs/>
                <w:sz w:val="22"/>
                <w:szCs w:val="22"/>
                <w:lang w:val="mn-MN"/>
              </w:rPr>
              <w:t>Бичгийн буюу бичгээр</w:t>
            </w:r>
            <w:r w:rsidR="004D0EE1" w:rsidRPr="00D93680">
              <w:rPr>
                <w:b/>
                <w:bCs/>
                <w:sz w:val="22"/>
                <w:szCs w:val="22"/>
                <w:lang w:val="mn-MN"/>
              </w:rPr>
              <w:t xml:space="preserve"> гаргасан</w:t>
            </w:r>
            <w:r w:rsidR="00D5394E" w:rsidRPr="00D93680">
              <w:rPr>
                <w:sz w:val="22"/>
                <w:szCs w:val="22"/>
                <w:lang w:val="mn-MN"/>
              </w:rPr>
              <w:t xml:space="preserve"> гэж гараар бичсэн, бичгийн машинаар цохсон, хэвлэсэн, </w:t>
            </w:r>
            <w:r w:rsidR="004D0EE1" w:rsidRPr="00D93680">
              <w:rPr>
                <w:sz w:val="22"/>
                <w:szCs w:val="22"/>
                <w:lang w:val="mn-MN"/>
              </w:rPr>
              <w:t>цахимаар</w:t>
            </w:r>
            <w:r w:rsidR="00D5394E" w:rsidRPr="00D93680">
              <w:rPr>
                <w:sz w:val="22"/>
                <w:szCs w:val="22"/>
                <w:lang w:val="mn-MN"/>
              </w:rPr>
              <w:t xml:space="preserve"> боловсруулсан</w:t>
            </w:r>
            <w:r w:rsidR="004D0EE1" w:rsidRPr="00D93680">
              <w:rPr>
                <w:sz w:val="22"/>
                <w:szCs w:val="22"/>
                <w:lang w:val="mn-MN"/>
              </w:rPr>
              <w:t xml:space="preserve"> бөгөөд тогтмол хадгалагдах  </w:t>
            </w:r>
            <w:r w:rsidR="00D5394E" w:rsidRPr="00D93680">
              <w:rPr>
                <w:sz w:val="22"/>
                <w:szCs w:val="22"/>
                <w:lang w:val="mn-MN"/>
              </w:rPr>
              <w:t xml:space="preserve"> </w:t>
            </w:r>
            <w:r w:rsidR="004D0EE1" w:rsidRPr="00D93680">
              <w:rPr>
                <w:color w:val="000000" w:themeColor="text1"/>
                <w:sz w:val="22"/>
                <w:szCs w:val="22"/>
                <w:lang w:val="mn-MN"/>
              </w:rPr>
              <w:t>бичлэгийг</w:t>
            </w:r>
            <w:r w:rsidR="00D5394E" w:rsidRPr="00D93680">
              <w:rPr>
                <w:color w:val="000000" w:themeColor="text1"/>
                <w:sz w:val="22"/>
                <w:szCs w:val="22"/>
                <w:lang w:val="mn-MN"/>
              </w:rPr>
              <w:t xml:space="preserve"> хэлнэ. </w:t>
            </w:r>
          </w:p>
          <w:p w14:paraId="206EF993" w14:textId="5D5B5FC6" w:rsidR="00D5394E" w:rsidRPr="00D93680" w:rsidRDefault="00FB599C" w:rsidP="00FB599C">
            <w:pPr>
              <w:spacing w:before="100" w:beforeAutospacing="1" w:line="200" w:lineRule="atLeast"/>
              <w:ind w:left="718" w:right="175" w:hanging="283"/>
              <w:jc w:val="both"/>
              <w:rPr>
                <w:sz w:val="22"/>
                <w:szCs w:val="22"/>
                <w:lang w:val="mn-MN"/>
              </w:rPr>
            </w:pPr>
            <w:r w:rsidRPr="00D93680">
              <w:rPr>
                <w:sz w:val="22"/>
                <w:szCs w:val="22"/>
                <w:lang w:val="mn-MN"/>
              </w:rPr>
              <w:t>(</w:t>
            </w:r>
            <w:r w:rsidR="00917085" w:rsidRPr="00D93680">
              <w:rPr>
                <w:sz w:val="22"/>
                <w:szCs w:val="22"/>
                <w:lang w:val="mn-MN"/>
              </w:rPr>
              <w:t>у</w:t>
            </w:r>
            <w:r w:rsidRPr="00D93680">
              <w:rPr>
                <w:sz w:val="22"/>
                <w:szCs w:val="22"/>
                <w:lang w:val="mn-MN"/>
              </w:rPr>
              <w:t xml:space="preserve">) </w:t>
            </w:r>
            <w:r w:rsidR="00D5394E" w:rsidRPr="00D93680">
              <w:rPr>
                <w:b/>
                <w:bCs/>
                <w:sz w:val="22"/>
                <w:szCs w:val="22"/>
                <w:lang w:val="mn-MN"/>
              </w:rPr>
              <w:t xml:space="preserve">Гэрээний анхны үнэ </w:t>
            </w:r>
            <w:r w:rsidR="00D5394E" w:rsidRPr="00D93680">
              <w:rPr>
                <w:sz w:val="22"/>
                <w:szCs w:val="22"/>
                <w:lang w:val="mn-MN"/>
              </w:rPr>
              <w:t>гэж гэрээ байгуулах эрх олгох тухай захиалагчийн мэдэгдэлд дурдсан гэрээний үнийг хэлнэ.</w:t>
            </w:r>
          </w:p>
          <w:p w14:paraId="0208B1F4" w14:textId="4E2E2CAA" w:rsidR="00D5394E" w:rsidRPr="00D93680" w:rsidRDefault="00FB599C" w:rsidP="00FB599C">
            <w:pPr>
              <w:spacing w:before="100" w:beforeAutospacing="1" w:line="200" w:lineRule="atLeast"/>
              <w:ind w:left="718" w:right="175" w:hanging="283"/>
              <w:jc w:val="both"/>
              <w:rPr>
                <w:sz w:val="22"/>
                <w:szCs w:val="22"/>
                <w:lang w:val="mn-MN"/>
              </w:rPr>
            </w:pPr>
            <w:r w:rsidRPr="00D93680">
              <w:rPr>
                <w:sz w:val="22"/>
                <w:szCs w:val="22"/>
                <w:lang w:val="mn-MN"/>
              </w:rPr>
              <w:t>(</w:t>
            </w:r>
            <w:r w:rsidR="00917085" w:rsidRPr="00D93680">
              <w:rPr>
                <w:sz w:val="22"/>
                <w:szCs w:val="22"/>
                <w:lang w:val="mn-MN"/>
              </w:rPr>
              <w:t>ү</w:t>
            </w:r>
            <w:r w:rsidRPr="00D93680">
              <w:rPr>
                <w:sz w:val="22"/>
                <w:szCs w:val="22"/>
                <w:lang w:val="mn-MN"/>
              </w:rPr>
              <w:t xml:space="preserve">) </w:t>
            </w:r>
            <w:r w:rsidR="00D5394E" w:rsidRPr="00D93680">
              <w:rPr>
                <w:b/>
                <w:bCs/>
                <w:sz w:val="22"/>
                <w:szCs w:val="22"/>
                <w:lang w:val="mn-MN"/>
              </w:rPr>
              <w:t xml:space="preserve">Ажил дуусгахаар төлөвлөсөн өдөр </w:t>
            </w:r>
            <w:r w:rsidR="00D5394E" w:rsidRPr="00D93680">
              <w:rPr>
                <w:sz w:val="22"/>
                <w:szCs w:val="22"/>
                <w:lang w:val="mn-MN"/>
              </w:rPr>
              <w:t>гэж гүйцэтгэгч ажлыг дуусгахаар төлөвлөсөн өдрийг хэлнэ. Ажил дуусгахаар төлөвлөсөн өдрийг ГТН-д тусгана. Ажил дуусгахаар төлөвлөсөн өдрийг зөвхөн төслийн менежер хугацаа сунгах, эсхүл хурдасгах захиалга өгөх замаар шинэчлэн тогтоож болно.</w:t>
            </w:r>
          </w:p>
          <w:p w14:paraId="697EE10F" w14:textId="760D0784" w:rsidR="004D0EE1" w:rsidRPr="00D93680" w:rsidRDefault="00FB599C" w:rsidP="00FB599C">
            <w:pPr>
              <w:spacing w:before="100" w:beforeAutospacing="1" w:line="200" w:lineRule="atLeast"/>
              <w:ind w:left="718" w:right="175" w:hanging="283"/>
              <w:jc w:val="both"/>
              <w:rPr>
                <w:sz w:val="22"/>
                <w:szCs w:val="22"/>
                <w:lang w:val="mn-MN"/>
              </w:rPr>
            </w:pPr>
            <w:r w:rsidRPr="00D93680">
              <w:rPr>
                <w:sz w:val="22"/>
                <w:szCs w:val="22"/>
                <w:lang w:val="mn-MN"/>
              </w:rPr>
              <w:t>(</w:t>
            </w:r>
            <w:r w:rsidR="00917085" w:rsidRPr="00D93680">
              <w:rPr>
                <w:sz w:val="22"/>
                <w:szCs w:val="22"/>
                <w:lang w:val="mn-MN"/>
              </w:rPr>
              <w:t>ф</w:t>
            </w:r>
            <w:r w:rsidRPr="00D93680">
              <w:rPr>
                <w:sz w:val="22"/>
                <w:szCs w:val="22"/>
                <w:lang w:val="mn-MN"/>
              </w:rPr>
              <w:t xml:space="preserve">) </w:t>
            </w:r>
            <w:r w:rsidR="004D0EE1" w:rsidRPr="00D93680">
              <w:rPr>
                <w:b/>
                <w:bCs/>
                <w:sz w:val="22"/>
                <w:szCs w:val="22"/>
                <w:lang w:val="mn-MN"/>
              </w:rPr>
              <w:t>Гэрээ байгуулах эрх олгох тухай мэдэгдэл</w:t>
            </w:r>
            <w:r w:rsidR="004D0EE1" w:rsidRPr="00D93680">
              <w:rPr>
                <w:sz w:val="22"/>
                <w:szCs w:val="22"/>
                <w:lang w:val="mn-MN"/>
              </w:rPr>
              <w:t xml:space="preserve"> гэж захиалагчаас тендерийг албан ёсоор хүлээн зөвшөөрсөн тухай баримт бичиг бөгөөд энэ нь зөвшөөрсөн өдрөөс эхлэн гэрээ байгуулагдсан болохыг илэрхийлнэ. </w:t>
            </w:r>
          </w:p>
          <w:p w14:paraId="0195E1EA" w14:textId="5B7B526B" w:rsidR="00FE21CC" w:rsidRPr="00D93680" w:rsidRDefault="00FB599C" w:rsidP="00FB599C">
            <w:pPr>
              <w:spacing w:before="100" w:beforeAutospacing="1" w:line="200" w:lineRule="atLeast"/>
              <w:ind w:left="718" w:right="175" w:hanging="283"/>
              <w:jc w:val="both"/>
              <w:rPr>
                <w:sz w:val="22"/>
                <w:szCs w:val="22"/>
                <w:lang w:val="mn-MN"/>
              </w:rPr>
            </w:pPr>
            <w:r w:rsidRPr="00D93680">
              <w:rPr>
                <w:sz w:val="22"/>
                <w:szCs w:val="22"/>
                <w:lang w:val="mn-MN"/>
              </w:rPr>
              <w:t>(</w:t>
            </w:r>
            <w:r w:rsidR="00917085" w:rsidRPr="00D93680">
              <w:rPr>
                <w:sz w:val="22"/>
                <w:szCs w:val="22"/>
                <w:lang w:val="mn-MN"/>
              </w:rPr>
              <w:t>х</w:t>
            </w:r>
            <w:r w:rsidRPr="00D93680">
              <w:rPr>
                <w:sz w:val="22"/>
                <w:szCs w:val="22"/>
                <w:lang w:val="mn-MN"/>
              </w:rPr>
              <w:t xml:space="preserve">) </w:t>
            </w:r>
            <w:r w:rsidR="00FE21CC" w:rsidRPr="00D93680">
              <w:rPr>
                <w:b/>
                <w:bCs/>
                <w:sz w:val="22"/>
                <w:szCs w:val="22"/>
                <w:lang w:val="mn-MN"/>
              </w:rPr>
              <w:t>Материал</w:t>
            </w:r>
            <w:r w:rsidR="00FE21CC" w:rsidRPr="00D93680">
              <w:rPr>
                <w:bCs/>
                <w:sz w:val="22"/>
                <w:szCs w:val="22"/>
                <w:lang w:val="mn-MN"/>
              </w:rPr>
              <w:t xml:space="preserve"> </w:t>
            </w:r>
            <w:r w:rsidR="00FE21CC" w:rsidRPr="00D93680">
              <w:rPr>
                <w:sz w:val="22"/>
                <w:szCs w:val="22"/>
                <w:lang w:val="mn-MN"/>
              </w:rPr>
              <w:t>гэж ажлын зорилгоор гүйцэтгэгчийн ашиглах бүх төрлийн барилгын материал, түүхий эд, хийц, бүтээгдхүүн, эд анги болон бусад зүйлсийг хэлнэ.</w:t>
            </w:r>
          </w:p>
          <w:p w14:paraId="3CAA23B0" w14:textId="4BA692C1" w:rsidR="00FE21CC" w:rsidRPr="00D93680" w:rsidRDefault="00FB599C" w:rsidP="00FB599C">
            <w:pPr>
              <w:spacing w:before="100" w:beforeAutospacing="1" w:line="200" w:lineRule="atLeast"/>
              <w:ind w:left="718" w:right="175" w:hanging="283"/>
              <w:jc w:val="both"/>
              <w:rPr>
                <w:sz w:val="22"/>
                <w:szCs w:val="22"/>
                <w:lang w:val="mn-MN"/>
              </w:rPr>
            </w:pPr>
            <w:r w:rsidRPr="00D93680">
              <w:rPr>
                <w:sz w:val="22"/>
                <w:szCs w:val="22"/>
                <w:lang w:val="mn-MN"/>
              </w:rPr>
              <w:t>(</w:t>
            </w:r>
            <w:r w:rsidR="00917085" w:rsidRPr="00D93680">
              <w:rPr>
                <w:sz w:val="22"/>
                <w:szCs w:val="22"/>
                <w:lang w:val="mn-MN"/>
              </w:rPr>
              <w:t>ц</w:t>
            </w:r>
            <w:r w:rsidRPr="00D93680">
              <w:rPr>
                <w:sz w:val="22"/>
                <w:szCs w:val="22"/>
                <w:lang w:val="mn-MN"/>
              </w:rPr>
              <w:t xml:space="preserve">) </w:t>
            </w:r>
            <w:r w:rsidR="00FE21CC" w:rsidRPr="00D93680">
              <w:rPr>
                <w:b/>
                <w:bCs/>
                <w:sz w:val="22"/>
                <w:szCs w:val="22"/>
                <w:lang w:val="mn-MN"/>
              </w:rPr>
              <w:t xml:space="preserve">Талууд </w:t>
            </w:r>
            <w:r w:rsidR="00FE21CC" w:rsidRPr="00D93680">
              <w:rPr>
                <w:sz w:val="22"/>
                <w:szCs w:val="22"/>
                <w:lang w:val="mn-MN"/>
              </w:rPr>
              <w:t xml:space="preserve">гэж </w:t>
            </w:r>
            <w:r w:rsidR="0093754B" w:rsidRPr="00D93680">
              <w:rPr>
                <w:sz w:val="22"/>
                <w:szCs w:val="22"/>
                <w:lang w:val="mn-MN"/>
              </w:rPr>
              <w:t xml:space="preserve">тухайн нөхцөл байдлаас хамааран </w:t>
            </w:r>
            <w:r w:rsidR="00FE21CC" w:rsidRPr="00D93680">
              <w:rPr>
                <w:sz w:val="22"/>
                <w:szCs w:val="22"/>
                <w:lang w:val="mn-MN"/>
              </w:rPr>
              <w:t>захиалагч эсвэл гүйцэтгэгч</w:t>
            </w:r>
            <w:r w:rsidR="0093754B" w:rsidRPr="00D93680">
              <w:rPr>
                <w:sz w:val="22"/>
                <w:szCs w:val="22"/>
                <w:lang w:val="mn-MN"/>
              </w:rPr>
              <w:t>ийг хэлнэ.</w:t>
            </w:r>
          </w:p>
          <w:p w14:paraId="14B1F342" w14:textId="288B62FC" w:rsidR="00FE21CC" w:rsidRPr="00D93680" w:rsidRDefault="00FB599C" w:rsidP="00FB599C">
            <w:pPr>
              <w:spacing w:before="100" w:beforeAutospacing="1" w:line="200" w:lineRule="atLeast"/>
              <w:ind w:left="718" w:right="175" w:hanging="283"/>
              <w:jc w:val="both"/>
              <w:rPr>
                <w:sz w:val="22"/>
                <w:szCs w:val="22"/>
                <w:lang w:val="mn-MN"/>
              </w:rPr>
            </w:pPr>
            <w:r w:rsidRPr="00D93680">
              <w:rPr>
                <w:sz w:val="22"/>
                <w:szCs w:val="22"/>
                <w:lang w:val="mn-MN"/>
              </w:rPr>
              <w:t>(</w:t>
            </w:r>
            <w:r w:rsidR="00917085" w:rsidRPr="00D93680">
              <w:rPr>
                <w:sz w:val="22"/>
                <w:szCs w:val="22"/>
                <w:lang w:val="mn-MN"/>
              </w:rPr>
              <w:t>ч</w:t>
            </w:r>
            <w:r w:rsidRPr="00D93680">
              <w:rPr>
                <w:sz w:val="22"/>
                <w:szCs w:val="22"/>
                <w:lang w:val="mn-MN"/>
              </w:rPr>
              <w:t xml:space="preserve">) </w:t>
            </w:r>
            <w:r w:rsidR="00FE21CC" w:rsidRPr="00D93680">
              <w:rPr>
                <w:b/>
                <w:bCs/>
                <w:sz w:val="22"/>
                <w:szCs w:val="22"/>
                <w:lang w:val="mn-MN"/>
              </w:rPr>
              <w:t xml:space="preserve">ГТН </w:t>
            </w:r>
            <w:r w:rsidR="00FE21CC" w:rsidRPr="00D93680">
              <w:rPr>
                <w:sz w:val="22"/>
                <w:szCs w:val="22"/>
                <w:lang w:val="mn-MN"/>
              </w:rPr>
              <w:t>гэж гэрээний тусгай нөхц</w:t>
            </w:r>
            <w:r w:rsidR="003A2E8D" w:rsidRPr="00D93680">
              <w:rPr>
                <w:sz w:val="22"/>
                <w:szCs w:val="22"/>
                <w:lang w:val="mn-MN"/>
              </w:rPr>
              <w:t>ө</w:t>
            </w:r>
            <w:r w:rsidR="00FE21CC" w:rsidRPr="00D93680">
              <w:rPr>
                <w:sz w:val="22"/>
                <w:szCs w:val="22"/>
                <w:lang w:val="mn-MN"/>
              </w:rPr>
              <w:t>лийг хэлнэ.</w:t>
            </w:r>
          </w:p>
          <w:p w14:paraId="7ECD720D" w14:textId="7A2898D2" w:rsidR="00FE21CC" w:rsidRPr="00D93680" w:rsidRDefault="00FB599C" w:rsidP="00FB599C">
            <w:pPr>
              <w:spacing w:before="100" w:beforeAutospacing="1" w:line="200" w:lineRule="atLeast"/>
              <w:ind w:left="718" w:right="175" w:hanging="283"/>
              <w:jc w:val="both"/>
              <w:rPr>
                <w:sz w:val="22"/>
                <w:szCs w:val="22"/>
                <w:lang w:val="mn-MN"/>
              </w:rPr>
            </w:pPr>
            <w:r w:rsidRPr="00D93680">
              <w:rPr>
                <w:sz w:val="22"/>
                <w:szCs w:val="22"/>
                <w:lang w:val="mn-MN"/>
              </w:rPr>
              <w:t>(</w:t>
            </w:r>
            <w:r w:rsidR="00917085" w:rsidRPr="00D93680">
              <w:rPr>
                <w:sz w:val="22"/>
                <w:szCs w:val="22"/>
                <w:lang w:val="mn-MN"/>
              </w:rPr>
              <w:t>ш</w:t>
            </w:r>
            <w:r w:rsidRPr="00D93680">
              <w:rPr>
                <w:sz w:val="22"/>
                <w:szCs w:val="22"/>
                <w:lang w:val="mn-MN"/>
              </w:rPr>
              <w:t xml:space="preserve">) </w:t>
            </w:r>
            <w:r w:rsidR="00FE21CC" w:rsidRPr="00D93680">
              <w:rPr>
                <w:b/>
                <w:bCs/>
                <w:sz w:val="22"/>
                <w:szCs w:val="22"/>
                <w:lang w:val="mn-MN"/>
              </w:rPr>
              <w:t>Байгууламж</w:t>
            </w:r>
            <w:r w:rsidR="00FE21CC" w:rsidRPr="00D93680">
              <w:rPr>
                <w:bCs/>
                <w:sz w:val="22"/>
                <w:szCs w:val="22"/>
                <w:lang w:val="mn-MN"/>
              </w:rPr>
              <w:t xml:space="preserve"> </w:t>
            </w:r>
            <w:r w:rsidR="00FE21CC" w:rsidRPr="00D93680">
              <w:rPr>
                <w:sz w:val="22"/>
                <w:szCs w:val="22"/>
                <w:lang w:val="mn-MN"/>
              </w:rPr>
              <w:t>гэж механик, цахилгаан, хими, эсхүл биологийн үйл ажиллагаа бүхий хэсэг ажлыг хэлнэ.</w:t>
            </w:r>
          </w:p>
          <w:p w14:paraId="28BA9E5C" w14:textId="1681D03E" w:rsidR="0093754B" w:rsidRPr="00D93680" w:rsidRDefault="00FB599C" w:rsidP="00FB599C">
            <w:pPr>
              <w:spacing w:before="100" w:beforeAutospacing="1" w:line="200" w:lineRule="atLeast"/>
              <w:ind w:left="718" w:right="175" w:hanging="283"/>
              <w:jc w:val="both"/>
              <w:rPr>
                <w:sz w:val="22"/>
                <w:szCs w:val="22"/>
                <w:lang w:val="mn-MN"/>
              </w:rPr>
            </w:pPr>
            <w:r w:rsidRPr="00D93680">
              <w:rPr>
                <w:sz w:val="22"/>
                <w:szCs w:val="22"/>
                <w:lang w:val="mn-MN"/>
              </w:rPr>
              <w:t>(</w:t>
            </w:r>
            <w:r w:rsidR="00917085" w:rsidRPr="00D93680">
              <w:rPr>
                <w:sz w:val="22"/>
                <w:szCs w:val="22"/>
                <w:lang w:val="mn-MN"/>
              </w:rPr>
              <w:t>ь</w:t>
            </w:r>
            <w:r w:rsidRPr="00D93680">
              <w:rPr>
                <w:sz w:val="22"/>
                <w:szCs w:val="22"/>
                <w:lang w:val="mn-MN"/>
              </w:rPr>
              <w:t xml:space="preserve">) </w:t>
            </w:r>
            <w:r w:rsidR="0093754B" w:rsidRPr="00D93680">
              <w:rPr>
                <w:b/>
                <w:bCs/>
                <w:sz w:val="22"/>
                <w:szCs w:val="22"/>
                <w:lang w:val="mn-MN"/>
              </w:rPr>
              <w:t xml:space="preserve">Төслийн менежер </w:t>
            </w:r>
            <w:r w:rsidR="0093754B" w:rsidRPr="00D93680">
              <w:rPr>
                <w:sz w:val="22"/>
                <w:szCs w:val="22"/>
                <w:lang w:val="mn-MN"/>
              </w:rPr>
              <w:t xml:space="preserve">гэж ажлын гүйцэтгэлд хяналт тавьж гэрээний удирдлагыг хэрэгжүүлэх үүрэгтэй, ГТН-д дурдсан этгээд (эсхүл </w:t>
            </w:r>
            <w:r w:rsidR="0093754B" w:rsidRPr="00D93680">
              <w:rPr>
                <w:sz w:val="22"/>
                <w:szCs w:val="22"/>
                <w:lang w:val="mn-MN"/>
              </w:rPr>
              <w:lastRenderedPageBreak/>
              <w:t>төслийн менежерийн оронд ажиллуулахаар захиалагчийн томилж, гүйцэтгэгчид мэдэгдсэн этгээд)-ийг хэлнэ.</w:t>
            </w:r>
          </w:p>
          <w:p w14:paraId="59E28C52" w14:textId="6ADDF4C8" w:rsidR="007B15F4" w:rsidRPr="00D93680" w:rsidRDefault="00FB599C" w:rsidP="00FB599C">
            <w:pPr>
              <w:spacing w:before="100" w:beforeAutospacing="1" w:line="200" w:lineRule="atLeast"/>
              <w:ind w:left="718" w:right="175" w:hanging="283"/>
              <w:jc w:val="both"/>
              <w:rPr>
                <w:sz w:val="22"/>
                <w:szCs w:val="22"/>
                <w:lang w:val="mn-MN"/>
              </w:rPr>
            </w:pPr>
            <w:r w:rsidRPr="00D93680">
              <w:rPr>
                <w:sz w:val="22"/>
                <w:szCs w:val="22"/>
                <w:lang w:val="mn-MN"/>
              </w:rPr>
              <w:t>(</w:t>
            </w:r>
            <w:r w:rsidR="00917085" w:rsidRPr="00D93680">
              <w:rPr>
                <w:sz w:val="22"/>
                <w:szCs w:val="22"/>
                <w:lang w:val="mn-MN"/>
              </w:rPr>
              <w:t>э</w:t>
            </w:r>
            <w:r w:rsidRPr="00D93680">
              <w:rPr>
                <w:sz w:val="22"/>
                <w:szCs w:val="22"/>
                <w:lang w:val="mn-MN"/>
              </w:rPr>
              <w:t xml:space="preserve">) </w:t>
            </w:r>
            <w:r w:rsidR="007B15F4" w:rsidRPr="00D93680">
              <w:rPr>
                <w:b/>
                <w:bCs/>
                <w:sz w:val="22"/>
                <w:szCs w:val="22"/>
                <w:lang w:val="mn-MN"/>
              </w:rPr>
              <w:t xml:space="preserve">Барьцаа </w:t>
            </w:r>
            <w:r w:rsidR="00CB1E09" w:rsidRPr="00D93680">
              <w:rPr>
                <w:b/>
                <w:bCs/>
                <w:sz w:val="22"/>
                <w:szCs w:val="22"/>
                <w:lang w:val="mn-MN"/>
              </w:rPr>
              <w:t xml:space="preserve">мөнгө </w:t>
            </w:r>
            <w:r w:rsidR="007B15F4" w:rsidRPr="00D93680">
              <w:rPr>
                <w:b/>
                <w:bCs/>
                <w:sz w:val="22"/>
                <w:szCs w:val="22"/>
                <w:lang w:val="mn-MN"/>
              </w:rPr>
              <w:t xml:space="preserve">гэж </w:t>
            </w:r>
            <w:r w:rsidR="00CB1E09" w:rsidRPr="00D93680">
              <w:rPr>
                <w:sz w:val="22"/>
                <w:szCs w:val="22"/>
                <w:lang w:val="mn-MN"/>
              </w:rPr>
              <w:t>ГЕН-ийн 55.1 [Барьцаа мөнгө]-ийн дагуу захиалагчийн хуримтлуулж буй нийт мөнгөн дүнг хэлнэ.</w:t>
            </w:r>
          </w:p>
          <w:p w14:paraId="0B412AC3" w14:textId="54200586" w:rsidR="00CB1E09" w:rsidRPr="00D93680" w:rsidRDefault="00FB599C" w:rsidP="00FB599C">
            <w:pPr>
              <w:spacing w:before="100" w:beforeAutospacing="1" w:line="200" w:lineRule="atLeast"/>
              <w:ind w:left="718" w:right="175" w:hanging="283"/>
              <w:jc w:val="both"/>
              <w:rPr>
                <w:sz w:val="22"/>
                <w:szCs w:val="22"/>
                <w:lang w:val="mn-MN"/>
              </w:rPr>
            </w:pPr>
            <w:r w:rsidRPr="00D93680">
              <w:rPr>
                <w:sz w:val="22"/>
                <w:szCs w:val="22"/>
                <w:lang w:val="mn-MN"/>
              </w:rPr>
              <w:t>(</w:t>
            </w:r>
            <w:r w:rsidR="00917085" w:rsidRPr="00D93680">
              <w:rPr>
                <w:sz w:val="22"/>
                <w:szCs w:val="22"/>
                <w:lang w:val="mn-MN"/>
              </w:rPr>
              <w:t>ю</w:t>
            </w:r>
            <w:r w:rsidRPr="00D93680">
              <w:rPr>
                <w:sz w:val="22"/>
                <w:szCs w:val="22"/>
                <w:lang w:val="mn-MN"/>
              </w:rPr>
              <w:t xml:space="preserve">) </w:t>
            </w:r>
            <w:r w:rsidR="00CB1E09" w:rsidRPr="00D93680">
              <w:rPr>
                <w:b/>
                <w:bCs/>
                <w:sz w:val="22"/>
                <w:szCs w:val="22"/>
                <w:lang w:val="mn-MN"/>
              </w:rPr>
              <w:t xml:space="preserve">Хуваарь </w:t>
            </w:r>
            <w:r w:rsidR="00CB1E09" w:rsidRPr="00D93680">
              <w:rPr>
                <w:sz w:val="22"/>
                <w:szCs w:val="22"/>
                <w:lang w:val="mn-MN"/>
              </w:rPr>
              <w:t xml:space="preserve">гэж гүйцэтгэгчээс тендерийн </w:t>
            </w:r>
            <w:r w:rsidR="00350539" w:rsidRPr="00D93680">
              <w:rPr>
                <w:sz w:val="22"/>
                <w:szCs w:val="22"/>
                <w:lang w:val="mn-MN"/>
              </w:rPr>
              <w:t xml:space="preserve">захидлын </w:t>
            </w:r>
            <w:r w:rsidR="00CB1E09" w:rsidRPr="00D93680">
              <w:rPr>
                <w:sz w:val="22"/>
                <w:szCs w:val="22"/>
                <w:lang w:val="mn-MN"/>
              </w:rPr>
              <w:t xml:space="preserve">хамт ирүүлсэн хуваарь гэж нэрлэгдэх баримт бичгүүд бөгөөд энэ нь гэрээний нэг хэсэг болно. Эдгээр баримт бичиг нь ажлын тоо хэмжээ, </w:t>
            </w:r>
            <w:r w:rsidR="00821FDE" w:rsidRPr="00D93680">
              <w:rPr>
                <w:sz w:val="22"/>
                <w:szCs w:val="22"/>
                <w:lang w:val="mn-MN"/>
              </w:rPr>
              <w:t>өгөгдөл</w:t>
            </w:r>
            <w:r w:rsidR="00CB1E09" w:rsidRPr="00D93680">
              <w:rPr>
                <w:sz w:val="22"/>
                <w:szCs w:val="22"/>
                <w:lang w:val="mn-MN"/>
              </w:rPr>
              <w:t xml:space="preserve">, </w:t>
            </w:r>
            <w:r w:rsidR="0090491C" w:rsidRPr="00D93680">
              <w:rPr>
                <w:sz w:val="22"/>
                <w:szCs w:val="22"/>
                <w:lang w:val="mn-MN"/>
              </w:rPr>
              <w:t>нэгж үнэ</w:t>
            </w:r>
            <w:r w:rsidR="00CB1E09" w:rsidRPr="00D93680">
              <w:rPr>
                <w:sz w:val="22"/>
                <w:szCs w:val="22"/>
                <w:lang w:val="mn-MN"/>
              </w:rPr>
              <w:t xml:space="preserve"> болон үнийн жагсаалт зэргийг агуулж болно.</w:t>
            </w:r>
          </w:p>
          <w:p w14:paraId="74FF8B5B" w14:textId="1D612E1B" w:rsidR="00CB1E09" w:rsidRPr="00D93680" w:rsidRDefault="00FB599C" w:rsidP="00FB599C">
            <w:pPr>
              <w:spacing w:before="100" w:beforeAutospacing="1" w:line="200" w:lineRule="atLeast"/>
              <w:ind w:left="718" w:right="175" w:hanging="283"/>
              <w:jc w:val="both"/>
              <w:rPr>
                <w:sz w:val="22"/>
                <w:szCs w:val="22"/>
                <w:lang w:val="mn-MN"/>
              </w:rPr>
            </w:pPr>
            <w:r w:rsidRPr="00D93680">
              <w:rPr>
                <w:sz w:val="22"/>
                <w:szCs w:val="22"/>
                <w:lang w:val="mn-MN"/>
              </w:rPr>
              <w:t>(</w:t>
            </w:r>
            <w:r w:rsidR="00917085" w:rsidRPr="00D93680">
              <w:rPr>
                <w:sz w:val="22"/>
                <w:szCs w:val="22"/>
                <w:lang w:val="mn-MN"/>
              </w:rPr>
              <w:t>я</w:t>
            </w:r>
            <w:r w:rsidRPr="00D93680">
              <w:rPr>
                <w:sz w:val="22"/>
                <w:szCs w:val="22"/>
                <w:lang w:val="mn-MN"/>
              </w:rPr>
              <w:t xml:space="preserve">) </w:t>
            </w:r>
            <w:r w:rsidR="00CB1E09" w:rsidRPr="00D93680">
              <w:rPr>
                <w:b/>
                <w:bCs/>
                <w:sz w:val="22"/>
                <w:szCs w:val="22"/>
                <w:lang w:val="mn-MN"/>
              </w:rPr>
              <w:t xml:space="preserve">Ажлын талбай </w:t>
            </w:r>
            <w:r w:rsidR="00CB1E09" w:rsidRPr="00D93680">
              <w:rPr>
                <w:sz w:val="22"/>
                <w:szCs w:val="22"/>
                <w:lang w:val="mn-MN"/>
              </w:rPr>
              <w:t>гэж ГТН-д тодорхойлсон газрыг хэлнэ.</w:t>
            </w:r>
          </w:p>
          <w:p w14:paraId="6DF01DF6" w14:textId="4A6213CC" w:rsidR="00CB1E09" w:rsidRPr="00D93680" w:rsidRDefault="00FB599C" w:rsidP="00FB599C">
            <w:pPr>
              <w:spacing w:before="100" w:beforeAutospacing="1" w:line="200" w:lineRule="atLeast"/>
              <w:ind w:left="718" w:right="175" w:hanging="283"/>
              <w:jc w:val="both"/>
              <w:rPr>
                <w:sz w:val="22"/>
                <w:szCs w:val="22"/>
                <w:lang w:val="mn-MN"/>
              </w:rPr>
            </w:pPr>
            <w:r w:rsidRPr="00D93680">
              <w:rPr>
                <w:sz w:val="22"/>
                <w:szCs w:val="22"/>
                <w:lang w:val="mn-MN"/>
              </w:rPr>
              <w:t>(а</w:t>
            </w:r>
            <w:r w:rsidR="00917085" w:rsidRPr="00D93680">
              <w:rPr>
                <w:sz w:val="22"/>
                <w:szCs w:val="22"/>
                <w:lang w:val="mn-MN"/>
              </w:rPr>
              <w:t>а</w:t>
            </w:r>
            <w:r w:rsidRPr="00D93680">
              <w:rPr>
                <w:sz w:val="22"/>
                <w:szCs w:val="22"/>
                <w:lang w:val="mn-MN"/>
              </w:rPr>
              <w:t xml:space="preserve">) </w:t>
            </w:r>
            <w:r w:rsidR="00CB1E09" w:rsidRPr="00D93680">
              <w:rPr>
                <w:b/>
                <w:bCs/>
                <w:sz w:val="22"/>
                <w:szCs w:val="22"/>
                <w:lang w:val="mn-MN"/>
              </w:rPr>
              <w:t>Ажлын талбайн судалгааны тайлан</w:t>
            </w:r>
            <w:r w:rsidR="00CB1E09" w:rsidRPr="00D93680">
              <w:rPr>
                <w:bCs/>
                <w:sz w:val="22"/>
                <w:szCs w:val="22"/>
                <w:lang w:val="mn-MN"/>
              </w:rPr>
              <w:t xml:space="preserve"> </w:t>
            </w:r>
            <w:r w:rsidR="00CB1E09" w:rsidRPr="00D93680">
              <w:rPr>
                <w:sz w:val="22"/>
                <w:szCs w:val="22"/>
                <w:lang w:val="mn-MN"/>
              </w:rPr>
              <w:t>гэж ажлын талбайн гадаргуу болон газрын доорх нөхцөл байдлын талаарх бодит байдлыг дурдаж тайлбарласан бөгөөд тендерийн баримт бичигт тусгагдсан тайланг хэлнэ.</w:t>
            </w:r>
          </w:p>
          <w:p w14:paraId="0BFE3A87" w14:textId="7BF2DBAD" w:rsidR="00D5574F" w:rsidRPr="00D93680" w:rsidRDefault="00FB599C" w:rsidP="00FB599C">
            <w:pPr>
              <w:spacing w:before="100" w:beforeAutospacing="1" w:line="200" w:lineRule="atLeast"/>
              <w:ind w:left="718" w:right="175" w:hanging="283"/>
              <w:jc w:val="both"/>
              <w:rPr>
                <w:sz w:val="22"/>
                <w:szCs w:val="22"/>
                <w:lang w:val="mn-MN"/>
              </w:rPr>
            </w:pPr>
            <w:r w:rsidRPr="00D93680">
              <w:rPr>
                <w:sz w:val="22"/>
                <w:szCs w:val="22"/>
                <w:lang w:val="mn-MN"/>
              </w:rPr>
              <w:t>(</w:t>
            </w:r>
            <w:r w:rsidR="00917085" w:rsidRPr="00D93680">
              <w:rPr>
                <w:sz w:val="22"/>
                <w:szCs w:val="22"/>
                <w:lang w:val="mn-MN"/>
              </w:rPr>
              <w:t>бб</w:t>
            </w:r>
            <w:r w:rsidRPr="00D93680">
              <w:rPr>
                <w:sz w:val="22"/>
                <w:szCs w:val="22"/>
                <w:lang w:val="mn-MN"/>
              </w:rPr>
              <w:t xml:space="preserve">) </w:t>
            </w:r>
            <w:r w:rsidR="00CB1E09" w:rsidRPr="00D93680">
              <w:rPr>
                <w:b/>
                <w:bCs/>
                <w:sz w:val="22"/>
                <w:szCs w:val="22"/>
                <w:lang w:val="mn-MN"/>
              </w:rPr>
              <w:t>Тодорхойлолт</w:t>
            </w:r>
            <w:r w:rsidR="00CB1E09" w:rsidRPr="00D93680">
              <w:rPr>
                <w:bCs/>
                <w:sz w:val="22"/>
                <w:szCs w:val="22"/>
                <w:lang w:val="mn-MN"/>
              </w:rPr>
              <w:t xml:space="preserve"> </w:t>
            </w:r>
            <w:r w:rsidR="00CB1E09" w:rsidRPr="00D93680">
              <w:rPr>
                <w:sz w:val="22"/>
                <w:szCs w:val="22"/>
                <w:lang w:val="mn-MN"/>
              </w:rPr>
              <w:t>гэж гэрээнд заасан ажлын тодорхойлолт бөгөөд түүнд төслийн менежерийн оруулсан болон баталсан аливаа нэмэлт, өөрчлөлтүүд мөн хамаарна.</w:t>
            </w:r>
          </w:p>
          <w:p w14:paraId="33180EE8" w14:textId="247CF9FA" w:rsidR="00CB1E09" w:rsidRPr="00D93680" w:rsidRDefault="00FB599C" w:rsidP="00FB599C">
            <w:pPr>
              <w:spacing w:before="100" w:beforeAutospacing="1" w:line="200" w:lineRule="atLeast"/>
              <w:ind w:left="718" w:right="175" w:hanging="283"/>
              <w:jc w:val="both"/>
              <w:rPr>
                <w:sz w:val="22"/>
                <w:szCs w:val="22"/>
                <w:lang w:val="mn-MN"/>
              </w:rPr>
            </w:pPr>
            <w:r w:rsidRPr="00D93680">
              <w:rPr>
                <w:sz w:val="22"/>
                <w:szCs w:val="22"/>
                <w:lang w:val="mn-MN"/>
              </w:rPr>
              <w:t>(</w:t>
            </w:r>
            <w:r w:rsidR="00917085" w:rsidRPr="00D93680">
              <w:rPr>
                <w:sz w:val="22"/>
                <w:szCs w:val="22"/>
                <w:lang w:val="mn-MN"/>
              </w:rPr>
              <w:t>вв</w:t>
            </w:r>
            <w:r w:rsidRPr="00D93680">
              <w:rPr>
                <w:sz w:val="22"/>
                <w:szCs w:val="22"/>
                <w:lang w:val="mn-MN"/>
              </w:rPr>
              <w:t xml:space="preserve">) </w:t>
            </w:r>
            <w:r w:rsidR="00CB1E09" w:rsidRPr="00D93680">
              <w:rPr>
                <w:b/>
                <w:bCs/>
                <w:sz w:val="22"/>
                <w:szCs w:val="22"/>
                <w:lang w:val="mn-MN"/>
              </w:rPr>
              <w:t xml:space="preserve">Ажил эхлэх өдөр </w:t>
            </w:r>
            <w:r w:rsidR="00CB1E09" w:rsidRPr="00D93680">
              <w:rPr>
                <w:sz w:val="22"/>
                <w:szCs w:val="22"/>
                <w:lang w:val="mn-MN"/>
              </w:rPr>
              <w:t>гэж ГТН-д заас</w:t>
            </w:r>
            <w:r w:rsidR="000E19C3" w:rsidRPr="00D93680">
              <w:rPr>
                <w:sz w:val="22"/>
                <w:szCs w:val="22"/>
                <w:lang w:val="mn-MN"/>
              </w:rPr>
              <w:t xml:space="preserve">ан, </w:t>
            </w:r>
            <w:r w:rsidR="00CB1E09" w:rsidRPr="00D93680">
              <w:rPr>
                <w:sz w:val="22"/>
                <w:szCs w:val="22"/>
                <w:lang w:val="mn-MN"/>
              </w:rPr>
              <w:t>гүйцэтгэгч ажил гүйцэтгэж эхлэх өдрийг хэлнэ. Энэ өдөр нь ажлын талбайг эзэмших өдөртэй заавал давхцахгүй байж болно.</w:t>
            </w:r>
          </w:p>
          <w:p w14:paraId="016F3954" w14:textId="6D86FCAC" w:rsidR="000E19C3" w:rsidRPr="00D93680" w:rsidRDefault="00FB599C" w:rsidP="00FB599C">
            <w:pPr>
              <w:spacing w:before="100" w:beforeAutospacing="1" w:line="200" w:lineRule="atLeast"/>
              <w:ind w:left="718" w:right="175" w:hanging="283"/>
              <w:jc w:val="both"/>
              <w:rPr>
                <w:sz w:val="22"/>
                <w:szCs w:val="22"/>
                <w:lang w:val="mn-MN"/>
              </w:rPr>
            </w:pPr>
            <w:r w:rsidRPr="00D93680">
              <w:rPr>
                <w:sz w:val="22"/>
                <w:szCs w:val="22"/>
                <w:lang w:val="mn-MN"/>
              </w:rPr>
              <w:t>(</w:t>
            </w:r>
            <w:r w:rsidR="00917085" w:rsidRPr="00D93680">
              <w:rPr>
                <w:sz w:val="22"/>
                <w:szCs w:val="22"/>
                <w:lang w:val="mn-MN"/>
              </w:rPr>
              <w:t>гг</w:t>
            </w:r>
            <w:r w:rsidRPr="00D93680">
              <w:rPr>
                <w:sz w:val="22"/>
                <w:szCs w:val="22"/>
                <w:lang w:val="mn-MN"/>
              </w:rPr>
              <w:t xml:space="preserve">) </w:t>
            </w:r>
            <w:r w:rsidR="000E19C3" w:rsidRPr="00D93680">
              <w:rPr>
                <w:b/>
                <w:bCs/>
                <w:sz w:val="22"/>
                <w:szCs w:val="22"/>
                <w:lang w:val="mn-MN"/>
              </w:rPr>
              <w:t xml:space="preserve">Туслан гүйцэтгэгч </w:t>
            </w:r>
            <w:r w:rsidR="000E19C3" w:rsidRPr="00D93680">
              <w:rPr>
                <w:sz w:val="22"/>
                <w:szCs w:val="22"/>
                <w:lang w:val="mn-MN"/>
              </w:rPr>
              <w:t>гэж гэрээнд тусгагдсан ажлын тодорхой хэсгийг хийхээр гүйцэтгэгчтэй гэрээ байгуулсан хувь хүн эсвэл хуулийн этгээдийг хэлнэ. Үүнд талбай дээрх ажил мөн хамаарна.</w:t>
            </w:r>
          </w:p>
          <w:p w14:paraId="76597586" w14:textId="5B5CC9B7" w:rsidR="000E19C3" w:rsidRPr="00D93680" w:rsidRDefault="00FB599C" w:rsidP="00FB599C">
            <w:pPr>
              <w:spacing w:before="100" w:beforeAutospacing="1" w:line="200" w:lineRule="atLeast"/>
              <w:ind w:left="718" w:right="175" w:hanging="283"/>
              <w:jc w:val="both"/>
              <w:rPr>
                <w:sz w:val="22"/>
                <w:szCs w:val="22"/>
                <w:lang w:val="mn-MN"/>
              </w:rPr>
            </w:pPr>
            <w:r w:rsidRPr="00D93680">
              <w:rPr>
                <w:sz w:val="22"/>
                <w:szCs w:val="22"/>
                <w:lang w:val="mn-MN"/>
              </w:rPr>
              <w:t>(</w:t>
            </w:r>
            <w:r w:rsidR="00917085" w:rsidRPr="00D93680">
              <w:rPr>
                <w:sz w:val="22"/>
                <w:szCs w:val="22"/>
                <w:lang w:val="mn-MN"/>
              </w:rPr>
              <w:t>дд</w:t>
            </w:r>
            <w:r w:rsidRPr="00D93680">
              <w:rPr>
                <w:sz w:val="22"/>
                <w:szCs w:val="22"/>
                <w:lang w:val="mn-MN"/>
              </w:rPr>
              <w:t xml:space="preserve">) </w:t>
            </w:r>
            <w:r w:rsidR="000E19C3" w:rsidRPr="00D93680">
              <w:rPr>
                <w:b/>
                <w:bCs/>
                <w:sz w:val="22"/>
                <w:szCs w:val="22"/>
                <w:lang w:val="mn-MN"/>
              </w:rPr>
              <w:t>Туслах ажил</w:t>
            </w:r>
            <w:r w:rsidR="000E19C3" w:rsidRPr="00D93680">
              <w:rPr>
                <w:bCs/>
                <w:color w:val="FF0000"/>
                <w:sz w:val="22"/>
                <w:szCs w:val="22"/>
                <w:lang w:val="mn-MN"/>
              </w:rPr>
              <w:t xml:space="preserve"> </w:t>
            </w:r>
            <w:r w:rsidR="000E19C3" w:rsidRPr="00D93680">
              <w:rPr>
                <w:sz w:val="22"/>
                <w:szCs w:val="22"/>
                <w:lang w:val="mn-MN"/>
              </w:rPr>
              <w:t>гэж барилгын ажлыг гүйцэтгэх, суурилуулах шаардлагатайн улмаас гүйцэтгэгчийн боловсруулж, барьж, суурилуулж, зайлуулсан ажлыг хэлнэ.</w:t>
            </w:r>
          </w:p>
          <w:p w14:paraId="7C1BB232" w14:textId="313777EE" w:rsidR="007C3CCB" w:rsidRPr="00D93680" w:rsidRDefault="00FB599C" w:rsidP="00FB599C">
            <w:pPr>
              <w:spacing w:before="100" w:beforeAutospacing="1" w:line="200" w:lineRule="atLeast"/>
              <w:ind w:left="718" w:right="175" w:hanging="283"/>
              <w:jc w:val="both"/>
              <w:rPr>
                <w:sz w:val="22"/>
                <w:szCs w:val="22"/>
                <w:lang w:val="mn-MN"/>
              </w:rPr>
            </w:pPr>
            <w:r w:rsidRPr="00D93680">
              <w:rPr>
                <w:sz w:val="22"/>
                <w:szCs w:val="22"/>
                <w:lang w:val="mn-MN"/>
              </w:rPr>
              <w:t>(</w:t>
            </w:r>
            <w:r w:rsidR="00917085" w:rsidRPr="00D93680">
              <w:rPr>
                <w:sz w:val="22"/>
                <w:szCs w:val="22"/>
                <w:lang w:val="mn-MN"/>
              </w:rPr>
              <w:t>ее</w:t>
            </w:r>
            <w:r w:rsidRPr="00D93680">
              <w:rPr>
                <w:sz w:val="22"/>
                <w:szCs w:val="22"/>
                <w:lang w:val="mn-MN"/>
              </w:rPr>
              <w:t xml:space="preserve">) </w:t>
            </w:r>
            <w:r w:rsidR="007C3CCB" w:rsidRPr="00D93680">
              <w:rPr>
                <w:b/>
                <w:bCs/>
                <w:sz w:val="22"/>
                <w:szCs w:val="22"/>
                <w:lang w:val="mn-MN"/>
              </w:rPr>
              <w:t xml:space="preserve">Нэмэлт өөрчлөлт </w:t>
            </w:r>
            <w:r w:rsidR="007C3CCB" w:rsidRPr="00D93680">
              <w:rPr>
                <w:sz w:val="22"/>
                <w:szCs w:val="22"/>
                <w:lang w:val="mn-MN"/>
              </w:rPr>
              <w:t>гэж төслийн менежерээс гаргасан ажлыг өөрчлөх зааварчилгааг хэлнэ.</w:t>
            </w:r>
          </w:p>
          <w:p w14:paraId="356BFF8D" w14:textId="4897B0A3" w:rsidR="00CB1E09" w:rsidRPr="00D93680" w:rsidRDefault="00FB599C" w:rsidP="00FB599C">
            <w:pPr>
              <w:spacing w:before="100" w:beforeAutospacing="1" w:line="200" w:lineRule="atLeast"/>
              <w:ind w:left="718" w:right="175" w:hanging="283"/>
              <w:jc w:val="both"/>
              <w:rPr>
                <w:sz w:val="22"/>
                <w:szCs w:val="22"/>
                <w:lang w:val="mn-MN"/>
              </w:rPr>
            </w:pPr>
            <w:r w:rsidRPr="00D93680">
              <w:rPr>
                <w:sz w:val="22"/>
                <w:szCs w:val="22"/>
                <w:lang w:val="mn-MN"/>
              </w:rPr>
              <w:t>(</w:t>
            </w:r>
            <w:r w:rsidR="00917085" w:rsidRPr="00D93680">
              <w:rPr>
                <w:sz w:val="22"/>
                <w:szCs w:val="22"/>
                <w:lang w:val="mn-MN"/>
              </w:rPr>
              <w:t>ёё</w:t>
            </w:r>
            <w:r w:rsidRPr="00D93680">
              <w:rPr>
                <w:sz w:val="22"/>
                <w:szCs w:val="22"/>
                <w:lang w:val="mn-MN"/>
              </w:rPr>
              <w:t xml:space="preserve">) </w:t>
            </w:r>
            <w:r w:rsidR="007C3CCB" w:rsidRPr="00D93680">
              <w:rPr>
                <w:b/>
                <w:bCs/>
                <w:sz w:val="22"/>
                <w:szCs w:val="22"/>
                <w:lang w:val="mn-MN"/>
              </w:rPr>
              <w:t xml:space="preserve">Ажил </w:t>
            </w:r>
            <w:r w:rsidR="007C3CCB" w:rsidRPr="00D93680">
              <w:rPr>
                <w:sz w:val="22"/>
                <w:szCs w:val="22"/>
                <w:lang w:val="mn-MN"/>
              </w:rPr>
              <w:t xml:space="preserve">гэж </w:t>
            </w:r>
            <w:r w:rsidR="007C3CCB" w:rsidRPr="00D93680">
              <w:rPr>
                <w:b/>
                <w:sz w:val="22"/>
                <w:szCs w:val="22"/>
                <w:lang w:val="mn-MN"/>
              </w:rPr>
              <w:t>ГТН</w:t>
            </w:r>
            <w:r w:rsidR="007C3CCB" w:rsidRPr="00D93680">
              <w:rPr>
                <w:sz w:val="22"/>
                <w:szCs w:val="22"/>
                <w:lang w:val="mn-MN"/>
              </w:rPr>
              <w:t>-д тодорхойлсны дагуу гүйцэтгэгчийн барьж угсран, захиалагчид хүлээлгэн өгөх зорилгоор гэрээнд заасан ажлыг хэлнэ.</w:t>
            </w:r>
          </w:p>
        </w:tc>
      </w:tr>
    </w:tbl>
    <w:p w14:paraId="7E2AF3AC" w14:textId="77777777" w:rsidR="00043417" w:rsidRPr="00D93680" w:rsidRDefault="00043417">
      <w:pPr>
        <w:pStyle w:val="BodyText"/>
        <w:spacing w:before="5"/>
        <w:rPr>
          <w:sz w:val="25"/>
          <w:lang w:val="mn-MN"/>
        </w:rPr>
      </w:pPr>
    </w:p>
    <w:p w14:paraId="0E993D97" w14:textId="77777777" w:rsidR="00043417" w:rsidRPr="00D93680" w:rsidRDefault="00043417">
      <w:pPr>
        <w:spacing w:line="261" w:lineRule="auto"/>
        <w:rPr>
          <w:lang w:val="mn-MN"/>
        </w:rPr>
        <w:sectPr w:rsidR="00043417" w:rsidRPr="00D93680">
          <w:pgSz w:w="12240" w:h="15840"/>
          <w:pgMar w:top="600" w:right="1020" w:bottom="280" w:left="480" w:header="0" w:footer="0" w:gutter="0"/>
          <w:cols w:space="720"/>
        </w:sectPr>
      </w:pPr>
    </w:p>
    <w:p w14:paraId="27DC92C3" w14:textId="77777777" w:rsidR="00043417" w:rsidRPr="00D93680" w:rsidRDefault="00043417">
      <w:pPr>
        <w:pStyle w:val="BodyText"/>
        <w:rPr>
          <w:sz w:val="20"/>
          <w:lang w:val="mn-MN"/>
        </w:rPr>
      </w:pPr>
    </w:p>
    <w:tbl>
      <w:tblPr>
        <w:tblW w:w="9838" w:type="dxa"/>
        <w:tblInd w:w="9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52"/>
        <w:gridCol w:w="7486"/>
      </w:tblGrid>
      <w:tr w:rsidR="00D5574F" w:rsidRPr="009A4C5E" w14:paraId="7388E377" w14:textId="77777777" w:rsidTr="00567D3A">
        <w:trPr>
          <w:trHeight w:val="2319"/>
        </w:trPr>
        <w:tc>
          <w:tcPr>
            <w:tcW w:w="2352" w:type="dxa"/>
            <w:tcBorders>
              <w:top w:val="single" w:sz="4" w:space="0" w:color="auto"/>
              <w:left w:val="single" w:sz="4" w:space="0" w:color="auto"/>
              <w:bottom w:val="single" w:sz="4" w:space="0" w:color="auto"/>
              <w:right w:val="single" w:sz="4" w:space="0" w:color="auto"/>
            </w:tcBorders>
          </w:tcPr>
          <w:p w14:paraId="6EC9392E" w14:textId="096AE422" w:rsidR="00D5574F" w:rsidRPr="00D93680" w:rsidRDefault="00D5574F" w:rsidP="00E25B99">
            <w:pPr>
              <w:pStyle w:val="StyleHeader1-ClausesLeft0Hanging03After0pt"/>
              <w:numPr>
                <w:ilvl w:val="1"/>
                <w:numId w:val="20"/>
              </w:numPr>
              <w:snapToGrid w:val="0"/>
              <w:spacing w:before="240" w:line="200" w:lineRule="atLeast"/>
              <w:ind w:hanging="1290"/>
              <w:rPr>
                <w:sz w:val="22"/>
                <w:szCs w:val="22"/>
                <w:lang w:val="mn-MN"/>
              </w:rPr>
            </w:pPr>
            <w:r w:rsidRPr="00D93680">
              <w:rPr>
                <w:sz w:val="22"/>
                <w:szCs w:val="22"/>
                <w:lang w:val="mn-MN"/>
              </w:rPr>
              <w:t>Тайлбар</w:t>
            </w:r>
          </w:p>
        </w:tc>
        <w:tc>
          <w:tcPr>
            <w:tcW w:w="7486" w:type="dxa"/>
            <w:tcBorders>
              <w:top w:val="single" w:sz="4" w:space="0" w:color="auto"/>
              <w:left w:val="single" w:sz="4" w:space="0" w:color="auto"/>
              <w:bottom w:val="single" w:sz="4" w:space="0" w:color="auto"/>
              <w:right w:val="single" w:sz="4" w:space="0" w:color="auto"/>
            </w:tcBorders>
          </w:tcPr>
          <w:p w14:paraId="43B3ADD2" w14:textId="4D7E02FF" w:rsidR="00D5574F" w:rsidRPr="00D93680" w:rsidRDefault="00D5574F" w:rsidP="00E25B99">
            <w:pPr>
              <w:pStyle w:val="ListParagraph"/>
              <w:numPr>
                <w:ilvl w:val="2"/>
                <w:numId w:val="20"/>
              </w:numPr>
              <w:tabs>
                <w:tab w:val="left" w:pos="435"/>
              </w:tabs>
              <w:snapToGrid w:val="0"/>
              <w:spacing w:before="204" w:after="240" w:line="200" w:lineRule="atLeast"/>
              <w:ind w:left="540" w:right="175" w:hanging="540"/>
              <w:jc w:val="both"/>
              <w:rPr>
                <w:sz w:val="22"/>
                <w:szCs w:val="22"/>
                <w:lang w:val="mn-MN"/>
              </w:rPr>
            </w:pPr>
            <w:r w:rsidRPr="00D93680">
              <w:rPr>
                <w:sz w:val="22"/>
                <w:szCs w:val="22"/>
                <w:lang w:val="mn-MN"/>
              </w:rPr>
              <w:t>Энэхүү ГЕН-</w:t>
            </w:r>
            <w:r w:rsidR="00DF1A01" w:rsidRPr="00D93680">
              <w:rPr>
                <w:sz w:val="22"/>
                <w:szCs w:val="22"/>
                <w:lang w:val="mn-MN"/>
              </w:rPr>
              <w:t>ийг тайлбарлахдаа,</w:t>
            </w:r>
            <w:r w:rsidRPr="00D93680">
              <w:rPr>
                <w:sz w:val="22"/>
                <w:szCs w:val="22"/>
                <w:lang w:val="mn-MN"/>
              </w:rPr>
              <w:t xml:space="preserve"> ганц тоогоор илэрхийлсэн үг нь олон тоог, эр хүйсээр тэмдэглэсэн утга нь эм эсхүл саармаг хүйсийг</w:t>
            </w:r>
            <w:r w:rsidR="00C377FD" w:rsidRPr="00D93680">
              <w:rPr>
                <w:sz w:val="22"/>
                <w:szCs w:val="22"/>
                <w:lang w:val="mn-MN"/>
              </w:rPr>
              <w:t>,</w:t>
            </w:r>
            <w:r w:rsidRPr="00D93680">
              <w:rPr>
                <w:sz w:val="22"/>
                <w:szCs w:val="22"/>
                <w:lang w:val="mn-MN"/>
              </w:rPr>
              <w:t xml:space="preserve"> </w:t>
            </w:r>
            <w:r w:rsidR="00C377FD" w:rsidRPr="00D93680">
              <w:rPr>
                <w:sz w:val="22"/>
                <w:szCs w:val="22"/>
                <w:lang w:val="mn-MN"/>
              </w:rPr>
              <w:t>мөн эсрэгээр нь ойлгоно.</w:t>
            </w:r>
            <w:r w:rsidRPr="00D93680">
              <w:rPr>
                <w:sz w:val="22"/>
                <w:szCs w:val="22"/>
                <w:lang w:val="mn-MN"/>
              </w:rPr>
              <w:t xml:space="preserve"> Гарчигт гол ач холбогдол өгөхгүй. Тусгайлан тодорхойлоогүй бол, үг хэллэг нь гэрээнд баримтлах хэлэнд тогтсон ердийн нийтлэг утгыг илэрхийлнэ. Төслийн менежер нь эдгээр ГЕН-</w:t>
            </w:r>
            <w:r w:rsidR="00F86F86" w:rsidRPr="00D93680">
              <w:rPr>
                <w:sz w:val="22"/>
                <w:szCs w:val="22"/>
                <w:lang w:val="mn-MN"/>
              </w:rPr>
              <w:t>ийн талаарх</w:t>
            </w:r>
            <w:r w:rsidR="000049E7" w:rsidRPr="00D93680">
              <w:rPr>
                <w:sz w:val="22"/>
                <w:szCs w:val="22"/>
                <w:lang w:val="mn-MN"/>
              </w:rPr>
              <w:t xml:space="preserve">и асуулт, тодруулгыг тайлбарлах </w:t>
            </w:r>
            <w:r w:rsidRPr="00D93680">
              <w:rPr>
                <w:sz w:val="22"/>
                <w:szCs w:val="22"/>
                <w:lang w:val="mn-MN"/>
              </w:rPr>
              <w:t>заав</w:t>
            </w:r>
            <w:r w:rsidR="000049E7" w:rsidRPr="00D93680">
              <w:rPr>
                <w:sz w:val="22"/>
                <w:szCs w:val="22"/>
                <w:lang w:val="mn-MN"/>
              </w:rPr>
              <w:t>а</w:t>
            </w:r>
            <w:r w:rsidRPr="00D93680">
              <w:rPr>
                <w:sz w:val="22"/>
                <w:szCs w:val="22"/>
                <w:lang w:val="mn-MN"/>
              </w:rPr>
              <w:t>р</w:t>
            </w:r>
            <w:r w:rsidR="000049E7" w:rsidRPr="00D93680">
              <w:rPr>
                <w:sz w:val="22"/>
                <w:szCs w:val="22"/>
                <w:lang w:val="mn-MN"/>
              </w:rPr>
              <w:t>чилгаа</w:t>
            </w:r>
            <w:r w:rsidR="00C72BCA" w:rsidRPr="00D93680">
              <w:rPr>
                <w:sz w:val="22"/>
                <w:szCs w:val="22"/>
                <w:lang w:val="mn-MN"/>
              </w:rPr>
              <w:t xml:space="preserve"> өгнө</w:t>
            </w:r>
            <w:r w:rsidRPr="00D93680">
              <w:rPr>
                <w:sz w:val="22"/>
                <w:szCs w:val="22"/>
                <w:lang w:val="mn-MN"/>
              </w:rPr>
              <w:t>.</w:t>
            </w:r>
          </w:p>
          <w:p w14:paraId="607EDAE2" w14:textId="77777777" w:rsidR="007204E3" w:rsidRPr="00D93680" w:rsidRDefault="007204E3" w:rsidP="00E25B99">
            <w:pPr>
              <w:pStyle w:val="ListParagraph"/>
              <w:numPr>
                <w:ilvl w:val="2"/>
                <w:numId w:val="20"/>
              </w:numPr>
              <w:tabs>
                <w:tab w:val="left" w:pos="435"/>
              </w:tabs>
              <w:snapToGrid w:val="0"/>
              <w:spacing w:before="204" w:after="240" w:line="200" w:lineRule="atLeast"/>
              <w:ind w:left="540" w:right="175" w:hanging="540"/>
              <w:jc w:val="both"/>
              <w:rPr>
                <w:sz w:val="22"/>
                <w:szCs w:val="22"/>
                <w:lang w:val="mn-MN"/>
              </w:rPr>
            </w:pPr>
            <w:r w:rsidRPr="00D93680">
              <w:rPr>
                <w:sz w:val="22"/>
                <w:szCs w:val="22"/>
                <w:lang w:val="mn-MN"/>
              </w:rPr>
              <w:t>Хэрэв ГТН-д ажлыг үе шатаар буюу хэсэгчлэн гүйцэтгэж дуусгахаар заасан бол ГЕН-д тодорхойлсон ажил, ажил дуусгах өдөр, ажил дуусгахаар төлөвлөсөн өдөр гэсэн нэр томъёонууд нь нийт ажлын хэсэг бүрт (ажил, ажил дуусгах өдөр, ажил дуусгахаар төлөвлөсөн өдөр зэргийг тусгайлан заагаагүй бол) хамаарна.</w:t>
            </w:r>
          </w:p>
          <w:p w14:paraId="514DA4EE" w14:textId="77777777" w:rsidR="007204E3" w:rsidRPr="00D93680" w:rsidRDefault="007204E3" w:rsidP="00E25B99">
            <w:pPr>
              <w:pStyle w:val="ListParagraph"/>
              <w:numPr>
                <w:ilvl w:val="2"/>
                <w:numId w:val="20"/>
              </w:numPr>
              <w:tabs>
                <w:tab w:val="left" w:pos="435"/>
              </w:tabs>
              <w:snapToGrid w:val="0"/>
              <w:spacing w:before="204" w:after="240" w:line="200" w:lineRule="atLeast"/>
              <w:ind w:left="540" w:right="175" w:hanging="540"/>
              <w:jc w:val="both"/>
              <w:rPr>
                <w:sz w:val="22"/>
                <w:szCs w:val="22"/>
                <w:lang w:val="mn-MN"/>
              </w:rPr>
            </w:pPr>
            <w:r w:rsidRPr="00D93680">
              <w:rPr>
                <w:sz w:val="22"/>
                <w:szCs w:val="22"/>
                <w:lang w:val="mn-MN"/>
              </w:rPr>
              <w:t>Гэрээний бүрдэл хэсэг болох баримт бичгийг тайлбарлахдаа доор дурдсан дарааллыг мөрдөнө:</w:t>
            </w:r>
          </w:p>
          <w:p w14:paraId="2ABD0CC3" w14:textId="77777777" w:rsidR="007204E3" w:rsidRPr="00D93680" w:rsidRDefault="007204E3" w:rsidP="00917085">
            <w:pPr>
              <w:tabs>
                <w:tab w:val="left" w:pos="420"/>
                <w:tab w:val="left" w:pos="1080"/>
              </w:tabs>
              <w:overflowPunct w:val="0"/>
              <w:autoSpaceDE w:val="0"/>
              <w:autoSpaceDN w:val="0"/>
              <w:adjustRightInd w:val="0"/>
              <w:spacing w:after="80"/>
              <w:ind w:left="288" w:right="175"/>
              <w:textAlignment w:val="baseline"/>
              <w:rPr>
                <w:sz w:val="22"/>
                <w:szCs w:val="22"/>
                <w:lang w:val="mn-MN"/>
              </w:rPr>
            </w:pPr>
            <w:r w:rsidRPr="00D93680">
              <w:rPr>
                <w:sz w:val="22"/>
                <w:szCs w:val="22"/>
                <w:lang w:val="mn-MN"/>
              </w:rPr>
              <w:t>(а) Гэрээ,</w:t>
            </w:r>
          </w:p>
          <w:p w14:paraId="319F6790" w14:textId="77777777" w:rsidR="007204E3" w:rsidRPr="00D93680" w:rsidRDefault="007204E3" w:rsidP="00917085">
            <w:pPr>
              <w:keepNext/>
              <w:tabs>
                <w:tab w:val="left" w:pos="420"/>
                <w:tab w:val="left" w:pos="900"/>
              </w:tabs>
              <w:overflowPunct w:val="0"/>
              <w:autoSpaceDE w:val="0"/>
              <w:autoSpaceDN w:val="0"/>
              <w:adjustRightInd w:val="0"/>
              <w:spacing w:after="80"/>
              <w:ind w:left="288" w:right="175"/>
              <w:textAlignment w:val="baseline"/>
              <w:outlineLvl w:val="3"/>
              <w:rPr>
                <w:sz w:val="22"/>
                <w:szCs w:val="22"/>
                <w:lang w:val="mn-MN"/>
              </w:rPr>
            </w:pPr>
            <w:r w:rsidRPr="00D93680">
              <w:rPr>
                <w:sz w:val="22"/>
                <w:szCs w:val="22"/>
                <w:lang w:val="mn-MN"/>
              </w:rPr>
              <w:t>(б) Хүлээн зөвшөөрсөн тухай мэдэгдэл,</w:t>
            </w:r>
          </w:p>
          <w:p w14:paraId="4B54C72B" w14:textId="1B6B2D1E" w:rsidR="007204E3" w:rsidRPr="00D93680" w:rsidRDefault="007204E3" w:rsidP="00917085">
            <w:pPr>
              <w:tabs>
                <w:tab w:val="left" w:pos="420"/>
                <w:tab w:val="left" w:pos="900"/>
              </w:tabs>
              <w:overflowPunct w:val="0"/>
              <w:autoSpaceDE w:val="0"/>
              <w:autoSpaceDN w:val="0"/>
              <w:adjustRightInd w:val="0"/>
              <w:spacing w:after="80"/>
              <w:ind w:left="288" w:right="175"/>
              <w:textAlignment w:val="baseline"/>
              <w:rPr>
                <w:sz w:val="22"/>
                <w:szCs w:val="22"/>
                <w:lang w:val="mn-MN"/>
              </w:rPr>
            </w:pPr>
            <w:r w:rsidRPr="00D93680">
              <w:rPr>
                <w:sz w:val="22"/>
                <w:szCs w:val="22"/>
                <w:lang w:val="mn-MN"/>
              </w:rPr>
              <w:t xml:space="preserve">(в) </w:t>
            </w:r>
            <w:r w:rsidR="00AB23DF" w:rsidRPr="00D93680">
              <w:rPr>
                <w:sz w:val="22"/>
                <w:szCs w:val="22"/>
                <w:lang w:val="mn-MN"/>
              </w:rPr>
              <w:t>Тендерийн захидал</w:t>
            </w:r>
            <w:r w:rsidRPr="00D93680">
              <w:rPr>
                <w:sz w:val="22"/>
                <w:szCs w:val="22"/>
                <w:lang w:val="mn-MN"/>
              </w:rPr>
              <w:t>,</w:t>
            </w:r>
          </w:p>
          <w:p w14:paraId="0E699DE2" w14:textId="77777777" w:rsidR="007204E3" w:rsidRPr="00D93680" w:rsidRDefault="007204E3" w:rsidP="00917085">
            <w:pPr>
              <w:tabs>
                <w:tab w:val="left" w:pos="420"/>
                <w:tab w:val="left" w:pos="900"/>
              </w:tabs>
              <w:overflowPunct w:val="0"/>
              <w:autoSpaceDE w:val="0"/>
              <w:autoSpaceDN w:val="0"/>
              <w:adjustRightInd w:val="0"/>
              <w:spacing w:after="80"/>
              <w:ind w:left="288" w:right="175"/>
              <w:textAlignment w:val="baseline"/>
              <w:rPr>
                <w:sz w:val="22"/>
                <w:szCs w:val="22"/>
                <w:lang w:val="mn-MN"/>
              </w:rPr>
            </w:pPr>
            <w:r w:rsidRPr="00D93680">
              <w:rPr>
                <w:sz w:val="22"/>
                <w:szCs w:val="22"/>
                <w:lang w:val="mn-MN"/>
              </w:rPr>
              <w:t>(г) Гэрээний тусгай нөхцөл,</w:t>
            </w:r>
          </w:p>
          <w:p w14:paraId="04DA91BD" w14:textId="77777777" w:rsidR="007204E3" w:rsidRPr="00D93680" w:rsidRDefault="007204E3" w:rsidP="00917085">
            <w:pPr>
              <w:tabs>
                <w:tab w:val="left" w:pos="420"/>
                <w:tab w:val="left" w:pos="900"/>
              </w:tabs>
              <w:overflowPunct w:val="0"/>
              <w:autoSpaceDE w:val="0"/>
              <w:autoSpaceDN w:val="0"/>
              <w:adjustRightInd w:val="0"/>
              <w:spacing w:after="80"/>
              <w:ind w:left="576" w:right="175" w:hanging="288"/>
              <w:textAlignment w:val="baseline"/>
              <w:rPr>
                <w:sz w:val="22"/>
                <w:szCs w:val="22"/>
                <w:lang w:val="mn-MN"/>
              </w:rPr>
            </w:pPr>
            <w:r w:rsidRPr="00D93680">
              <w:rPr>
                <w:sz w:val="22"/>
                <w:szCs w:val="22"/>
                <w:lang w:val="mn-MN"/>
              </w:rPr>
              <w:t>(д) Тендерийн баримт бичгийн 5 дугаар бүлэгт заасан эрх бүхий орнуудын жагсаалт,</w:t>
            </w:r>
          </w:p>
          <w:p w14:paraId="5015C0B2" w14:textId="77777777" w:rsidR="007204E3" w:rsidRPr="00D93680" w:rsidRDefault="007204E3" w:rsidP="00917085">
            <w:pPr>
              <w:tabs>
                <w:tab w:val="left" w:pos="420"/>
                <w:tab w:val="left" w:pos="900"/>
              </w:tabs>
              <w:overflowPunct w:val="0"/>
              <w:autoSpaceDE w:val="0"/>
              <w:autoSpaceDN w:val="0"/>
              <w:adjustRightInd w:val="0"/>
              <w:spacing w:after="80"/>
              <w:ind w:left="288" w:right="175"/>
              <w:textAlignment w:val="baseline"/>
              <w:rPr>
                <w:sz w:val="22"/>
                <w:szCs w:val="22"/>
                <w:lang w:val="mn-MN"/>
              </w:rPr>
            </w:pPr>
            <w:r w:rsidRPr="00D93680">
              <w:rPr>
                <w:sz w:val="22"/>
                <w:szCs w:val="22"/>
                <w:lang w:val="mn-MN"/>
              </w:rPr>
              <w:t>(е) Гэрээний ерөнхий нөхцөл,</w:t>
            </w:r>
          </w:p>
          <w:p w14:paraId="6D8E5FFA" w14:textId="77777777" w:rsidR="007204E3" w:rsidRPr="00D93680" w:rsidRDefault="007204E3" w:rsidP="00917085">
            <w:pPr>
              <w:tabs>
                <w:tab w:val="left" w:pos="420"/>
                <w:tab w:val="left" w:pos="900"/>
              </w:tabs>
              <w:overflowPunct w:val="0"/>
              <w:autoSpaceDE w:val="0"/>
              <w:autoSpaceDN w:val="0"/>
              <w:adjustRightInd w:val="0"/>
              <w:spacing w:after="80"/>
              <w:ind w:left="288" w:right="175"/>
              <w:textAlignment w:val="baseline"/>
              <w:rPr>
                <w:sz w:val="22"/>
                <w:szCs w:val="22"/>
                <w:lang w:val="mn-MN"/>
              </w:rPr>
            </w:pPr>
            <w:r w:rsidRPr="00D93680">
              <w:rPr>
                <w:sz w:val="22"/>
                <w:szCs w:val="22"/>
                <w:lang w:val="mn-MN"/>
              </w:rPr>
              <w:t>(ё) Тодорхойлолт,</w:t>
            </w:r>
          </w:p>
          <w:p w14:paraId="0A04E891" w14:textId="77777777" w:rsidR="007204E3" w:rsidRPr="00D93680" w:rsidRDefault="007204E3" w:rsidP="00917085">
            <w:pPr>
              <w:tabs>
                <w:tab w:val="left" w:pos="420"/>
                <w:tab w:val="left" w:pos="900"/>
              </w:tabs>
              <w:overflowPunct w:val="0"/>
              <w:autoSpaceDE w:val="0"/>
              <w:autoSpaceDN w:val="0"/>
              <w:adjustRightInd w:val="0"/>
              <w:spacing w:after="80"/>
              <w:ind w:left="288" w:right="175"/>
              <w:textAlignment w:val="baseline"/>
              <w:rPr>
                <w:sz w:val="22"/>
                <w:szCs w:val="22"/>
                <w:lang w:val="mn-MN"/>
              </w:rPr>
            </w:pPr>
            <w:r w:rsidRPr="00D93680">
              <w:rPr>
                <w:sz w:val="22"/>
                <w:szCs w:val="22"/>
                <w:lang w:val="mn-MN"/>
              </w:rPr>
              <w:t>(ж) Ажлын зураг,</w:t>
            </w:r>
          </w:p>
          <w:p w14:paraId="17298CCF" w14:textId="77777777" w:rsidR="007204E3" w:rsidRPr="00D93680" w:rsidRDefault="007204E3" w:rsidP="00917085">
            <w:pPr>
              <w:tabs>
                <w:tab w:val="left" w:pos="435"/>
                <w:tab w:val="left" w:pos="900"/>
              </w:tabs>
              <w:overflowPunct w:val="0"/>
              <w:autoSpaceDE w:val="0"/>
              <w:autoSpaceDN w:val="0"/>
              <w:adjustRightInd w:val="0"/>
              <w:spacing w:after="80"/>
              <w:ind w:left="288" w:right="175"/>
              <w:textAlignment w:val="baseline"/>
              <w:rPr>
                <w:sz w:val="22"/>
                <w:szCs w:val="22"/>
                <w:lang w:val="mn-MN"/>
              </w:rPr>
            </w:pPr>
            <w:r w:rsidRPr="00D93680">
              <w:rPr>
                <w:sz w:val="22"/>
                <w:szCs w:val="22"/>
                <w:lang w:val="mn-MN"/>
              </w:rPr>
              <w:t>(з) Үйл ажиллагааны эцсийн хуваарь ба ажлын тоо хэмжээ, болон</w:t>
            </w:r>
          </w:p>
          <w:p w14:paraId="38A38097" w14:textId="43B6F482" w:rsidR="007204E3" w:rsidRPr="00D93680" w:rsidRDefault="007204E3" w:rsidP="00917085">
            <w:pPr>
              <w:tabs>
                <w:tab w:val="left" w:pos="435"/>
                <w:tab w:val="left" w:pos="900"/>
              </w:tabs>
              <w:overflowPunct w:val="0"/>
              <w:autoSpaceDE w:val="0"/>
              <w:autoSpaceDN w:val="0"/>
              <w:adjustRightInd w:val="0"/>
              <w:spacing w:after="240"/>
              <w:ind w:left="288" w:right="175"/>
              <w:textAlignment w:val="baseline"/>
              <w:rPr>
                <w:sz w:val="22"/>
                <w:szCs w:val="22"/>
                <w:lang w:val="mn-MN"/>
              </w:rPr>
            </w:pPr>
            <w:r w:rsidRPr="00D93680">
              <w:rPr>
                <w:sz w:val="22"/>
                <w:szCs w:val="22"/>
                <w:lang w:val="mn-MN"/>
              </w:rPr>
              <w:t xml:space="preserve">(и) </w:t>
            </w:r>
            <w:r w:rsidRPr="00D93680">
              <w:rPr>
                <w:b/>
                <w:bCs/>
                <w:sz w:val="22"/>
                <w:szCs w:val="22"/>
                <w:lang w:val="mn-MN"/>
              </w:rPr>
              <w:t>ГТН</w:t>
            </w:r>
            <w:r w:rsidRPr="00D93680">
              <w:rPr>
                <w:sz w:val="22"/>
                <w:szCs w:val="22"/>
                <w:lang w:val="mn-MN"/>
              </w:rPr>
              <w:t>-д гэрээний бүрдэл хэсэг болохоор заасан өөр бусад баримт бичиг.</w:t>
            </w:r>
          </w:p>
        </w:tc>
      </w:tr>
      <w:tr w:rsidR="007204E3" w:rsidRPr="009A4C5E" w14:paraId="52085D4A" w14:textId="77777777" w:rsidTr="00567D3A">
        <w:trPr>
          <w:trHeight w:val="2319"/>
        </w:trPr>
        <w:tc>
          <w:tcPr>
            <w:tcW w:w="2352" w:type="dxa"/>
            <w:tcBorders>
              <w:top w:val="single" w:sz="4" w:space="0" w:color="auto"/>
              <w:left w:val="single" w:sz="4" w:space="0" w:color="auto"/>
              <w:bottom w:val="single" w:sz="4" w:space="0" w:color="auto"/>
              <w:right w:val="single" w:sz="4" w:space="0" w:color="auto"/>
            </w:tcBorders>
          </w:tcPr>
          <w:p w14:paraId="31E1C1B9" w14:textId="00CFE48F" w:rsidR="007204E3" w:rsidRPr="00D93680" w:rsidRDefault="007204E3" w:rsidP="00E25B99">
            <w:pPr>
              <w:pStyle w:val="StyleHeader1-ClausesLeft0Hanging03After0pt"/>
              <w:numPr>
                <w:ilvl w:val="1"/>
                <w:numId w:val="20"/>
              </w:numPr>
              <w:tabs>
                <w:tab w:val="clear" w:pos="342"/>
                <w:tab w:val="left" w:pos="0"/>
              </w:tabs>
              <w:snapToGrid w:val="0"/>
              <w:spacing w:before="240" w:line="200" w:lineRule="atLeast"/>
              <w:ind w:left="379" w:right="62" w:hanging="379"/>
              <w:jc w:val="both"/>
              <w:rPr>
                <w:sz w:val="22"/>
                <w:szCs w:val="22"/>
                <w:lang w:val="mn-MN"/>
              </w:rPr>
            </w:pPr>
            <w:r w:rsidRPr="00D93680">
              <w:rPr>
                <w:sz w:val="22"/>
                <w:szCs w:val="22"/>
                <w:lang w:val="mn-MN"/>
              </w:rPr>
              <w:t>Гэрээний хэл ба хууль</w:t>
            </w:r>
          </w:p>
        </w:tc>
        <w:tc>
          <w:tcPr>
            <w:tcW w:w="7486" w:type="dxa"/>
            <w:tcBorders>
              <w:top w:val="single" w:sz="4" w:space="0" w:color="auto"/>
              <w:left w:val="single" w:sz="4" w:space="0" w:color="auto"/>
              <w:bottom w:val="single" w:sz="4" w:space="0" w:color="auto"/>
              <w:right w:val="single" w:sz="4" w:space="0" w:color="auto"/>
            </w:tcBorders>
          </w:tcPr>
          <w:p w14:paraId="516F762D" w14:textId="79FF58CC" w:rsidR="007204E3" w:rsidRPr="00D93680" w:rsidRDefault="00917085" w:rsidP="00E25B99">
            <w:pPr>
              <w:pStyle w:val="ListParagraph"/>
              <w:numPr>
                <w:ilvl w:val="2"/>
                <w:numId w:val="20"/>
              </w:numPr>
              <w:tabs>
                <w:tab w:val="left" w:pos="435"/>
              </w:tabs>
              <w:snapToGrid w:val="0"/>
              <w:spacing w:before="204" w:after="240" w:line="200" w:lineRule="atLeast"/>
              <w:ind w:left="540" w:right="175" w:hanging="540"/>
              <w:jc w:val="both"/>
              <w:rPr>
                <w:sz w:val="22"/>
                <w:szCs w:val="22"/>
                <w:lang w:val="mn-MN"/>
              </w:rPr>
            </w:pPr>
            <w:r w:rsidRPr="00D93680">
              <w:rPr>
                <w:sz w:val="22"/>
                <w:szCs w:val="22"/>
                <w:lang w:val="mn-MN"/>
              </w:rPr>
              <w:t xml:space="preserve">  </w:t>
            </w:r>
            <w:r w:rsidR="007204E3" w:rsidRPr="00D93680">
              <w:rPr>
                <w:sz w:val="22"/>
                <w:szCs w:val="22"/>
                <w:lang w:val="mn-MN"/>
              </w:rPr>
              <w:t>Гэрээний хэл ба гэрээнд баримтлах хуулийг ГТН-д тусгана.</w:t>
            </w:r>
          </w:p>
          <w:p w14:paraId="74389B7C" w14:textId="793D2308" w:rsidR="007C3CCB" w:rsidRPr="00D93680" w:rsidRDefault="00917085" w:rsidP="00E25B99">
            <w:pPr>
              <w:pStyle w:val="ListParagraph"/>
              <w:numPr>
                <w:ilvl w:val="2"/>
                <w:numId w:val="20"/>
              </w:numPr>
              <w:tabs>
                <w:tab w:val="left" w:pos="435"/>
              </w:tabs>
              <w:snapToGrid w:val="0"/>
              <w:spacing w:before="204" w:after="240" w:line="200" w:lineRule="atLeast"/>
              <w:ind w:left="540" w:right="175" w:hanging="540"/>
              <w:jc w:val="both"/>
              <w:rPr>
                <w:sz w:val="22"/>
                <w:szCs w:val="22"/>
                <w:lang w:val="mn-MN"/>
              </w:rPr>
            </w:pPr>
            <w:r w:rsidRPr="00D93680">
              <w:rPr>
                <w:sz w:val="22"/>
                <w:szCs w:val="22"/>
                <w:lang w:val="mn-MN"/>
              </w:rPr>
              <w:t xml:space="preserve">  </w:t>
            </w:r>
            <w:r w:rsidR="007C3CCB" w:rsidRPr="00D93680">
              <w:rPr>
                <w:sz w:val="22"/>
                <w:szCs w:val="22"/>
                <w:lang w:val="mn-MN"/>
              </w:rPr>
              <w:t>Гэрээ хэрэгжүүлэх хугацаан</w:t>
            </w:r>
            <w:r w:rsidR="00567D3A" w:rsidRPr="00D93680">
              <w:rPr>
                <w:sz w:val="22"/>
                <w:szCs w:val="22"/>
                <w:lang w:val="mn-MN"/>
              </w:rPr>
              <w:t>д</w:t>
            </w:r>
            <w:r w:rsidR="007C3CCB" w:rsidRPr="00D93680">
              <w:rPr>
                <w:sz w:val="22"/>
                <w:szCs w:val="22"/>
                <w:lang w:val="mn-MN"/>
              </w:rPr>
              <w:t>, гүйцэтгэгч дараах нөхцөлд захиалагчийн улсын импортын бараа, үйлчилгээний хориг</w:t>
            </w:r>
            <w:r w:rsidR="00567D3A" w:rsidRPr="00D93680">
              <w:rPr>
                <w:sz w:val="22"/>
                <w:szCs w:val="22"/>
                <w:lang w:val="mn-MN"/>
              </w:rPr>
              <w:t xml:space="preserve"> хязгаарлалты</w:t>
            </w:r>
            <w:r w:rsidR="00E44FDE" w:rsidRPr="00D93680">
              <w:rPr>
                <w:sz w:val="22"/>
                <w:szCs w:val="22"/>
                <w:lang w:val="mn-MN"/>
              </w:rPr>
              <w:t xml:space="preserve">н тухай хууль тогтоомжийг </w:t>
            </w:r>
            <w:r w:rsidR="007C3CCB" w:rsidRPr="00D93680">
              <w:rPr>
                <w:sz w:val="22"/>
                <w:szCs w:val="22"/>
                <w:lang w:val="mn-MN"/>
              </w:rPr>
              <w:t>дага</w:t>
            </w:r>
            <w:r w:rsidR="00E44FDE" w:rsidRPr="00D93680">
              <w:rPr>
                <w:sz w:val="22"/>
                <w:szCs w:val="22"/>
                <w:lang w:val="mn-MN"/>
              </w:rPr>
              <w:t>н</w:t>
            </w:r>
            <w:r w:rsidR="007C3CCB" w:rsidRPr="00D93680">
              <w:rPr>
                <w:sz w:val="22"/>
                <w:szCs w:val="22"/>
                <w:lang w:val="mn-MN"/>
              </w:rPr>
              <w:t xml:space="preserve"> мөрдөх ёстой</w:t>
            </w:r>
            <w:r w:rsidR="00E44FDE" w:rsidRPr="00D93680">
              <w:rPr>
                <w:sz w:val="22"/>
                <w:szCs w:val="22"/>
                <w:lang w:val="mn-MN"/>
              </w:rPr>
              <w:t>. Үүнд:</w:t>
            </w:r>
          </w:p>
          <w:p w14:paraId="3CD1A734" w14:textId="6C90D8E2" w:rsidR="007C3CCB" w:rsidRPr="00D93680" w:rsidRDefault="007C3CCB" w:rsidP="00917085">
            <w:pPr>
              <w:pStyle w:val="NormalWeb"/>
              <w:spacing w:after="240"/>
              <w:ind w:left="718" w:right="175" w:hanging="283"/>
              <w:jc w:val="both"/>
              <w:rPr>
                <w:sz w:val="22"/>
                <w:szCs w:val="22"/>
                <w:lang w:val="mn-MN"/>
              </w:rPr>
            </w:pPr>
            <w:r w:rsidRPr="00D93680">
              <w:rPr>
                <w:b/>
                <w:bCs/>
                <w:sz w:val="22"/>
                <w:szCs w:val="22"/>
                <w:lang w:val="mn-MN"/>
              </w:rPr>
              <w:t>(</w:t>
            </w:r>
            <w:r w:rsidRPr="00D93680">
              <w:rPr>
                <w:sz w:val="22"/>
                <w:szCs w:val="22"/>
                <w:lang w:val="mn-MN"/>
              </w:rPr>
              <w:t xml:space="preserve">a) Нэгдсэн Үндэстний Байгууллагын Дүрмийн </w:t>
            </w:r>
            <w:r w:rsidR="00E44FDE" w:rsidRPr="00D93680">
              <w:rPr>
                <w:sz w:val="22"/>
                <w:szCs w:val="22"/>
                <w:lang w:val="mn-MN"/>
              </w:rPr>
              <w:t xml:space="preserve">7 дугаар </w:t>
            </w:r>
            <w:r w:rsidRPr="00D93680">
              <w:rPr>
                <w:sz w:val="22"/>
                <w:szCs w:val="22"/>
                <w:lang w:val="mn-MN"/>
              </w:rPr>
              <w:t xml:space="preserve">бүлгийн дагуу Нэгдсэн Үндэстний </w:t>
            </w:r>
            <w:r w:rsidR="00E44FDE" w:rsidRPr="00D93680">
              <w:rPr>
                <w:sz w:val="22"/>
                <w:szCs w:val="22"/>
                <w:lang w:val="mn-MN"/>
              </w:rPr>
              <w:t xml:space="preserve">Байгууллагын </w:t>
            </w:r>
            <w:r w:rsidRPr="00D93680">
              <w:rPr>
                <w:sz w:val="22"/>
                <w:szCs w:val="22"/>
                <w:lang w:val="mn-MN"/>
              </w:rPr>
              <w:t>Аюулгүйн Зөвлөл</w:t>
            </w:r>
            <w:r w:rsidR="00E44FDE" w:rsidRPr="00D93680">
              <w:rPr>
                <w:sz w:val="22"/>
                <w:szCs w:val="22"/>
                <w:lang w:val="mn-MN"/>
              </w:rPr>
              <w:t>өөс</w:t>
            </w:r>
            <w:r w:rsidRPr="00D93680">
              <w:rPr>
                <w:sz w:val="22"/>
                <w:szCs w:val="22"/>
                <w:lang w:val="mn-MN"/>
              </w:rPr>
              <w:t xml:space="preserve"> гаргасан шийдвэрийг </w:t>
            </w:r>
            <w:r w:rsidR="00E44FDE" w:rsidRPr="00D93680">
              <w:rPr>
                <w:sz w:val="22"/>
                <w:szCs w:val="22"/>
                <w:lang w:val="mn-MN"/>
              </w:rPr>
              <w:t>хэрэгжүүлэх</w:t>
            </w:r>
            <w:r w:rsidRPr="00D93680">
              <w:rPr>
                <w:sz w:val="22"/>
                <w:szCs w:val="22"/>
                <w:lang w:val="mn-MN"/>
              </w:rPr>
              <w:t xml:space="preserve"> хүрээнд захиалагчийн улс тодорхой нэг улс, хувь хүн, эсвэл байгууллагаас бараа импортлохыг эсвэл төлбөр хийхийг хориглосон </w:t>
            </w:r>
            <w:r w:rsidR="00E44FDE" w:rsidRPr="00D93680">
              <w:rPr>
                <w:sz w:val="22"/>
                <w:szCs w:val="22"/>
                <w:lang w:val="mn-MN"/>
              </w:rPr>
              <w:t xml:space="preserve">хууль эрх зүйн акт. </w:t>
            </w:r>
            <w:r w:rsidRPr="00D93680">
              <w:rPr>
                <w:sz w:val="22"/>
                <w:szCs w:val="22"/>
                <w:lang w:val="mn-MN"/>
              </w:rPr>
              <w:t xml:space="preserve">Зээлдэгчийн улс ийм </w:t>
            </w:r>
            <w:r w:rsidR="00E44FDE" w:rsidRPr="00D93680">
              <w:rPr>
                <w:sz w:val="22"/>
                <w:szCs w:val="22"/>
                <w:lang w:val="mn-MN"/>
              </w:rPr>
              <w:t xml:space="preserve">хууль эрх зүйн актын дагуу </w:t>
            </w:r>
            <w:r w:rsidRPr="00D93680">
              <w:rPr>
                <w:sz w:val="22"/>
                <w:szCs w:val="22"/>
                <w:lang w:val="mn-MN"/>
              </w:rPr>
              <w:t>тодорхой нэг компанид эсвэл тодорхой бараанд төлбөр хийхийг хориглосон бол тухайн компанийг оролц</w:t>
            </w:r>
            <w:r w:rsidR="00E44FDE" w:rsidRPr="00D93680">
              <w:rPr>
                <w:sz w:val="22"/>
                <w:szCs w:val="22"/>
                <w:lang w:val="mn-MN"/>
              </w:rPr>
              <w:t xml:space="preserve">уулахгүй. </w:t>
            </w:r>
          </w:p>
        </w:tc>
      </w:tr>
      <w:tr w:rsidR="002C28F4" w:rsidRPr="009A4C5E" w14:paraId="534E607B" w14:textId="77777777" w:rsidTr="00917085">
        <w:trPr>
          <w:trHeight w:val="1976"/>
        </w:trPr>
        <w:tc>
          <w:tcPr>
            <w:tcW w:w="2352" w:type="dxa"/>
            <w:tcBorders>
              <w:top w:val="single" w:sz="4" w:space="0" w:color="auto"/>
              <w:left w:val="single" w:sz="4" w:space="0" w:color="auto"/>
              <w:bottom w:val="single" w:sz="4" w:space="0" w:color="auto"/>
              <w:right w:val="single" w:sz="4" w:space="0" w:color="auto"/>
            </w:tcBorders>
          </w:tcPr>
          <w:p w14:paraId="2D8F7EEB" w14:textId="753BD7CD" w:rsidR="002C28F4" w:rsidRPr="00D93680" w:rsidRDefault="002C28F4" w:rsidP="00E25B99">
            <w:pPr>
              <w:pStyle w:val="StyleHeader1-ClausesLeft0Hanging03After0pt"/>
              <w:numPr>
                <w:ilvl w:val="1"/>
                <w:numId w:val="20"/>
              </w:numPr>
              <w:tabs>
                <w:tab w:val="clear" w:pos="342"/>
                <w:tab w:val="left" w:pos="0"/>
              </w:tabs>
              <w:snapToGrid w:val="0"/>
              <w:spacing w:before="240" w:line="200" w:lineRule="atLeast"/>
              <w:ind w:left="379" w:right="62" w:hanging="379"/>
              <w:jc w:val="both"/>
              <w:rPr>
                <w:sz w:val="22"/>
                <w:szCs w:val="22"/>
                <w:lang w:val="mn-MN"/>
              </w:rPr>
            </w:pPr>
            <w:r w:rsidRPr="00D93680">
              <w:rPr>
                <w:sz w:val="22"/>
                <w:szCs w:val="22"/>
                <w:lang w:val="mn-MN"/>
              </w:rPr>
              <w:t>Гэрээ</w:t>
            </w:r>
          </w:p>
        </w:tc>
        <w:tc>
          <w:tcPr>
            <w:tcW w:w="7486" w:type="dxa"/>
            <w:tcBorders>
              <w:top w:val="single" w:sz="4" w:space="0" w:color="auto"/>
              <w:left w:val="single" w:sz="4" w:space="0" w:color="auto"/>
              <w:bottom w:val="single" w:sz="4" w:space="0" w:color="auto"/>
              <w:right w:val="single" w:sz="4" w:space="0" w:color="auto"/>
            </w:tcBorders>
          </w:tcPr>
          <w:p w14:paraId="7504C6DF" w14:textId="2186BE89" w:rsidR="002C28F4" w:rsidRPr="00D93680" w:rsidRDefault="00917085" w:rsidP="00E25B99">
            <w:pPr>
              <w:pStyle w:val="ListParagraph"/>
              <w:numPr>
                <w:ilvl w:val="2"/>
                <w:numId w:val="20"/>
              </w:numPr>
              <w:tabs>
                <w:tab w:val="left" w:pos="435"/>
              </w:tabs>
              <w:snapToGrid w:val="0"/>
              <w:spacing w:before="204" w:after="240" w:line="200" w:lineRule="atLeast"/>
              <w:ind w:left="540" w:right="175" w:hanging="540"/>
              <w:jc w:val="both"/>
              <w:rPr>
                <w:sz w:val="22"/>
                <w:szCs w:val="22"/>
                <w:lang w:val="mn-MN"/>
              </w:rPr>
            </w:pPr>
            <w:r w:rsidRPr="00D93680">
              <w:rPr>
                <w:sz w:val="22"/>
                <w:szCs w:val="22"/>
                <w:lang w:val="mn-MN"/>
              </w:rPr>
              <w:t xml:space="preserve">  </w:t>
            </w:r>
            <w:r w:rsidR="002C28F4" w:rsidRPr="00D93680">
              <w:rPr>
                <w:sz w:val="22"/>
                <w:szCs w:val="22"/>
                <w:lang w:val="mn-MN"/>
              </w:rPr>
              <w:t>ГТН-д өөрөөр заагаагүй бол, гүйцэтгэгчийг гэрээ байгуулах эрх олгох тухай мэдэгдэл хүлээн авснаас хойш 28 хоногт багтаан талууд гэрээг байгуулна. Гэрээг 9 дүгээр бүлгийн гэрээний маягтад үндэслэн  байгуулна. Энэхүү гэрээг байгуулахтай холбоотойгоор үүсэх тэмдэгтийн хураамж болон хуулиар тогтоосон өөр бусад адилтгах хураамж, шимтгэлийн зардлыг захиалагч хариуцна.</w:t>
            </w:r>
          </w:p>
        </w:tc>
      </w:tr>
      <w:tr w:rsidR="00C941B1" w:rsidRPr="009A4C5E" w14:paraId="6C3F5BDF" w14:textId="77777777" w:rsidTr="00567D3A">
        <w:trPr>
          <w:trHeight w:val="2319"/>
        </w:trPr>
        <w:tc>
          <w:tcPr>
            <w:tcW w:w="2352" w:type="dxa"/>
            <w:tcBorders>
              <w:top w:val="single" w:sz="4" w:space="0" w:color="auto"/>
              <w:left w:val="single" w:sz="4" w:space="0" w:color="auto"/>
              <w:bottom w:val="single" w:sz="4" w:space="0" w:color="auto"/>
              <w:right w:val="single" w:sz="4" w:space="0" w:color="auto"/>
            </w:tcBorders>
          </w:tcPr>
          <w:p w14:paraId="4616F1EC" w14:textId="283CF2F7" w:rsidR="00C941B1" w:rsidRPr="00D93680" w:rsidRDefault="00C941B1" w:rsidP="00E25B99">
            <w:pPr>
              <w:pStyle w:val="StyleHeader1-ClausesLeft0Hanging03After0pt"/>
              <w:numPr>
                <w:ilvl w:val="1"/>
                <w:numId w:val="20"/>
              </w:numPr>
              <w:tabs>
                <w:tab w:val="clear" w:pos="342"/>
                <w:tab w:val="left" w:pos="0"/>
              </w:tabs>
              <w:snapToGrid w:val="0"/>
              <w:spacing w:before="240" w:line="200" w:lineRule="atLeast"/>
              <w:ind w:left="379" w:right="62" w:hanging="379"/>
              <w:jc w:val="both"/>
              <w:rPr>
                <w:sz w:val="22"/>
                <w:szCs w:val="22"/>
                <w:lang w:val="mn-MN"/>
              </w:rPr>
            </w:pPr>
            <w:r w:rsidRPr="00D93680">
              <w:rPr>
                <w:sz w:val="22"/>
                <w:szCs w:val="22"/>
                <w:lang w:val="mn-MN"/>
              </w:rPr>
              <w:lastRenderedPageBreak/>
              <w:t>Гэрээг шилжүүлэх</w:t>
            </w:r>
          </w:p>
        </w:tc>
        <w:tc>
          <w:tcPr>
            <w:tcW w:w="7486" w:type="dxa"/>
            <w:tcBorders>
              <w:top w:val="single" w:sz="4" w:space="0" w:color="auto"/>
              <w:left w:val="single" w:sz="4" w:space="0" w:color="auto"/>
              <w:bottom w:val="single" w:sz="4" w:space="0" w:color="auto"/>
              <w:right w:val="single" w:sz="4" w:space="0" w:color="auto"/>
            </w:tcBorders>
          </w:tcPr>
          <w:p w14:paraId="0AB963E5" w14:textId="5E0D9217" w:rsidR="00C941B1" w:rsidRPr="00D93680" w:rsidRDefault="00917085" w:rsidP="00E25B99">
            <w:pPr>
              <w:pStyle w:val="ListParagraph"/>
              <w:numPr>
                <w:ilvl w:val="2"/>
                <w:numId w:val="20"/>
              </w:numPr>
              <w:tabs>
                <w:tab w:val="left" w:pos="435"/>
              </w:tabs>
              <w:snapToGrid w:val="0"/>
              <w:spacing w:before="204" w:after="240" w:line="200" w:lineRule="atLeast"/>
              <w:ind w:left="540" w:right="175" w:hanging="540"/>
              <w:jc w:val="both"/>
              <w:rPr>
                <w:rFonts w:eastAsia="Arial"/>
                <w:sz w:val="22"/>
                <w:szCs w:val="22"/>
                <w:lang w:val="mn-MN"/>
              </w:rPr>
            </w:pPr>
            <w:r w:rsidRPr="00D93680">
              <w:rPr>
                <w:sz w:val="22"/>
                <w:szCs w:val="22"/>
                <w:lang w:val="mn-MN"/>
              </w:rPr>
              <w:t xml:space="preserve">  </w:t>
            </w:r>
            <w:r w:rsidR="00C941B1" w:rsidRPr="00D93680">
              <w:rPr>
                <w:sz w:val="22"/>
                <w:szCs w:val="22"/>
                <w:lang w:val="mn-MN"/>
              </w:rPr>
              <w:t>Гэрээний аль нэг тал нь гэрээг бүхэлд нь эсхүл хэсэгчлэн, эсхүл гэрээтэй холбоотойгоор буюу гэрээний хүрээнд үүсэх аливаа ашиг тус эсвэл сонирхолыг бусдад шилжүүлэхийг хориглоно. Гэхдээ, гэрээний аль нэг тал нь</w:t>
            </w:r>
            <w:r w:rsidR="00C941B1" w:rsidRPr="00D93680">
              <w:rPr>
                <w:rFonts w:eastAsia="Arial"/>
                <w:sz w:val="22"/>
                <w:szCs w:val="22"/>
                <w:lang w:val="mn-MN"/>
              </w:rPr>
              <w:t>:</w:t>
            </w:r>
          </w:p>
          <w:p w14:paraId="053A1080" w14:textId="77777777" w:rsidR="00C941B1" w:rsidRPr="00D93680" w:rsidRDefault="00C941B1" w:rsidP="00917085">
            <w:pPr>
              <w:spacing w:before="5" w:line="110" w:lineRule="exact"/>
              <w:ind w:right="175"/>
              <w:jc w:val="both"/>
              <w:rPr>
                <w:sz w:val="22"/>
                <w:szCs w:val="22"/>
                <w:lang w:val="mn-MN"/>
              </w:rPr>
            </w:pPr>
          </w:p>
          <w:p w14:paraId="1F97BCD8" w14:textId="30AEF27C" w:rsidR="00C941B1" w:rsidRPr="00D93680" w:rsidRDefault="00C941B1" w:rsidP="00917085">
            <w:pPr>
              <w:tabs>
                <w:tab w:val="left" w:pos="978"/>
                <w:tab w:val="left" w:pos="3446"/>
              </w:tabs>
              <w:ind w:left="864" w:right="175" w:hanging="432"/>
              <w:jc w:val="both"/>
              <w:rPr>
                <w:rFonts w:eastAsia="Arial"/>
                <w:sz w:val="22"/>
                <w:szCs w:val="22"/>
                <w:lang w:val="mn-MN"/>
              </w:rPr>
            </w:pPr>
            <w:r w:rsidRPr="00D93680">
              <w:rPr>
                <w:rFonts w:eastAsia="Arial"/>
                <w:sz w:val="22"/>
                <w:szCs w:val="22"/>
                <w:lang w:val="mn-MN"/>
              </w:rPr>
              <w:t>(a)</w:t>
            </w:r>
            <w:r w:rsidRPr="00D93680">
              <w:rPr>
                <w:rFonts w:eastAsia="Arial"/>
                <w:sz w:val="22"/>
                <w:szCs w:val="22"/>
                <w:lang w:val="mn-MN"/>
              </w:rPr>
              <w:tab/>
              <w:t>г</w:t>
            </w:r>
            <w:r w:rsidRPr="00D93680">
              <w:rPr>
                <w:sz w:val="22"/>
                <w:szCs w:val="22"/>
                <w:lang w:val="mn-MN"/>
              </w:rPr>
              <w:t xml:space="preserve">эрээний нөгөө талтай урьдчилж тохиролцсоны дагуу, гагцхүү нөгөө талын гаргасан ганцаарчилсан шийдвэрийг үндэслэн, гэрээг бүхэлд нь эсхүл хэсэгчлэн шилжүүлж </w:t>
            </w:r>
            <w:r w:rsidR="00251C57" w:rsidRPr="00D93680">
              <w:rPr>
                <w:sz w:val="22"/>
                <w:szCs w:val="22"/>
                <w:lang w:val="mn-MN"/>
              </w:rPr>
              <w:t>болно.</w:t>
            </w:r>
          </w:p>
          <w:p w14:paraId="794BCE89" w14:textId="15AC7FAD" w:rsidR="00C941B1" w:rsidRPr="00D93680" w:rsidRDefault="00C941B1" w:rsidP="002A1C26">
            <w:pPr>
              <w:tabs>
                <w:tab w:val="left" w:pos="978"/>
                <w:tab w:val="left" w:pos="3446"/>
              </w:tabs>
              <w:spacing w:after="240"/>
              <w:ind w:left="864" w:right="175" w:hanging="432"/>
              <w:jc w:val="both"/>
              <w:rPr>
                <w:sz w:val="22"/>
                <w:szCs w:val="22"/>
                <w:lang w:val="mn-MN"/>
              </w:rPr>
            </w:pPr>
            <w:r w:rsidRPr="00D93680">
              <w:rPr>
                <w:rFonts w:eastAsia="Arial"/>
                <w:sz w:val="22"/>
                <w:szCs w:val="22"/>
                <w:lang w:val="mn-MN"/>
              </w:rPr>
              <w:t xml:space="preserve">(б) </w:t>
            </w:r>
            <w:r w:rsidRPr="00D93680">
              <w:rPr>
                <w:sz w:val="22"/>
                <w:szCs w:val="22"/>
                <w:lang w:val="mn-MN"/>
              </w:rPr>
              <w:t>гэрээний дагуу хүлээн авах ёстой, эсхүл цаашид хүлээн авах аливаа мөнгөн хөрөнгийн эрхээ банк эсхүл санхүүгийн байгууллагын баталгаа хэлбэрээр бусдад шилжүүлж болно.</w:t>
            </w:r>
          </w:p>
        </w:tc>
      </w:tr>
      <w:tr w:rsidR="00C941B1" w:rsidRPr="009A4C5E" w14:paraId="3FA29D49" w14:textId="77777777" w:rsidTr="00567D3A">
        <w:trPr>
          <w:trHeight w:val="2319"/>
        </w:trPr>
        <w:tc>
          <w:tcPr>
            <w:tcW w:w="2352" w:type="dxa"/>
            <w:tcBorders>
              <w:top w:val="single" w:sz="4" w:space="0" w:color="auto"/>
              <w:left w:val="single" w:sz="4" w:space="0" w:color="auto"/>
              <w:bottom w:val="single" w:sz="4" w:space="0" w:color="auto"/>
              <w:right w:val="single" w:sz="4" w:space="0" w:color="auto"/>
            </w:tcBorders>
          </w:tcPr>
          <w:p w14:paraId="7AB1905A" w14:textId="74F8B9B5" w:rsidR="00C941B1" w:rsidRPr="00D93680" w:rsidRDefault="00C941B1" w:rsidP="00E25B99">
            <w:pPr>
              <w:pStyle w:val="StyleHeader1-ClausesLeft0Hanging03After0pt"/>
              <w:numPr>
                <w:ilvl w:val="1"/>
                <w:numId w:val="20"/>
              </w:numPr>
              <w:tabs>
                <w:tab w:val="clear" w:pos="342"/>
                <w:tab w:val="left" w:pos="0"/>
              </w:tabs>
              <w:snapToGrid w:val="0"/>
              <w:spacing w:before="240" w:line="200" w:lineRule="atLeast"/>
              <w:ind w:left="379" w:right="62" w:hanging="379"/>
              <w:jc w:val="both"/>
              <w:rPr>
                <w:sz w:val="22"/>
                <w:szCs w:val="22"/>
                <w:lang w:val="mn-MN"/>
              </w:rPr>
            </w:pPr>
            <w:r w:rsidRPr="00D93680">
              <w:rPr>
                <w:sz w:val="22"/>
                <w:szCs w:val="22"/>
                <w:lang w:val="mn-MN"/>
              </w:rPr>
              <w:t>Баримт бичгээр хангах, хадгалж хамгаалах</w:t>
            </w:r>
          </w:p>
        </w:tc>
        <w:tc>
          <w:tcPr>
            <w:tcW w:w="7486" w:type="dxa"/>
            <w:tcBorders>
              <w:top w:val="single" w:sz="4" w:space="0" w:color="auto"/>
              <w:left w:val="single" w:sz="4" w:space="0" w:color="auto"/>
              <w:bottom w:val="single" w:sz="4" w:space="0" w:color="auto"/>
              <w:right w:val="single" w:sz="4" w:space="0" w:color="auto"/>
            </w:tcBorders>
          </w:tcPr>
          <w:p w14:paraId="1CDD260C" w14:textId="1B6C5886" w:rsidR="00C941B1" w:rsidRPr="00D93680" w:rsidRDefault="002A1C26" w:rsidP="00E25B99">
            <w:pPr>
              <w:pStyle w:val="ListParagraph"/>
              <w:numPr>
                <w:ilvl w:val="2"/>
                <w:numId w:val="20"/>
              </w:numPr>
              <w:tabs>
                <w:tab w:val="left" w:pos="435"/>
              </w:tabs>
              <w:snapToGrid w:val="0"/>
              <w:spacing w:before="204" w:after="240" w:line="200" w:lineRule="atLeast"/>
              <w:ind w:left="540" w:right="175" w:hanging="540"/>
              <w:jc w:val="both"/>
              <w:rPr>
                <w:rFonts w:eastAsia="Arial"/>
                <w:sz w:val="22"/>
                <w:szCs w:val="22"/>
                <w:lang w:val="mn-MN"/>
              </w:rPr>
            </w:pPr>
            <w:r w:rsidRPr="00D93680">
              <w:rPr>
                <w:sz w:val="22"/>
                <w:szCs w:val="22"/>
                <w:lang w:val="mn-MN"/>
              </w:rPr>
              <w:t xml:space="preserve"> </w:t>
            </w:r>
            <w:r w:rsidR="00C941B1" w:rsidRPr="00D93680">
              <w:rPr>
                <w:sz w:val="22"/>
                <w:szCs w:val="22"/>
                <w:lang w:val="mn-MN"/>
              </w:rPr>
              <w:t>Тодорхойлолт, ажлын зураг нь захиалагчийн хяналт, эзэмшил, хамгаалалтад байна. Гэрээнд өөрөөр заагаагүй бол, гэрээ ба ажлын зураг тус бүрийн хоёр хувь хуулбарыг гүйцэтгэгчид олгох бөгөөд гүйцэтгэгч өөрийн зардлаар нэмэлт хувь хуулбарыг хийж эсхүл хийлгүүлэхээр хүсэлт гаргаж болно.</w:t>
            </w:r>
          </w:p>
          <w:p w14:paraId="5F3839B2" w14:textId="268CBC1C" w:rsidR="00C941B1" w:rsidRPr="00D93680" w:rsidRDefault="00C941B1" w:rsidP="00E25B99">
            <w:pPr>
              <w:pStyle w:val="ListParagraph"/>
              <w:numPr>
                <w:ilvl w:val="2"/>
                <w:numId w:val="20"/>
              </w:numPr>
              <w:tabs>
                <w:tab w:val="left" w:pos="435"/>
              </w:tabs>
              <w:snapToGrid w:val="0"/>
              <w:spacing w:before="204" w:after="240" w:line="200" w:lineRule="atLeast"/>
              <w:ind w:left="540" w:right="175" w:hanging="540"/>
              <w:jc w:val="both"/>
              <w:rPr>
                <w:rFonts w:eastAsia="Arial"/>
                <w:sz w:val="22"/>
                <w:szCs w:val="22"/>
                <w:lang w:val="mn-MN"/>
              </w:rPr>
            </w:pPr>
            <w:r w:rsidRPr="00D93680">
              <w:rPr>
                <w:rFonts w:eastAsia="Arial"/>
                <w:sz w:val="22"/>
                <w:szCs w:val="22"/>
                <w:lang w:val="mn-MN"/>
              </w:rPr>
              <w:t xml:space="preserve"> </w:t>
            </w:r>
            <w:r w:rsidR="002A1C26" w:rsidRPr="00D93680">
              <w:rPr>
                <w:rFonts w:eastAsia="Arial"/>
                <w:sz w:val="22"/>
                <w:szCs w:val="22"/>
                <w:lang w:val="mn-MN"/>
              </w:rPr>
              <w:t xml:space="preserve"> </w:t>
            </w:r>
            <w:r w:rsidRPr="00D93680">
              <w:rPr>
                <w:rFonts w:eastAsia="Arial"/>
                <w:sz w:val="22"/>
                <w:szCs w:val="22"/>
                <w:lang w:val="mn-MN"/>
              </w:rPr>
              <w:t>Гүйцэтгэгчийн баримт бичгийн бүрдэл тус бүр нь захиалагчид хүлээлгэн өгснөөс бусад тохиолдолд буюу хүлээлгэн өгөх хүртэл гүйцэтгэгчийн хяналт, эзэмшил, хамгаалалтад байна. Гэрээнд өөрөөр заагаагүй бол, гүйцэтгэгч нь өөрийн баримт бичгийн бүрдэл тус бүрийн зургаан хувь хуулбарыг инженерт гаргаж өгнө.</w:t>
            </w:r>
          </w:p>
          <w:p w14:paraId="26D264E9" w14:textId="1AB135DE" w:rsidR="00C941B1" w:rsidRPr="00D93680" w:rsidRDefault="002A1C26" w:rsidP="00E25B99">
            <w:pPr>
              <w:pStyle w:val="ListParagraph"/>
              <w:numPr>
                <w:ilvl w:val="2"/>
                <w:numId w:val="20"/>
              </w:numPr>
              <w:tabs>
                <w:tab w:val="left" w:pos="435"/>
              </w:tabs>
              <w:snapToGrid w:val="0"/>
              <w:spacing w:before="204" w:after="240" w:line="200" w:lineRule="atLeast"/>
              <w:ind w:left="540" w:right="175" w:hanging="540"/>
              <w:jc w:val="both"/>
              <w:rPr>
                <w:rFonts w:eastAsia="Arial"/>
                <w:sz w:val="22"/>
                <w:szCs w:val="22"/>
                <w:lang w:val="mn-MN"/>
              </w:rPr>
            </w:pPr>
            <w:r w:rsidRPr="00D93680">
              <w:rPr>
                <w:rFonts w:eastAsia="Arial"/>
                <w:sz w:val="22"/>
                <w:szCs w:val="22"/>
                <w:lang w:val="mn-MN"/>
              </w:rPr>
              <w:t xml:space="preserve"> </w:t>
            </w:r>
            <w:r w:rsidR="00C941B1" w:rsidRPr="00D93680">
              <w:rPr>
                <w:rFonts w:eastAsia="Arial"/>
                <w:sz w:val="22"/>
                <w:szCs w:val="22"/>
                <w:lang w:val="mn-MN"/>
              </w:rPr>
              <w:t xml:space="preserve"> Гүйцэтгэгч нь ажлын талбайд гэрээ, тодорхойлолтод тусгагдсан хэвлэмэл материалууд, (хэрэв байгаа бол) гүйцэтгэгчийн баримт бичиг, ажлын зураг, өөрчлөлт, мөн гэрээний дагуу үйлдэгдсэн өөр бусад захидал харилцааны хуулбар хувийг байршуулан хадгална. Захиалагчийн ажилтан нь тэдгээр бүх баримт бичигтэй зохистой бүх үед танилцах эрхтэй.</w:t>
            </w:r>
          </w:p>
          <w:p w14:paraId="08FBD18C" w14:textId="65842CA2" w:rsidR="00C941B1" w:rsidRPr="00D93680" w:rsidRDefault="002A1C26" w:rsidP="00E25B99">
            <w:pPr>
              <w:pStyle w:val="ListParagraph"/>
              <w:numPr>
                <w:ilvl w:val="2"/>
                <w:numId w:val="20"/>
              </w:numPr>
              <w:tabs>
                <w:tab w:val="left" w:pos="435"/>
              </w:tabs>
              <w:snapToGrid w:val="0"/>
              <w:spacing w:before="204" w:after="240" w:line="200" w:lineRule="atLeast"/>
              <w:ind w:left="540" w:right="175" w:hanging="540"/>
              <w:jc w:val="both"/>
              <w:rPr>
                <w:sz w:val="22"/>
                <w:szCs w:val="22"/>
                <w:lang w:val="mn-MN"/>
              </w:rPr>
            </w:pPr>
            <w:r w:rsidRPr="00D93680">
              <w:rPr>
                <w:rFonts w:eastAsia="Arial"/>
                <w:sz w:val="22"/>
                <w:szCs w:val="22"/>
                <w:lang w:val="mn-MN"/>
              </w:rPr>
              <w:t xml:space="preserve">  </w:t>
            </w:r>
            <w:r w:rsidR="00C941B1" w:rsidRPr="00D93680">
              <w:rPr>
                <w:rFonts w:eastAsia="Arial"/>
                <w:sz w:val="22"/>
                <w:szCs w:val="22"/>
                <w:lang w:val="mn-MN"/>
              </w:rPr>
              <w:t>Хэрэв гэрээний аль нэг тал ажил гүйцэтгэхэд ашиглах зорилгоор бэлтгэн боловсруулсан тодорхой баримт бичигт ямар нэг алдаа эсвэл зөрчил гологдол байгааг олж мэдсэн бол тэрхүү алдаа эсвэл зөрчил гологдлын талаар нөгөө талд нэн даруй мэдэгдэнэ.</w:t>
            </w:r>
          </w:p>
        </w:tc>
      </w:tr>
      <w:tr w:rsidR="00776374" w:rsidRPr="009A4C5E" w14:paraId="03458AFE" w14:textId="77777777" w:rsidTr="00567D3A">
        <w:trPr>
          <w:trHeight w:val="2319"/>
        </w:trPr>
        <w:tc>
          <w:tcPr>
            <w:tcW w:w="2352" w:type="dxa"/>
            <w:tcBorders>
              <w:top w:val="single" w:sz="4" w:space="0" w:color="auto"/>
              <w:left w:val="single" w:sz="4" w:space="0" w:color="auto"/>
              <w:bottom w:val="single" w:sz="4" w:space="0" w:color="auto"/>
              <w:right w:val="single" w:sz="4" w:space="0" w:color="auto"/>
            </w:tcBorders>
          </w:tcPr>
          <w:p w14:paraId="2955B5F1" w14:textId="3AFCE190" w:rsidR="00776374" w:rsidRPr="00D93680" w:rsidRDefault="00821FDE" w:rsidP="00E25B99">
            <w:pPr>
              <w:pStyle w:val="StyleHeader1-ClausesLeft0Hanging03After0pt"/>
              <w:numPr>
                <w:ilvl w:val="1"/>
                <w:numId w:val="20"/>
              </w:numPr>
              <w:tabs>
                <w:tab w:val="clear" w:pos="342"/>
                <w:tab w:val="left" w:pos="0"/>
              </w:tabs>
              <w:snapToGrid w:val="0"/>
              <w:spacing w:before="240" w:line="200" w:lineRule="atLeast"/>
              <w:ind w:left="379" w:right="62" w:hanging="379"/>
              <w:jc w:val="both"/>
              <w:rPr>
                <w:sz w:val="22"/>
                <w:szCs w:val="22"/>
                <w:lang w:val="mn-MN"/>
              </w:rPr>
            </w:pPr>
            <w:r w:rsidRPr="00D93680">
              <w:rPr>
                <w:rFonts w:eastAsia="Arial"/>
                <w:sz w:val="22"/>
                <w:szCs w:val="22"/>
                <w:lang w:val="mn-MN"/>
              </w:rPr>
              <w:t>Нууцлал бүхий мэдээлэл</w:t>
            </w:r>
          </w:p>
        </w:tc>
        <w:tc>
          <w:tcPr>
            <w:tcW w:w="7486" w:type="dxa"/>
            <w:tcBorders>
              <w:top w:val="single" w:sz="4" w:space="0" w:color="auto"/>
              <w:left w:val="single" w:sz="4" w:space="0" w:color="auto"/>
              <w:bottom w:val="single" w:sz="4" w:space="0" w:color="auto"/>
              <w:right w:val="single" w:sz="4" w:space="0" w:color="auto"/>
            </w:tcBorders>
          </w:tcPr>
          <w:p w14:paraId="4337F661" w14:textId="066131C5" w:rsidR="00821FDE" w:rsidRPr="00D93680" w:rsidRDefault="002A1C26" w:rsidP="00E25B99">
            <w:pPr>
              <w:pStyle w:val="ListParagraph"/>
              <w:numPr>
                <w:ilvl w:val="2"/>
                <w:numId w:val="20"/>
              </w:numPr>
              <w:tabs>
                <w:tab w:val="left" w:pos="435"/>
              </w:tabs>
              <w:snapToGrid w:val="0"/>
              <w:spacing w:before="204" w:after="240" w:line="200" w:lineRule="atLeast"/>
              <w:ind w:left="540" w:right="33" w:hanging="540"/>
              <w:jc w:val="both"/>
              <w:rPr>
                <w:rFonts w:eastAsia="Arial"/>
                <w:sz w:val="22"/>
                <w:szCs w:val="22"/>
                <w:lang w:val="mn-MN"/>
              </w:rPr>
            </w:pPr>
            <w:r w:rsidRPr="00D93680">
              <w:rPr>
                <w:sz w:val="22"/>
                <w:szCs w:val="22"/>
                <w:lang w:val="mn-MN"/>
              </w:rPr>
              <w:t xml:space="preserve">  </w:t>
            </w:r>
            <w:r w:rsidR="00821FDE" w:rsidRPr="00D93680">
              <w:rPr>
                <w:sz w:val="22"/>
                <w:szCs w:val="22"/>
                <w:lang w:val="mn-MN"/>
              </w:rPr>
              <w:t>Гүйцэтгэгчийн ба захиалагчийн ажилтнууд нь гүйцэтгэгч гэрээний шаардлагыг ханган ажиллаж байгаа эсэхийг нягтлан шалгаж, улмаар гэрээг зохистой хэлбэрээр хэрэгжүүлэх нөхц</w:t>
            </w:r>
            <w:r w:rsidR="003A2E8D" w:rsidRPr="00D93680">
              <w:rPr>
                <w:sz w:val="22"/>
                <w:szCs w:val="22"/>
                <w:lang w:val="mn-MN"/>
              </w:rPr>
              <w:t>ө</w:t>
            </w:r>
            <w:r w:rsidR="00821FDE" w:rsidRPr="00D93680">
              <w:rPr>
                <w:sz w:val="22"/>
                <w:szCs w:val="22"/>
                <w:lang w:val="mn-MN"/>
              </w:rPr>
              <w:t>лийг бүрдүүлэхэд зохих ёсоор шаардагдах аливаа нууц болон бусад бүх мэдээллийг гаргаж өгөх үүрэгтэй.</w:t>
            </w:r>
          </w:p>
          <w:p w14:paraId="28343791" w14:textId="1FEDAC78" w:rsidR="00821FDE" w:rsidRPr="00D93680" w:rsidRDefault="002A1C26" w:rsidP="00E25B99">
            <w:pPr>
              <w:pStyle w:val="ListParagraph"/>
              <w:numPr>
                <w:ilvl w:val="2"/>
                <w:numId w:val="20"/>
              </w:numPr>
              <w:tabs>
                <w:tab w:val="left" w:pos="435"/>
              </w:tabs>
              <w:snapToGrid w:val="0"/>
              <w:spacing w:before="204" w:after="240" w:line="200" w:lineRule="atLeast"/>
              <w:ind w:left="540" w:right="33" w:hanging="540"/>
              <w:jc w:val="both"/>
              <w:rPr>
                <w:rFonts w:eastAsia="Arial"/>
                <w:sz w:val="22"/>
                <w:szCs w:val="22"/>
                <w:lang w:val="mn-MN"/>
              </w:rPr>
            </w:pPr>
            <w:r w:rsidRPr="00D93680">
              <w:rPr>
                <w:rFonts w:eastAsia="Arial"/>
                <w:sz w:val="22"/>
                <w:szCs w:val="22"/>
                <w:lang w:val="mn-MN"/>
              </w:rPr>
              <w:t xml:space="preserve">  </w:t>
            </w:r>
            <w:r w:rsidR="00821FDE" w:rsidRPr="00D93680">
              <w:rPr>
                <w:rFonts w:eastAsia="Arial"/>
                <w:sz w:val="22"/>
                <w:szCs w:val="22"/>
                <w:lang w:val="mn-MN"/>
              </w:rPr>
              <w:t>Талууд гэрээгээр хүлээсэн өөрсдийн үүргээ биелүүлэх, эсхүл холбогдох хууль тогтоомжид нийцүүлэн ажиллах зайлшгүй шаардлага гарснаас бусад тохиолдолд гэрээний бүх мэдээлэлд хандахдаа тэдгээрийг хаалттай бөгөөд нууцлал бүхий хэмээн ойлгоно. Аль нэг тал нөгөө талын бэлтгэсэн боловсруулсан, ажилтай холбоотой аливаа мэдээллийг түүнтэй урьдчилан тохиролцолгүйгээр нийтэд дэлгэх буюу задруулахыг хориглоно. Гэхдээ гүйцэтгэгч нь нийтийн хүртээл болсон аливаа мэдээлэл болон өөр төсөлд өрсөлдөх зорилгоор өөрийн ажлын ур чадварыг илтгэн харуулахад шаардагдах өөр бусад мэдээллийг задруулах эрхтэй.</w:t>
            </w:r>
          </w:p>
          <w:p w14:paraId="764478A9" w14:textId="77777777" w:rsidR="00821FDE" w:rsidRPr="00D93680" w:rsidRDefault="00821FDE" w:rsidP="00917085">
            <w:pPr>
              <w:tabs>
                <w:tab w:val="left" w:pos="2800"/>
              </w:tabs>
              <w:ind w:left="2815" w:right="33" w:hanging="547"/>
              <w:jc w:val="both"/>
              <w:rPr>
                <w:rFonts w:eastAsia="Arial"/>
                <w:sz w:val="22"/>
                <w:szCs w:val="22"/>
                <w:lang w:val="mn-MN"/>
              </w:rPr>
            </w:pPr>
          </w:p>
          <w:p w14:paraId="5831A2F6" w14:textId="4F265581" w:rsidR="00776374" w:rsidRPr="00D93680" w:rsidRDefault="00821FDE" w:rsidP="00E25B99">
            <w:pPr>
              <w:pStyle w:val="ListParagraph"/>
              <w:numPr>
                <w:ilvl w:val="2"/>
                <w:numId w:val="20"/>
              </w:numPr>
              <w:tabs>
                <w:tab w:val="left" w:pos="435"/>
              </w:tabs>
              <w:snapToGrid w:val="0"/>
              <w:spacing w:before="204" w:after="240" w:line="200" w:lineRule="atLeast"/>
              <w:ind w:left="540" w:right="33" w:hanging="540"/>
              <w:jc w:val="both"/>
              <w:rPr>
                <w:sz w:val="22"/>
                <w:szCs w:val="22"/>
                <w:lang w:val="mn-MN"/>
              </w:rPr>
            </w:pPr>
            <w:r w:rsidRPr="00D93680">
              <w:rPr>
                <w:rFonts w:eastAsia="Arial"/>
                <w:sz w:val="22"/>
                <w:szCs w:val="22"/>
                <w:lang w:val="mn-MN"/>
              </w:rPr>
              <w:lastRenderedPageBreak/>
              <w:t xml:space="preserve"> Дээр дурдсанаас үл хамааран, гүйцэтгэгч нь өөрийн туслан гүйцэтгэгч нарт гэрээний дагуу хийгдэх ажлыг гүйцэтгэхэд шаардагдах хэмжээнд захиалагчаас хүлээн авсан аливаа баримт бичиг, өгөгдөл, бусад мэдээллийг </w:t>
            </w:r>
            <w:r w:rsidR="00DB742A" w:rsidRPr="00D93680">
              <w:rPr>
                <w:rFonts w:eastAsia="Arial"/>
                <w:sz w:val="22"/>
                <w:szCs w:val="22"/>
                <w:lang w:val="mn-MN"/>
              </w:rPr>
              <w:t xml:space="preserve">гаргаж </w:t>
            </w:r>
            <w:r w:rsidRPr="00D93680">
              <w:rPr>
                <w:rFonts w:eastAsia="Arial"/>
                <w:sz w:val="22"/>
                <w:szCs w:val="22"/>
                <w:lang w:val="mn-MN"/>
              </w:rPr>
              <w:t>өг</w:t>
            </w:r>
            <w:r w:rsidR="001764B0" w:rsidRPr="00D93680">
              <w:rPr>
                <w:rFonts w:eastAsia="Arial"/>
                <w:sz w:val="22"/>
                <w:szCs w:val="22"/>
                <w:lang w:val="mn-MN"/>
              </w:rPr>
              <w:t xml:space="preserve">ч болох </w:t>
            </w:r>
            <w:r w:rsidRPr="00D93680">
              <w:rPr>
                <w:rFonts w:eastAsia="Arial"/>
                <w:sz w:val="22"/>
                <w:szCs w:val="22"/>
                <w:lang w:val="mn-MN"/>
              </w:rPr>
              <w:t xml:space="preserve">бөгөөд энэ тохиолдолд гүйцэтгэгч </w:t>
            </w:r>
            <w:r w:rsidR="00DB742A" w:rsidRPr="00D93680">
              <w:rPr>
                <w:rFonts w:eastAsia="Arial"/>
                <w:sz w:val="22"/>
                <w:szCs w:val="22"/>
                <w:lang w:val="mn-MN"/>
              </w:rPr>
              <w:t>тус</w:t>
            </w:r>
            <w:r w:rsidRPr="00D93680">
              <w:rPr>
                <w:rFonts w:eastAsia="Arial"/>
                <w:sz w:val="22"/>
                <w:szCs w:val="22"/>
                <w:lang w:val="mn-MN"/>
              </w:rPr>
              <w:t xml:space="preserve"> заалтын дагуу өөрийн хүлээсэнтэй адил нууцлал хадгалах баталгааг туслан гүйцэтгэгч нараас гаргуулж авна.</w:t>
            </w:r>
          </w:p>
        </w:tc>
      </w:tr>
      <w:tr w:rsidR="00821FDE" w:rsidRPr="009A4C5E" w14:paraId="72D79B8E" w14:textId="77777777" w:rsidTr="00567D3A">
        <w:trPr>
          <w:trHeight w:val="2319"/>
        </w:trPr>
        <w:tc>
          <w:tcPr>
            <w:tcW w:w="2352" w:type="dxa"/>
            <w:tcBorders>
              <w:top w:val="single" w:sz="4" w:space="0" w:color="auto"/>
              <w:left w:val="single" w:sz="4" w:space="0" w:color="auto"/>
              <w:bottom w:val="single" w:sz="4" w:space="0" w:color="auto"/>
              <w:right w:val="single" w:sz="4" w:space="0" w:color="auto"/>
            </w:tcBorders>
          </w:tcPr>
          <w:p w14:paraId="5841227F" w14:textId="723A87BB" w:rsidR="00821FDE" w:rsidRPr="00D93680" w:rsidRDefault="00DB742A" w:rsidP="00E25B99">
            <w:pPr>
              <w:pStyle w:val="StyleHeader1-ClausesLeft0Hanging03After0pt"/>
              <w:numPr>
                <w:ilvl w:val="1"/>
                <w:numId w:val="20"/>
              </w:numPr>
              <w:tabs>
                <w:tab w:val="clear" w:pos="342"/>
                <w:tab w:val="left" w:pos="0"/>
              </w:tabs>
              <w:snapToGrid w:val="0"/>
              <w:spacing w:before="240" w:line="200" w:lineRule="atLeast"/>
              <w:ind w:left="379" w:right="62" w:hanging="379"/>
              <w:jc w:val="both"/>
              <w:rPr>
                <w:rFonts w:eastAsia="Arial"/>
                <w:b w:val="0"/>
                <w:bCs w:val="0"/>
                <w:sz w:val="22"/>
                <w:szCs w:val="22"/>
                <w:lang w:val="mn-MN"/>
              </w:rPr>
            </w:pPr>
            <w:r w:rsidRPr="00D93680">
              <w:rPr>
                <w:rFonts w:eastAsia="Arial"/>
                <w:sz w:val="22"/>
                <w:szCs w:val="22"/>
                <w:lang w:val="mn-MN"/>
              </w:rPr>
              <w:t>Хуулийн шаардлага хангах</w:t>
            </w:r>
          </w:p>
        </w:tc>
        <w:tc>
          <w:tcPr>
            <w:tcW w:w="7486" w:type="dxa"/>
            <w:tcBorders>
              <w:top w:val="single" w:sz="4" w:space="0" w:color="auto"/>
              <w:left w:val="single" w:sz="4" w:space="0" w:color="auto"/>
              <w:bottom w:val="single" w:sz="4" w:space="0" w:color="auto"/>
              <w:right w:val="single" w:sz="4" w:space="0" w:color="auto"/>
            </w:tcBorders>
          </w:tcPr>
          <w:p w14:paraId="3A9D2257" w14:textId="635255BF" w:rsidR="00DB742A" w:rsidRPr="00D93680" w:rsidRDefault="00917085" w:rsidP="00E25B99">
            <w:pPr>
              <w:pStyle w:val="ListParagraph"/>
              <w:numPr>
                <w:ilvl w:val="2"/>
                <w:numId w:val="20"/>
              </w:numPr>
              <w:tabs>
                <w:tab w:val="left" w:pos="435"/>
              </w:tabs>
              <w:snapToGrid w:val="0"/>
              <w:spacing w:before="204" w:after="240" w:line="200" w:lineRule="atLeast"/>
              <w:ind w:left="540" w:right="33" w:hanging="540"/>
              <w:jc w:val="both"/>
              <w:rPr>
                <w:rFonts w:eastAsia="Arial"/>
                <w:sz w:val="22"/>
                <w:szCs w:val="22"/>
                <w:lang w:val="mn-MN"/>
              </w:rPr>
            </w:pPr>
            <w:r w:rsidRPr="00D93680">
              <w:rPr>
                <w:rFonts w:eastAsia="Arial"/>
                <w:sz w:val="22"/>
                <w:szCs w:val="22"/>
                <w:lang w:val="mn-MN"/>
              </w:rPr>
              <w:t xml:space="preserve"> </w:t>
            </w:r>
            <w:r w:rsidR="00DB742A" w:rsidRPr="00D93680">
              <w:rPr>
                <w:rFonts w:eastAsia="Arial"/>
                <w:sz w:val="22"/>
                <w:szCs w:val="22"/>
                <w:lang w:val="mn-MN"/>
              </w:rPr>
              <w:t>Гүйцэтгэгч нь гэрээг хэрэгжүүлэхдээ холбогдох хуулиудын шаардлагыг хангаж ажиллана.</w:t>
            </w:r>
          </w:p>
          <w:p w14:paraId="2CF3DB27" w14:textId="00195731" w:rsidR="00DB742A" w:rsidRPr="00D93680" w:rsidRDefault="002A1C26" w:rsidP="00E25B99">
            <w:pPr>
              <w:pStyle w:val="ListParagraph"/>
              <w:numPr>
                <w:ilvl w:val="2"/>
                <w:numId w:val="20"/>
              </w:numPr>
              <w:tabs>
                <w:tab w:val="left" w:pos="435"/>
              </w:tabs>
              <w:snapToGrid w:val="0"/>
              <w:spacing w:before="204" w:after="240" w:line="200" w:lineRule="atLeast"/>
              <w:ind w:left="540" w:right="33" w:hanging="540"/>
              <w:jc w:val="both"/>
              <w:rPr>
                <w:rFonts w:eastAsia="Arial"/>
                <w:sz w:val="22"/>
                <w:szCs w:val="22"/>
                <w:lang w:val="mn-MN"/>
              </w:rPr>
            </w:pPr>
            <w:r w:rsidRPr="00D93680">
              <w:rPr>
                <w:rFonts w:eastAsia="Arial"/>
                <w:sz w:val="22"/>
                <w:szCs w:val="22"/>
                <w:lang w:val="mn-MN"/>
              </w:rPr>
              <w:t xml:space="preserve"> </w:t>
            </w:r>
            <w:r w:rsidR="00DB742A" w:rsidRPr="00D93680">
              <w:rPr>
                <w:rFonts w:eastAsia="Arial"/>
                <w:sz w:val="22"/>
                <w:szCs w:val="22"/>
                <w:lang w:val="mn-MN"/>
              </w:rPr>
              <w:t>ГТН-д өөрөөр заагаагүй бол:</w:t>
            </w:r>
          </w:p>
          <w:p w14:paraId="222B37CB" w14:textId="401209DE" w:rsidR="00DB742A" w:rsidRPr="00D93680" w:rsidRDefault="00DB742A" w:rsidP="00917085">
            <w:pPr>
              <w:tabs>
                <w:tab w:val="left" w:pos="618"/>
              </w:tabs>
              <w:spacing w:before="99"/>
              <w:ind w:left="576" w:right="33" w:hanging="288"/>
              <w:jc w:val="both"/>
              <w:rPr>
                <w:rFonts w:eastAsia="Arial"/>
                <w:sz w:val="22"/>
                <w:szCs w:val="22"/>
                <w:lang w:val="mn-MN"/>
              </w:rPr>
            </w:pPr>
            <w:r w:rsidRPr="00D93680">
              <w:rPr>
                <w:rFonts w:eastAsia="Arial"/>
                <w:sz w:val="22"/>
                <w:szCs w:val="22"/>
                <w:lang w:val="mn-MN"/>
              </w:rPr>
              <w:t>(a)</w:t>
            </w:r>
            <w:r w:rsidRPr="00D93680">
              <w:rPr>
                <w:rFonts w:eastAsia="Arial"/>
                <w:sz w:val="22"/>
                <w:szCs w:val="22"/>
                <w:lang w:val="mn-MN"/>
              </w:rPr>
              <w:tab/>
              <w:t>Захиалагч нь</w:t>
            </w:r>
            <w:r w:rsidR="00A866C9" w:rsidRPr="00D93680">
              <w:rPr>
                <w:rFonts w:eastAsia="Arial"/>
                <w:sz w:val="22"/>
                <w:szCs w:val="22"/>
                <w:lang w:val="mn-MN"/>
              </w:rPr>
              <w:t xml:space="preserve"> [</w:t>
            </w:r>
            <w:r w:rsidR="00C7783C" w:rsidRPr="00D93680">
              <w:rPr>
                <w:rFonts w:eastAsia="Arial"/>
                <w:sz w:val="22"/>
                <w:szCs w:val="22"/>
                <w:lang w:val="mn-MN"/>
              </w:rPr>
              <w:t>з</w:t>
            </w:r>
            <w:r w:rsidR="00A866C9" w:rsidRPr="00D93680">
              <w:rPr>
                <w:rFonts w:eastAsia="Arial"/>
                <w:sz w:val="22"/>
                <w:szCs w:val="22"/>
                <w:lang w:val="mn-MN"/>
              </w:rPr>
              <w:t>ахиалагчийн улс эсвэл ажлын талбай байрлаж буй улс]</w:t>
            </w:r>
            <w:r w:rsidRPr="00D93680">
              <w:rPr>
                <w:rFonts w:eastAsia="Arial"/>
                <w:sz w:val="22"/>
                <w:szCs w:val="22"/>
                <w:lang w:val="mn-MN"/>
              </w:rPr>
              <w:t xml:space="preserve"> </w:t>
            </w:r>
            <w:r w:rsidR="00A866C9" w:rsidRPr="00D93680">
              <w:rPr>
                <w:rFonts w:eastAsia="Arial"/>
                <w:sz w:val="22"/>
                <w:szCs w:val="22"/>
                <w:lang w:val="mn-MN"/>
              </w:rPr>
              <w:t xml:space="preserve">орон нутгийн, улсын болон </w:t>
            </w:r>
            <w:r w:rsidRPr="00D93680">
              <w:rPr>
                <w:rFonts w:eastAsia="Arial"/>
                <w:sz w:val="22"/>
                <w:szCs w:val="22"/>
                <w:lang w:val="mn-MN"/>
              </w:rPr>
              <w:t>засгийн газрын байгууллага</w:t>
            </w:r>
            <w:r w:rsidR="00A866C9" w:rsidRPr="00D93680">
              <w:rPr>
                <w:rFonts w:eastAsia="Arial"/>
                <w:sz w:val="22"/>
                <w:szCs w:val="22"/>
                <w:lang w:val="mn-MN"/>
              </w:rPr>
              <w:t>, эсвэл нийтийн үйлчилгээ эрхэлдэг байгууллага</w:t>
            </w:r>
            <w:r w:rsidRPr="00D93680">
              <w:rPr>
                <w:rFonts w:eastAsia="Arial"/>
                <w:sz w:val="22"/>
                <w:szCs w:val="22"/>
                <w:lang w:val="mn-MN"/>
              </w:rPr>
              <w:t xml:space="preserve">ас </w:t>
            </w:r>
            <w:r w:rsidR="00A866C9" w:rsidRPr="00D93680">
              <w:rPr>
                <w:rFonts w:eastAsia="Arial"/>
                <w:sz w:val="22"/>
                <w:szCs w:val="22"/>
                <w:lang w:val="mn-MN"/>
              </w:rPr>
              <w:t>дараах шаардлагыг хангахын тулд гүйцэтгэгчийн гэрээгээр хүлээсэн үүргээ гүйцэтгэхэд шаардагдах аливаа зөвшөөрөл, баталгаа, болон/эсхүл тусгай зөвшөөрлийг авч, холбогдох төлбөрийг хариуцах үүрэгтэй</w:t>
            </w:r>
            <w:r w:rsidR="00B7794D" w:rsidRPr="00D93680">
              <w:rPr>
                <w:rFonts w:eastAsia="Arial"/>
                <w:sz w:val="22"/>
                <w:szCs w:val="22"/>
                <w:lang w:val="mn-MN"/>
              </w:rPr>
              <w:t xml:space="preserve">: </w:t>
            </w:r>
            <w:r w:rsidRPr="00D93680">
              <w:rPr>
                <w:rFonts w:eastAsia="Arial"/>
                <w:sz w:val="22"/>
                <w:szCs w:val="22"/>
                <w:lang w:val="mn-MN"/>
              </w:rPr>
              <w:t>(</w:t>
            </w:r>
            <w:r w:rsidR="00A866C9" w:rsidRPr="00D93680">
              <w:rPr>
                <w:rFonts w:eastAsia="Arial"/>
                <w:sz w:val="22"/>
                <w:szCs w:val="22"/>
                <w:lang w:val="mn-MN"/>
              </w:rPr>
              <w:t>i</w:t>
            </w:r>
            <w:r w:rsidRPr="00D93680">
              <w:rPr>
                <w:rFonts w:eastAsia="Arial"/>
                <w:sz w:val="22"/>
                <w:szCs w:val="22"/>
                <w:lang w:val="mn-MN"/>
              </w:rPr>
              <w:t>) эдгээр байгууллага</w:t>
            </w:r>
            <w:r w:rsidR="00A866C9" w:rsidRPr="00D93680">
              <w:rPr>
                <w:rFonts w:eastAsia="Arial"/>
                <w:sz w:val="22"/>
                <w:szCs w:val="22"/>
                <w:lang w:val="mn-MN"/>
              </w:rPr>
              <w:t xml:space="preserve"> эсвэл эрх бүхий байгууллага</w:t>
            </w:r>
            <w:r w:rsidRPr="00D93680">
              <w:rPr>
                <w:rFonts w:eastAsia="Arial"/>
                <w:sz w:val="22"/>
                <w:szCs w:val="22"/>
                <w:lang w:val="mn-MN"/>
              </w:rPr>
              <w:t xml:space="preserve"> нь захиалагчийг өөрийн нэрээр холбогдох зөвшөөрөл авахыг шаардаж байгаа, мөн (</w:t>
            </w:r>
            <w:r w:rsidR="00A866C9" w:rsidRPr="00D93680">
              <w:rPr>
                <w:rFonts w:eastAsia="Arial"/>
                <w:sz w:val="22"/>
                <w:szCs w:val="22"/>
                <w:lang w:val="mn-MN"/>
              </w:rPr>
              <w:t>ii</w:t>
            </w:r>
            <w:r w:rsidRPr="00D93680">
              <w:rPr>
                <w:rFonts w:eastAsia="Arial"/>
                <w:sz w:val="22"/>
                <w:szCs w:val="22"/>
                <w:lang w:val="mn-MN"/>
              </w:rPr>
              <w:t>) гэрээг хэрэгжүүлэхэд</w:t>
            </w:r>
            <w:r w:rsidR="00A866C9" w:rsidRPr="00D93680">
              <w:rPr>
                <w:rFonts w:eastAsia="Arial"/>
                <w:sz w:val="22"/>
                <w:szCs w:val="22"/>
                <w:lang w:val="mn-MN"/>
              </w:rPr>
              <w:t xml:space="preserve"> зайлшгүй шаардлагатай</w:t>
            </w:r>
            <w:r w:rsidRPr="00D93680">
              <w:rPr>
                <w:rFonts w:eastAsia="Arial"/>
                <w:sz w:val="22"/>
                <w:szCs w:val="22"/>
                <w:lang w:val="mn-MN"/>
              </w:rPr>
              <w:t xml:space="preserve">, ялангуяа гүйцэтгэгч болон захиалагчийн </w:t>
            </w:r>
            <w:r w:rsidR="00A866C9" w:rsidRPr="00D93680">
              <w:rPr>
                <w:rFonts w:eastAsia="Arial"/>
                <w:sz w:val="22"/>
                <w:szCs w:val="22"/>
                <w:lang w:val="mn-MN"/>
              </w:rPr>
              <w:t xml:space="preserve">хүлээсэн үүргийг биелүүлэхэд шаардлагатай. </w:t>
            </w:r>
          </w:p>
          <w:p w14:paraId="6F082B4E" w14:textId="77777777" w:rsidR="00DB742A" w:rsidRPr="00D93680" w:rsidRDefault="00DB742A" w:rsidP="00917085">
            <w:pPr>
              <w:tabs>
                <w:tab w:val="left" w:pos="2800"/>
              </w:tabs>
              <w:ind w:right="33"/>
              <w:jc w:val="both"/>
              <w:rPr>
                <w:rFonts w:eastAsia="Arial"/>
                <w:sz w:val="22"/>
                <w:szCs w:val="22"/>
                <w:lang w:val="mn-MN"/>
              </w:rPr>
            </w:pPr>
          </w:p>
          <w:p w14:paraId="55D54C29" w14:textId="5E88A1AD" w:rsidR="00821FDE" w:rsidRPr="00D93680" w:rsidRDefault="00DB742A" w:rsidP="00917085">
            <w:pPr>
              <w:tabs>
                <w:tab w:val="left" w:pos="618"/>
              </w:tabs>
              <w:spacing w:after="240"/>
              <w:ind w:left="576" w:right="33" w:hanging="288"/>
              <w:jc w:val="both"/>
              <w:rPr>
                <w:sz w:val="22"/>
                <w:szCs w:val="22"/>
                <w:lang w:val="mn-MN"/>
              </w:rPr>
            </w:pPr>
            <w:r w:rsidRPr="00D93680">
              <w:rPr>
                <w:rFonts w:eastAsia="Arial"/>
                <w:sz w:val="22"/>
                <w:szCs w:val="22"/>
                <w:lang w:val="mn-MN"/>
              </w:rPr>
              <w:t>(б)</w:t>
            </w:r>
            <w:r w:rsidRPr="00D93680">
              <w:rPr>
                <w:rFonts w:eastAsia="Arial"/>
                <w:sz w:val="22"/>
                <w:szCs w:val="22"/>
                <w:lang w:val="mn-MN"/>
              </w:rPr>
              <w:tab/>
              <w:t xml:space="preserve">Гүйцэтгэгч нь </w:t>
            </w:r>
            <w:r w:rsidR="00B7794D" w:rsidRPr="00D93680">
              <w:rPr>
                <w:rFonts w:eastAsia="Arial"/>
                <w:sz w:val="22"/>
                <w:szCs w:val="22"/>
                <w:lang w:val="mn-MN"/>
              </w:rPr>
              <w:t xml:space="preserve">[захиалагчийн улс эсвэл ажлын талбай байрлаж буй улс] орон нутгийн, улсын болон засгийн газрын байгууллага, эсвэл нийтийн үйлчилгээ эрхэлдэг байгууллагаас дараах шаардлагыг хангахын тулд гүйцэтгэгчийн гэрээгээр хүлээсэн үүргээ гүйцэтгэхэд шаардагдах аливаа зөвшөөрөл, баталгаа, болон/эсхүл тусгай зөвшөөрлийг авч, холбогдох төлбөрийг хариуцах үүрэгтэй: </w:t>
            </w:r>
            <w:r w:rsidRPr="00D93680">
              <w:rPr>
                <w:rFonts w:eastAsia="Arial"/>
                <w:sz w:val="22"/>
                <w:szCs w:val="22"/>
                <w:lang w:val="mn-MN"/>
              </w:rPr>
              <w:t>(</w:t>
            </w:r>
            <w:r w:rsidR="00B7794D" w:rsidRPr="00D93680">
              <w:rPr>
                <w:rFonts w:eastAsia="Arial"/>
                <w:sz w:val="22"/>
                <w:szCs w:val="22"/>
                <w:lang w:val="mn-MN"/>
              </w:rPr>
              <w:t>i</w:t>
            </w:r>
            <w:r w:rsidRPr="00D93680">
              <w:rPr>
                <w:rFonts w:eastAsia="Arial"/>
                <w:sz w:val="22"/>
                <w:szCs w:val="22"/>
                <w:lang w:val="mn-MN"/>
              </w:rPr>
              <w:t xml:space="preserve">) эдгээр байгууллага </w:t>
            </w:r>
            <w:r w:rsidR="00B7794D" w:rsidRPr="00D93680">
              <w:rPr>
                <w:rFonts w:eastAsia="Arial"/>
                <w:sz w:val="22"/>
                <w:szCs w:val="22"/>
                <w:lang w:val="mn-MN"/>
              </w:rPr>
              <w:t xml:space="preserve">эсвэл эрх бүхий байгууллага </w:t>
            </w:r>
            <w:r w:rsidRPr="00D93680">
              <w:rPr>
                <w:rFonts w:eastAsia="Arial"/>
                <w:sz w:val="22"/>
                <w:szCs w:val="22"/>
                <w:lang w:val="mn-MN"/>
              </w:rPr>
              <w:t>нь гүйцэтгэгчийг өөрийн нэрээр холбогдох зөвшөөрөл авахыг шаардаж байгаа, мөн (</w:t>
            </w:r>
            <w:r w:rsidR="00B7794D" w:rsidRPr="00D93680">
              <w:rPr>
                <w:rFonts w:eastAsia="Arial"/>
                <w:sz w:val="22"/>
                <w:szCs w:val="22"/>
                <w:lang w:val="mn-MN"/>
              </w:rPr>
              <w:t>ii</w:t>
            </w:r>
            <w:r w:rsidRPr="00D93680">
              <w:rPr>
                <w:rFonts w:eastAsia="Arial"/>
                <w:sz w:val="22"/>
                <w:szCs w:val="22"/>
                <w:lang w:val="mn-MN"/>
              </w:rPr>
              <w:t>) гэрээг хэрэгжүүлэхэд, ялангуяа гүйцэтгэгч ба туслан гүйцэтгэгчийн ажилтнуудын хэрэгцээнд авах виза, гүйцэтгэгчийн аливаа импортоор оруулж ирсэн тоног төхөөрөмжийг нэвтрүүлэхэд зайлшгүй шаардагдах аливаа зөвшөөрөл, баталгаа, мөн/эсхүл тусгай зөвшөөрлийг авч, холбогдох төлбөрийг хариуцах үүрэгтэй. Гүйцэтгэгч нь мөн энэхүү 8.2(а)-д заасны дагуу захиалагчийн хариуцахаар тогтоосноос бусад, түүнчлэн гэрээг хэрэгжүүлэхэд зайлшгүй шаардагдах бусад аливаа зөвшөөрөл, баталгаа, мөн/эсхүл тусгай зөвшөөрлийг авах үүрэгтэй. Гүйцэтгэгч нь 8.1-д заасан үүргийг зөрчилгүйгээр захиалагч эсхүл түүний ажиллах хүчин, түүнчлэн туслан гүйцэтгэгч, түүний ажилтнуудын холбогдох хууль тогтоомж зөрчсөнтэй холбоотойгоор буюу зөрчсөний улмаас учирсан аливаа хариуцлага, зөрчил гологдол, шаардлага, мөнгөн торгууль, шийтгэл, аливаа төрлийн зардал зэргээс захиалагчийг чөлөөлөх буюу хохиролгүй болгоно.</w:t>
            </w:r>
          </w:p>
        </w:tc>
      </w:tr>
      <w:tr w:rsidR="00B7794D" w:rsidRPr="009A4C5E" w14:paraId="43A3D34D" w14:textId="77777777" w:rsidTr="00567D3A">
        <w:trPr>
          <w:trHeight w:val="2319"/>
        </w:trPr>
        <w:tc>
          <w:tcPr>
            <w:tcW w:w="2352" w:type="dxa"/>
            <w:tcBorders>
              <w:top w:val="single" w:sz="4" w:space="0" w:color="auto"/>
              <w:left w:val="single" w:sz="4" w:space="0" w:color="auto"/>
              <w:bottom w:val="single" w:sz="4" w:space="0" w:color="auto"/>
              <w:right w:val="single" w:sz="4" w:space="0" w:color="auto"/>
            </w:tcBorders>
          </w:tcPr>
          <w:p w14:paraId="525A1C3C" w14:textId="6E6F9FD2" w:rsidR="00B7794D" w:rsidRPr="00D93680" w:rsidRDefault="00B7794D" w:rsidP="00E25B99">
            <w:pPr>
              <w:pStyle w:val="StyleHeader1-ClausesLeft0Hanging03After0pt"/>
              <w:numPr>
                <w:ilvl w:val="1"/>
                <w:numId w:val="20"/>
              </w:numPr>
              <w:tabs>
                <w:tab w:val="clear" w:pos="342"/>
                <w:tab w:val="left" w:pos="0"/>
              </w:tabs>
              <w:snapToGrid w:val="0"/>
              <w:spacing w:before="240" w:line="200" w:lineRule="atLeast"/>
              <w:ind w:left="379" w:right="62" w:hanging="379"/>
              <w:jc w:val="both"/>
              <w:rPr>
                <w:rFonts w:eastAsia="Arial"/>
                <w:sz w:val="22"/>
                <w:szCs w:val="22"/>
                <w:lang w:val="mn-MN"/>
              </w:rPr>
            </w:pPr>
            <w:r w:rsidRPr="00D93680">
              <w:rPr>
                <w:rFonts w:eastAsia="Arial"/>
                <w:sz w:val="22"/>
                <w:szCs w:val="22"/>
                <w:lang w:val="mn-MN"/>
              </w:rPr>
              <w:t>Хамтаар ба дангаар хүлээх хариуцлага</w:t>
            </w:r>
          </w:p>
        </w:tc>
        <w:tc>
          <w:tcPr>
            <w:tcW w:w="7486" w:type="dxa"/>
            <w:tcBorders>
              <w:top w:val="single" w:sz="4" w:space="0" w:color="auto"/>
              <w:left w:val="single" w:sz="4" w:space="0" w:color="auto"/>
              <w:bottom w:val="single" w:sz="4" w:space="0" w:color="auto"/>
              <w:right w:val="single" w:sz="4" w:space="0" w:color="auto"/>
            </w:tcBorders>
          </w:tcPr>
          <w:p w14:paraId="65FA0522" w14:textId="06E3328E" w:rsidR="00B7794D" w:rsidRPr="00D93680" w:rsidRDefault="00917085" w:rsidP="00E25B99">
            <w:pPr>
              <w:pStyle w:val="ListParagraph"/>
              <w:numPr>
                <w:ilvl w:val="2"/>
                <w:numId w:val="20"/>
              </w:numPr>
              <w:tabs>
                <w:tab w:val="left" w:pos="435"/>
              </w:tabs>
              <w:snapToGrid w:val="0"/>
              <w:spacing w:before="204" w:after="240" w:line="200" w:lineRule="atLeast"/>
              <w:ind w:left="540" w:hanging="540"/>
              <w:jc w:val="both"/>
              <w:rPr>
                <w:rFonts w:eastAsia="Arial"/>
                <w:sz w:val="22"/>
                <w:szCs w:val="22"/>
                <w:lang w:val="mn-MN"/>
              </w:rPr>
            </w:pPr>
            <w:r w:rsidRPr="00D93680">
              <w:rPr>
                <w:rFonts w:eastAsia="Arial"/>
                <w:sz w:val="22"/>
                <w:szCs w:val="22"/>
                <w:lang w:val="mn-MN"/>
              </w:rPr>
              <w:t xml:space="preserve">  </w:t>
            </w:r>
            <w:r w:rsidR="00B7794D" w:rsidRPr="00D93680">
              <w:rPr>
                <w:rFonts w:eastAsia="Arial"/>
                <w:sz w:val="22"/>
                <w:szCs w:val="22"/>
                <w:lang w:val="mn-MN"/>
              </w:rPr>
              <w:t>Хэрэв гүйцэтгэгч нь хоёр буюу түүнээс дээш этгээдээс бүрдсэн түншлэл байх тохиолдолд</w:t>
            </w:r>
            <w:r w:rsidR="00806995" w:rsidRPr="00D93680">
              <w:rPr>
                <w:rFonts w:eastAsia="Arial"/>
                <w:sz w:val="22"/>
                <w:szCs w:val="22"/>
                <w:lang w:val="mn-MN"/>
              </w:rPr>
              <w:t xml:space="preserve">, түншлэлийн бүх гишүүд </w:t>
            </w:r>
            <w:r w:rsidR="00B7794D" w:rsidRPr="00D93680">
              <w:rPr>
                <w:rFonts w:eastAsia="Arial"/>
                <w:sz w:val="22"/>
                <w:szCs w:val="22"/>
                <w:lang w:val="mn-MN"/>
              </w:rPr>
              <w:t xml:space="preserve">нь гэрээний заалтуудыг ханган биелүүлэх үүргийг захиалагчийн өмнө хамтаар болон дангаар хүлээх үүрэгтэй бөгөөд түншлэлийг баталгаажуулах үүднээс тэдгээр этгээдээс нэгийг нь эрх бүхий удирдах этгээдээр томилно. </w:t>
            </w:r>
          </w:p>
        </w:tc>
      </w:tr>
      <w:tr w:rsidR="00B7794D" w:rsidRPr="009A4C5E" w14:paraId="535121DD" w14:textId="77777777" w:rsidTr="00120BC3">
        <w:trPr>
          <w:trHeight w:val="1124"/>
        </w:trPr>
        <w:tc>
          <w:tcPr>
            <w:tcW w:w="2352" w:type="dxa"/>
            <w:tcBorders>
              <w:top w:val="single" w:sz="4" w:space="0" w:color="auto"/>
              <w:left w:val="single" w:sz="4" w:space="0" w:color="auto"/>
              <w:bottom w:val="single" w:sz="4" w:space="0" w:color="auto"/>
              <w:right w:val="single" w:sz="4" w:space="0" w:color="auto"/>
            </w:tcBorders>
          </w:tcPr>
          <w:p w14:paraId="77427D2C" w14:textId="43794369" w:rsidR="00B7794D" w:rsidRPr="00D93680" w:rsidRDefault="00120BC3" w:rsidP="00E25B99">
            <w:pPr>
              <w:pStyle w:val="StyleHeader1-ClausesLeft0Hanging03After0pt"/>
              <w:numPr>
                <w:ilvl w:val="1"/>
                <w:numId w:val="20"/>
              </w:numPr>
              <w:tabs>
                <w:tab w:val="clear" w:pos="342"/>
                <w:tab w:val="left" w:pos="0"/>
              </w:tabs>
              <w:snapToGrid w:val="0"/>
              <w:spacing w:before="240" w:line="200" w:lineRule="atLeast"/>
              <w:ind w:left="379" w:right="62" w:hanging="379"/>
              <w:jc w:val="both"/>
              <w:rPr>
                <w:rFonts w:eastAsia="Arial"/>
                <w:b w:val="0"/>
                <w:bCs w:val="0"/>
                <w:sz w:val="22"/>
                <w:szCs w:val="22"/>
                <w:lang w:val="mn-MN"/>
              </w:rPr>
            </w:pPr>
            <w:r w:rsidRPr="00D93680">
              <w:rPr>
                <w:sz w:val="22"/>
                <w:szCs w:val="22"/>
                <w:lang w:val="mn-MN"/>
              </w:rPr>
              <w:lastRenderedPageBreak/>
              <w:t>Төслийн менежерийн шийдвэр</w:t>
            </w:r>
          </w:p>
        </w:tc>
        <w:tc>
          <w:tcPr>
            <w:tcW w:w="7486" w:type="dxa"/>
            <w:tcBorders>
              <w:top w:val="single" w:sz="4" w:space="0" w:color="auto"/>
              <w:left w:val="single" w:sz="4" w:space="0" w:color="auto"/>
              <w:bottom w:val="single" w:sz="4" w:space="0" w:color="auto"/>
              <w:right w:val="single" w:sz="4" w:space="0" w:color="auto"/>
            </w:tcBorders>
          </w:tcPr>
          <w:p w14:paraId="4CC8EDA1" w14:textId="1BEB5170" w:rsidR="00B7794D" w:rsidRPr="00D93680" w:rsidRDefault="002A1C26" w:rsidP="00E25B99">
            <w:pPr>
              <w:pStyle w:val="ListParagraph"/>
              <w:numPr>
                <w:ilvl w:val="2"/>
                <w:numId w:val="20"/>
              </w:numPr>
              <w:tabs>
                <w:tab w:val="left" w:pos="435"/>
              </w:tabs>
              <w:snapToGrid w:val="0"/>
              <w:spacing w:before="204" w:after="240" w:line="200" w:lineRule="atLeast"/>
              <w:ind w:left="540" w:right="175" w:hanging="540"/>
              <w:jc w:val="both"/>
              <w:rPr>
                <w:rFonts w:eastAsia="Arial"/>
                <w:sz w:val="22"/>
                <w:szCs w:val="22"/>
                <w:lang w:val="mn-MN"/>
              </w:rPr>
            </w:pPr>
            <w:r w:rsidRPr="00D93680">
              <w:rPr>
                <w:rFonts w:eastAsia="Arial"/>
                <w:sz w:val="22"/>
                <w:szCs w:val="22"/>
                <w:lang w:val="mn-MN"/>
              </w:rPr>
              <w:t xml:space="preserve">  </w:t>
            </w:r>
            <w:r w:rsidR="00120BC3" w:rsidRPr="00D93680">
              <w:rPr>
                <w:rFonts w:eastAsia="Arial"/>
                <w:sz w:val="22"/>
                <w:szCs w:val="22"/>
                <w:lang w:val="mn-MN"/>
              </w:rPr>
              <w:t>Гэрээнд тусгайлан заагаагүй бол төслийн менежер нь захиалагч болон гүйцэтгэгчийн хоорондын гэрээтэй холбоотой аливаа асуудлыг захиалагчийг төлөөлөн шийдвэрлэнэ.</w:t>
            </w:r>
          </w:p>
        </w:tc>
      </w:tr>
      <w:tr w:rsidR="00120BC3" w:rsidRPr="009A4C5E" w14:paraId="6D34CDB6" w14:textId="77777777" w:rsidTr="00120BC3">
        <w:trPr>
          <w:trHeight w:val="1124"/>
        </w:trPr>
        <w:tc>
          <w:tcPr>
            <w:tcW w:w="2352" w:type="dxa"/>
            <w:tcBorders>
              <w:top w:val="single" w:sz="4" w:space="0" w:color="auto"/>
              <w:left w:val="single" w:sz="4" w:space="0" w:color="auto"/>
              <w:bottom w:val="single" w:sz="4" w:space="0" w:color="auto"/>
              <w:right w:val="single" w:sz="4" w:space="0" w:color="auto"/>
            </w:tcBorders>
          </w:tcPr>
          <w:p w14:paraId="77E26208" w14:textId="3B92124A" w:rsidR="00120BC3" w:rsidRPr="00D93680" w:rsidRDefault="008E2EE5" w:rsidP="00E25B99">
            <w:pPr>
              <w:pStyle w:val="StyleHeader1-ClausesLeft0Hanging03After0pt"/>
              <w:numPr>
                <w:ilvl w:val="1"/>
                <w:numId w:val="20"/>
              </w:numPr>
              <w:tabs>
                <w:tab w:val="clear" w:pos="342"/>
                <w:tab w:val="left" w:pos="0"/>
              </w:tabs>
              <w:snapToGrid w:val="0"/>
              <w:spacing w:before="240" w:line="200" w:lineRule="atLeast"/>
              <w:ind w:left="379" w:right="62" w:hanging="379"/>
              <w:jc w:val="both"/>
              <w:rPr>
                <w:sz w:val="22"/>
                <w:szCs w:val="22"/>
                <w:lang w:val="mn-MN"/>
              </w:rPr>
            </w:pPr>
            <w:r w:rsidRPr="00D93680">
              <w:rPr>
                <w:sz w:val="22"/>
                <w:szCs w:val="22"/>
                <w:lang w:val="mn-MN"/>
              </w:rPr>
              <w:t>Төслийн менежерийн үүрэг хариуцлагыг шилжүүлэх</w:t>
            </w:r>
          </w:p>
        </w:tc>
        <w:tc>
          <w:tcPr>
            <w:tcW w:w="7486" w:type="dxa"/>
            <w:tcBorders>
              <w:top w:val="single" w:sz="4" w:space="0" w:color="auto"/>
              <w:left w:val="single" w:sz="4" w:space="0" w:color="auto"/>
              <w:bottom w:val="single" w:sz="4" w:space="0" w:color="auto"/>
              <w:right w:val="single" w:sz="4" w:space="0" w:color="auto"/>
            </w:tcBorders>
          </w:tcPr>
          <w:p w14:paraId="42D7D5E0" w14:textId="6A70458C" w:rsidR="00120BC3" w:rsidRPr="00D93680" w:rsidRDefault="002A1C26" w:rsidP="00E25B99">
            <w:pPr>
              <w:pStyle w:val="ListParagraph"/>
              <w:numPr>
                <w:ilvl w:val="2"/>
                <w:numId w:val="20"/>
              </w:numPr>
              <w:tabs>
                <w:tab w:val="left" w:pos="435"/>
              </w:tabs>
              <w:snapToGrid w:val="0"/>
              <w:spacing w:before="204" w:after="240" w:line="200" w:lineRule="atLeast"/>
              <w:ind w:left="540" w:right="175" w:hanging="540"/>
              <w:jc w:val="both"/>
              <w:rPr>
                <w:rFonts w:eastAsia="Arial"/>
                <w:sz w:val="22"/>
                <w:szCs w:val="22"/>
                <w:lang w:val="mn-MN"/>
              </w:rPr>
            </w:pPr>
            <w:r w:rsidRPr="00D93680">
              <w:rPr>
                <w:sz w:val="22"/>
                <w:szCs w:val="22"/>
                <w:lang w:val="mn-MN"/>
              </w:rPr>
              <w:t xml:space="preserve">  </w:t>
            </w:r>
            <w:r w:rsidR="008E2EE5" w:rsidRPr="00D93680">
              <w:rPr>
                <w:sz w:val="22"/>
                <w:szCs w:val="22"/>
                <w:lang w:val="mn-MN"/>
              </w:rPr>
              <w:t xml:space="preserve">Төслийн менежер нь гүйцэтгэгчид </w:t>
            </w:r>
            <w:r w:rsidR="004F5023" w:rsidRPr="00D93680">
              <w:rPr>
                <w:sz w:val="22"/>
                <w:szCs w:val="22"/>
                <w:lang w:val="mn-MN"/>
              </w:rPr>
              <w:t xml:space="preserve">урьдчилан </w:t>
            </w:r>
            <w:r w:rsidR="008E2EE5" w:rsidRPr="00D93680">
              <w:rPr>
                <w:sz w:val="22"/>
                <w:szCs w:val="22"/>
                <w:lang w:val="mn-MN"/>
              </w:rPr>
              <w:t>мэдэгдсэнээр өөрийн хариуцсан үүрэг хариуцлагыг бусад этгээдэд шилжүүлж болох ба үүнийг хүчингүй болгохдоо мөн гүйцэтгэгчид мэдэгдэнэ.</w:t>
            </w:r>
          </w:p>
        </w:tc>
      </w:tr>
      <w:tr w:rsidR="00A34E9B" w:rsidRPr="009A4C5E" w14:paraId="1303EC4C" w14:textId="77777777" w:rsidTr="00120BC3">
        <w:trPr>
          <w:trHeight w:val="1124"/>
        </w:trPr>
        <w:tc>
          <w:tcPr>
            <w:tcW w:w="2352" w:type="dxa"/>
            <w:tcBorders>
              <w:top w:val="single" w:sz="4" w:space="0" w:color="auto"/>
              <w:left w:val="single" w:sz="4" w:space="0" w:color="auto"/>
              <w:bottom w:val="single" w:sz="4" w:space="0" w:color="auto"/>
              <w:right w:val="single" w:sz="4" w:space="0" w:color="auto"/>
            </w:tcBorders>
          </w:tcPr>
          <w:p w14:paraId="4AAA7A0A" w14:textId="378564FC" w:rsidR="00A34E9B" w:rsidRPr="00D93680" w:rsidRDefault="00A34E9B" w:rsidP="00E25B99">
            <w:pPr>
              <w:pStyle w:val="StyleHeader1-ClausesLeft0Hanging03After0pt"/>
              <w:numPr>
                <w:ilvl w:val="1"/>
                <w:numId w:val="20"/>
              </w:numPr>
              <w:tabs>
                <w:tab w:val="clear" w:pos="342"/>
                <w:tab w:val="left" w:pos="0"/>
              </w:tabs>
              <w:snapToGrid w:val="0"/>
              <w:spacing w:before="240" w:line="200" w:lineRule="atLeast"/>
              <w:ind w:left="379" w:right="62" w:hanging="379"/>
              <w:jc w:val="both"/>
              <w:rPr>
                <w:sz w:val="22"/>
                <w:szCs w:val="22"/>
                <w:lang w:val="mn-MN"/>
              </w:rPr>
            </w:pPr>
            <w:r w:rsidRPr="00D93680">
              <w:rPr>
                <w:sz w:val="22"/>
                <w:szCs w:val="22"/>
                <w:lang w:val="mn-MN"/>
              </w:rPr>
              <w:t>Харилцаа</w:t>
            </w:r>
          </w:p>
        </w:tc>
        <w:tc>
          <w:tcPr>
            <w:tcW w:w="7486" w:type="dxa"/>
            <w:tcBorders>
              <w:top w:val="single" w:sz="4" w:space="0" w:color="auto"/>
              <w:left w:val="single" w:sz="4" w:space="0" w:color="auto"/>
              <w:bottom w:val="single" w:sz="4" w:space="0" w:color="auto"/>
              <w:right w:val="single" w:sz="4" w:space="0" w:color="auto"/>
            </w:tcBorders>
          </w:tcPr>
          <w:p w14:paraId="0918AF26" w14:textId="71BAD3BE" w:rsidR="00A34E9B" w:rsidRPr="00D93680" w:rsidRDefault="002A1C26" w:rsidP="00E25B99">
            <w:pPr>
              <w:pStyle w:val="ListParagraph"/>
              <w:numPr>
                <w:ilvl w:val="2"/>
                <w:numId w:val="20"/>
              </w:numPr>
              <w:tabs>
                <w:tab w:val="left" w:pos="435"/>
              </w:tabs>
              <w:snapToGrid w:val="0"/>
              <w:spacing w:before="204" w:after="240" w:line="200" w:lineRule="atLeast"/>
              <w:ind w:left="540" w:right="175" w:hanging="540"/>
              <w:jc w:val="both"/>
              <w:rPr>
                <w:sz w:val="22"/>
                <w:szCs w:val="22"/>
                <w:lang w:val="mn-MN"/>
              </w:rPr>
            </w:pPr>
            <w:r w:rsidRPr="00D93680">
              <w:rPr>
                <w:sz w:val="22"/>
                <w:szCs w:val="22"/>
                <w:lang w:val="mn-MN"/>
              </w:rPr>
              <w:t xml:space="preserve">  </w:t>
            </w:r>
            <w:r w:rsidR="00A34E9B" w:rsidRPr="00D93680">
              <w:rPr>
                <w:sz w:val="22"/>
                <w:szCs w:val="22"/>
                <w:lang w:val="mn-MN"/>
              </w:rPr>
              <w:t>Гэрээний ерөнхий нөхц</w:t>
            </w:r>
            <w:r w:rsidR="00FB599C" w:rsidRPr="00D93680">
              <w:rPr>
                <w:sz w:val="22"/>
                <w:szCs w:val="22"/>
                <w:lang w:val="mn-MN"/>
              </w:rPr>
              <w:t>ө</w:t>
            </w:r>
            <w:r w:rsidR="00A34E9B" w:rsidRPr="00D93680">
              <w:rPr>
                <w:sz w:val="22"/>
                <w:szCs w:val="22"/>
                <w:lang w:val="mn-MN"/>
              </w:rPr>
              <w:t>лийн талаарх талуудын харилцаа нь зөвхөн бичгээр үйлдэгдсэн тохиолдолд хүчинтэй байна. Бичгээр гаргасан мэдэгдэл нь нөгөө тал хүлээн авснаар хүчинтэй болно.</w:t>
            </w:r>
          </w:p>
        </w:tc>
      </w:tr>
      <w:tr w:rsidR="00A34E9B" w:rsidRPr="00D93680" w14:paraId="54568C87" w14:textId="77777777" w:rsidTr="00120BC3">
        <w:trPr>
          <w:trHeight w:val="1124"/>
        </w:trPr>
        <w:tc>
          <w:tcPr>
            <w:tcW w:w="2352" w:type="dxa"/>
            <w:tcBorders>
              <w:top w:val="single" w:sz="4" w:space="0" w:color="auto"/>
              <w:left w:val="single" w:sz="4" w:space="0" w:color="auto"/>
              <w:bottom w:val="single" w:sz="4" w:space="0" w:color="auto"/>
              <w:right w:val="single" w:sz="4" w:space="0" w:color="auto"/>
            </w:tcBorders>
          </w:tcPr>
          <w:p w14:paraId="7E15857F" w14:textId="26C99910" w:rsidR="00A34E9B" w:rsidRPr="00D93680" w:rsidRDefault="00A34E9B" w:rsidP="00E25B99">
            <w:pPr>
              <w:pStyle w:val="StyleHeader1-ClausesLeft0Hanging03After0pt"/>
              <w:numPr>
                <w:ilvl w:val="1"/>
                <w:numId w:val="20"/>
              </w:numPr>
              <w:tabs>
                <w:tab w:val="clear" w:pos="342"/>
                <w:tab w:val="left" w:pos="0"/>
              </w:tabs>
              <w:snapToGrid w:val="0"/>
              <w:spacing w:before="240" w:line="200" w:lineRule="atLeast"/>
              <w:ind w:left="379" w:right="62" w:hanging="379"/>
              <w:jc w:val="both"/>
              <w:rPr>
                <w:sz w:val="22"/>
                <w:szCs w:val="22"/>
                <w:lang w:val="mn-MN"/>
              </w:rPr>
            </w:pPr>
            <w:r w:rsidRPr="00D93680">
              <w:rPr>
                <w:sz w:val="22"/>
                <w:szCs w:val="22"/>
                <w:lang w:val="mn-MN"/>
              </w:rPr>
              <w:t>Ажил туслан гүйцэтгүүлэх</w:t>
            </w:r>
          </w:p>
        </w:tc>
        <w:tc>
          <w:tcPr>
            <w:tcW w:w="7486" w:type="dxa"/>
            <w:tcBorders>
              <w:top w:val="single" w:sz="4" w:space="0" w:color="auto"/>
              <w:left w:val="single" w:sz="4" w:space="0" w:color="auto"/>
              <w:bottom w:val="single" w:sz="4" w:space="0" w:color="auto"/>
              <w:right w:val="single" w:sz="4" w:space="0" w:color="auto"/>
            </w:tcBorders>
          </w:tcPr>
          <w:p w14:paraId="1AAF5B84" w14:textId="42FE5795" w:rsidR="00A34E9B" w:rsidRPr="00D93680" w:rsidRDefault="002A1C26" w:rsidP="00E25B99">
            <w:pPr>
              <w:pStyle w:val="ListParagraph"/>
              <w:numPr>
                <w:ilvl w:val="2"/>
                <w:numId w:val="20"/>
              </w:numPr>
              <w:tabs>
                <w:tab w:val="left" w:pos="435"/>
              </w:tabs>
              <w:snapToGrid w:val="0"/>
              <w:spacing w:before="204" w:after="240" w:line="200" w:lineRule="atLeast"/>
              <w:ind w:left="540" w:right="175" w:hanging="540"/>
              <w:jc w:val="both"/>
              <w:rPr>
                <w:sz w:val="22"/>
                <w:szCs w:val="22"/>
                <w:lang w:val="mn-MN"/>
              </w:rPr>
            </w:pPr>
            <w:r w:rsidRPr="00D93680">
              <w:rPr>
                <w:sz w:val="22"/>
                <w:szCs w:val="22"/>
                <w:lang w:val="mn-MN"/>
              </w:rPr>
              <w:t xml:space="preserve">  </w:t>
            </w:r>
            <w:r w:rsidR="00A34E9B" w:rsidRPr="00D93680">
              <w:rPr>
                <w:sz w:val="22"/>
                <w:szCs w:val="22"/>
                <w:lang w:val="mn-MN"/>
              </w:rPr>
              <w:t>Гүйцэтгэгч төслийн менежерийн зөвшөөрснөөр ажлыг туслан гүйцэтгүүлж болох боловч, захиалагчийн бичгээр өгсөн зөвшөөрөлгүйгээр гэрээнд заасан ажлыг бусдад шилжүүлэн даалгаж болохгүй. Ажлыг туслан гүйцэтгүүлснээр гүйцэтгэгчийн үүрэг хариуцлага өөрчлөгдөх ёсгүй.</w:t>
            </w:r>
          </w:p>
        </w:tc>
      </w:tr>
      <w:tr w:rsidR="00A34E9B" w:rsidRPr="009A4C5E" w14:paraId="68B01471" w14:textId="77777777" w:rsidTr="00120BC3">
        <w:trPr>
          <w:trHeight w:val="1124"/>
        </w:trPr>
        <w:tc>
          <w:tcPr>
            <w:tcW w:w="2352" w:type="dxa"/>
            <w:tcBorders>
              <w:top w:val="single" w:sz="4" w:space="0" w:color="auto"/>
              <w:left w:val="single" w:sz="4" w:space="0" w:color="auto"/>
              <w:bottom w:val="single" w:sz="4" w:space="0" w:color="auto"/>
              <w:right w:val="single" w:sz="4" w:space="0" w:color="auto"/>
            </w:tcBorders>
          </w:tcPr>
          <w:p w14:paraId="0B129B86" w14:textId="138CD0B4" w:rsidR="00A34E9B" w:rsidRPr="00D93680" w:rsidRDefault="00A34E9B" w:rsidP="00E25B99">
            <w:pPr>
              <w:pStyle w:val="StyleHeader1-ClausesLeft0Hanging03After0pt"/>
              <w:numPr>
                <w:ilvl w:val="1"/>
                <w:numId w:val="20"/>
              </w:numPr>
              <w:tabs>
                <w:tab w:val="clear" w:pos="342"/>
                <w:tab w:val="left" w:pos="0"/>
              </w:tabs>
              <w:snapToGrid w:val="0"/>
              <w:spacing w:before="240" w:line="200" w:lineRule="atLeast"/>
              <w:ind w:left="379" w:right="62" w:hanging="379"/>
              <w:jc w:val="both"/>
              <w:rPr>
                <w:sz w:val="22"/>
                <w:szCs w:val="22"/>
                <w:lang w:val="mn-MN"/>
              </w:rPr>
            </w:pPr>
            <w:r w:rsidRPr="00D93680">
              <w:rPr>
                <w:sz w:val="22"/>
                <w:szCs w:val="22"/>
                <w:lang w:val="mn-MN"/>
              </w:rPr>
              <w:t>Бусад гүйцэтгэгч</w:t>
            </w:r>
          </w:p>
        </w:tc>
        <w:tc>
          <w:tcPr>
            <w:tcW w:w="7486" w:type="dxa"/>
            <w:tcBorders>
              <w:top w:val="single" w:sz="4" w:space="0" w:color="auto"/>
              <w:left w:val="single" w:sz="4" w:space="0" w:color="auto"/>
              <w:bottom w:val="single" w:sz="4" w:space="0" w:color="auto"/>
              <w:right w:val="single" w:sz="4" w:space="0" w:color="auto"/>
            </w:tcBorders>
          </w:tcPr>
          <w:p w14:paraId="63E52457" w14:textId="7891C3E4" w:rsidR="00A34E9B" w:rsidRPr="00D93680" w:rsidRDefault="002A1C26" w:rsidP="00E25B99">
            <w:pPr>
              <w:pStyle w:val="ListParagraph"/>
              <w:numPr>
                <w:ilvl w:val="2"/>
                <w:numId w:val="20"/>
              </w:numPr>
              <w:tabs>
                <w:tab w:val="left" w:pos="435"/>
              </w:tabs>
              <w:snapToGrid w:val="0"/>
              <w:spacing w:before="204" w:after="240" w:line="200" w:lineRule="atLeast"/>
              <w:ind w:left="540" w:right="175" w:hanging="540"/>
              <w:jc w:val="both"/>
              <w:rPr>
                <w:sz w:val="22"/>
                <w:szCs w:val="22"/>
                <w:lang w:val="mn-MN"/>
              </w:rPr>
            </w:pPr>
            <w:r w:rsidRPr="00D93680">
              <w:rPr>
                <w:sz w:val="22"/>
                <w:szCs w:val="22"/>
                <w:lang w:val="mn-MN"/>
              </w:rPr>
              <w:t xml:space="preserve">  </w:t>
            </w:r>
            <w:r w:rsidR="00A34E9B" w:rsidRPr="00D93680">
              <w:rPr>
                <w:sz w:val="22"/>
                <w:szCs w:val="22"/>
                <w:lang w:val="mn-MN"/>
              </w:rPr>
              <w:t xml:space="preserve">Гүйцэтгэгч нь ажлын талбайг ГТН-д шаардсаны дагуу бусад гүйцэтгэгчдийн хуваарьт заасан хугацааг үндэслэн бусад гүйцэтгэгч, төрийн байгууллага, нийтийн аж ахуй, үйлчилгээний газар болон захиалагчтай хамтран ашиглаж ажиллах үүрэгтэй. Гүйцэтгэгч нь уг хуваарьт заасны дагуу </w:t>
            </w:r>
            <w:r w:rsidR="00ED6F65" w:rsidRPr="00D93680">
              <w:rPr>
                <w:sz w:val="22"/>
                <w:szCs w:val="22"/>
                <w:lang w:val="mn-MN"/>
              </w:rPr>
              <w:t>тэдгээр этгээдийг байгууламж болон</w:t>
            </w:r>
            <w:r w:rsidR="00A34E9B" w:rsidRPr="00D93680">
              <w:rPr>
                <w:sz w:val="22"/>
                <w:szCs w:val="22"/>
                <w:lang w:val="mn-MN"/>
              </w:rPr>
              <w:t xml:space="preserve"> үйлчилгээгээр хангана. Захиалагч нь бусад гүйцэтгэгчдийн хуваарийг өөрчилж болох бөгөөд үүнийг гүйцэтгэгчид мэдэгдэнэ.</w:t>
            </w:r>
          </w:p>
        </w:tc>
      </w:tr>
      <w:tr w:rsidR="00A34E9B" w:rsidRPr="009A4C5E" w14:paraId="66615385" w14:textId="77777777" w:rsidTr="00120BC3">
        <w:trPr>
          <w:trHeight w:val="1124"/>
        </w:trPr>
        <w:tc>
          <w:tcPr>
            <w:tcW w:w="2352" w:type="dxa"/>
            <w:tcBorders>
              <w:top w:val="single" w:sz="4" w:space="0" w:color="auto"/>
              <w:left w:val="single" w:sz="4" w:space="0" w:color="auto"/>
              <w:bottom w:val="single" w:sz="4" w:space="0" w:color="auto"/>
              <w:right w:val="single" w:sz="4" w:space="0" w:color="auto"/>
            </w:tcBorders>
          </w:tcPr>
          <w:p w14:paraId="482439FB" w14:textId="23E59FE0" w:rsidR="00A34E9B" w:rsidRPr="00D93680" w:rsidRDefault="00ED6F65" w:rsidP="00E25B99">
            <w:pPr>
              <w:pStyle w:val="StyleHeader1-ClausesLeft0Hanging03After0pt"/>
              <w:numPr>
                <w:ilvl w:val="1"/>
                <w:numId w:val="20"/>
              </w:numPr>
              <w:tabs>
                <w:tab w:val="clear" w:pos="342"/>
                <w:tab w:val="left" w:pos="0"/>
              </w:tabs>
              <w:snapToGrid w:val="0"/>
              <w:spacing w:before="240" w:line="200" w:lineRule="atLeast"/>
              <w:ind w:left="379" w:right="62" w:hanging="379"/>
              <w:jc w:val="both"/>
              <w:rPr>
                <w:sz w:val="22"/>
                <w:szCs w:val="22"/>
                <w:lang w:val="mn-MN"/>
              </w:rPr>
            </w:pPr>
            <w:r w:rsidRPr="00D93680">
              <w:rPr>
                <w:sz w:val="22"/>
                <w:szCs w:val="22"/>
                <w:lang w:val="mn-MN"/>
              </w:rPr>
              <w:t>Ажилтнууд ба тоног төхөөрөмж</w:t>
            </w:r>
          </w:p>
        </w:tc>
        <w:tc>
          <w:tcPr>
            <w:tcW w:w="7486" w:type="dxa"/>
            <w:tcBorders>
              <w:top w:val="single" w:sz="4" w:space="0" w:color="auto"/>
              <w:left w:val="single" w:sz="4" w:space="0" w:color="auto"/>
              <w:bottom w:val="single" w:sz="4" w:space="0" w:color="auto"/>
              <w:right w:val="single" w:sz="4" w:space="0" w:color="auto"/>
            </w:tcBorders>
          </w:tcPr>
          <w:p w14:paraId="69913617" w14:textId="4088983E" w:rsidR="00ED6F65" w:rsidRPr="00D93680" w:rsidRDefault="002A1C26" w:rsidP="00E25B99">
            <w:pPr>
              <w:pStyle w:val="ListParagraph"/>
              <w:numPr>
                <w:ilvl w:val="2"/>
                <w:numId w:val="20"/>
              </w:numPr>
              <w:tabs>
                <w:tab w:val="left" w:pos="435"/>
              </w:tabs>
              <w:snapToGrid w:val="0"/>
              <w:spacing w:before="204" w:after="240" w:line="200" w:lineRule="atLeast"/>
              <w:ind w:left="540" w:right="175" w:hanging="540"/>
              <w:jc w:val="both"/>
              <w:rPr>
                <w:sz w:val="22"/>
                <w:szCs w:val="22"/>
                <w:lang w:val="mn-MN"/>
              </w:rPr>
            </w:pPr>
            <w:r w:rsidRPr="00D93680">
              <w:rPr>
                <w:sz w:val="22"/>
                <w:szCs w:val="22"/>
                <w:lang w:val="mn-MN"/>
              </w:rPr>
              <w:t xml:space="preserve">  </w:t>
            </w:r>
            <w:r w:rsidR="00ED6F65" w:rsidRPr="00D93680">
              <w:rPr>
                <w:sz w:val="22"/>
                <w:szCs w:val="22"/>
                <w:lang w:val="mn-MN"/>
              </w:rPr>
              <w:t xml:space="preserve">Гүйцэтгэгч нь өөрийн тендерт дурдсан </w:t>
            </w:r>
            <w:r w:rsidR="00B9726E" w:rsidRPr="00D93680">
              <w:rPr>
                <w:sz w:val="22"/>
                <w:szCs w:val="22"/>
                <w:lang w:val="mn-MN"/>
              </w:rPr>
              <w:t xml:space="preserve">хуваарьт заасан ажил үүргийг гүйцэтгэх </w:t>
            </w:r>
            <w:r w:rsidR="00ED6F65" w:rsidRPr="00D93680">
              <w:rPr>
                <w:sz w:val="22"/>
                <w:szCs w:val="22"/>
                <w:lang w:val="mn-MN"/>
              </w:rPr>
              <w:t xml:space="preserve">үндсэн ажилтнууд болон тоног төхөөрөмжийг ажиллуулах бөгөөд эсхүл төслийн менежерийн зөвшөөрсөн бусад ажилтныг </w:t>
            </w:r>
            <w:r w:rsidR="00B9726E" w:rsidRPr="00D93680">
              <w:rPr>
                <w:sz w:val="22"/>
                <w:szCs w:val="22"/>
                <w:lang w:val="mn-MN"/>
              </w:rPr>
              <w:t xml:space="preserve">болон тоног төхөөрөмжийг </w:t>
            </w:r>
            <w:r w:rsidR="00ED6F65" w:rsidRPr="00D93680">
              <w:rPr>
                <w:sz w:val="22"/>
                <w:szCs w:val="22"/>
                <w:lang w:val="mn-MN"/>
              </w:rPr>
              <w:t xml:space="preserve">ажиллуулна. Төслийн менежер нь үндсэн ажилтныг </w:t>
            </w:r>
            <w:r w:rsidR="00B9726E" w:rsidRPr="00D93680">
              <w:rPr>
                <w:sz w:val="22"/>
                <w:szCs w:val="22"/>
                <w:lang w:val="mn-MN"/>
              </w:rPr>
              <w:t xml:space="preserve">эсхүл тоног төхөөрөмжийг </w:t>
            </w:r>
            <w:r w:rsidR="00ED6F65" w:rsidRPr="00D93680">
              <w:rPr>
                <w:sz w:val="22"/>
                <w:szCs w:val="22"/>
                <w:lang w:val="mn-MN"/>
              </w:rPr>
              <w:t xml:space="preserve">солих тухай аливаа хүсэлтийг зөвхөн санал болгож буй ажилтны </w:t>
            </w:r>
            <w:r w:rsidR="00B9726E" w:rsidRPr="00D93680">
              <w:rPr>
                <w:sz w:val="22"/>
                <w:szCs w:val="22"/>
                <w:lang w:val="mn-MN"/>
              </w:rPr>
              <w:t xml:space="preserve">болон тоног төхөөрөмжийн мэргэжлийн ур </w:t>
            </w:r>
            <w:r w:rsidR="00ED6F65" w:rsidRPr="00D93680">
              <w:rPr>
                <w:sz w:val="22"/>
                <w:szCs w:val="22"/>
                <w:lang w:val="mn-MN"/>
              </w:rPr>
              <w:t>чадвар</w:t>
            </w:r>
            <w:r w:rsidR="00B9726E" w:rsidRPr="00D93680">
              <w:rPr>
                <w:sz w:val="22"/>
                <w:szCs w:val="22"/>
                <w:lang w:val="mn-MN"/>
              </w:rPr>
              <w:t xml:space="preserve"> болон шинж чанар</w:t>
            </w:r>
            <w:r w:rsidR="00ED6F65" w:rsidRPr="00D93680">
              <w:rPr>
                <w:sz w:val="22"/>
                <w:szCs w:val="22"/>
                <w:lang w:val="mn-MN"/>
              </w:rPr>
              <w:t xml:space="preserve"> нь дээрх хуваарьт </w:t>
            </w:r>
            <w:r w:rsidR="00B9726E" w:rsidRPr="00D93680">
              <w:rPr>
                <w:sz w:val="22"/>
                <w:szCs w:val="22"/>
                <w:lang w:val="mn-MN"/>
              </w:rPr>
              <w:t xml:space="preserve">санал болгосонтой харьцуулахад </w:t>
            </w:r>
            <w:r w:rsidR="00ED6F65" w:rsidRPr="00D93680">
              <w:rPr>
                <w:sz w:val="22"/>
                <w:szCs w:val="22"/>
                <w:lang w:val="mn-MN"/>
              </w:rPr>
              <w:t>ижил, эсхүл түүнээс илүү байгаа нөхцөлд зөвшөөрч бат</w:t>
            </w:r>
            <w:r w:rsidR="00FB599C" w:rsidRPr="00D93680">
              <w:rPr>
                <w:sz w:val="22"/>
                <w:szCs w:val="22"/>
                <w:lang w:val="mn-MN"/>
              </w:rPr>
              <w:t>ал</w:t>
            </w:r>
            <w:r w:rsidR="00ED6F65" w:rsidRPr="00D93680">
              <w:rPr>
                <w:sz w:val="22"/>
                <w:szCs w:val="22"/>
                <w:lang w:val="mn-MN"/>
              </w:rPr>
              <w:t>на.</w:t>
            </w:r>
          </w:p>
          <w:p w14:paraId="02D50B18" w14:textId="534551CC" w:rsidR="00ED6F65" w:rsidRPr="00D93680" w:rsidRDefault="00ED6F65" w:rsidP="00E25B99">
            <w:pPr>
              <w:pStyle w:val="ListParagraph"/>
              <w:numPr>
                <w:ilvl w:val="2"/>
                <w:numId w:val="20"/>
              </w:numPr>
              <w:tabs>
                <w:tab w:val="left" w:pos="435"/>
              </w:tabs>
              <w:snapToGrid w:val="0"/>
              <w:spacing w:before="204" w:after="240" w:line="200" w:lineRule="atLeast"/>
              <w:ind w:left="540" w:right="175" w:hanging="540"/>
              <w:jc w:val="both"/>
              <w:rPr>
                <w:sz w:val="22"/>
                <w:szCs w:val="22"/>
                <w:lang w:val="mn-MN"/>
              </w:rPr>
            </w:pPr>
            <w:r w:rsidRPr="00D93680">
              <w:rPr>
                <w:sz w:val="22"/>
                <w:szCs w:val="22"/>
                <w:lang w:val="mn-MN"/>
              </w:rPr>
              <w:t xml:space="preserve"> </w:t>
            </w:r>
            <w:r w:rsidR="002A1C26" w:rsidRPr="00D93680">
              <w:rPr>
                <w:sz w:val="22"/>
                <w:szCs w:val="22"/>
                <w:lang w:val="mn-MN"/>
              </w:rPr>
              <w:t xml:space="preserve"> </w:t>
            </w:r>
            <w:r w:rsidRPr="00D93680">
              <w:rPr>
                <w:sz w:val="22"/>
                <w:szCs w:val="22"/>
                <w:lang w:val="mn-MN"/>
              </w:rPr>
              <w:t>Хэрэв төслийн менежер гүйцэтгэгчийн ажилт</w:t>
            </w:r>
            <w:r w:rsidR="00B9726E" w:rsidRPr="00D93680">
              <w:rPr>
                <w:sz w:val="22"/>
                <w:szCs w:val="22"/>
                <w:lang w:val="mn-MN"/>
              </w:rPr>
              <w:t xml:space="preserve">ан эсвэл ажиллах хүчний аль нэг гишүүний </w:t>
            </w:r>
            <w:r w:rsidRPr="00D93680">
              <w:rPr>
                <w:sz w:val="22"/>
                <w:szCs w:val="22"/>
                <w:lang w:val="mn-MN"/>
              </w:rPr>
              <w:t>цаашид ажиллуулахгүй байх талаар үндэслэл бүхий саналыг гүйцэтгэгчид тавьсан бол гүйцэтгэгч тухайн ажилтанг 7 хоногийн дотор ажлын талбайгаас чөлөөлж, түүнийг цаашид гэрээний дагуу гүйцэтгэх ажилд оролцуулахгүй.</w:t>
            </w:r>
          </w:p>
          <w:p w14:paraId="30D13EC2" w14:textId="6A15684F" w:rsidR="00A34E9B" w:rsidRPr="00D93680" w:rsidRDefault="002A1C26" w:rsidP="00E25B99">
            <w:pPr>
              <w:pStyle w:val="ListParagraph"/>
              <w:numPr>
                <w:ilvl w:val="2"/>
                <w:numId w:val="20"/>
              </w:numPr>
              <w:tabs>
                <w:tab w:val="left" w:pos="435"/>
              </w:tabs>
              <w:snapToGrid w:val="0"/>
              <w:spacing w:before="204" w:after="240" w:line="200" w:lineRule="atLeast"/>
              <w:ind w:left="540" w:right="175" w:hanging="540"/>
              <w:jc w:val="both"/>
              <w:rPr>
                <w:sz w:val="22"/>
                <w:szCs w:val="22"/>
                <w:lang w:val="mn-MN"/>
              </w:rPr>
            </w:pPr>
            <w:r w:rsidRPr="00D93680">
              <w:rPr>
                <w:sz w:val="22"/>
                <w:szCs w:val="22"/>
                <w:lang w:val="mn-MN"/>
              </w:rPr>
              <w:t xml:space="preserve">  </w:t>
            </w:r>
            <w:r w:rsidR="00ED6F65" w:rsidRPr="00D93680">
              <w:rPr>
                <w:sz w:val="22"/>
                <w:szCs w:val="22"/>
                <w:lang w:val="mn-MN"/>
              </w:rPr>
              <w:t>Хэрэв гүйцэтгэгчийн аль нэг ажилт</w:t>
            </w:r>
            <w:r w:rsidR="00FB599C" w:rsidRPr="00D93680">
              <w:rPr>
                <w:sz w:val="22"/>
                <w:szCs w:val="22"/>
                <w:lang w:val="mn-MN"/>
              </w:rPr>
              <w:t>ныг</w:t>
            </w:r>
            <w:r w:rsidR="00ED6F65" w:rsidRPr="00D93680">
              <w:rPr>
                <w:sz w:val="22"/>
                <w:szCs w:val="22"/>
                <w:lang w:val="mn-MN"/>
              </w:rPr>
              <w:t xml:space="preserve"> ажил гүйцэтгэх явцдаа авлига, залилан мэхлэх, үгсэн хуйвалдах, дарамт шахалт үзүүлэх, саад учруулах үйлдэл эсхүл шударга бус байдлын бусад зөрчил</w:t>
            </w:r>
            <w:r w:rsidR="00B9726E" w:rsidRPr="00D93680">
              <w:rPr>
                <w:sz w:val="22"/>
                <w:szCs w:val="22"/>
                <w:lang w:val="mn-MN"/>
              </w:rPr>
              <w:t xml:space="preserve"> гаргасан нь ното</w:t>
            </w:r>
            <w:r w:rsidR="00FB599C" w:rsidRPr="00D93680">
              <w:rPr>
                <w:sz w:val="22"/>
                <w:szCs w:val="22"/>
                <w:lang w:val="mn-MN"/>
              </w:rPr>
              <w:t>л</w:t>
            </w:r>
            <w:r w:rsidR="00B9726E" w:rsidRPr="00D93680">
              <w:rPr>
                <w:sz w:val="22"/>
                <w:szCs w:val="22"/>
                <w:lang w:val="mn-MN"/>
              </w:rPr>
              <w:t xml:space="preserve">гоонд үндэслэн тогтоогдвол </w:t>
            </w:r>
            <w:r w:rsidR="00ED6F65" w:rsidRPr="00D93680">
              <w:rPr>
                <w:sz w:val="22"/>
                <w:szCs w:val="22"/>
                <w:lang w:val="mn-MN"/>
              </w:rPr>
              <w:t>тухайн ажилтан дээрх 15.2 дахь заалтад нийцүүлэн ажлаас чөлөөлнө.</w:t>
            </w:r>
          </w:p>
        </w:tc>
      </w:tr>
      <w:tr w:rsidR="00B9726E" w:rsidRPr="00D93680" w14:paraId="05E71667" w14:textId="77777777" w:rsidTr="00120BC3">
        <w:trPr>
          <w:trHeight w:val="1124"/>
        </w:trPr>
        <w:tc>
          <w:tcPr>
            <w:tcW w:w="2352" w:type="dxa"/>
            <w:tcBorders>
              <w:top w:val="single" w:sz="4" w:space="0" w:color="auto"/>
              <w:left w:val="single" w:sz="4" w:space="0" w:color="auto"/>
              <w:bottom w:val="single" w:sz="4" w:space="0" w:color="auto"/>
              <w:right w:val="single" w:sz="4" w:space="0" w:color="auto"/>
            </w:tcBorders>
          </w:tcPr>
          <w:p w14:paraId="28FB8025" w14:textId="0D531E80" w:rsidR="00B9726E" w:rsidRPr="00D93680" w:rsidRDefault="00B9726E" w:rsidP="00E25B99">
            <w:pPr>
              <w:pStyle w:val="StyleHeader1-ClausesLeft0Hanging03After0pt"/>
              <w:numPr>
                <w:ilvl w:val="1"/>
                <w:numId w:val="20"/>
              </w:numPr>
              <w:tabs>
                <w:tab w:val="clear" w:pos="342"/>
                <w:tab w:val="left" w:pos="0"/>
              </w:tabs>
              <w:snapToGrid w:val="0"/>
              <w:spacing w:before="240" w:line="200" w:lineRule="atLeast"/>
              <w:ind w:left="379" w:right="62" w:hanging="379"/>
              <w:jc w:val="both"/>
              <w:rPr>
                <w:sz w:val="22"/>
                <w:szCs w:val="22"/>
                <w:lang w:val="mn-MN"/>
              </w:rPr>
            </w:pPr>
            <w:r w:rsidRPr="00D93680">
              <w:rPr>
                <w:sz w:val="22"/>
                <w:szCs w:val="22"/>
                <w:lang w:val="mn-MN"/>
              </w:rPr>
              <w:t>Захиалагч, гүйцэтгэгчийн эрсдэл</w:t>
            </w:r>
          </w:p>
        </w:tc>
        <w:tc>
          <w:tcPr>
            <w:tcW w:w="7486" w:type="dxa"/>
            <w:tcBorders>
              <w:top w:val="single" w:sz="4" w:space="0" w:color="auto"/>
              <w:left w:val="single" w:sz="4" w:space="0" w:color="auto"/>
              <w:bottom w:val="single" w:sz="4" w:space="0" w:color="auto"/>
              <w:right w:val="single" w:sz="4" w:space="0" w:color="auto"/>
            </w:tcBorders>
          </w:tcPr>
          <w:p w14:paraId="536FDFBC" w14:textId="524F84D3" w:rsidR="00B9726E" w:rsidRPr="00D93680" w:rsidRDefault="002A1C26" w:rsidP="00E25B99">
            <w:pPr>
              <w:pStyle w:val="ListParagraph"/>
              <w:numPr>
                <w:ilvl w:val="2"/>
                <w:numId w:val="20"/>
              </w:numPr>
              <w:tabs>
                <w:tab w:val="left" w:pos="435"/>
              </w:tabs>
              <w:snapToGrid w:val="0"/>
              <w:spacing w:before="204" w:after="240" w:line="200" w:lineRule="atLeast"/>
              <w:ind w:left="540" w:right="175" w:hanging="540"/>
              <w:jc w:val="both"/>
              <w:rPr>
                <w:sz w:val="22"/>
                <w:szCs w:val="22"/>
                <w:lang w:val="mn-MN"/>
              </w:rPr>
            </w:pPr>
            <w:r w:rsidRPr="00D93680">
              <w:rPr>
                <w:sz w:val="22"/>
                <w:szCs w:val="22"/>
                <w:lang w:val="mn-MN"/>
              </w:rPr>
              <w:t xml:space="preserve"> </w:t>
            </w:r>
            <w:r w:rsidR="00B9726E" w:rsidRPr="00D93680">
              <w:rPr>
                <w:sz w:val="22"/>
                <w:szCs w:val="22"/>
                <w:lang w:val="mn-MN"/>
              </w:rPr>
              <w:t>Захиалагч нь энэхүү гэрээнд тодорхойлогдсон захиалагчийн хүлээх эрсд</w:t>
            </w:r>
            <w:r w:rsidR="00FB599C" w:rsidRPr="00D93680">
              <w:rPr>
                <w:sz w:val="22"/>
                <w:szCs w:val="22"/>
                <w:lang w:val="mn-MN"/>
              </w:rPr>
              <w:t>э</w:t>
            </w:r>
            <w:r w:rsidR="00B9726E" w:rsidRPr="00D93680">
              <w:rPr>
                <w:sz w:val="22"/>
                <w:szCs w:val="22"/>
                <w:lang w:val="mn-MN"/>
              </w:rPr>
              <w:t>лийг хүлээнэ. Гүйцэтгэгч нь энэхүү гэрээнд тодорхойлогдсон гүйцэтгэгчийн хүлээх эрсд</w:t>
            </w:r>
            <w:r w:rsidR="00FB599C" w:rsidRPr="00D93680">
              <w:rPr>
                <w:sz w:val="22"/>
                <w:szCs w:val="22"/>
                <w:lang w:val="mn-MN"/>
              </w:rPr>
              <w:t>э</w:t>
            </w:r>
            <w:r w:rsidR="00B9726E" w:rsidRPr="00D93680">
              <w:rPr>
                <w:sz w:val="22"/>
                <w:szCs w:val="22"/>
                <w:lang w:val="mn-MN"/>
              </w:rPr>
              <w:t>лийг хүлээнэ.</w:t>
            </w:r>
          </w:p>
        </w:tc>
      </w:tr>
      <w:tr w:rsidR="00E52A0F" w:rsidRPr="009A4C5E" w14:paraId="69F0390E" w14:textId="77777777" w:rsidTr="00120BC3">
        <w:trPr>
          <w:trHeight w:val="1124"/>
        </w:trPr>
        <w:tc>
          <w:tcPr>
            <w:tcW w:w="2352" w:type="dxa"/>
            <w:tcBorders>
              <w:top w:val="single" w:sz="4" w:space="0" w:color="auto"/>
              <w:left w:val="single" w:sz="4" w:space="0" w:color="auto"/>
              <w:bottom w:val="single" w:sz="4" w:space="0" w:color="auto"/>
              <w:right w:val="single" w:sz="4" w:space="0" w:color="auto"/>
            </w:tcBorders>
          </w:tcPr>
          <w:p w14:paraId="27B24AF8" w14:textId="772A6965" w:rsidR="00E52A0F" w:rsidRPr="00D93680" w:rsidRDefault="00E52A0F" w:rsidP="00E25B99">
            <w:pPr>
              <w:pStyle w:val="StyleHeader1-ClausesLeft0Hanging03After0pt"/>
              <w:numPr>
                <w:ilvl w:val="1"/>
                <w:numId w:val="20"/>
              </w:numPr>
              <w:tabs>
                <w:tab w:val="clear" w:pos="342"/>
                <w:tab w:val="left" w:pos="0"/>
              </w:tabs>
              <w:snapToGrid w:val="0"/>
              <w:spacing w:before="240" w:line="200" w:lineRule="atLeast"/>
              <w:ind w:left="379" w:right="62" w:hanging="379"/>
              <w:jc w:val="both"/>
              <w:rPr>
                <w:sz w:val="22"/>
                <w:szCs w:val="22"/>
                <w:lang w:val="mn-MN"/>
              </w:rPr>
            </w:pPr>
            <w:r w:rsidRPr="00D93680">
              <w:rPr>
                <w:sz w:val="22"/>
                <w:szCs w:val="22"/>
                <w:lang w:val="mn-MN"/>
              </w:rPr>
              <w:lastRenderedPageBreak/>
              <w:t>Захиалагчийн эрсдэл</w:t>
            </w:r>
          </w:p>
        </w:tc>
        <w:tc>
          <w:tcPr>
            <w:tcW w:w="7486" w:type="dxa"/>
            <w:tcBorders>
              <w:top w:val="single" w:sz="4" w:space="0" w:color="auto"/>
              <w:left w:val="single" w:sz="4" w:space="0" w:color="auto"/>
              <w:bottom w:val="single" w:sz="4" w:space="0" w:color="auto"/>
              <w:right w:val="single" w:sz="4" w:space="0" w:color="auto"/>
            </w:tcBorders>
          </w:tcPr>
          <w:p w14:paraId="0E65B63D" w14:textId="4D0BF5F0" w:rsidR="00E52A0F" w:rsidRPr="00D93680" w:rsidRDefault="002A1C26" w:rsidP="00E25B99">
            <w:pPr>
              <w:pStyle w:val="ListParagraph"/>
              <w:numPr>
                <w:ilvl w:val="2"/>
                <w:numId w:val="20"/>
              </w:numPr>
              <w:tabs>
                <w:tab w:val="left" w:pos="435"/>
              </w:tabs>
              <w:snapToGrid w:val="0"/>
              <w:spacing w:before="204" w:after="240" w:line="200" w:lineRule="atLeast"/>
              <w:ind w:left="540" w:right="175" w:hanging="540"/>
              <w:jc w:val="both"/>
              <w:rPr>
                <w:sz w:val="22"/>
                <w:szCs w:val="22"/>
                <w:lang w:val="mn-MN"/>
              </w:rPr>
            </w:pPr>
            <w:r w:rsidRPr="00D93680">
              <w:rPr>
                <w:sz w:val="22"/>
                <w:szCs w:val="22"/>
                <w:lang w:val="mn-MN"/>
              </w:rPr>
              <w:t xml:space="preserve"> </w:t>
            </w:r>
            <w:r w:rsidR="00E52A0F" w:rsidRPr="00D93680">
              <w:rPr>
                <w:sz w:val="22"/>
                <w:szCs w:val="22"/>
                <w:lang w:val="mn-MN"/>
              </w:rPr>
              <w:t>Ажил эхлэх өдрөөс зөрчил гологдол арилгасан тухай мэдэгдэл гаргах хүртэл хугацаанд захиалагч дараах эрсд</w:t>
            </w:r>
            <w:r w:rsidR="00A23571" w:rsidRPr="00D93680">
              <w:rPr>
                <w:sz w:val="22"/>
                <w:szCs w:val="22"/>
                <w:lang w:val="mn-MN"/>
              </w:rPr>
              <w:t>э</w:t>
            </w:r>
            <w:r w:rsidR="00E52A0F" w:rsidRPr="00D93680">
              <w:rPr>
                <w:sz w:val="22"/>
                <w:szCs w:val="22"/>
                <w:lang w:val="mn-MN"/>
              </w:rPr>
              <w:t>лийг хүлээнэ:</w:t>
            </w:r>
          </w:p>
          <w:p w14:paraId="6F0CF3AF" w14:textId="77777777" w:rsidR="00E52A0F" w:rsidRPr="00D93680" w:rsidRDefault="00E52A0F" w:rsidP="00917085">
            <w:pPr>
              <w:tabs>
                <w:tab w:val="left" w:pos="1080"/>
              </w:tabs>
              <w:spacing w:before="120" w:line="200" w:lineRule="atLeast"/>
              <w:ind w:left="1080" w:right="175" w:hanging="540"/>
              <w:jc w:val="both"/>
              <w:rPr>
                <w:sz w:val="22"/>
                <w:szCs w:val="22"/>
                <w:lang w:val="mn-MN"/>
              </w:rPr>
            </w:pPr>
            <w:r w:rsidRPr="00D93680">
              <w:rPr>
                <w:sz w:val="22"/>
                <w:szCs w:val="22"/>
                <w:lang w:val="mn-MN"/>
              </w:rPr>
              <w:t>(a)</w:t>
            </w:r>
            <w:r w:rsidRPr="00D93680">
              <w:rPr>
                <w:sz w:val="22"/>
                <w:szCs w:val="22"/>
                <w:lang w:val="mn-MN"/>
              </w:rPr>
              <w:tab/>
              <w:t>Дараах шалтгааны улмаас ажилтан бэртэх, нас барах, эсхүл эд хөрөнгөд хохирол учруулснаас үүсэх (ажил, байгууламж, материал, тоног төхөөрөмж үл хамаарах) эрсдэл:</w:t>
            </w:r>
          </w:p>
          <w:p w14:paraId="5EED833F" w14:textId="6D791C29" w:rsidR="00E52A0F" w:rsidRPr="00D93680" w:rsidRDefault="00E52A0F" w:rsidP="00917085">
            <w:pPr>
              <w:tabs>
                <w:tab w:val="left" w:pos="1620"/>
              </w:tabs>
              <w:spacing w:before="120" w:line="200" w:lineRule="atLeast"/>
              <w:ind w:left="1620" w:right="175" w:hanging="540"/>
              <w:jc w:val="both"/>
              <w:rPr>
                <w:sz w:val="22"/>
                <w:szCs w:val="22"/>
                <w:lang w:val="mn-MN"/>
              </w:rPr>
            </w:pPr>
            <w:r w:rsidRPr="00D93680">
              <w:rPr>
                <w:sz w:val="22"/>
                <w:szCs w:val="22"/>
                <w:lang w:val="mn-MN"/>
              </w:rPr>
              <w:t>(i)</w:t>
            </w:r>
            <w:r w:rsidRPr="00D93680">
              <w:rPr>
                <w:sz w:val="22"/>
                <w:szCs w:val="22"/>
                <w:lang w:val="mn-MN"/>
              </w:rPr>
              <w:tab/>
              <w:t>ажлын зайлшгүй үр дүнгийн улмаас, ажлын талбайг ажилд буюу ажлын зорилгоор ашиглах эсхүл эзэмших явцад; эсвэл</w:t>
            </w:r>
          </w:p>
          <w:p w14:paraId="58D0FFB2" w14:textId="77777777" w:rsidR="00E52A0F" w:rsidRPr="00D93680" w:rsidRDefault="00E52A0F" w:rsidP="00917085">
            <w:pPr>
              <w:tabs>
                <w:tab w:val="left" w:pos="1620"/>
              </w:tabs>
              <w:spacing w:before="120" w:line="200" w:lineRule="atLeast"/>
              <w:ind w:left="1620" w:right="175" w:hanging="540"/>
              <w:jc w:val="both"/>
              <w:rPr>
                <w:sz w:val="22"/>
                <w:szCs w:val="22"/>
                <w:lang w:val="mn-MN"/>
              </w:rPr>
            </w:pPr>
            <w:r w:rsidRPr="00D93680">
              <w:rPr>
                <w:sz w:val="22"/>
                <w:szCs w:val="22"/>
                <w:lang w:val="mn-MN"/>
              </w:rPr>
              <w:t>(ii)</w:t>
            </w:r>
            <w:r w:rsidRPr="00D93680">
              <w:rPr>
                <w:sz w:val="22"/>
                <w:szCs w:val="22"/>
                <w:lang w:val="mn-MN"/>
              </w:rPr>
              <w:tab/>
              <w:t>захиалагч, эсхүл түүний хөлслөн ажиллуулж буй эсвэл гэрээгээр ажиллуулж буй гүйцэтгэгчээс бусад этгээдийн хариуцлагагүй, хууль ёсны үүргээ зөрчсөн, эсхүл түүнд олгогдсон эрхийг буруу эдэлсний улмаас үүдэн гарсан.</w:t>
            </w:r>
          </w:p>
          <w:p w14:paraId="64EE3A83" w14:textId="3A469F3C" w:rsidR="00E52A0F" w:rsidRPr="00D93680" w:rsidRDefault="00E52A0F" w:rsidP="00917085">
            <w:pPr>
              <w:tabs>
                <w:tab w:val="left" w:pos="1080"/>
              </w:tabs>
              <w:spacing w:before="120" w:line="200" w:lineRule="atLeast"/>
              <w:ind w:left="1080" w:right="175" w:hanging="540"/>
              <w:jc w:val="both"/>
              <w:rPr>
                <w:sz w:val="22"/>
                <w:szCs w:val="22"/>
                <w:lang w:val="mn-MN"/>
              </w:rPr>
            </w:pPr>
            <w:r w:rsidRPr="00D93680">
              <w:rPr>
                <w:sz w:val="22"/>
                <w:szCs w:val="22"/>
                <w:lang w:val="mn-MN"/>
              </w:rPr>
              <w:t>(б)</w:t>
            </w:r>
            <w:r w:rsidRPr="00D93680">
              <w:rPr>
                <w:sz w:val="22"/>
                <w:szCs w:val="22"/>
                <w:lang w:val="mn-MN"/>
              </w:rPr>
              <w:tab/>
              <w:t>Захиалагчийн гэм буруугаас, эсхүл захиалагчийн зураг төслийн алдаанаас, эсхүл ажил гүйцэтгэж буй улсад шууд нөлөөлөх дайн эсвэл цацраг идэвхт бохирдлын улмаас ажил, байгууламж, материал болон тоног төхөөрөмжид учирсан гэмтэл.</w:t>
            </w:r>
          </w:p>
          <w:p w14:paraId="1DFBFC40" w14:textId="7687C78C" w:rsidR="00DE2B28" w:rsidRPr="00D93680" w:rsidRDefault="002A1C26" w:rsidP="00E25B99">
            <w:pPr>
              <w:pStyle w:val="ListParagraph"/>
              <w:numPr>
                <w:ilvl w:val="2"/>
                <w:numId w:val="20"/>
              </w:numPr>
              <w:tabs>
                <w:tab w:val="left" w:pos="435"/>
              </w:tabs>
              <w:snapToGrid w:val="0"/>
              <w:spacing w:before="204" w:after="240" w:line="200" w:lineRule="atLeast"/>
              <w:ind w:left="540" w:right="175" w:hanging="540"/>
              <w:jc w:val="both"/>
              <w:rPr>
                <w:sz w:val="22"/>
                <w:szCs w:val="22"/>
                <w:lang w:val="mn-MN"/>
              </w:rPr>
            </w:pPr>
            <w:r w:rsidRPr="00D93680">
              <w:rPr>
                <w:sz w:val="22"/>
                <w:szCs w:val="22"/>
                <w:lang w:val="mn-MN"/>
              </w:rPr>
              <w:t xml:space="preserve"> </w:t>
            </w:r>
            <w:r w:rsidR="00DE2B28" w:rsidRPr="00D93680">
              <w:rPr>
                <w:sz w:val="22"/>
                <w:szCs w:val="22"/>
                <w:lang w:val="mn-MN"/>
              </w:rPr>
              <w:t>Ажил дууссан өдрөөс зөрчил гологдол арилгасан тухай мэдэгдэл гаргасан өдөр хүртэл хугацаанд ажил, байгууламж, материал алдагдах, эвдэрч гэмтэх эрсдэл нь доор дурдсанаас бусад тохиолдолд захиалагчийн хүлээх эрсдэл болно:</w:t>
            </w:r>
          </w:p>
          <w:p w14:paraId="6708E107" w14:textId="3E08A003" w:rsidR="00DE2B28" w:rsidRPr="00D93680" w:rsidRDefault="00DE2B28" w:rsidP="00917085">
            <w:pPr>
              <w:tabs>
                <w:tab w:val="left" w:pos="1080"/>
              </w:tabs>
              <w:spacing w:before="120" w:line="200" w:lineRule="atLeast"/>
              <w:ind w:left="1080" w:right="175" w:hanging="540"/>
              <w:jc w:val="both"/>
              <w:rPr>
                <w:sz w:val="22"/>
                <w:szCs w:val="22"/>
                <w:lang w:val="mn-MN"/>
              </w:rPr>
            </w:pPr>
            <w:r w:rsidRPr="00D93680">
              <w:rPr>
                <w:sz w:val="22"/>
                <w:szCs w:val="22"/>
                <w:lang w:val="mn-MN"/>
              </w:rPr>
              <w:t>(a)</w:t>
            </w:r>
            <w:r w:rsidRPr="00D93680">
              <w:rPr>
                <w:sz w:val="22"/>
                <w:szCs w:val="22"/>
                <w:lang w:val="mn-MN"/>
              </w:rPr>
              <w:tab/>
              <w:t>ажил дуусах өдрийн байдлаар арилгаж чадаагүй байгаа зөрчил гологдол;</w:t>
            </w:r>
          </w:p>
          <w:p w14:paraId="4DE9E63C" w14:textId="77777777" w:rsidR="00E52A0F" w:rsidRPr="00D93680" w:rsidRDefault="00DE2B28" w:rsidP="00917085">
            <w:pPr>
              <w:tabs>
                <w:tab w:val="left" w:pos="1080"/>
              </w:tabs>
              <w:spacing w:before="120" w:line="200" w:lineRule="atLeast"/>
              <w:ind w:left="1080" w:right="175" w:hanging="540"/>
              <w:jc w:val="both"/>
              <w:rPr>
                <w:sz w:val="22"/>
                <w:szCs w:val="22"/>
                <w:lang w:val="mn-MN"/>
              </w:rPr>
            </w:pPr>
            <w:r w:rsidRPr="00D93680">
              <w:rPr>
                <w:sz w:val="22"/>
                <w:szCs w:val="22"/>
                <w:lang w:val="mn-MN"/>
              </w:rPr>
              <w:t>(б)</w:t>
            </w:r>
            <w:r w:rsidRPr="00D93680">
              <w:rPr>
                <w:sz w:val="22"/>
                <w:szCs w:val="22"/>
                <w:lang w:val="mn-MN"/>
              </w:rPr>
              <w:tab/>
              <w:t xml:space="preserve">ажил дуусах өдрөөс өмнө бий болсон </w:t>
            </w:r>
            <w:r w:rsidR="00092DD3" w:rsidRPr="00D93680">
              <w:rPr>
                <w:sz w:val="22"/>
                <w:szCs w:val="22"/>
                <w:lang w:val="mn-MN"/>
              </w:rPr>
              <w:t xml:space="preserve">бөгөөд захиалагчийн хүлээх эрсдэлд хамаарахгүй </w:t>
            </w:r>
            <w:r w:rsidRPr="00D93680">
              <w:rPr>
                <w:sz w:val="22"/>
                <w:szCs w:val="22"/>
                <w:lang w:val="mn-MN"/>
              </w:rPr>
              <w:t xml:space="preserve">нөхцөл; </w:t>
            </w:r>
          </w:p>
          <w:p w14:paraId="7DF2E2B5" w14:textId="64FA10A1" w:rsidR="00092DD3" w:rsidRPr="00D93680" w:rsidRDefault="00092DD3" w:rsidP="00917085">
            <w:pPr>
              <w:tabs>
                <w:tab w:val="left" w:pos="1080"/>
              </w:tabs>
              <w:spacing w:before="120" w:line="200" w:lineRule="atLeast"/>
              <w:ind w:left="1080" w:right="175" w:hanging="540"/>
              <w:jc w:val="both"/>
              <w:rPr>
                <w:sz w:val="22"/>
                <w:szCs w:val="22"/>
                <w:lang w:val="mn-MN"/>
              </w:rPr>
            </w:pPr>
          </w:p>
        </w:tc>
      </w:tr>
      <w:tr w:rsidR="00E52A0F" w:rsidRPr="009A4C5E" w14:paraId="76936417" w14:textId="77777777" w:rsidTr="00120BC3">
        <w:trPr>
          <w:trHeight w:val="1124"/>
        </w:trPr>
        <w:tc>
          <w:tcPr>
            <w:tcW w:w="2352" w:type="dxa"/>
            <w:tcBorders>
              <w:top w:val="single" w:sz="4" w:space="0" w:color="auto"/>
              <w:left w:val="single" w:sz="4" w:space="0" w:color="auto"/>
              <w:bottom w:val="single" w:sz="4" w:space="0" w:color="auto"/>
              <w:right w:val="single" w:sz="4" w:space="0" w:color="auto"/>
            </w:tcBorders>
          </w:tcPr>
          <w:p w14:paraId="6658F1EB" w14:textId="768BDDF3" w:rsidR="00E52A0F" w:rsidRPr="00D93680" w:rsidRDefault="006A6301" w:rsidP="00E25B99">
            <w:pPr>
              <w:pStyle w:val="StyleHeader1-ClausesLeft0Hanging03After0pt"/>
              <w:numPr>
                <w:ilvl w:val="1"/>
                <w:numId w:val="20"/>
              </w:numPr>
              <w:tabs>
                <w:tab w:val="clear" w:pos="342"/>
                <w:tab w:val="left" w:pos="0"/>
              </w:tabs>
              <w:snapToGrid w:val="0"/>
              <w:spacing w:before="240" w:line="200" w:lineRule="atLeast"/>
              <w:ind w:left="379" w:right="62" w:hanging="379"/>
              <w:jc w:val="both"/>
              <w:rPr>
                <w:sz w:val="22"/>
                <w:szCs w:val="22"/>
                <w:lang w:val="mn-MN"/>
              </w:rPr>
            </w:pPr>
            <w:r w:rsidRPr="00D93680">
              <w:rPr>
                <w:sz w:val="22"/>
                <w:szCs w:val="22"/>
                <w:lang w:val="mn-MN"/>
              </w:rPr>
              <w:t>Гүйцэтгэгчийн эрсдэл</w:t>
            </w:r>
          </w:p>
        </w:tc>
        <w:tc>
          <w:tcPr>
            <w:tcW w:w="7486" w:type="dxa"/>
            <w:tcBorders>
              <w:top w:val="single" w:sz="4" w:space="0" w:color="auto"/>
              <w:left w:val="single" w:sz="4" w:space="0" w:color="auto"/>
              <w:bottom w:val="single" w:sz="4" w:space="0" w:color="auto"/>
              <w:right w:val="single" w:sz="4" w:space="0" w:color="auto"/>
            </w:tcBorders>
          </w:tcPr>
          <w:p w14:paraId="7D45B73C" w14:textId="44715F68" w:rsidR="00E52A0F" w:rsidRPr="00D93680" w:rsidRDefault="002A1C26" w:rsidP="00E25B99">
            <w:pPr>
              <w:pStyle w:val="ListParagraph"/>
              <w:numPr>
                <w:ilvl w:val="2"/>
                <w:numId w:val="20"/>
              </w:numPr>
              <w:tabs>
                <w:tab w:val="left" w:pos="435"/>
              </w:tabs>
              <w:snapToGrid w:val="0"/>
              <w:spacing w:before="204" w:after="240" w:line="200" w:lineRule="atLeast"/>
              <w:ind w:left="540" w:right="175" w:hanging="540"/>
              <w:jc w:val="both"/>
              <w:rPr>
                <w:sz w:val="22"/>
                <w:szCs w:val="22"/>
                <w:lang w:val="mn-MN"/>
              </w:rPr>
            </w:pPr>
            <w:r w:rsidRPr="00D93680">
              <w:rPr>
                <w:sz w:val="22"/>
                <w:szCs w:val="22"/>
                <w:lang w:val="mn-MN"/>
              </w:rPr>
              <w:t xml:space="preserve">  </w:t>
            </w:r>
            <w:r w:rsidR="006A6301" w:rsidRPr="00D93680">
              <w:rPr>
                <w:sz w:val="22"/>
                <w:szCs w:val="22"/>
                <w:lang w:val="mn-MN"/>
              </w:rPr>
              <w:t>Ажил эхлэсэн өдрөөс зөрчил гологдол арилгах тухай мэдэгдэл гаргасан өдөр хүртэл хугацаанд хүн бэртэх, нас барах, түүнчлэн эд хөрөнгө (ажил, байгууламж, материал, тоног төхөөрөмжийг оролцуулах бөгөөд эдгээрээр хязгаарлахгүй) алдагдах, эвдэрч гэмтэхээс үүдэн гарсан бөгөөд захиалагчийн хүлээх эрсд</w:t>
            </w:r>
            <w:r w:rsidR="00DD5A16" w:rsidRPr="00D93680">
              <w:rPr>
                <w:sz w:val="22"/>
                <w:szCs w:val="22"/>
                <w:lang w:val="mn-MN"/>
              </w:rPr>
              <w:t>э</w:t>
            </w:r>
            <w:r w:rsidR="006A6301" w:rsidRPr="00D93680">
              <w:rPr>
                <w:sz w:val="22"/>
                <w:szCs w:val="22"/>
                <w:lang w:val="mn-MN"/>
              </w:rPr>
              <w:t>лээс бусад эрсд</w:t>
            </w:r>
            <w:r w:rsidR="00DD5A16" w:rsidRPr="00D93680">
              <w:rPr>
                <w:sz w:val="22"/>
                <w:szCs w:val="22"/>
                <w:lang w:val="mn-MN"/>
              </w:rPr>
              <w:t>э</w:t>
            </w:r>
            <w:r w:rsidR="006A6301" w:rsidRPr="00D93680">
              <w:rPr>
                <w:sz w:val="22"/>
                <w:szCs w:val="22"/>
                <w:lang w:val="mn-MN"/>
              </w:rPr>
              <w:t>лийг гүйцэтгэгч хүлээнэ.</w:t>
            </w:r>
          </w:p>
        </w:tc>
      </w:tr>
      <w:tr w:rsidR="006A6301" w:rsidRPr="009A4C5E" w14:paraId="6839C7E8" w14:textId="77777777" w:rsidTr="00120BC3">
        <w:trPr>
          <w:trHeight w:val="1124"/>
        </w:trPr>
        <w:tc>
          <w:tcPr>
            <w:tcW w:w="2352" w:type="dxa"/>
            <w:tcBorders>
              <w:top w:val="single" w:sz="4" w:space="0" w:color="auto"/>
              <w:left w:val="single" w:sz="4" w:space="0" w:color="auto"/>
              <w:bottom w:val="single" w:sz="4" w:space="0" w:color="auto"/>
              <w:right w:val="single" w:sz="4" w:space="0" w:color="auto"/>
            </w:tcBorders>
          </w:tcPr>
          <w:p w14:paraId="25052F1C" w14:textId="363A62D3" w:rsidR="006A6301" w:rsidRPr="00D93680" w:rsidRDefault="002807B4" w:rsidP="00E25B99">
            <w:pPr>
              <w:pStyle w:val="StyleHeader1-ClausesLeft0Hanging03After0pt"/>
              <w:numPr>
                <w:ilvl w:val="1"/>
                <w:numId w:val="20"/>
              </w:numPr>
              <w:tabs>
                <w:tab w:val="clear" w:pos="342"/>
                <w:tab w:val="left" w:pos="0"/>
              </w:tabs>
              <w:snapToGrid w:val="0"/>
              <w:spacing w:before="240" w:line="200" w:lineRule="atLeast"/>
              <w:ind w:left="379" w:right="62" w:hanging="379"/>
              <w:jc w:val="both"/>
              <w:rPr>
                <w:sz w:val="22"/>
                <w:szCs w:val="22"/>
                <w:lang w:val="mn-MN"/>
              </w:rPr>
            </w:pPr>
            <w:r w:rsidRPr="00D93680">
              <w:rPr>
                <w:sz w:val="22"/>
                <w:szCs w:val="22"/>
                <w:lang w:val="mn-MN"/>
              </w:rPr>
              <w:t>Даатгал</w:t>
            </w:r>
          </w:p>
        </w:tc>
        <w:tc>
          <w:tcPr>
            <w:tcW w:w="7486" w:type="dxa"/>
            <w:tcBorders>
              <w:top w:val="single" w:sz="4" w:space="0" w:color="auto"/>
              <w:left w:val="single" w:sz="4" w:space="0" w:color="auto"/>
              <w:bottom w:val="single" w:sz="4" w:space="0" w:color="auto"/>
              <w:right w:val="single" w:sz="4" w:space="0" w:color="auto"/>
            </w:tcBorders>
          </w:tcPr>
          <w:p w14:paraId="6639AFC6" w14:textId="3885E6ED" w:rsidR="002807B4" w:rsidRPr="00D93680" w:rsidRDefault="002A1C26" w:rsidP="00E25B99">
            <w:pPr>
              <w:pStyle w:val="ListParagraph"/>
              <w:numPr>
                <w:ilvl w:val="2"/>
                <w:numId w:val="20"/>
              </w:numPr>
              <w:tabs>
                <w:tab w:val="left" w:pos="435"/>
              </w:tabs>
              <w:snapToGrid w:val="0"/>
              <w:spacing w:before="204" w:after="240" w:line="200" w:lineRule="atLeast"/>
              <w:ind w:left="540" w:right="175" w:hanging="540"/>
              <w:jc w:val="both"/>
              <w:rPr>
                <w:sz w:val="22"/>
                <w:szCs w:val="22"/>
                <w:lang w:val="mn-MN"/>
              </w:rPr>
            </w:pPr>
            <w:r w:rsidRPr="00D93680">
              <w:rPr>
                <w:sz w:val="22"/>
                <w:szCs w:val="22"/>
                <w:lang w:val="mn-MN"/>
              </w:rPr>
              <w:t xml:space="preserve">  </w:t>
            </w:r>
            <w:r w:rsidR="002807B4" w:rsidRPr="00D93680">
              <w:rPr>
                <w:sz w:val="22"/>
                <w:szCs w:val="22"/>
                <w:lang w:val="mn-MN"/>
              </w:rPr>
              <w:t>Гүйцэтгэгч нь гүйцэтгэгчийн хүлээх эрсдэлд хамаарах доор дурдсан тохиолдолд ажил эхлэсэн өдрөөс зөрчил гологдол арилгах хугацаа дууссан өдөр хүртэл хугацааг хамарсан даатгалыг гүйцэтгэгч ба захиалагчийн хамтарсан нэрээр ГТН-д заасан дүнгээр хийлгэнэ:</w:t>
            </w:r>
          </w:p>
          <w:p w14:paraId="4E19341E" w14:textId="77777777" w:rsidR="002807B4" w:rsidRPr="00D93680" w:rsidRDefault="002807B4" w:rsidP="00917085">
            <w:pPr>
              <w:tabs>
                <w:tab w:val="left" w:pos="1080"/>
              </w:tabs>
              <w:spacing w:before="120" w:line="200" w:lineRule="atLeast"/>
              <w:ind w:left="1080" w:right="175" w:hanging="540"/>
              <w:jc w:val="both"/>
              <w:rPr>
                <w:sz w:val="22"/>
                <w:szCs w:val="22"/>
                <w:lang w:val="mn-MN"/>
              </w:rPr>
            </w:pPr>
            <w:r w:rsidRPr="00D93680">
              <w:rPr>
                <w:sz w:val="22"/>
                <w:szCs w:val="22"/>
                <w:lang w:val="mn-MN"/>
              </w:rPr>
              <w:t>(a)</w:t>
            </w:r>
            <w:r w:rsidRPr="00D93680">
              <w:rPr>
                <w:sz w:val="22"/>
                <w:szCs w:val="22"/>
                <w:lang w:val="mn-MN"/>
              </w:rPr>
              <w:tab/>
              <w:t>ажил, байгууламж болон материал алдагдах, эвдэрч гэмтэх;</w:t>
            </w:r>
          </w:p>
          <w:p w14:paraId="37F14009" w14:textId="77777777" w:rsidR="002807B4" w:rsidRPr="00D93680" w:rsidRDefault="002807B4" w:rsidP="00917085">
            <w:pPr>
              <w:tabs>
                <w:tab w:val="left" w:pos="1080"/>
              </w:tabs>
              <w:spacing w:before="120" w:line="200" w:lineRule="atLeast"/>
              <w:ind w:left="1080" w:right="175" w:hanging="540"/>
              <w:jc w:val="both"/>
              <w:rPr>
                <w:sz w:val="22"/>
                <w:szCs w:val="22"/>
                <w:lang w:val="mn-MN"/>
              </w:rPr>
            </w:pPr>
            <w:r w:rsidRPr="00D93680">
              <w:rPr>
                <w:sz w:val="22"/>
                <w:szCs w:val="22"/>
                <w:lang w:val="mn-MN"/>
              </w:rPr>
              <w:t>(б)</w:t>
            </w:r>
            <w:r w:rsidRPr="00D93680">
              <w:rPr>
                <w:sz w:val="22"/>
                <w:szCs w:val="22"/>
                <w:lang w:val="mn-MN"/>
              </w:rPr>
              <w:tab/>
              <w:t>тоног төхөөрөмж алдагдах, эвдэрч гэмтэх;</w:t>
            </w:r>
          </w:p>
          <w:p w14:paraId="3D326AA4" w14:textId="77777777" w:rsidR="002807B4" w:rsidRPr="00D93680" w:rsidRDefault="002807B4" w:rsidP="00917085">
            <w:pPr>
              <w:tabs>
                <w:tab w:val="left" w:pos="1080"/>
              </w:tabs>
              <w:spacing w:before="120" w:line="200" w:lineRule="atLeast"/>
              <w:ind w:left="1080" w:right="175" w:hanging="540"/>
              <w:jc w:val="both"/>
              <w:rPr>
                <w:sz w:val="22"/>
                <w:szCs w:val="22"/>
                <w:lang w:val="mn-MN"/>
              </w:rPr>
            </w:pPr>
            <w:r w:rsidRPr="00D93680">
              <w:rPr>
                <w:sz w:val="22"/>
                <w:szCs w:val="22"/>
                <w:lang w:val="mn-MN"/>
              </w:rPr>
              <w:t>(в)</w:t>
            </w:r>
            <w:r w:rsidRPr="00D93680">
              <w:rPr>
                <w:sz w:val="22"/>
                <w:szCs w:val="22"/>
                <w:lang w:val="mn-MN"/>
              </w:rPr>
              <w:tab/>
              <w:t>гэрээний хэрэгжилттэй холбоотойгоор эд хөрөнгө (ажил, байгууламж, материал, тоног төхөөрөмжөөс бусад) алдагдах, эвдэрч гэмтэх; болон</w:t>
            </w:r>
          </w:p>
          <w:p w14:paraId="5231F975" w14:textId="77777777" w:rsidR="002807B4" w:rsidRPr="00D93680" w:rsidRDefault="002807B4" w:rsidP="00917085">
            <w:pPr>
              <w:tabs>
                <w:tab w:val="left" w:pos="1080"/>
              </w:tabs>
              <w:spacing w:before="120" w:line="200" w:lineRule="atLeast"/>
              <w:ind w:left="1080" w:right="175" w:hanging="540"/>
              <w:jc w:val="both"/>
              <w:rPr>
                <w:sz w:val="22"/>
                <w:szCs w:val="22"/>
                <w:lang w:val="mn-MN"/>
              </w:rPr>
            </w:pPr>
            <w:r w:rsidRPr="00D93680">
              <w:rPr>
                <w:sz w:val="22"/>
                <w:szCs w:val="22"/>
                <w:lang w:val="mn-MN"/>
              </w:rPr>
              <w:t>(г)</w:t>
            </w:r>
            <w:r w:rsidRPr="00D93680">
              <w:rPr>
                <w:sz w:val="22"/>
                <w:szCs w:val="22"/>
                <w:lang w:val="mn-MN"/>
              </w:rPr>
              <w:tab/>
              <w:t>хүн бэртэх, эсхүл нас барах.</w:t>
            </w:r>
          </w:p>
          <w:p w14:paraId="623BDC36" w14:textId="33E160B6" w:rsidR="002807B4" w:rsidRPr="00D93680" w:rsidRDefault="002807B4" w:rsidP="00E25B99">
            <w:pPr>
              <w:pStyle w:val="ListParagraph"/>
              <w:numPr>
                <w:ilvl w:val="2"/>
                <w:numId w:val="20"/>
              </w:numPr>
              <w:tabs>
                <w:tab w:val="left" w:pos="435"/>
              </w:tabs>
              <w:snapToGrid w:val="0"/>
              <w:spacing w:before="204" w:after="240" w:line="200" w:lineRule="atLeast"/>
              <w:ind w:left="540" w:right="175" w:hanging="540"/>
              <w:jc w:val="both"/>
              <w:rPr>
                <w:sz w:val="22"/>
                <w:szCs w:val="22"/>
                <w:lang w:val="mn-MN"/>
              </w:rPr>
            </w:pPr>
            <w:r w:rsidRPr="00D93680">
              <w:rPr>
                <w:sz w:val="22"/>
                <w:szCs w:val="22"/>
                <w:lang w:val="mn-MN"/>
              </w:rPr>
              <w:tab/>
              <w:t>Гүйцэтгэгч нь даатгалын гэрээ</w:t>
            </w:r>
            <w:r w:rsidR="003F4544" w:rsidRPr="00D93680">
              <w:rPr>
                <w:sz w:val="22"/>
                <w:szCs w:val="22"/>
                <w:lang w:val="mn-MN"/>
              </w:rPr>
              <w:t xml:space="preserve"> болон</w:t>
            </w:r>
            <w:r w:rsidRPr="00D93680">
              <w:rPr>
                <w:sz w:val="22"/>
                <w:szCs w:val="22"/>
                <w:lang w:val="mn-MN"/>
              </w:rPr>
              <w:t xml:space="preserve"> гэрчилгээг төслийн менежерт хүргүүлэх ба төслийн менежер ажил эхлэх өдрөөс өмнө тэдгээрийг хянаж батална. </w:t>
            </w:r>
            <w:r w:rsidR="003F4544" w:rsidRPr="00D93680">
              <w:rPr>
                <w:sz w:val="22"/>
                <w:szCs w:val="22"/>
                <w:lang w:val="mn-MN"/>
              </w:rPr>
              <w:t>Эдгээр даатгал нь учирсан хохирол, гэмтлийг засахад шаардагдах нөхөн төлбөрий</w:t>
            </w:r>
            <w:r w:rsidR="00361B97" w:rsidRPr="00D93680">
              <w:rPr>
                <w:sz w:val="22"/>
                <w:szCs w:val="22"/>
                <w:lang w:val="mn-MN"/>
              </w:rPr>
              <w:t xml:space="preserve">н </w:t>
            </w:r>
            <w:r w:rsidR="003F4544" w:rsidRPr="00D93680">
              <w:rPr>
                <w:sz w:val="22"/>
                <w:szCs w:val="22"/>
                <w:lang w:val="mn-MN"/>
              </w:rPr>
              <w:t>хэлбэр болон төлбөрийн валют</w:t>
            </w:r>
            <w:r w:rsidR="00361B97" w:rsidRPr="00D93680">
              <w:rPr>
                <w:sz w:val="22"/>
                <w:szCs w:val="22"/>
                <w:lang w:val="mn-MN"/>
              </w:rPr>
              <w:t xml:space="preserve">ыг </w:t>
            </w:r>
            <w:r w:rsidR="003F4544" w:rsidRPr="00D93680">
              <w:rPr>
                <w:sz w:val="22"/>
                <w:szCs w:val="22"/>
                <w:lang w:val="mn-MN"/>
              </w:rPr>
              <w:t>заасан байна.</w:t>
            </w:r>
            <w:r w:rsidR="00361B97" w:rsidRPr="00D93680">
              <w:rPr>
                <w:sz w:val="22"/>
                <w:szCs w:val="22"/>
                <w:lang w:val="mn-MN"/>
              </w:rPr>
              <w:t xml:space="preserve"> </w:t>
            </w:r>
          </w:p>
          <w:p w14:paraId="2D7BF43C" w14:textId="2097C89E" w:rsidR="002807B4" w:rsidRPr="00D93680" w:rsidRDefault="002807B4" w:rsidP="00E25B99">
            <w:pPr>
              <w:pStyle w:val="ListParagraph"/>
              <w:numPr>
                <w:ilvl w:val="2"/>
                <w:numId w:val="20"/>
              </w:numPr>
              <w:tabs>
                <w:tab w:val="left" w:pos="435"/>
              </w:tabs>
              <w:snapToGrid w:val="0"/>
              <w:spacing w:before="204" w:after="240" w:line="200" w:lineRule="atLeast"/>
              <w:ind w:left="540" w:right="175" w:hanging="540"/>
              <w:jc w:val="both"/>
              <w:rPr>
                <w:sz w:val="22"/>
                <w:szCs w:val="22"/>
                <w:lang w:val="mn-MN"/>
              </w:rPr>
            </w:pPr>
            <w:r w:rsidRPr="00D93680">
              <w:rPr>
                <w:sz w:val="22"/>
                <w:szCs w:val="22"/>
                <w:lang w:val="mn-MN"/>
              </w:rPr>
              <w:lastRenderedPageBreak/>
              <w:tab/>
              <w:t>Хэрэв гүйцэтгэгч шаардлагатай даатгалын гэрээ</w:t>
            </w:r>
            <w:r w:rsidR="00361B97" w:rsidRPr="00D93680">
              <w:rPr>
                <w:sz w:val="22"/>
                <w:szCs w:val="22"/>
                <w:lang w:val="mn-MN"/>
              </w:rPr>
              <w:t xml:space="preserve"> болон </w:t>
            </w:r>
            <w:r w:rsidRPr="00D93680">
              <w:rPr>
                <w:sz w:val="22"/>
                <w:szCs w:val="22"/>
                <w:lang w:val="mn-MN"/>
              </w:rPr>
              <w:t xml:space="preserve">гэрчилгээг ирүүлээгүй бол захиалагч даатгалын гэрээг байгуулж, даатгалын төлбөрийг гүйцэтгэгчид төлөх төлбөрөөс суутган авна. Хэрэв захиалагчаас гүйцэтгэгчид төлөх төлбөргүй бол даатгалын төлбөр нь гүйцэтгэгчээс захиалагчид төлөх өр </w:t>
            </w:r>
            <w:r w:rsidR="00361B97" w:rsidRPr="00D93680">
              <w:rPr>
                <w:sz w:val="22"/>
                <w:szCs w:val="22"/>
                <w:lang w:val="mn-MN"/>
              </w:rPr>
              <w:t>гэж тооцон шаардах эрхтэй.</w:t>
            </w:r>
          </w:p>
          <w:p w14:paraId="461A83C6" w14:textId="59BF0C56" w:rsidR="00361B97" w:rsidRPr="00D93680" w:rsidRDefault="002A1C26" w:rsidP="00E25B99">
            <w:pPr>
              <w:pStyle w:val="ListParagraph"/>
              <w:numPr>
                <w:ilvl w:val="2"/>
                <w:numId w:val="20"/>
              </w:numPr>
              <w:tabs>
                <w:tab w:val="left" w:pos="435"/>
              </w:tabs>
              <w:snapToGrid w:val="0"/>
              <w:spacing w:before="204" w:after="240" w:line="200" w:lineRule="atLeast"/>
              <w:ind w:left="540" w:right="175" w:hanging="540"/>
              <w:jc w:val="both"/>
              <w:rPr>
                <w:sz w:val="22"/>
                <w:szCs w:val="22"/>
                <w:lang w:val="mn-MN"/>
              </w:rPr>
            </w:pPr>
            <w:r w:rsidRPr="00D93680">
              <w:rPr>
                <w:sz w:val="22"/>
                <w:szCs w:val="22"/>
                <w:lang w:val="mn-MN"/>
              </w:rPr>
              <w:t xml:space="preserve">  </w:t>
            </w:r>
            <w:r w:rsidR="002807B4" w:rsidRPr="00D93680">
              <w:rPr>
                <w:sz w:val="22"/>
                <w:szCs w:val="22"/>
                <w:lang w:val="mn-MN"/>
              </w:rPr>
              <w:t>Даатгалын нөхц</w:t>
            </w:r>
            <w:r w:rsidR="003A2E8D" w:rsidRPr="00D93680">
              <w:rPr>
                <w:sz w:val="22"/>
                <w:szCs w:val="22"/>
                <w:lang w:val="mn-MN"/>
              </w:rPr>
              <w:t>ө</w:t>
            </w:r>
            <w:r w:rsidR="002807B4" w:rsidRPr="00D93680">
              <w:rPr>
                <w:sz w:val="22"/>
                <w:szCs w:val="22"/>
                <w:lang w:val="mn-MN"/>
              </w:rPr>
              <w:t>лийг төслийн менежерийн зөвшөөрөлгүйгээр өөрчилж болохгүй.</w:t>
            </w:r>
          </w:p>
          <w:p w14:paraId="52ECF9D8" w14:textId="11491ACF" w:rsidR="006A6301" w:rsidRPr="00D93680" w:rsidRDefault="002807B4" w:rsidP="00E25B99">
            <w:pPr>
              <w:pStyle w:val="ListParagraph"/>
              <w:numPr>
                <w:ilvl w:val="2"/>
                <w:numId w:val="20"/>
              </w:numPr>
              <w:tabs>
                <w:tab w:val="left" w:pos="435"/>
              </w:tabs>
              <w:snapToGrid w:val="0"/>
              <w:spacing w:before="204" w:after="240" w:line="200" w:lineRule="atLeast"/>
              <w:ind w:left="540" w:right="175" w:hanging="540"/>
              <w:jc w:val="both"/>
              <w:rPr>
                <w:sz w:val="22"/>
                <w:szCs w:val="22"/>
                <w:lang w:val="mn-MN"/>
              </w:rPr>
            </w:pPr>
            <w:r w:rsidRPr="00D93680">
              <w:rPr>
                <w:sz w:val="22"/>
                <w:szCs w:val="22"/>
                <w:lang w:val="mn-MN"/>
              </w:rPr>
              <w:tab/>
              <w:t>Хоёр тал даатгалын гэрээний бүх нөхц</w:t>
            </w:r>
            <w:r w:rsidR="003A2E8D" w:rsidRPr="00D93680">
              <w:rPr>
                <w:sz w:val="22"/>
                <w:szCs w:val="22"/>
                <w:lang w:val="mn-MN"/>
              </w:rPr>
              <w:t>ө</w:t>
            </w:r>
            <w:r w:rsidRPr="00D93680">
              <w:rPr>
                <w:sz w:val="22"/>
                <w:szCs w:val="22"/>
                <w:lang w:val="mn-MN"/>
              </w:rPr>
              <w:t>лийг биелүүлнэ.</w:t>
            </w:r>
          </w:p>
        </w:tc>
      </w:tr>
      <w:tr w:rsidR="00361B97" w:rsidRPr="009A4C5E" w14:paraId="50CBEB85" w14:textId="77777777" w:rsidTr="00120BC3">
        <w:trPr>
          <w:trHeight w:val="1124"/>
        </w:trPr>
        <w:tc>
          <w:tcPr>
            <w:tcW w:w="2352" w:type="dxa"/>
            <w:tcBorders>
              <w:top w:val="single" w:sz="4" w:space="0" w:color="auto"/>
              <w:left w:val="single" w:sz="4" w:space="0" w:color="auto"/>
              <w:bottom w:val="single" w:sz="4" w:space="0" w:color="auto"/>
              <w:right w:val="single" w:sz="4" w:space="0" w:color="auto"/>
            </w:tcBorders>
          </w:tcPr>
          <w:p w14:paraId="180991C3" w14:textId="69890E9A" w:rsidR="00361B97" w:rsidRPr="00D93680" w:rsidRDefault="00361B97" w:rsidP="00E25B99">
            <w:pPr>
              <w:pStyle w:val="StyleHeader1-ClausesLeft0Hanging03After0pt"/>
              <w:numPr>
                <w:ilvl w:val="1"/>
                <w:numId w:val="20"/>
              </w:numPr>
              <w:tabs>
                <w:tab w:val="clear" w:pos="342"/>
                <w:tab w:val="left" w:pos="0"/>
              </w:tabs>
              <w:snapToGrid w:val="0"/>
              <w:spacing w:before="240" w:line="200" w:lineRule="atLeast"/>
              <w:ind w:left="379" w:right="62" w:hanging="379"/>
              <w:jc w:val="both"/>
              <w:rPr>
                <w:sz w:val="22"/>
                <w:szCs w:val="22"/>
                <w:lang w:val="mn-MN"/>
              </w:rPr>
            </w:pPr>
            <w:r w:rsidRPr="00D93680">
              <w:rPr>
                <w:bCs w:val="0"/>
                <w:sz w:val="22"/>
                <w:szCs w:val="22"/>
                <w:lang w:val="mn-MN"/>
              </w:rPr>
              <w:t>Ажлын талбайн судалгааны тайлан</w:t>
            </w:r>
          </w:p>
        </w:tc>
        <w:tc>
          <w:tcPr>
            <w:tcW w:w="7486" w:type="dxa"/>
            <w:tcBorders>
              <w:top w:val="single" w:sz="4" w:space="0" w:color="auto"/>
              <w:left w:val="single" w:sz="4" w:space="0" w:color="auto"/>
              <w:bottom w:val="single" w:sz="4" w:space="0" w:color="auto"/>
              <w:right w:val="single" w:sz="4" w:space="0" w:color="auto"/>
            </w:tcBorders>
          </w:tcPr>
          <w:p w14:paraId="4229987E" w14:textId="15E5E152" w:rsidR="00361B97" w:rsidRPr="00D93680" w:rsidRDefault="002A1C26" w:rsidP="00E25B99">
            <w:pPr>
              <w:pStyle w:val="ListParagraph"/>
              <w:numPr>
                <w:ilvl w:val="2"/>
                <w:numId w:val="20"/>
              </w:numPr>
              <w:tabs>
                <w:tab w:val="left" w:pos="435"/>
              </w:tabs>
              <w:snapToGrid w:val="0"/>
              <w:spacing w:before="204" w:after="240" w:line="200" w:lineRule="atLeast"/>
              <w:ind w:left="540" w:right="33" w:hanging="540"/>
              <w:jc w:val="both"/>
              <w:rPr>
                <w:sz w:val="22"/>
                <w:szCs w:val="22"/>
                <w:lang w:val="mn-MN"/>
              </w:rPr>
            </w:pPr>
            <w:r w:rsidRPr="00D93680">
              <w:rPr>
                <w:sz w:val="22"/>
                <w:szCs w:val="22"/>
                <w:lang w:val="mn-MN"/>
              </w:rPr>
              <w:t xml:space="preserve">  </w:t>
            </w:r>
            <w:r w:rsidR="00361B97" w:rsidRPr="00D93680">
              <w:rPr>
                <w:sz w:val="22"/>
                <w:szCs w:val="22"/>
                <w:lang w:val="mn-MN"/>
              </w:rPr>
              <w:t>Гүйцэтгэгч тендер бэлтгэхдээ ГТН-д дурдсан ажлын талбайн судалгааны тайлан болон тендерт оролцогчид зориулсан бусад нэмэлт мэдээллийг ашиглана.</w:t>
            </w:r>
          </w:p>
        </w:tc>
      </w:tr>
      <w:tr w:rsidR="00361B97" w:rsidRPr="009A4C5E" w14:paraId="7941682A" w14:textId="77777777" w:rsidTr="00120BC3">
        <w:trPr>
          <w:trHeight w:val="1124"/>
        </w:trPr>
        <w:tc>
          <w:tcPr>
            <w:tcW w:w="2352" w:type="dxa"/>
            <w:tcBorders>
              <w:top w:val="single" w:sz="4" w:space="0" w:color="auto"/>
              <w:left w:val="single" w:sz="4" w:space="0" w:color="auto"/>
              <w:bottom w:val="single" w:sz="4" w:space="0" w:color="auto"/>
              <w:right w:val="single" w:sz="4" w:space="0" w:color="auto"/>
            </w:tcBorders>
          </w:tcPr>
          <w:p w14:paraId="58481E78" w14:textId="056D366F" w:rsidR="00361B97" w:rsidRPr="00D93680" w:rsidRDefault="00361B97" w:rsidP="00E25B99">
            <w:pPr>
              <w:pStyle w:val="StyleHeader1-ClausesLeft0Hanging03After0pt"/>
              <w:numPr>
                <w:ilvl w:val="1"/>
                <w:numId w:val="20"/>
              </w:numPr>
              <w:tabs>
                <w:tab w:val="clear" w:pos="342"/>
                <w:tab w:val="left" w:pos="0"/>
              </w:tabs>
              <w:snapToGrid w:val="0"/>
              <w:spacing w:before="240" w:line="200" w:lineRule="atLeast"/>
              <w:ind w:left="379" w:right="62" w:hanging="379"/>
              <w:jc w:val="both"/>
              <w:rPr>
                <w:bCs w:val="0"/>
                <w:sz w:val="22"/>
                <w:szCs w:val="22"/>
                <w:lang w:val="mn-MN"/>
              </w:rPr>
            </w:pPr>
            <w:r w:rsidRPr="00D93680">
              <w:rPr>
                <w:sz w:val="22"/>
                <w:szCs w:val="22"/>
                <w:lang w:val="mn-MN"/>
              </w:rPr>
              <w:t>Гүйцэтгэгч ажил гүйцэтгэх</w:t>
            </w:r>
          </w:p>
        </w:tc>
        <w:tc>
          <w:tcPr>
            <w:tcW w:w="7486" w:type="dxa"/>
            <w:tcBorders>
              <w:top w:val="single" w:sz="4" w:space="0" w:color="auto"/>
              <w:left w:val="single" w:sz="4" w:space="0" w:color="auto"/>
              <w:bottom w:val="single" w:sz="4" w:space="0" w:color="auto"/>
              <w:right w:val="single" w:sz="4" w:space="0" w:color="auto"/>
            </w:tcBorders>
          </w:tcPr>
          <w:p w14:paraId="61C5B86F" w14:textId="593786F8" w:rsidR="00361B97" w:rsidRPr="00D93680" w:rsidRDefault="002A1C26" w:rsidP="00E25B99">
            <w:pPr>
              <w:pStyle w:val="ListParagraph"/>
              <w:numPr>
                <w:ilvl w:val="2"/>
                <w:numId w:val="20"/>
              </w:numPr>
              <w:tabs>
                <w:tab w:val="left" w:pos="435"/>
              </w:tabs>
              <w:snapToGrid w:val="0"/>
              <w:spacing w:before="204" w:after="240" w:line="200" w:lineRule="atLeast"/>
              <w:ind w:left="540" w:right="33" w:hanging="540"/>
              <w:jc w:val="both"/>
              <w:rPr>
                <w:sz w:val="22"/>
                <w:szCs w:val="22"/>
                <w:lang w:val="mn-MN"/>
              </w:rPr>
            </w:pPr>
            <w:r w:rsidRPr="00D93680">
              <w:rPr>
                <w:sz w:val="22"/>
                <w:szCs w:val="22"/>
                <w:lang w:val="mn-MN"/>
              </w:rPr>
              <w:t xml:space="preserve">  </w:t>
            </w:r>
            <w:r w:rsidR="00361B97" w:rsidRPr="00D93680">
              <w:rPr>
                <w:sz w:val="22"/>
                <w:szCs w:val="22"/>
                <w:lang w:val="mn-MN"/>
              </w:rPr>
              <w:t>Гүйцэтгэгч ажил гүйцэтгэх болон суурилуулах ажлыг тодорхойлолт болон ажлын зургийн дагуу гүйцэтгэнэ.</w:t>
            </w:r>
          </w:p>
        </w:tc>
      </w:tr>
      <w:tr w:rsidR="00361B97" w:rsidRPr="009A4C5E" w14:paraId="3626644D" w14:textId="77777777" w:rsidTr="00120BC3">
        <w:trPr>
          <w:trHeight w:val="1124"/>
        </w:trPr>
        <w:tc>
          <w:tcPr>
            <w:tcW w:w="2352" w:type="dxa"/>
            <w:tcBorders>
              <w:top w:val="single" w:sz="4" w:space="0" w:color="auto"/>
              <w:left w:val="single" w:sz="4" w:space="0" w:color="auto"/>
              <w:bottom w:val="single" w:sz="4" w:space="0" w:color="auto"/>
              <w:right w:val="single" w:sz="4" w:space="0" w:color="auto"/>
            </w:tcBorders>
          </w:tcPr>
          <w:p w14:paraId="2883A4C9" w14:textId="78015D98" w:rsidR="00361B97" w:rsidRPr="00D93680" w:rsidRDefault="00C67353" w:rsidP="00E25B99">
            <w:pPr>
              <w:pStyle w:val="StyleHeader1-ClausesLeft0Hanging03After0pt"/>
              <w:numPr>
                <w:ilvl w:val="1"/>
                <w:numId w:val="20"/>
              </w:numPr>
              <w:tabs>
                <w:tab w:val="clear" w:pos="342"/>
                <w:tab w:val="left" w:pos="0"/>
              </w:tabs>
              <w:snapToGrid w:val="0"/>
              <w:spacing w:before="240" w:line="200" w:lineRule="atLeast"/>
              <w:ind w:left="379" w:right="62" w:hanging="379"/>
              <w:jc w:val="both"/>
              <w:rPr>
                <w:sz w:val="22"/>
                <w:szCs w:val="22"/>
                <w:lang w:val="mn-MN"/>
              </w:rPr>
            </w:pPr>
            <w:r w:rsidRPr="00D93680">
              <w:rPr>
                <w:bCs w:val="0"/>
                <w:sz w:val="22"/>
                <w:szCs w:val="22"/>
                <w:lang w:val="mn-MN"/>
              </w:rPr>
              <w:t>Ажил дуусгахаар төлөвлөсөн өдөрт багтаан дуусгах ажил</w:t>
            </w:r>
          </w:p>
        </w:tc>
        <w:tc>
          <w:tcPr>
            <w:tcW w:w="7486" w:type="dxa"/>
            <w:tcBorders>
              <w:top w:val="single" w:sz="4" w:space="0" w:color="auto"/>
              <w:left w:val="single" w:sz="4" w:space="0" w:color="auto"/>
              <w:bottom w:val="single" w:sz="4" w:space="0" w:color="auto"/>
              <w:right w:val="single" w:sz="4" w:space="0" w:color="auto"/>
            </w:tcBorders>
          </w:tcPr>
          <w:p w14:paraId="5D558D9B" w14:textId="6E81C1EA" w:rsidR="00361B97" w:rsidRPr="00D93680" w:rsidRDefault="002A1C26" w:rsidP="00E25B99">
            <w:pPr>
              <w:pStyle w:val="ListParagraph"/>
              <w:numPr>
                <w:ilvl w:val="2"/>
                <w:numId w:val="20"/>
              </w:numPr>
              <w:tabs>
                <w:tab w:val="left" w:pos="435"/>
              </w:tabs>
              <w:snapToGrid w:val="0"/>
              <w:spacing w:before="204" w:after="240" w:line="200" w:lineRule="atLeast"/>
              <w:ind w:left="540" w:right="33" w:hanging="540"/>
              <w:jc w:val="both"/>
              <w:rPr>
                <w:sz w:val="22"/>
                <w:szCs w:val="22"/>
                <w:lang w:val="mn-MN"/>
              </w:rPr>
            </w:pPr>
            <w:r w:rsidRPr="00D93680">
              <w:rPr>
                <w:sz w:val="22"/>
                <w:szCs w:val="22"/>
                <w:lang w:val="mn-MN"/>
              </w:rPr>
              <w:t xml:space="preserve">  </w:t>
            </w:r>
            <w:r w:rsidR="00C67353" w:rsidRPr="00D93680">
              <w:rPr>
                <w:sz w:val="22"/>
                <w:szCs w:val="22"/>
                <w:lang w:val="mn-MN"/>
              </w:rPr>
              <w:t>Гүйцэтгэгч ажил эхлэх өдөрт ажлыг эхлүүлэн, гүйцэтгэгчээс гаргаж, тухай бүр төслийн менежерээс шинэчлэн баталсан ажлын хөтөлбөрт нийцүүлэн ажлыг гүйцэтгэх ба ажил дуусгахаар төлөвлөсөн өдөрт багтаан дуусгана.</w:t>
            </w:r>
          </w:p>
        </w:tc>
      </w:tr>
      <w:tr w:rsidR="00C67353" w:rsidRPr="009A4C5E" w14:paraId="0B8CC8F2" w14:textId="77777777" w:rsidTr="00120BC3">
        <w:trPr>
          <w:trHeight w:val="1124"/>
        </w:trPr>
        <w:tc>
          <w:tcPr>
            <w:tcW w:w="2352" w:type="dxa"/>
            <w:tcBorders>
              <w:top w:val="single" w:sz="4" w:space="0" w:color="auto"/>
              <w:left w:val="single" w:sz="4" w:space="0" w:color="auto"/>
              <w:bottom w:val="single" w:sz="4" w:space="0" w:color="auto"/>
              <w:right w:val="single" w:sz="4" w:space="0" w:color="auto"/>
            </w:tcBorders>
          </w:tcPr>
          <w:p w14:paraId="263BA87D" w14:textId="0821A5E6" w:rsidR="00C67353" w:rsidRPr="00D93680" w:rsidRDefault="00BF484E" w:rsidP="00E25B99">
            <w:pPr>
              <w:pStyle w:val="StyleHeader1-ClausesLeft0Hanging03After0pt"/>
              <w:numPr>
                <w:ilvl w:val="1"/>
                <w:numId w:val="20"/>
              </w:numPr>
              <w:tabs>
                <w:tab w:val="clear" w:pos="342"/>
                <w:tab w:val="left" w:pos="0"/>
              </w:tabs>
              <w:snapToGrid w:val="0"/>
              <w:spacing w:before="240" w:line="200" w:lineRule="atLeast"/>
              <w:ind w:left="379" w:right="62" w:hanging="379"/>
              <w:jc w:val="both"/>
              <w:rPr>
                <w:bCs w:val="0"/>
                <w:sz w:val="22"/>
                <w:szCs w:val="22"/>
                <w:lang w:val="mn-MN"/>
              </w:rPr>
            </w:pPr>
            <w:r w:rsidRPr="00D93680">
              <w:rPr>
                <w:bCs w:val="0"/>
                <w:sz w:val="22"/>
                <w:szCs w:val="22"/>
                <w:lang w:val="mn-MN"/>
              </w:rPr>
              <w:t>Гүйцэтгэгчийн хариуцах ажлын зураг болон т</w:t>
            </w:r>
            <w:r w:rsidR="00C67353" w:rsidRPr="00D93680">
              <w:rPr>
                <w:bCs w:val="0"/>
                <w:sz w:val="22"/>
                <w:szCs w:val="22"/>
                <w:lang w:val="mn-MN"/>
              </w:rPr>
              <w:t>өслийн менежерээр батлуулах</w:t>
            </w:r>
          </w:p>
        </w:tc>
        <w:tc>
          <w:tcPr>
            <w:tcW w:w="7486" w:type="dxa"/>
            <w:tcBorders>
              <w:top w:val="single" w:sz="4" w:space="0" w:color="auto"/>
              <w:left w:val="single" w:sz="4" w:space="0" w:color="auto"/>
              <w:bottom w:val="single" w:sz="4" w:space="0" w:color="auto"/>
              <w:right w:val="single" w:sz="4" w:space="0" w:color="auto"/>
            </w:tcBorders>
          </w:tcPr>
          <w:p w14:paraId="08C30BCB" w14:textId="5597F472" w:rsidR="00C67353" w:rsidRPr="00D93680" w:rsidRDefault="002A1C26" w:rsidP="00E25B99">
            <w:pPr>
              <w:pStyle w:val="ListParagraph"/>
              <w:numPr>
                <w:ilvl w:val="2"/>
                <w:numId w:val="20"/>
              </w:numPr>
              <w:tabs>
                <w:tab w:val="left" w:pos="435"/>
              </w:tabs>
              <w:snapToGrid w:val="0"/>
              <w:spacing w:before="204" w:after="240" w:line="200" w:lineRule="atLeast"/>
              <w:ind w:left="540" w:right="33" w:hanging="540"/>
              <w:jc w:val="both"/>
              <w:rPr>
                <w:sz w:val="22"/>
                <w:szCs w:val="22"/>
                <w:lang w:val="mn-MN"/>
              </w:rPr>
            </w:pPr>
            <w:r w:rsidRPr="00D93680">
              <w:rPr>
                <w:sz w:val="22"/>
                <w:szCs w:val="22"/>
                <w:lang w:val="mn-MN"/>
              </w:rPr>
              <w:t xml:space="preserve">  </w:t>
            </w:r>
            <w:r w:rsidR="00F1446A" w:rsidRPr="00D93680">
              <w:rPr>
                <w:sz w:val="22"/>
                <w:szCs w:val="22"/>
                <w:lang w:val="mn-MN"/>
              </w:rPr>
              <w:t>Гүйцэтгэгч ГТН-д тодорхойл</w:t>
            </w:r>
            <w:r w:rsidR="00B1689C" w:rsidRPr="00D93680">
              <w:rPr>
                <w:sz w:val="22"/>
                <w:szCs w:val="22"/>
                <w:lang w:val="mn-MN"/>
              </w:rPr>
              <w:t xml:space="preserve">сон цар хүрээнд </w:t>
            </w:r>
            <w:r w:rsidR="00F1446A" w:rsidRPr="00D93680">
              <w:rPr>
                <w:sz w:val="22"/>
                <w:szCs w:val="22"/>
                <w:lang w:val="mn-MN"/>
              </w:rPr>
              <w:t xml:space="preserve">ажлын зургийг гүйцэтгэнэ. Гүйцэтгэгч өөрийн бэлтгэсэн бүх </w:t>
            </w:r>
            <w:r w:rsidR="00B1689C" w:rsidRPr="00D93680">
              <w:rPr>
                <w:sz w:val="22"/>
                <w:szCs w:val="22"/>
                <w:lang w:val="mn-MN"/>
              </w:rPr>
              <w:t xml:space="preserve">ажлын </w:t>
            </w:r>
            <w:r w:rsidR="00F1446A" w:rsidRPr="00D93680">
              <w:rPr>
                <w:sz w:val="22"/>
                <w:szCs w:val="22"/>
                <w:lang w:val="mn-MN"/>
              </w:rPr>
              <w:t>зу</w:t>
            </w:r>
            <w:r w:rsidR="00B1689C" w:rsidRPr="00D93680">
              <w:rPr>
                <w:sz w:val="22"/>
                <w:szCs w:val="22"/>
                <w:lang w:val="mn-MN"/>
              </w:rPr>
              <w:t>р</w:t>
            </w:r>
            <w:r w:rsidR="009E6136" w:rsidRPr="00D93680">
              <w:rPr>
                <w:sz w:val="22"/>
                <w:szCs w:val="22"/>
                <w:lang w:val="mn-MN"/>
              </w:rPr>
              <w:t xml:space="preserve">аг төслийг </w:t>
            </w:r>
            <w:r w:rsidR="00F1446A" w:rsidRPr="00D93680">
              <w:rPr>
                <w:sz w:val="22"/>
                <w:szCs w:val="22"/>
                <w:lang w:val="mn-MN"/>
              </w:rPr>
              <w:t xml:space="preserve">захиалагчид даруй хүргүүлнэ. Захиалагч </w:t>
            </w:r>
            <w:r w:rsidR="009E6136" w:rsidRPr="00D93680">
              <w:rPr>
                <w:sz w:val="22"/>
                <w:szCs w:val="22"/>
                <w:lang w:val="mn-MN"/>
              </w:rPr>
              <w:t xml:space="preserve">түүнийг </w:t>
            </w:r>
            <w:r w:rsidR="00F1446A" w:rsidRPr="00D93680">
              <w:rPr>
                <w:sz w:val="22"/>
                <w:szCs w:val="22"/>
                <w:lang w:val="mn-MN"/>
              </w:rPr>
              <w:t xml:space="preserve">хүлээн авснаас хойш 14 хоногийн дотор санал өгөх ётой. </w:t>
            </w:r>
            <w:r w:rsidR="00C67353" w:rsidRPr="00D93680">
              <w:rPr>
                <w:sz w:val="22"/>
                <w:szCs w:val="22"/>
                <w:lang w:val="mn-MN"/>
              </w:rPr>
              <w:t xml:space="preserve">Гүйцэтгэгч санал болгож буй </w:t>
            </w:r>
            <w:r w:rsidR="00B1689C" w:rsidRPr="00D93680">
              <w:rPr>
                <w:sz w:val="22"/>
                <w:szCs w:val="22"/>
                <w:lang w:val="mn-MN"/>
              </w:rPr>
              <w:t xml:space="preserve">ажлын </w:t>
            </w:r>
            <w:r w:rsidR="00C67353" w:rsidRPr="00D93680">
              <w:rPr>
                <w:sz w:val="22"/>
                <w:szCs w:val="22"/>
                <w:lang w:val="mn-MN"/>
              </w:rPr>
              <w:t>зур</w:t>
            </w:r>
            <w:r w:rsidR="009E6136" w:rsidRPr="00D93680">
              <w:rPr>
                <w:sz w:val="22"/>
                <w:szCs w:val="22"/>
                <w:lang w:val="mn-MN"/>
              </w:rPr>
              <w:t xml:space="preserve">аг төслийг </w:t>
            </w:r>
            <w:r w:rsidR="00C67353" w:rsidRPr="00D93680">
              <w:rPr>
                <w:sz w:val="22"/>
                <w:szCs w:val="22"/>
                <w:lang w:val="mn-MN"/>
              </w:rPr>
              <w:t>төслийн менежерт хүргүүлэх</w:t>
            </w:r>
            <w:r w:rsidR="00B1689C" w:rsidRPr="00D93680">
              <w:rPr>
                <w:sz w:val="22"/>
                <w:szCs w:val="22"/>
                <w:lang w:val="mn-MN"/>
              </w:rPr>
              <w:t>ээс 14 хоногийн өмнө эсвэл тухайн ажлын зур</w:t>
            </w:r>
            <w:r w:rsidR="00D02C94" w:rsidRPr="00D93680">
              <w:rPr>
                <w:sz w:val="22"/>
                <w:szCs w:val="22"/>
                <w:lang w:val="mn-MN"/>
              </w:rPr>
              <w:t>гаас</w:t>
            </w:r>
            <w:r w:rsidR="00B1689C" w:rsidRPr="00D93680">
              <w:rPr>
                <w:sz w:val="22"/>
                <w:szCs w:val="22"/>
                <w:lang w:val="mn-MN"/>
              </w:rPr>
              <w:t xml:space="preserve"> </w:t>
            </w:r>
            <w:r w:rsidR="00D02C94" w:rsidRPr="00D93680">
              <w:rPr>
                <w:sz w:val="22"/>
                <w:szCs w:val="22"/>
                <w:lang w:val="mn-MN"/>
              </w:rPr>
              <w:t xml:space="preserve">татгалзсан </w:t>
            </w:r>
            <w:r w:rsidR="00B1689C" w:rsidRPr="00D93680">
              <w:rPr>
                <w:sz w:val="22"/>
                <w:szCs w:val="22"/>
                <w:lang w:val="mn-MN"/>
              </w:rPr>
              <w:t xml:space="preserve">тохиолдолд </w:t>
            </w:r>
            <w:r w:rsidR="009E6136" w:rsidRPr="00D93680">
              <w:rPr>
                <w:sz w:val="22"/>
                <w:szCs w:val="22"/>
                <w:lang w:val="mn-MN"/>
              </w:rPr>
              <w:t xml:space="preserve">холбогдох </w:t>
            </w:r>
            <w:r w:rsidR="00B1689C" w:rsidRPr="00D93680">
              <w:rPr>
                <w:sz w:val="22"/>
                <w:szCs w:val="22"/>
                <w:lang w:val="mn-MN"/>
              </w:rPr>
              <w:t xml:space="preserve">үндсэн ажлын аль ч хэсгийг барьж гүйцэтгэх ёсгүй. </w:t>
            </w:r>
            <w:r w:rsidR="00C67353" w:rsidRPr="00D93680">
              <w:rPr>
                <w:sz w:val="22"/>
                <w:szCs w:val="22"/>
                <w:lang w:val="mn-MN"/>
              </w:rPr>
              <w:t xml:space="preserve"> </w:t>
            </w:r>
            <w:r w:rsidR="00B1689C" w:rsidRPr="00D93680">
              <w:rPr>
                <w:sz w:val="22"/>
                <w:szCs w:val="22"/>
                <w:lang w:val="mn-MN"/>
              </w:rPr>
              <w:t>Гүйцэтгэгч</w:t>
            </w:r>
            <w:r w:rsidR="00D02C94" w:rsidRPr="00D93680">
              <w:rPr>
                <w:sz w:val="22"/>
                <w:szCs w:val="22"/>
                <w:lang w:val="mn-MN"/>
              </w:rPr>
              <w:t xml:space="preserve"> татгалзсан ажлын зургийг яаралтай засварлаж, дахин хүргүүлнэ.</w:t>
            </w:r>
            <w:r w:rsidR="009E6136" w:rsidRPr="00D93680">
              <w:rPr>
                <w:sz w:val="22"/>
                <w:szCs w:val="22"/>
                <w:lang w:val="mn-MN"/>
              </w:rPr>
              <w:t xml:space="preserve"> Ингэхдээ г</w:t>
            </w:r>
            <w:r w:rsidR="00D02C94" w:rsidRPr="00D93680">
              <w:rPr>
                <w:sz w:val="22"/>
                <w:szCs w:val="22"/>
                <w:lang w:val="mn-MN"/>
              </w:rPr>
              <w:t>үйцэтгэгч нь захиалагчийн санал, тайлбарыг харгалзан үзэ</w:t>
            </w:r>
            <w:r w:rsidR="00A10909" w:rsidRPr="00D93680">
              <w:rPr>
                <w:sz w:val="22"/>
                <w:szCs w:val="22"/>
                <w:lang w:val="mn-MN"/>
              </w:rPr>
              <w:t>х бөгөөд</w:t>
            </w:r>
            <w:r w:rsidR="00D02C94" w:rsidRPr="00D93680">
              <w:rPr>
                <w:sz w:val="22"/>
                <w:szCs w:val="22"/>
                <w:lang w:val="mn-MN"/>
              </w:rPr>
              <w:t xml:space="preserve"> </w:t>
            </w:r>
            <w:r w:rsidR="00A10909" w:rsidRPr="00D93680">
              <w:rPr>
                <w:sz w:val="22"/>
                <w:szCs w:val="22"/>
                <w:lang w:val="mn-MN"/>
              </w:rPr>
              <w:t>бүх</w:t>
            </w:r>
            <w:r w:rsidR="00D02C94" w:rsidRPr="00D93680">
              <w:rPr>
                <w:sz w:val="22"/>
                <w:szCs w:val="22"/>
                <w:lang w:val="mn-MN"/>
              </w:rPr>
              <w:t xml:space="preserve"> ажлын зур</w:t>
            </w:r>
            <w:r w:rsidR="009E6136" w:rsidRPr="00D93680">
              <w:rPr>
                <w:sz w:val="22"/>
                <w:szCs w:val="22"/>
                <w:lang w:val="mn-MN"/>
              </w:rPr>
              <w:t>аг төслийг</w:t>
            </w:r>
            <w:r w:rsidR="00D02C94" w:rsidRPr="00D93680">
              <w:rPr>
                <w:sz w:val="22"/>
                <w:szCs w:val="22"/>
                <w:lang w:val="mn-MN"/>
              </w:rPr>
              <w:t xml:space="preserve"> дахин хүргүүлнэ. </w:t>
            </w:r>
            <w:r w:rsidR="00B1689C" w:rsidRPr="00D93680">
              <w:rPr>
                <w:sz w:val="22"/>
                <w:szCs w:val="22"/>
                <w:lang w:val="mn-MN"/>
              </w:rPr>
              <w:t xml:space="preserve"> </w:t>
            </w:r>
          </w:p>
          <w:p w14:paraId="4062FF31" w14:textId="443CBB72" w:rsidR="009E6136" w:rsidRPr="00D93680" w:rsidRDefault="002A1C26" w:rsidP="00E25B99">
            <w:pPr>
              <w:pStyle w:val="ListParagraph"/>
              <w:numPr>
                <w:ilvl w:val="2"/>
                <w:numId w:val="20"/>
              </w:numPr>
              <w:tabs>
                <w:tab w:val="left" w:pos="435"/>
              </w:tabs>
              <w:snapToGrid w:val="0"/>
              <w:spacing w:before="204" w:after="240" w:line="200" w:lineRule="atLeast"/>
              <w:ind w:left="540" w:right="33" w:hanging="540"/>
              <w:jc w:val="both"/>
              <w:rPr>
                <w:sz w:val="22"/>
                <w:szCs w:val="22"/>
                <w:lang w:val="mn-MN"/>
              </w:rPr>
            </w:pPr>
            <w:r w:rsidRPr="00D93680">
              <w:rPr>
                <w:sz w:val="22"/>
                <w:szCs w:val="22"/>
                <w:lang w:val="mn-MN"/>
              </w:rPr>
              <w:t xml:space="preserve">  </w:t>
            </w:r>
            <w:r w:rsidR="009E6136" w:rsidRPr="00D93680">
              <w:rPr>
                <w:sz w:val="22"/>
                <w:szCs w:val="22"/>
                <w:lang w:val="mn-MN"/>
              </w:rPr>
              <w:t>Гүйцэтгэгч санал болгож буй туслах ажлын зураг төсөл болон тодорхойлолтыг боловсруулж, төслийн менежерт хүргүүлнэ. Төслийн менежер нь эдгээр нь ажлын зураг болон тодорхойлолтод нийцсэн бол батална.</w:t>
            </w:r>
          </w:p>
          <w:p w14:paraId="3DA81648" w14:textId="559B705F" w:rsidR="00C67353" w:rsidRPr="00D93680" w:rsidRDefault="002A1C26" w:rsidP="00E25B99">
            <w:pPr>
              <w:pStyle w:val="ListParagraph"/>
              <w:numPr>
                <w:ilvl w:val="2"/>
                <w:numId w:val="20"/>
              </w:numPr>
              <w:tabs>
                <w:tab w:val="left" w:pos="435"/>
              </w:tabs>
              <w:snapToGrid w:val="0"/>
              <w:spacing w:before="204" w:after="240" w:line="200" w:lineRule="atLeast"/>
              <w:ind w:left="540" w:right="33" w:hanging="540"/>
              <w:jc w:val="both"/>
              <w:rPr>
                <w:sz w:val="22"/>
                <w:szCs w:val="22"/>
                <w:lang w:val="mn-MN"/>
              </w:rPr>
            </w:pPr>
            <w:r w:rsidRPr="00D93680">
              <w:rPr>
                <w:sz w:val="22"/>
                <w:szCs w:val="22"/>
                <w:lang w:val="mn-MN"/>
              </w:rPr>
              <w:t xml:space="preserve">  </w:t>
            </w:r>
            <w:r w:rsidR="00C67353" w:rsidRPr="00D93680">
              <w:rPr>
                <w:sz w:val="22"/>
                <w:szCs w:val="22"/>
                <w:lang w:val="mn-MN"/>
              </w:rPr>
              <w:t>Гүйцэтгэгч нь туслах ажлын зураг төслийг хариуцна.</w:t>
            </w:r>
          </w:p>
          <w:p w14:paraId="746B9016" w14:textId="01664294" w:rsidR="00C67353" w:rsidRPr="00D93680" w:rsidRDefault="002A1C26" w:rsidP="00E25B99">
            <w:pPr>
              <w:pStyle w:val="ListParagraph"/>
              <w:numPr>
                <w:ilvl w:val="2"/>
                <w:numId w:val="20"/>
              </w:numPr>
              <w:tabs>
                <w:tab w:val="left" w:pos="435"/>
              </w:tabs>
              <w:snapToGrid w:val="0"/>
              <w:spacing w:before="204" w:after="240" w:line="200" w:lineRule="atLeast"/>
              <w:ind w:left="540" w:right="33" w:hanging="540"/>
              <w:jc w:val="both"/>
              <w:rPr>
                <w:sz w:val="22"/>
                <w:szCs w:val="22"/>
                <w:lang w:val="mn-MN"/>
              </w:rPr>
            </w:pPr>
            <w:r w:rsidRPr="00D93680">
              <w:rPr>
                <w:sz w:val="22"/>
                <w:szCs w:val="22"/>
                <w:lang w:val="mn-MN"/>
              </w:rPr>
              <w:t xml:space="preserve">  </w:t>
            </w:r>
            <w:r w:rsidR="00C67353" w:rsidRPr="00D93680">
              <w:rPr>
                <w:sz w:val="22"/>
                <w:szCs w:val="22"/>
                <w:lang w:val="mn-MN"/>
              </w:rPr>
              <w:t>Төслийн менежерээр туслах ажлын зураг төслийг батлуулах нь туслах ажлын зураг төсөлтэй холбоотой гүйцэтгэгчийн хүлээсэн үүрэг хариуцлагыг өөрчлөхгүй.</w:t>
            </w:r>
          </w:p>
          <w:p w14:paraId="5D838437" w14:textId="7B0061A0" w:rsidR="00C67353" w:rsidRPr="00D93680" w:rsidRDefault="002A1C26" w:rsidP="00E25B99">
            <w:pPr>
              <w:pStyle w:val="ListParagraph"/>
              <w:numPr>
                <w:ilvl w:val="2"/>
                <w:numId w:val="20"/>
              </w:numPr>
              <w:tabs>
                <w:tab w:val="left" w:pos="435"/>
              </w:tabs>
              <w:snapToGrid w:val="0"/>
              <w:spacing w:before="204" w:after="240" w:line="200" w:lineRule="atLeast"/>
              <w:ind w:left="540" w:right="33" w:hanging="540"/>
              <w:jc w:val="both"/>
              <w:rPr>
                <w:sz w:val="22"/>
                <w:szCs w:val="22"/>
                <w:lang w:val="mn-MN"/>
              </w:rPr>
            </w:pPr>
            <w:r w:rsidRPr="00D93680">
              <w:rPr>
                <w:sz w:val="22"/>
                <w:szCs w:val="22"/>
                <w:lang w:val="mn-MN"/>
              </w:rPr>
              <w:t xml:space="preserve">  </w:t>
            </w:r>
            <w:r w:rsidR="009E6136" w:rsidRPr="00D93680">
              <w:rPr>
                <w:sz w:val="22"/>
                <w:szCs w:val="22"/>
                <w:lang w:val="mn-MN"/>
              </w:rPr>
              <w:t>Ш</w:t>
            </w:r>
            <w:r w:rsidR="00C67353" w:rsidRPr="00D93680">
              <w:rPr>
                <w:sz w:val="22"/>
                <w:szCs w:val="22"/>
                <w:lang w:val="mn-MN"/>
              </w:rPr>
              <w:t>аардлагатай тохиолдолд гүйцэтгэгч туслах ажлын зураг төсөлд холбогдох байгууллагын зөвшөөрөл авна.</w:t>
            </w:r>
          </w:p>
          <w:p w14:paraId="59BB8FE9" w14:textId="2ABEEF08" w:rsidR="00C67353" w:rsidRPr="00D93680" w:rsidRDefault="002A1C26" w:rsidP="00E25B99">
            <w:pPr>
              <w:pStyle w:val="ListParagraph"/>
              <w:numPr>
                <w:ilvl w:val="2"/>
                <w:numId w:val="20"/>
              </w:numPr>
              <w:tabs>
                <w:tab w:val="left" w:pos="435"/>
              </w:tabs>
              <w:snapToGrid w:val="0"/>
              <w:spacing w:before="204" w:after="240" w:line="200" w:lineRule="atLeast"/>
              <w:ind w:left="540" w:right="33" w:hanging="540"/>
              <w:jc w:val="both"/>
              <w:rPr>
                <w:sz w:val="22"/>
                <w:szCs w:val="22"/>
                <w:lang w:val="mn-MN"/>
              </w:rPr>
            </w:pPr>
            <w:r w:rsidRPr="00D93680">
              <w:rPr>
                <w:sz w:val="22"/>
                <w:szCs w:val="22"/>
                <w:lang w:val="mn-MN"/>
              </w:rPr>
              <w:t xml:space="preserve">  </w:t>
            </w:r>
            <w:r w:rsidR="00C67353" w:rsidRPr="00D93680">
              <w:rPr>
                <w:sz w:val="22"/>
                <w:szCs w:val="22"/>
                <w:lang w:val="mn-MN"/>
              </w:rPr>
              <w:t xml:space="preserve">Түр эсвэл үндсэн ажлыг гүйцэтгэх зорилгоор гүйцэтгэгчийн бэлтгэсэн бүх </w:t>
            </w:r>
            <w:r w:rsidR="009E6136" w:rsidRPr="00D93680">
              <w:rPr>
                <w:sz w:val="22"/>
                <w:szCs w:val="22"/>
                <w:lang w:val="mn-MN"/>
              </w:rPr>
              <w:t xml:space="preserve">ажлын </w:t>
            </w:r>
            <w:r w:rsidR="00C67353" w:rsidRPr="00D93680">
              <w:rPr>
                <w:sz w:val="22"/>
                <w:szCs w:val="22"/>
                <w:lang w:val="mn-MN"/>
              </w:rPr>
              <w:t>зургийг ажил эхлэхээс өмнө төслийн менежер батална.</w:t>
            </w:r>
          </w:p>
        </w:tc>
      </w:tr>
      <w:tr w:rsidR="00C67353" w:rsidRPr="009A4C5E" w14:paraId="570ED3E4" w14:textId="77777777" w:rsidTr="00120BC3">
        <w:trPr>
          <w:trHeight w:val="1124"/>
        </w:trPr>
        <w:tc>
          <w:tcPr>
            <w:tcW w:w="2352" w:type="dxa"/>
            <w:tcBorders>
              <w:top w:val="single" w:sz="4" w:space="0" w:color="auto"/>
              <w:left w:val="single" w:sz="4" w:space="0" w:color="auto"/>
              <w:bottom w:val="single" w:sz="4" w:space="0" w:color="auto"/>
              <w:right w:val="single" w:sz="4" w:space="0" w:color="auto"/>
            </w:tcBorders>
          </w:tcPr>
          <w:p w14:paraId="6586ECF9" w14:textId="06CF6E5B" w:rsidR="00C67353" w:rsidRPr="00D93680" w:rsidRDefault="00577AE3" w:rsidP="00E25B99">
            <w:pPr>
              <w:pStyle w:val="StyleHeader1-ClausesLeft0Hanging03After0pt"/>
              <w:numPr>
                <w:ilvl w:val="1"/>
                <w:numId w:val="20"/>
              </w:numPr>
              <w:tabs>
                <w:tab w:val="clear" w:pos="342"/>
                <w:tab w:val="left" w:pos="0"/>
              </w:tabs>
              <w:snapToGrid w:val="0"/>
              <w:spacing w:before="240" w:line="200" w:lineRule="atLeast"/>
              <w:ind w:left="379" w:right="62" w:hanging="379"/>
              <w:jc w:val="both"/>
              <w:rPr>
                <w:bCs w:val="0"/>
                <w:sz w:val="22"/>
                <w:szCs w:val="22"/>
                <w:lang w:val="mn-MN"/>
              </w:rPr>
            </w:pPr>
            <w:r w:rsidRPr="00D93680">
              <w:rPr>
                <w:sz w:val="22"/>
                <w:szCs w:val="22"/>
                <w:lang w:val="mn-MN"/>
              </w:rPr>
              <w:lastRenderedPageBreak/>
              <w:t>Аюулгүй байдлын горим</w:t>
            </w:r>
          </w:p>
        </w:tc>
        <w:tc>
          <w:tcPr>
            <w:tcW w:w="7486" w:type="dxa"/>
            <w:tcBorders>
              <w:top w:val="single" w:sz="4" w:space="0" w:color="auto"/>
              <w:left w:val="single" w:sz="4" w:space="0" w:color="auto"/>
              <w:bottom w:val="single" w:sz="4" w:space="0" w:color="auto"/>
              <w:right w:val="single" w:sz="4" w:space="0" w:color="auto"/>
            </w:tcBorders>
          </w:tcPr>
          <w:p w14:paraId="043DEF37" w14:textId="58FBBB80" w:rsidR="00C67353" w:rsidRPr="00D93680" w:rsidRDefault="002A1C26" w:rsidP="00E25B99">
            <w:pPr>
              <w:pStyle w:val="ListParagraph"/>
              <w:numPr>
                <w:ilvl w:val="2"/>
                <w:numId w:val="20"/>
              </w:numPr>
              <w:tabs>
                <w:tab w:val="left" w:pos="435"/>
              </w:tabs>
              <w:snapToGrid w:val="0"/>
              <w:spacing w:before="204" w:after="240" w:line="200" w:lineRule="atLeast"/>
              <w:ind w:left="540" w:right="33" w:hanging="540"/>
              <w:jc w:val="both"/>
              <w:rPr>
                <w:sz w:val="22"/>
                <w:szCs w:val="22"/>
                <w:lang w:val="mn-MN"/>
              </w:rPr>
            </w:pPr>
            <w:r w:rsidRPr="00D93680">
              <w:rPr>
                <w:sz w:val="22"/>
                <w:szCs w:val="22"/>
                <w:lang w:val="mn-MN"/>
              </w:rPr>
              <w:t xml:space="preserve">  </w:t>
            </w:r>
            <w:r w:rsidR="00577AE3" w:rsidRPr="00D93680">
              <w:rPr>
                <w:sz w:val="22"/>
                <w:szCs w:val="22"/>
                <w:lang w:val="mn-MN"/>
              </w:rPr>
              <w:t>Гүйцэтгэгч ажлын талбай дээрх бүх үйл ажиллагааны аюулгүй байдлыг хариуцна.</w:t>
            </w:r>
          </w:p>
        </w:tc>
      </w:tr>
      <w:tr w:rsidR="00577AE3" w:rsidRPr="009A4C5E" w14:paraId="4F20F7F4" w14:textId="77777777" w:rsidTr="00120BC3">
        <w:trPr>
          <w:trHeight w:val="1124"/>
        </w:trPr>
        <w:tc>
          <w:tcPr>
            <w:tcW w:w="2352" w:type="dxa"/>
            <w:tcBorders>
              <w:top w:val="single" w:sz="4" w:space="0" w:color="auto"/>
              <w:left w:val="single" w:sz="4" w:space="0" w:color="auto"/>
              <w:bottom w:val="single" w:sz="4" w:space="0" w:color="auto"/>
              <w:right w:val="single" w:sz="4" w:space="0" w:color="auto"/>
            </w:tcBorders>
          </w:tcPr>
          <w:p w14:paraId="27EB2DC6" w14:textId="1CF8CDD9" w:rsidR="00577AE3" w:rsidRPr="00D93680" w:rsidRDefault="00577AE3" w:rsidP="00E25B99">
            <w:pPr>
              <w:pStyle w:val="StyleHeader1-ClausesLeft0Hanging03After0pt"/>
              <w:numPr>
                <w:ilvl w:val="1"/>
                <w:numId w:val="20"/>
              </w:numPr>
              <w:tabs>
                <w:tab w:val="clear" w:pos="342"/>
                <w:tab w:val="left" w:pos="0"/>
              </w:tabs>
              <w:snapToGrid w:val="0"/>
              <w:spacing w:before="240" w:line="200" w:lineRule="atLeast"/>
              <w:ind w:left="379" w:right="62" w:hanging="379"/>
              <w:jc w:val="both"/>
              <w:rPr>
                <w:sz w:val="22"/>
                <w:szCs w:val="22"/>
                <w:lang w:val="mn-MN"/>
              </w:rPr>
            </w:pPr>
            <w:r w:rsidRPr="00D93680">
              <w:rPr>
                <w:sz w:val="22"/>
                <w:szCs w:val="22"/>
                <w:lang w:val="mn-MN"/>
              </w:rPr>
              <w:t>Олдвор</w:t>
            </w:r>
          </w:p>
        </w:tc>
        <w:tc>
          <w:tcPr>
            <w:tcW w:w="7486" w:type="dxa"/>
            <w:tcBorders>
              <w:top w:val="single" w:sz="4" w:space="0" w:color="auto"/>
              <w:left w:val="single" w:sz="4" w:space="0" w:color="auto"/>
              <w:bottom w:val="single" w:sz="4" w:space="0" w:color="auto"/>
              <w:right w:val="single" w:sz="4" w:space="0" w:color="auto"/>
            </w:tcBorders>
          </w:tcPr>
          <w:p w14:paraId="0447BCC1" w14:textId="76F7245B" w:rsidR="00577AE3" w:rsidRPr="00D93680" w:rsidRDefault="002A1C26" w:rsidP="00E25B99">
            <w:pPr>
              <w:pStyle w:val="ListParagraph"/>
              <w:numPr>
                <w:ilvl w:val="2"/>
                <w:numId w:val="20"/>
              </w:numPr>
              <w:tabs>
                <w:tab w:val="left" w:pos="435"/>
              </w:tabs>
              <w:snapToGrid w:val="0"/>
              <w:spacing w:before="204" w:after="240" w:line="200" w:lineRule="atLeast"/>
              <w:ind w:left="540" w:right="33" w:hanging="540"/>
              <w:jc w:val="both"/>
              <w:rPr>
                <w:sz w:val="22"/>
                <w:szCs w:val="22"/>
                <w:lang w:val="mn-MN"/>
              </w:rPr>
            </w:pPr>
            <w:r w:rsidRPr="00D93680">
              <w:rPr>
                <w:sz w:val="22"/>
                <w:szCs w:val="22"/>
                <w:lang w:val="mn-MN"/>
              </w:rPr>
              <w:t xml:space="preserve">  </w:t>
            </w:r>
            <w:r w:rsidR="00577AE3" w:rsidRPr="00D93680">
              <w:rPr>
                <w:sz w:val="22"/>
                <w:szCs w:val="22"/>
                <w:lang w:val="mn-MN"/>
              </w:rPr>
              <w:t>Ажлын талбайд санамсаргүй олж илрүүлсэн түүх дурсгалын болон бусад үнэт эд зүйлс нь захиалагчийн өмч болно. Гүйцэтгэгч нь олдворыг төслийн менежерт мэдэгдэж, энэ талаар түүний зааварчилгааг биелүүлнэ.</w:t>
            </w:r>
          </w:p>
        </w:tc>
      </w:tr>
      <w:tr w:rsidR="00577AE3" w:rsidRPr="009A4C5E" w14:paraId="02B15F70" w14:textId="77777777" w:rsidTr="00120BC3">
        <w:trPr>
          <w:trHeight w:val="1124"/>
        </w:trPr>
        <w:tc>
          <w:tcPr>
            <w:tcW w:w="2352" w:type="dxa"/>
            <w:tcBorders>
              <w:top w:val="single" w:sz="4" w:space="0" w:color="auto"/>
              <w:left w:val="single" w:sz="4" w:space="0" w:color="auto"/>
              <w:bottom w:val="single" w:sz="4" w:space="0" w:color="auto"/>
              <w:right w:val="single" w:sz="4" w:space="0" w:color="auto"/>
            </w:tcBorders>
          </w:tcPr>
          <w:p w14:paraId="6AE4B725" w14:textId="410A8641" w:rsidR="00577AE3" w:rsidRPr="00D93680" w:rsidRDefault="00577AE3" w:rsidP="00E25B99">
            <w:pPr>
              <w:pStyle w:val="StyleHeader1-ClausesLeft0Hanging03After0pt"/>
              <w:numPr>
                <w:ilvl w:val="1"/>
                <w:numId w:val="20"/>
              </w:numPr>
              <w:tabs>
                <w:tab w:val="clear" w:pos="342"/>
                <w:tab w:val="left" w:pos="0"/>
              </w:tabs>
              <w:snapToGrid w:val="0"/>
              <w:spacing w:before="240" w:line="200" w:lineRule="atLeast"/>
              <w:ind w:left="379" w:right="62" w:hanging="379"/>
              <w:jc w:val="both"/>
              <w:rPr>
                <w:sz w:val="22"/>
                <w:szCs w:val="22"/>
                <w:lang w:val="mn-MN"/>
              </w:rPr>
            </w:pPr>
            <w:r w:rsidRPr="00D93680">
              <w:rPr>
                <w:sz w:val="22"/>
                <w:szCs w:val="22"/>
                <w:lang w:val="mn-MN"/>
              </w:rPr>
              <w:t>Ажлын талбайг эзэмших</w:t>
            </w:r>
          </w:p>
        </w:tc>
        <w:tc>
          <w:tcPr>
            <w:tcW w:w="7486" w:type="dxa"/>
            <w:tcBorders>
              <w:top w:val="single" w:sz="4" w:space="0" w:color="auto"/>
              <w:left w:val="single" w:sz="4" w:space="0" w:color="auto"/>
              <w:bottom w:val="single" w:sz="4" w:space="0" w:color="auto"/>
              <w:right w:val="single" w:sz="4" w:space="0" w:color="auto"/>
            </w:tcBorders>
          </w:tcPr>
          <w:p w14:paraId="63530345" w14:textId="1ED7F6A5" w:rsidR="00577AE3" w:rsidRPr="00D93680" w:rsidRDefault="002A1C26" w:rsidP="00E25B99">
            <w:pPr>
              <w:pStyle w:val="ListParagraph"/>
              <w:numPr>
                <w:ilvl w:val="2"/>
                <w:numId w:val="20"/>
              </w:numPr>
              <w:tabs>
                <w:tab w:val="left" w:pos="435"/>
              </w:tabs>
              <w:snapToGrid w:val="0"/>
              <w:spacing w:before="204" w:after="240" w:line="200" w:lineRule="atLeast"/>
              <w:ind w:left="540" w:right="33" w:hanging="540"/>
              <w:jc w:val="both"/>
              <w:rPr>
                <w:sz w:val="22"/>
                <w:szCs w:val="22"/>
                <w:lang w:val="mn-MN"/>
              </w:rPr>
            </w:pPr>
            <w:r w:rsidRPr="00D93680">
              <w:rPr>
                <w:sz w:val="22"/>
                <w:szCs w:val="22"/>
                <w:lang w:val="mn-MN"/>
              </w:rPr>
              <w:t xml:space="preserve">  </w:t>
            </w:r>
            <w:r w:rsidR="00577AE3" w:rsidRPr="00D93680">
              <w:rPr>
                <w:sz w:val="22"/>
                <w:szCs w:val="22"/>
                <w:lang w:val="mn-MN"/>
              </w:rPr>
              <w:t>Захиалагч барилга барих бүх хэсгийг ажлын талбайн бүх хэсгийг гүйцэтгэгчид ашиглуулна.  Хэрэв ажлын талбайн аль нэг хэсгийг ГТН-д заасан хугацаанд ашиглуулж эхлээгүй бол захиалагчийг холбогдох ажлыг эхлүүлэхэд саад учруулсан гэж тооцох ба үүнтэй холбогдон гарах нөхөн төлбөрийг гүйцэтгэгчид гаргаж өгнө.</w:t>
            </w:r>
          </w:p>
        </w:tc>
      </w:tr>
      <w:tr w:rsidR="00B87D87" w:rsidRPr="009A4C5E" w14:paraId="16092CAC" w14:textId="77777777" w:rsidTr="00120BC3">
        <w:trPr>
          <w:trHeight w:val="1124"/>
        </w:trPr>
        <w:tc>
          <w:tcPr>
            <w:tcW w:w="2352" w:type="dxa"/>
            <w:tcBorders>
              <w:top w:val="single" w:sz="4" w:space="0" w:color="auto"/>
              <w:left w:val="single" w:sz="4" w:space="0" w:color="auto"/>
              <w:bottom w:val="single" w:sz="4" w:space="0" w:color="auto"/>
              <w:right w:val="single" w:sz="4" w:space="0" w:color="auto"/>
            </w:tcBorders>
          </w:tcPr>
          <w:p w14:paraId="61925456" w14:textId="188E64FA" w:rsidR="00B87D87" w:rsidRPr="00D93680" w:rsidRDefault="00B87D87" w:rsidP="00E25B99">
            <w:pPr>
              <w:pStyle w:val="StyleHeader1-ClausesLeft0Hanging03After0pt"/>
              <w:numPr>
                <w:ilvl w:val="1"/>
                <w:numId w:val="20"/>
              </w:numPr>
              <w:tabs>
                <w:tab w:val="clear" w:pos="342"/>
                <w:tab w:val="left" w:pos="0"/>
              </w:tabs>
              <w:snapToGrid w:val="0"/>
              <w:spacing w:before="240" w:line="200" w:lineRule="atLeast"/>
              <w:ind w:left="379" w:right="62" w:hanging="379"/>
              <w:jc w:val="both"/>
              <w:rPr>
                <w:sz w:val="22"/>
                <w:szCs w:val="22"/>
                <w:lang w:val="mn-MN"/>
              </w:rPr>
            </w:pPr>
            <w:r w:rsidRPr="00D93680">
              <w:rPr>
                <w:sz w:val="22"/>
                <w:szCs w:val="22"/>
                <w:lang w:val="mn-MN"/>
              </w:rPr>
              <w:t>Ажлын талбайд нэвтрэн орох</w:t>
            </w:r>
          </w:p>
        </w:tc>
        <w:tc>
          <w:tcPr>
            <w:tcW w:w="7486" w:type="dxa"/>
            <w:tcBorders>
              <w:top w:val="single" w:sz="4" w:space="0" w:color="auto"/>
              <w:left w:val="single" w:sz="4" w:space="0" w:color="auto"/>
              <w:bottom w:val="single" w:sz="4" w:space="0" w:color="auto"/>
              <w:right w:val="single" w:sz="4" w:space="0" w:color="auto"/>
            </w:tcBorders>
          </w:tcPr>
          <w:p w14:paraId="45BA4581" w14:textId="3A423754" w:rsidR="00B87D87" w:rsidRPr="00D93680" w:rsidRDefault="002A1C26" w:rsidP="00E25B99">
            <w:pPr>
              <w:pStyle w:val="ListParagraph"/>
              <w:numPr>
                <w:ilvl w:val="2"/>
                <w:numId w:val="20"/>
              </w:numPr>
              <w:tabs>
                <w:tab w:val="left" w:pos="435"/>
              </w:tabs>
              <w:snapToGrid w:val="0"/>
              <w:spacing w:before="204" w:after="240" w:line="200" w:lineRule="atLeast"/>
              <w:ind w:left="540" w:right="33" w:hanging="540"/>
              <w:jc w:val="both"/>
              <w:rPr>
                <w:sz w:val="22"/>
                <w:szCs w:val="22"/>
                <w:lang w:val="mn-MN"/>
              </w:rPr>
            </w:pPr>
            <w:r w:rsidRPr="00D93680">
              <w:rPr>
                <w:sz w:val="22"/>
                <w:szCs w:val="22"/>
                <w:lang w:val="mn-MN"/>
              </w:rPr>
              <w:t xml:space="preserve">  </w:t>
            </w:r>
            <w:r w:rsidR="00B87D87" w:rsidRPr="00D93680">
              <w:rPr>
                <w:sz w:val="22"/>
                <w:szCs w:val="22"/>
                <w:lang w:val="mn-MN"/>
              </w:rPr>
              <w:t>Гүйцэтгэгч нь төслийн менежер ба түүний эрх олгосон аливаа этгээдийг ажлын талбайд болон гэрээний ажилтай холбоотой ажил хийгдэж буй, эсхүл хийхээр төлөвлөж буй аливаа газарт нэвтрүүлэх үүрэгтэй.</w:t>
            </w:r>
          </w:p>
        </w:tc>
      </w:tr>
      <w:tr w:rsidR="00577AE3" w:rsidRPr="009A4C5E" w14:paraId="24636042" w14:textId="77777777" w:rsidTr="00120BC3">
        <w:trPr>
          <w:trHeight w:val="1124"/>
        </w:trPr>
        <w:tc>
          <w:tcPr>
            <w:tcW w:w="2352" w:type="dxa"/>
            <w:tcBorders>
              <w:top w:val="single" w:sz="4" w:space="0" w:color="auto"/>
              <w:left w:val="single" w:sz="4" w:space="0" w:color="auto"/>
              <w:bottom w:val="single" w:sz="4" w:space="0" w:color="auto"/>
              <w:right w:val="single" w:sz="4" w:space="0" w:color="auto"/>
            </w:tcBorders>
          </w:tcPr>
          <w:p w14:paraId="5D55455D" w14:textId="691EC368" w:rsidR="00577AE3" w:rsidRPr="00D93680" w:rsidRDefault="00955E5D" w:rsidP="00E25B99">
            <w:pPr>
              <w:pStyle w:val="StyleHeader1-ClausesLeft0Hanging03After0pt"/>
              <w:numPr>
                <w:ilvl w:val="1"/>
                <w:numId w:val="20"/>
              </w:numPr>
              <w:tabs>
                <w:tab w:val="clear" w:pos="342"/>
                <w:tab w:val="left" w:pos="0"/>
              </w:tabs>
              <w:snapToGrid w:val="0"/>
              <w:spacing w:before="240" w:line="200" w:lineRule="atLeast"/>
              <w:ind w:left="379" w:right="62" w:hanging="379"/>
              <w:jc w:val="both"/>
              <w:rPr>
                <w:sz w:val="22"/>
                <w:szCs w:val="22"/>
                <w:lang w:val="mn-MN"/>
              </w:rPr>
            </w:pPr>
            <w:r w:rsidRPr="00D93680">
              <w:rPr>
                <w:sz w:val="22"/>
                <w:szCs w:val="22"/>
                <w:lang w:val="mn-MN"/>
              </w:rPr>
              <w:t>Зааварчилгаа, хяналт, аудит</w:t>
            </w:r>
          </w:p>
        </w:tc>
        <w:tc>
          <w:tcPr>
            <w:tcW w:w="7486" w:type="dxa"/>
            <w:tcBorders>
              <w:top w:val="single" w:sz="4" w:space="0" w:color="auto"/>
              <w:left w:val="single" w:sz="4" w:space="0" w:color="auto"/>
              <w:bottom w:val="single" w:sz="4" w:space="0" w:color="auto"/>
              <w:right w:val="single" w:sz="4" w:space="0" w:color="auto"/>
            </w:tcBorders>
          </w:tcPr>
          <w:p w14:paraId="6B5EB9B3" w14:textId="6270E0A9" w:rsidR="00B87D87" w:rsidRPr="00D93680" w:rsidRDefault="002A1C26" w:rsidP="00E25B99">
            <w:pPr>
              <w:pStyle w:val="ListParagraph"/>
              <w:numPr>
                <w:ilvl w:val="2"/>
                <w:numId w:val="20"/>
              </w:numPr>
              <w:tabs>
                <w:tab w:val="left" w:pos="435"/>
              </w:tabs>
              <w:snapToGrid w:val="0"/>
              <w:spacing w:before="204" w:after="240" w:line="200" w:lineRule="atLeast"/>
              <w:ind w:left="540" w:right="33" w:hanging="540"/>
              <w:jc w:val="both"/>
              <w:rPr>
                <w:sz w:val="22"/>
                <w:szCs w:val="22"/>
                <w:lang w:val="mn-MN"/>
              </w:rPr>
            </w:pPr>
            <w:r w:rsidRPr="00D93680">
              <w:rPr>
                <w:sz w:val="22"/>
                <w:szCs w:val="22"/>
                <w:lang w:val="mn-MN"/>
              </w:rPr>
              <w:t xml:space="preserve">  </w:t>
            </w:r>
            <w:r w:rsidR="00B87D87" w:rsidRPr="00D93680">
              <w:rPr>
                <w:sz w:val="22"/>
                <w:szCs w:val="22"/>
                <w:lang w:val="mn-MN"/>
              </w:rPr>
              <w:t>Төслийн менежерийн гаргах аливаа зааварчилгаа нь тухайн ажлын талбай байршиж буй улсын хууль тогтоомжид нийцсэн байх бөгөөд түүнийг гүйцэтгэгч биелүүлэх үүрэгтэй.</w:t>
            </w:r>
          </w:p>
          <w:p w14:paraId="0136B392" w14:textId="66D51819" w:rsidR="00955E5D" w:rsidRPr="00D93680" w:rsidRDefault="002A1C26" w:rsidP="00E25B99">
            <w:pPr>
              <w:pStyle w:val="ListParagraph"/>
              <w:numPr>
                <w:ilvl w:val="2"/>
                <w:numId w:val="20"/>
              </w:numPr>
              <w:tabs>
                <w:tab w:val="left" w:pos="435"/>
              </w:tabs>
              <w:snapToGrid w:val="0"/>
              <w:spacing w:before="204" w:after="240" w:line="200" w:lineRule="atLeast"/>
              <w:ind w:left="540" w:right="33" w:hanging="540"/>
              <w:jc w:val="both"/>
              <w:rPr>
                <w:sz w:val="22"/>
                <w:szCs w:val="22"/>
                <w:lang w:val="mn-MN"/>
              </w:rPr>
            </w:pPr>
            <w:r w:rsidRPr="00D93680">
              <w:rPr>
                <w:sz w:val="22"/>
                <w:szCs w:val="22"/>
                <w:lang w:val="mn-MN"/>
              </w:rPr>
              <w:t xml:space="preserve">  </w:t>
            </w:r>
            <w:r w:rsidR="00955E5D" w:rsidRPr="00D93680">
              <w:rPr>
                <w:sz w:val="22"/>
                <w:szCs w:val="22"/>
                <w:lang w:val="mn-MN"/>
              </w:rPr>
              <w:t>Гүйцэтгэгч, түүний туслан гүйцэтгэгчид болон туслан гүйцэтгэгч зөвлөхүүд уг ажлын цаг хугацааны өөрчлөлт болон зардлыг тодорхой харуулахуйц нарийвчилсан, үе шат бүхий тайлан, бүртгэл хөтлөхийн төлөө боломжит бүх арга хэмжээг авна.</w:t>
            </w:r>
          </w:p>
          <w:p w14:paraId="2C06EE28" w14:textId="44C5B589" w:rsidR="00B87D87" w:rsidRPr="00D93680" w:rsidRDefault="002A1C26" w:rsidP="00E25B99">
            <w:pPr>
              <w:pStyle w:val="ListParagraph"/>
              <w:numPr>
                <w:ilvl w:val="2"/>
                <w:numId w:val="20"/>
              </w:numPr>
              <w:tabs>
                <w:tab w:val="left" w:pos="435"/>
              </w:tabs>
              <w:snapToGrid w:val="0"/>
              <w:spacing w:before="204" w:after="240" w:line="200" w:lineRule="atLeast"/>
              <w:ind w:left="540" w:right="33" w:hanging="540"/>
              <w:jc w:val="both"/>
              <w:rPr>
                <w:sz w:val="22"/>
                <w:szCs w:val="22"/>
                <w:lang w:val="mn-MN"/>
              </w:rPr>
            </w:pPr>
            <w:r w:rsidRPr="00D93680">
              <w:rPr>
                <w:sz w:val="22"/>
                <w:szCs w:val="22"/>
                <w:lang w:val="mn-MN"/>
              </w:rPr>
              <w:t xml:space="preserve">  </w:t>
            </w:r>
            <w:r w:rsidR="00B87D87" w:rsidRPr="00D93680">
              <w:rPr>
                <w:sz w:val="22"/>
                <w:szCs w:val="22"/>
                <w:lang w:val="mn-MN"/>
              </w:rPr>
              <w:t xml:space="preserve">Гүйцэтгэгч нь </w:t>
            </w:r>
            <w:r w:rsidR="00955E5D" w:rsidRPr="00D93680">
              <w:rPr>
                <w:sz w:val="22"/>
                <w:szCs w:val="22"/>
                <w:lang w:val="mn-MN"/>
              </w:rPr>
              <w:t>АХБ болон түүний төлөөлөгчид гүйцэтгэгчийн</w:t>
            </w:r>
            <w:r w:rsidR="00B87D87" w:rsidRPr="00D93680">
              <w:rPr>
                <w:sz w:val="22"/>
                <w:szCs w:val="22"/>
                <w:lang w:val="mn-MN"/>
              </w:rPr>
              <w:t xml:space="preserve"> </w:t>
            </w:r>
            <w:r w:rsidR="00955E5D" w:rsidRPr="00D93680">
              <w:rPr>
                <w:sz w:val="22"/>
                <w:szCs w:val="22"/>
                <w:lang w:val="mn-MN"/>
              </w:rPr>
              <w:t xml:space="preserve">ажлын талбай, хөрөнгө, </w:t>
            </w:r>
            <w:r w:rsidR="00B87D87" w:rsidRPr="00D93680">
              <w:rPr>
                <w:sz w:val="22"/>
                <w:szCs w:val="22"/>
                <w:lang w:val="mn-MN"/>
              </w:rPr>
              <w:t xml:space="preserve">данс, бүртгэл болон тендерийг ирүүлэх, гэрээний гүйцэтгэлтэй холбоотой бусад баримт бичгийг хянан шалгах, </w:t>
            </w:r>
            <w:r w:rsidR="00955E5D" w:rsidRPr="00D93680">
              <w:rPr>
                <w:sz w:val="22"/>
                <w:szCs w:val="22"/>
                <w:lang w:val="mn-MN"/>
              </w:rPr>
              <w:t xml:space="preserve">мөн </w:t>
            </w:r>
            <w:r w:rsidR="002D5296" w:rsidRPr="00D93680">
              <w:rPr>
                <w:sz w:val="22"/>
                <w:szCs w:val="22"/>
                <w:lang w:val="mn-MN"/>
              </w:rPr>
              <w:t>АХБ-аас</w:t>
            </w:r>
            <w:r w:rsidR="00B87D87" w:rsidRPr="00D93680">
              <w:rPr>
                <w:sz w:val="22"/>
                <w:szCs w:val="22"/>
                <w:lang w:val="mn-MN"/>
              </w:rPr>
              <w:t xml:space="preserve"> томилсон аудитын байцаагчаар тэдгээрийг хянуулах</w:t>
            </w:r>
            <w:r w:rsidR="00955E5D" w:rsidRPr="00D93680">
              <w:rPr>
                <w:sz w:val="22"/>
                <w:szCs w:val="22"/>
                <w:lang w:val="mn-MN"/>
              </w:rPr>
              <w:t xml:space="preserve">ыг </w:t>
            </w:r>
            <w:r w:rsidR="00B87D87" w:rsidRPr="00D93680">
              <w:rPr>
                <w:sz w:val="22"/>
                <w:szCs w:val="22"/>
                <w:lang w:val="mn-MN"/>
              </w:rPr>
              <w:t xml:space="preserve">АХБ-нд зөвшөөрөх ёстой. Гүйцэтгэгч </w:t>
            </w:r>
            <w:r w:rsidR="00955E5D" w:rsidRPr="00D93680">
              <w:rPr>
                <w:sz w:val="22"/>
                <w:szCs w:val="22"/>
                <w:lang w:val="mn-MN"/>
              </w:rPr>
              <w:t xml:space="preserve">нь тендерийн баримт бичиг болон </w:t>
            </w:r>
            <w:r w:rsidR="00B87D87" w:rsidRPr="00D93680">
              <w:rPr>
                <w:sz w:val="22"/>
                <w:szCs w:val="22"/>
                <w:lang w:val="mn-MN"/>
              </w:rPr>
              <w:t>гэрээ</w:t>
            </w:r>
            <w:r w:rsidR="00955E5D" w:rsidRPr="00D93680">
              <w:rPr>
                <w:sz w:val="22"/>
                <w:szCs w:val="22"/>
                <w:lang w:val="mn-MN"/>
              </w:rPr>
              <w:t>ний гүйцэтгэлтэй х</w:t>
            </w:r>
            <w:r w:rsidR="00B87D87" w:rsidRPr="00D93680">
              <w:rPr>
                <w:sz w:val="22"/>
                <w:szCs w:val="22"/>
                <w:lang w:val="mn-MN"/>
              </w:rPr>
              <w:t xml:space="preserve">олбоотой бүх баримт бичиг, бүртгэл тооцоог ажил дууссанаас хойш </w:t>
            </w:r>
            <w:r w:rsidR="00955E5D" w:rsidRPr="00D93680">
              <w:rPr>
                <w:sz w:val="22"/>
                <w:szCs w:val="22"/>
                <w:lang w:val="mn-MN"/>
              </w:rPr>
              <w:t xml:space="preserve">дор хаяж таван </w:t>
            </w:r>
            <w:r w:rsidR="00B87D87" w:rsidRPr="00D93680">
              <w:rPr>
                <w:sz w:val="22"/>
                <w:szCs w:val="22"/>
                <w:lang w:val="mn-MN"/>
              </w:rPr>
              <w:t>(</w:t>
            </w:r>
            <w:r w:rsidR="00955E5D" w:rsidRPr="00D93680">
              <w:rPr>
                <w:sz w:val="22"/>
                <w:szCs w:val="22"/>
                <w:lang w:val="mn-MN"/>
              </w:rPr>
              <w:t>5</w:t>
            </w:r>
            <w:r w:rsidR="00B87D87" w:rsidRPr="00D93680">
              <w:rPr>
                <w:sz w:val="22"/>
                <w:szCs w:val="22"/>
                <w:lang w:val="mn-MN"/>
              </w:rPr>
              <w:t xml:space="preserve">) жилийн хугацаанд хадгална. Гүйцэтгэгч </w:t>
            </w:r>
            <w:r w:rsidR="00081D63" w:rsidRPr="00D93680">
              <w:rPr>
                <w:sz w:val="22"/>
                <w:szCs w:val="22"/>
                <w:lang w:val="mn-MN"/>
              </w:rPr>
              <w:t xml:space="preserve">нь </w:t>
            </w:r>
            <w:r w:rsidR="00B87D87" w:rsidRPr="00D93680">
              <w:rPr>
                <w:sz w:val="22"/>
                <w:szCs w:val="22"/>
                <w:lang w:val="mn-MN"/>
              </w:rPr>
              <w:t xml:space="preserve">авлига, залилан мэхлэх, үгсэн хуйвалдах, дарамт шахалт үзүүлэх эсхүл саад учруулах үйлдэл болон шударга байдлыг зөрчих зэрэгт хамаарах мөрдөн шалгах ажиллагаанд шаардагдах аливаа баримт бичгийг гарган өгч, гэрээний талаар мэдлэгтэй өөрийн ажилтан эсхүл төлөөлөгч нарт </w:t>
            </w:r>
            <w:r w:rsidR="002D5296" w:rsidRPr="00D93680">
              <w:rPr>
                <w:sz w:val="22"/>
                <w:szCs w:val="22"/>
                <w:lang w:val="mn-MN"/>
              </w:rPr>
              <w:t>АХБ-аас</w:t>
            </w:r>
            <w:r w:rsidR="00B87D87" w:rsidRPr="00D93680">
              <w:rPr>
                <w:sz w:val="22"/>
                <w:szCs w:val="22"/>
                <w:lang w:val="mn-MN"/>
              </w:rPr>
              <w:t xml:space="preserve"> тавьсан асуулгад хариу өгөхийг даалган шаардах үүрэгтэй.</w:t>
            </w:r>
          </w:p>
          <w:p w14:paraId="2B52D934" w14:textId="7C1F848F" w:rsidR="00577AE3" w:rsidRPr="00D93680" w:rsidRDefault="002A1C26" w:rsidP="00E25B99">
            <w:pPr>
              <w:pStyle w:val="ListParagraph"/>
              <w:numPr>
                <w:ilvl w:val="2"/>
                <w:numId w:val="20"/>
              </w:numPr>
              <w:tabs>
                <w:tab w:val="left" w:pos="435"/>
              </w:tabs>
              <w:snapToGrid w:val="0"/>
              <w:spacing w:before="204" w:after="240" w:line="200" w:lineRule="atLeast"/>
              <w:ind w:left="540" w:right="33" w:hanging="540"/>
              <w:jc w:val="both"/>
              <w:rPr>
                <w:sz w:val="22"/>
                <w:szCs w:val="22"/>
                <w:lang w:val="mn-MN"/>
              </w:rPr>
            </w:pPr>
            <w:r w:rsidRPr="00D93680">
              <w:rPr>
                <w:sz w:val="22"/>
                <w:szCs w:val="22"/>
                <w:lang w:val="mn-MN"/>
              </w:rPr>
              <w:t xml:space="preserve">  </w:t>
            </w:r>
            <w:r w:rsidR="005A1248" w:rsidRPr="00D93680">
              <w:rPr>
                <w:sz w:val="22"/>
                <w:szCs w:val="22"/>
                <w:lang w:val="mn-MN"/>
              </w:rPr>
              <w:t>АХБ-ны гэрээний гүйцэтгэлтэй холбоотойгоор ажлын талбай болон гүйцэтгэгчийн данс, бүртгэлийг шалгах эрх нь дээрх 28.3 болон 74.2(e)-д заасны дагуу энэхүү гэрээ цуцлагдсан эсвэл хугацаа дууссан аль ч тохиолдолд хүчинтэй хэвээр байна.</w:t>
            </w:r>
          </w:p>
        </w:tc>
      </w:tr>
      <w:tr w:rsidR="005A1248" w:rsidRPr="009A4C5E" w14:paraId="523F87BF" w14:textId="77777777" w:rsidTr="0091491A">
        <w:trPr>
          <w:trHeight w:val="559"/>
        </w:trPr>
        <w:tc>
          <w:tcPr>
            <w:tcW w:w="2352" w:type="dxa"/>
            <w:tcBorders>
              <w:top w:val="single" w:sz="4" w:space="0" w:color="auto"/>
              <w:left w:val="single" w:sz="4" w:space="0" w:color="auto"/>
              <w:bottom w:val="single" w:sz="4" w:space="0" w:color="auto"/>
              <w:right w:val="single" w:sz="4" w:space="0" w:color="auto"/>
            </w:tcBorders>
          </w:tcPr>
          <w:p w14:paraId="457AA82E" w14:textId="2263CEDB" w:rsidR="005A1248" w:rsidRPr="00D93680" w:rsidRDefault="0075637B" w:rsidP="00E25B99">
            <w:pPr>
              <w:pStyle w:val="StyleHeader1-ClausesLeft0Hanging03After0pt"/>
              <w:numPr>
                <w:ilvl w:val="1"/>
                <w:numId w:val="20"/>
              </w:numPr>
              <w:tabs>
                <w:tab w:val="clear" w:pos="342"/>
                <w:tab w:val="left" w:pos="0"/>
              </w:tabs>
              <w:snapToGrid w:val="0"/>
              <w:spacing w:before="240" w:line="200" w:lineRule="atLeast"/>
              <w:ind w:left="379" w:right="62" w:hanging="379"/>
              <w:jc w:val="both"/>
              <w:rPr>
                <w:sz w:val="22"/>
                <w:szCs w:val="22"/>
                <w:lang w:val="mn-MN"/>
              </w:rPr>
            </w:pPr>
            <w:r w:rsidRPr="00D93680">
              <w:rPr>
                <w:sz w:val="22"/>
                <w:szCs w:val="22"/>
                <w:lang w:val="mn-MN"/>
              </w:rPr>
              <w:t>Маргаан таслагчийг томилох</w:t>
            </w:r>
          </w:p>
        </w:tc>
        <w:tc>
          <w:tcPr>
            <w:tcW w:w="7486" w:type="dxa"/>
            <w:tcBorders>
              <w:top w:val="single" w:sz="4" w:space="0" w:color="auto"/>
              <w:left w:val="single" w:sz="4" w:space="0" w:color="auto"/>
              <w:bottom w:val="single" w:sz="4" w:space="0" w:color="auto"/>
              <w:right w:val="single" w:sz="4" w:space="0" w:color="auto"/>
            </w:tcBorders>
          </w:tcPr>
          <w:p w14:paraId="31739757" w14:textId="44EAFF92" w:rsidR="0075637B" w:rsidRPr="00D93680" w:rsidRDefault="002A1C26" w:rsidP="00E25B99">
            <w:pPr>
              <w:pStyle w:val="ListParagraph"/>
              <w:numPr>
                <w:ilvl w:val="2"/>
                <w:numId w:val="20"/>
              </w:numPr>
              <w:tabs>
                <w:tab w:val="left" w:pos="435"/>
              </w:tabs>
              <w:snapToGrid w:val="0"/>
              <w:spacing w:before="204" w:after="240" w:line="200" w:lineRule="atLeast"/>
              <w:ind w:left="540" w:right="33" w:hanging="540"/>
              <w:jc w:val="both"/>
              <w:rPr>
                <w:rFonts w:eastAsia="Arial"/>
                <w:sz w:val="22"/>
                <w:szCs w:val="22"/>
                <w:lang w:val="mn-MN"/>
              </w:rPr>
            </w:pPr>
            <w:r w:rsidRPr="00D93680">
              <w:rPr>
                <w:rFonts w:eastAsia="Arial"/>
                <w:sz w:val="22"/>
                <w:szCs w:val="22"/>
                <w:lang w:val="mn-MN"/>
              </w:rPr>
              <w:t xml:space="preserve">  </w:t>
            </w:r>
            <w:r w:rsidR="0075637B" w:rsidRPr="00D93680">
              <w:rPr>
                <w:rFonts w:eastAsia="Arial"/>
                <w:sz w:val="22"/>
                <w:szCs w:val="22"/>
                <w:lang w:val="mn-MN"/>
              </w:rPr>
              <w:t>Захиалагч, гүйцэтгэгч нар маргаан таслагчийг захиалагчаас гэрээ байгуулах эрх олгох тухай мэдэгдэл гарсны дараа хамтран томилно. Захиалагч хэрэв гэрээ байгуулах эрх олгох тухай мэдэгдэлд маргаан таслагчийг томилохыг зөвшөөрөөгүй бол тэрээр ГТН-д заасны дагуу томилох эрх бүхий байгууллагад хандан маргаан таслагчийг ийм хүсэлт гаргаснаас хойш 14 хоногийн дотор томилж өгөхийг хүснэ.</w:t>
            </w:r>
          </w:p>
          <w:p w14:paraId="0D92C295" w14:textId="7BABA135" w:rsidR="005A1248" w:rsidRPr="00D93680" w:rsidRDefault="002A1C26" w:rsidP="00E25B99">
            <w:pPr>
              <w:pStyle w:val="ListParagraph"/>
              <w:numPr>
                <w:ilvl w:val="2"/>
                <w:numId w:val="20"/>
              </w:numPr>
              <w:tabs>
                <w:tab w:val="left" w:pos="435"/>
              </w:tabs>
              <w:snapToGrid w:val="0"/>
              <w:spacing w:before="204" w:after="240" w:line="200" w:lineRule="atLeast"/>
              <w:ind w:left="540" w:right="33" w:hanging="540"/>
              <w:jc w:val="both"/>
              <w:rPr>
                <w:sz w:val="22"/>
                <w:szCs w:val="22"/>
                <w:lang w:val="mn-MN"/>
              </w:rPr>
            </w:pPr>
            <w:r w:rsidRPr="00D93680">
              <w:rPr>
                <w:sz w:val="22"/>
                <w:szCs w:val="22"/>
                <w:lang w:val="mn-MN"/>
              </w:rPr>
              <w:lastRenderedPageBreak/>
              <w:t xml:space="preserve">  </w:t>
            </w:r>
            <w:r w:rsidR="0075637B" w:rsidRPr="00D93680">
              <w:rPr>
                <w:sz w:val="22"/>
                <w:szCs w:val="22"/>
                <w:lang w:val="mn-MN"/>
              </w:rPr>
              <w:t>Хэрэв маргаан таслагч ажлаас чөлөөлөгдсөн эсхүл нас барсан эсхүл маргаан таслагчийг гэрээнд заасан үүргээ гүйцэтгэж чадахгүй байна гэж захиалагч, гүйцэтгэгч нар үзэж байгаа бол тэд маргаан таслагчийг шинээр хамтран томилно. Хэрэв захиалагч, гүйцэтгэгч нар маргаан таслагчийг 30 хоногийн дотор харилцан тохиролцон томилж чадахгүй бол томилох эрх бүхий байгууллага аль нэг талын хүсэлтийн дагуу хүсэлт хүлээн авсанаас хойш 14 хоногийн дотор маргаан таслагчийг томилно</w:t>
            </w:r>
            <w:r w:rsidR="0075637B" w:rsidRPr="00D93680">
              <w:rPr>
                <w:rFonts w:eastAsia="Arial"/>
                <w:sz w:val="22"/>
                <w:szCs w:val="22"/>
                <w:lang w:val="mn-MN"/>
              </w:rPr>
              <w:t>.</w:t>
            </w:r>
          </w:p>
        </w:tc>
      </w:tr>
      <w:tr w:rsidR="0075637B" w:rsidRPr="009A4C5E" w14:paraId="2F15BDBC" w14:textId="77777777" w:rsidTr="00120BC3">
        <w:trPr>
          <w:trHeight w:val="1124"/>
        </w:trPr>
        <w:tc>
          <w:tcPr>
            <w:tcW w:w="2352" w:type="dxa"/>
            <w:tcBorders>
              <w:top w:val="single" w:sz="4" w:space="0" w:color="auto"/>
              <w:left w:val="single" w:sz="4" w:space="0" w:color="auto"/>
              <w:bottom w:val="single" w:sz="4" w:space="0" w:color="auto"/>
              <w:right w:val="single" w:sz="4" w:space="0" w:color="auto"/>
            </w:tcBorders>
          </w:tcPr>
          <w:p w14:paraId="18CF3F27" w14:textId="06D2D065" w:rsidR="0075637B" w:rsidRPr="00D93680" w:rsidRDefault="00521EE6" w:rsidP="00E25B99">
            <w:pPr>
              <w:pStyle w:val="StyleHeader1-ClausesLeft0Hanging03After0pt"/>
              <w:numPr>
                <w:ilvl w:val="1"/>
                <w:numId w:val="20"/>
              </w:numPr>
              <w:tabs>
                <w:tab w:val="clear" w:pos="342"/>
                <w:tab w:val="left" w:pos="0"/>
              </w:tabs>
              <w:snapToGrid w:val="0"/>
              <w:spacing w:before="240" w:line="200" w:lineRule="atLeast"/>
              <w:ind w:left="379" w:right="62" w:hanging="379"/>
              <w:jc w:val="both"/>
              <w:rPr>
                <w:sz w:val="22"/>
                <w:szCs w:val="22"/>
                <w:lang w:val="mn-MN"/>
              </w:rPr>
            </w:pPr>
            <w:r w:rsidRPr="00D93680">
              <w:rPr>
                <w:sz w:val="22"/>
                <w:szCs w:val="22"/>
                <w:lang w:val="mn-MN"/>
              </w:rPr>
              <w:t>Маргаан шийдвэрлэх горим</w:t>
            </w:r>
          </w:p>
        </w:tc>
        <w:tc>
          <w:tcPr>
            <w:tcW w:w="7486" w:type="dxa"/>
            <w:tcBorders>
              <w:top w:val="single" w:sz="4" w:space="0" w:color="auto"/>
              <w:left w:val="single" w:sz="4" w:space="0" w:color="auto"/>
              <w:bottom w:val="single" w:sz="4" w:space="0" w:color="auto"/>
              <w:right w:val="single" w:sz="4" w:space="0" w:color="auto"/>
            </w:tcBorders>
          </w:tcPr>
          <w:p w14:paraId="5F016267" w14:textId="5F0CD384" w:rsidR="00521EE6" w:rsidRPr="00D93680" w:rsidRDefault="00DF5370" w:rsidP="00E25B99">
            <w:pPr>
              <w:pStyle w:val="ListParagraph"/>
              <w:numPr>
                <w:ilvl w:val="2"/>
                <w:numId w:val="20"/>
              </w:numPr>
              <w:tabs>
                <w:tab w:val="left" w:pos="435"/>
              </w:tabs>
              <w:snapToGrid w:val="0"/>
              <w:spacing w:before="204" w:after="240" w:line="200" w:lineRule="atLeast"/>
              <w:ind w:left="540" w:right="33" w:hanging="540"/>
              <w:jc w:val="both"/>
              <w:rPr>
                <w:sz w:val="22"/>
                <w:szCs w:val="22"/>
                <w:lang w:val="mn-MN"/>
              </w:rPr>
            </w:pPr>
            <w:r w:rsidRPr="00D93680">
              <w:rPr>
                <w:sz w:val="22"/>
                <w:szCs w:val="22"/>
                <w:lang w:val="mn-MN"/>
              </w:rPr>
              <w:t xml:space="preserve">  </w:t>
            </w:r>
            <w:r w:rsidR="00521EE6" w:rsidRPr="00D93680">
              <w:rPr>
                <w:sz w:val="22"/>
                <w:szCs w:val="22"/>
                <w:lang w:val="mn-MN"/>
              </w:rPr>
              <w:t>Хэрэв гүйцэтгэгч төслийн менежерийн шийдвэрийг гэрээнд заасан түүний эрх хэмжээнээс хэтэрсэн эсхүл түүний шийдвэр нь буруу байсан гэж үзэж байгаа бол төслийн менежерээс шийдвэр гарсан тухай мэдэгдэл хүлээн авснаас хойш 14 хоногийн дотор шийдвэрийн талаар гомдлоо маргаан таслагчид гаргана</w:t>
            </w:r>
            <w:r w:rsidR="00521EE6" w:rsidRPr="00D93680">
              <w:rPr>
                <w:rFonts w:eastAsia="Arial"/>
                <w:sz w:val="22"/>
                <w:szCs w:val="22"/>
                <w:lang w:val="mn-MN"/>
              </w:rPr>
              <w:t>.</w:t>
            </w:r>
          </w:p>
          <w:p w14:paraId="5328FB62" w14:textId="2BACE247" w:rsidR="00521EE6" w:rsidRPr="00D93680" w:rsidRDefault="00521EE6" w:rsidP="00E25B99">
            <w:pPr>
              <w:pStyle w:val="ListParagraph"/>
              <w:numPr>
                <w:ilvl w:val="2"/>
                <w:numId w:val="20"/>
              </w:numPr>
              <w:tabs>
                <w:tab w:val="left" w:pos="435"/>
              </w:tabs>
              <w:snapToGrid w:val="0"/>
              <w:spacing w:before="204" w:after="240" w:line="200" w:lineRule="atLeast"/>
              <w:ind w:left="540" w:right="33" w:hanging="540"/>
              <w:jc w:val="both"/>
              <w:rPr>
                <w:sz w:val="22"/>
                <w:szCs w:val="22"/>
                <w:lang w:val="mn-MN"/>
              </w:rPr>
            </w:pPr>
            <w:r w:rsidRPr="00D93680">
              <w:rPr>
                <w:sz w:val="22"/>
                <w:szCs w:val="22"/>
                <w:lang w:val="mn-MN"/>
              </w:rPr>
              <w:t xml:space="preserve"> </w:t>
            </w:r>
            <w:r w:rsidR="00DF5370" w:rsidRPr="00D93680">
              <w:rPr>
                <w:sz w:val="22"/>
                <w:szCs w:val="22"/>
                <w:lang w:val="mn-MN"/>
              </w:rPr>
              <w:t xml:space="preserve"> </w:t>
            </w:r>
            <w:r w:rsidRPr="00D93680">
              <w:rPr>
                <w:sz w:val="22"/>
                <w:szCs w:val="22"/>
                <w:lang w:val="mn-MN"/>
              </w:rPr>
              <w:t>Маргаан таслагч нь гомдол хүлээн авснаас хойш 28 хоногийн дотор шийдвэрээ бичгээр гаргана</w:t>
            </w:r>
            <w:r w:rsidRPr="00D93680">
              <w:rPr>
                <w:rFonts w:eastAsia="Arial"/>
                <w:sz w:val="22"/>
                <w:szCs w:val="22"/>
                <w:lang w:val="mn-MN"/>
              </w:rPr>
              <w:t>.</w:t>
            </w:r>
          </w:p>
          <w:p w14:paraId="6640C301" w14:textId="5D9268AF" w:rsidR="00521EE6" w:rsidRPr="00D93680" w:rsidRDefault="00521EE6" w:rsidP="00E25B99">
            <w:pPr>
              <w:pStyle w:val="ListParagraph"/>
              <w:numPr>
                <w:ilvl w:val="2"/>
                <w:numId w:val="20"/>
              </w:numPr>
              <w:tabs>
                <w:tab w:val="left" w:pos="435"/>
              </w:tabs>
              <w:snapToGrid w:val="0"/>
              <w:spacing w:before="204" w:after="240" w:line="200" w:lineRule="atLeast"/>
              <w:ind w:left="540" w:right="33" w:hanging="540"/>
              <w:jc w:val="both"/>
              <w:rPr>
                <w:sz w:val="22"/>
                <w:szCs w:val="22"/>
                <w:lang w:val="mn-MN"/>
              </w:rPr>
            </w:pPr>
            <w:r w:rsidRPr="00D93680">
              <w:rPr>
                <w:sz w:val="22"/>
                <w:szCs w:val="22"/>
                <w:lang w:val="mn-MN"/>
              </w:rPr>
              <w:t xml:space="preserve"> </w:t>
            </w:r>
            <w:r w:rsidR="00DF5370" w:rsidRPr="00D93680">
              <w:rPr>
                <w:sz w:val="22"/>
                <w:szCs w:val="22"/>
                <w:lang w:val="mn-MN"/>
              </w:rPr>
              <w:t xml:space="preserve"> </w:t>
            </w:r>
            <w:r w:rsidRPr="00D93680">
              <w:rPr>
                <w:sz w:val="22"/>
                <w:szCs w:val="22"/>
                <w:lang w:val="mn-MN"/>
              </w:rPr>
              <w:t>Маргаан таслагчийн ажлын хөлсийг ГТН-д заасан цагийн тарифаар, ГТН-д заасан нөхөн олгох зардлын хамт төлөх бөгөөд зардлыг маргаан таслагчийн шийдвэр үр дүнд хүрсэн эсэхээс үл хамааран захиалагч, гүйцэтгэгч нар тэнцүү хуваан төлнө. Аль ч тал маргаан таслагчийн шийдвэрийг бичгээр гарснаас хойш 28 хоногийн дотор шүүхэд гомдлоо гаргаж болно. Хэрэв талууд 28 хоногийн дотор шүүхэд гомдлоо гаргахгүй бол маргаан таслагчийн шийдвэр эцсийн байх бөгөөд талууд уг шийдвэрийг заавал биелүүлнэ</w:t>
            </w:r>
            <w:r w:rsidRPr="00D93680">
              <w:rPr>
                <w:rFonts w:eastAsia="Arial"/>
                <w:sz w:val="22"/>
                <w:szCs w:val="22"/>
                <w:lang w:val="mn-MN"/>
              </w:rPr>
              <w:t>.</w:t>
            </w:r>
          </w:p>
          <w:p w14:paraId="61B670E4" w14:textId="54C6D964" w:rsidR="0075637B" w:rsidRPr="00D93680" w:rsidRDefault="00521EE6" w:rsidP="00E25B99">
            <w:pPr>
              <w:pStyle w:val="ListParagraph"/>
              <w:numPr>
                <w:ilvl w:val="2"/>
                <w:numId w:val="20"/>
              </w:numPr>
              <w:tabs>
                <w:tab w:val="left" w:pos="435"/>
              </w:tabs>
              <w:snapToGrid w:val="0"/>
              <w:spacing w:before="204" w:after="240" w:line="200" w:lineRule="atLeast"/>
              <w:ind w:left="540" w:right="33" w:hanging="540"/>
              <w:jc w:val="both"/>
              <w:rPr>
                <w:rFonts w:eastAsia="Arial"/>
                <w:sz w:val="22"/>
                <w:szCs w:val="22"/>
                <w:lang w:val="mn-MN"/>
              </w:rPr>
            </w:pPr>
            <w:r w:rsidRPr="00D93680">
              <w:rPr>
                <w:sz w:val="22"/>
                <w:szCs w:val="22"/>
                <w:lang w:val="mn-MN"/>
              </w:rPr>
              <w:t xml:space="preserve"> </w:t>
            </w:r>
            <w:r w:rsidR="00DF5370" w:rsidRPr="00D93680">
              <w:rPr>
                <w:sz w:val="22"/>
                <w:szCs w:val="22"/>
                <w:lang w:val="mn-MN"/>
              </w:rPr>
              <w:t xml:space="preserve"> </w:t>
            </w:r>
            <w:r w:rsidRPr="00D93680">
              <w:rPr>
                <w:sz w:val="22"/>
                <w:szCs w:val="22"/>
                <w:lang w:val="mn-MN"/>
              </w:rPr>
              <w:t>Шүүхийн ажиллагааг холбогдох байгууллагаас тогтоосон шүүхийн журмын дагуу ГТН-д заасан газарт явуулна.</w:t>
            </w:r>
          </w:p>
        </w:tc>
      </w:tr>
    </w:tbl>
    <w:p w14:paraId="57367C89" w14:textId="77777777" w:rsidR="00043417" w:rsidRPr="00D93680" w:rsidRDefault="00043417">
      <w:pPr>
        <w:jc w:val="both"/>
        <w:rPr>
          <w:sz w:val="21"/>
          <w:lang w:val="mn-MN"/>
        </w:rPr>
        <w:sectPr w:rsidR="00043417" w:rsidRPr="00D93680">
          <w:pgSz w:w="12240" w:h="15840"/>
          <w:pgMar w:top="600" w:right="1020" w:bottom="280" w:left="480" w:header="0" w:footer="0" w:gutter="0"/>
          <w:cols w:space="720"/>
        </w:sectPr>
      </w:pPr>
    </w:p>
    <w:p w14:paraId="052A3EE9" w14:textId="77777777" w:rsidR="00043417" w:rsidRPr="00D93680" w:rsidRDefault="00043417" w:rsidP="00FF649F">
      <w:pPr>
        <w:spacing w:line="261" w:lineRule="auto"/>
        <w:jc w:val="both"/>
        <w:rPr>
          <w:sz w:val="21"/>
          <w:lang w:val="mn-MN"/>
        </w:rPr>
        <w:sectPr w:rsidR="00043417" w:rsidRPr="00D93680">
          <w:type w:val="continuous"/>
          <w:pgSz w:w="12240" w:h="15840"/>
          <w:pgMar w:top="1500" w:right="1020" w:bottom="280" w:left="480" w:header="720" w:footer="720" w:gutter="0"/>
          <w:cols w:num="2" w:space="720" w:equalWidth="0">
            <w:col w:w="2635" w:space="40"/>
            <w:col w:w="8065"/>
          </w:cols>
        </w:sectPr>
      </w:pPr>
    </w:p>
    <w:p w14:paraId="1C33ADF0" w14:textId="7F907091" w:rsidR="00043417" w:rsidRPr="00D93680" w:rsidRDefault="00FF649F" w:rsidP="00FF649F">
      <w:pPr>
        <w:pStyle w:val="Heading4"/>
        <w:tabs>
          <w:tab w:val="left" w:pos="1389"/>
        </w:tabs>
        <w:ind w:left="0" w:firstLine="993"/>
        <w:jc w:val="both"/>
        <w:rPr>
          <w:b/>
          <w:bCs/>
          <w:color w:val="007DB6"/>
          <w:lang w:val="mn-MN"/>
        </w:rPr>
      </w:pPr>
      <w:r w:rsidRPr="00D93680">
        <w:rPr>
          <w:b/>
          <w:bCs/>
          <w:color w:val="007DB6"/>
          <w:lang w:val="mn-MN"/>
        </w:rPr>
        <w:lastRenderedPageBreak/>
        <w:t xml:space="preserve">Б. </w:t>
      </w:r>
      <w:r w:rsidR="002E1539" w:rsidRPr="00D93680">
        <w:rPr>
          <w:b/>
          <w:bCs/>
          <w:color w:val="007DB6"/>
          <w:lang w:val="mn-MN"/>
        </w:rPr>
        <w:t>Ажилтан ба хөдөлмөр</w:t>
      </w:r>
    </w:p>
    <w:p w14:paraId="7715C37E" w14:textId="77777777" w:rsidR="00FF649F" w:rsidRPr="00D93680" w:rsidRDefault="00FF649F" w:rsidP="00FF649F">
      <w:pPr>
        <w:pStyle w:val="Heading4"/>
        <w:tabs>
          <w:tab w:val="left" w:pos="1389"/>
        </w:tabs>
        <w:ind w:left="0"/>
        <w:jc w:val="both"/>
        <w:rPr>
          <w:lang w:val="mn-MN"/>
        </w:rPr>
      </w:pPr>
    </w:p>
    <w:tbl>
      <w:tblPr>
        <w:tblW w:w="9838" w:type="dxa"/>
        <w:tblInd w:w="9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52"/>
        <w:gridCol w:w="7486"/>
      </w:tblGrid>
      <w:tr w:rsidR="002E1539" w:rsidRPr="009A4C5E" w14:paraId="65C7EB18" w14:textId="77777777" w:rsidTr="001704CB">
        <w:trPr>
          <w:trHeight w:val="1124"/>
        </w:trPr>
        <w:tc>
          <w:tcPr>
            <w:tcW w:w="2352" w:type="dxa"/>
            <w:tcBorders>
              <w:top w:val="single" w:sz="4" w:space="0" w:color="auto"/>
              <w:left w:val="single" w:sz="4" w:space="0" w:color="auto"/>
              <w:bottom w:val="single" w:sz="4" w:space="0" w:color="auto"/>
              <w:right w:val="single" w:sz="4" w:space="0" w:color="auto"/>
            </w:tcBorders>
          </w:tcPr>
          <w:p w14:paraId="63F54464" w14:textId="0A5C5EC5" w:rsidR="002E1539" w:rsidRPr="00D93680" w:rsidRDefault="002E1539" w:rsidP="00E25B99">
            <w:pPr>
              <w:pStyle w:val="StyleHeader1-ClausesLeft0Hanging03After0pt"/>
              <w:numPr>
                <w:ilvl w:val="1"/>
                <w:numId w:val="20"/>
              </w:numPr>
              <w:tabs>
                <w:tab w:val="clear" w:pos="342"/>
                <w:tab w:val="left" w:pos="0"/>
              </w:tabs>
              <w:snapToGrid w:val="0"/>
              <w:spacing w:before="240" w:line="200" w:lineRule="atLeast"/>
              <w:ind w:left="379" w:right="108" w:hanging="379"/>
              <w:jc w:val="both"/>
              <w:rPr>
                <w:sz w:val="21"/>
                <w:szCs w:val="21"/>
                <w:lang w:val="mn-MN"/>
              </w:rPr>
            </w:pPr>
            <w:r w:rsidRPr="00D93680">
              <w:rPr>
                <w:sz w:val="21"/>
                <w:szCs w:val="21"/>
                <w:lang w:val="mn-MN"/>
              </w:rPr>
              <w:t>Албадан хөдөлмөр</w:t>
            </w:r>
          </w:p>
        </w:tc>
        <w:tc>
          <w:tcPr>
            <w:tcW w:w="7486" w:type="dxa"/>
            <w:tcBorders>
              <w:top w:val="single" w:sz="4" w:space="0" w:color="auto"/>
              <w:left w:val="single" w:sz="4" w:space="0" w:color="auto"/>
              <w:bottom w:val="single" w:sz="4" w:space="0" w:color="auto"/>
              <w:right w:val="single" w:sz="4" w:space="0" w:color="auto"/>
            </w:tcBorders>
          </w:tcPr>
          <w:p w14:paraId="534DABE2" w14:textId="6B8EA6AB" w:rsidR="002E1539" w:rsidRPr="00D93680" w:rsidRDefault="002E1539" w:rsidP="00E25B99">
            <w:pPr>
              <w:pStyle w:val="ListParagraph"/>
              <w:numPr>
                <w:ilvl w:val="2"/>
                <w:numId w:val="20"/>
              </w:numPr>
              <w:tabs>
                <w:tab w:val="left" w:pos="435"/>
              </w:tabs>
              <w:snapToGrid w:val="0"/>
              <w:spacing w:before="204" w:after="240" w:line="200" w:lineRule="atLeast"/>
              <w:ind w:left="540" w:right="108" w:hanging="540"/>
              <w:jc w:val="both"/>
              <w:rPr>
                <w:sz w:val="21"/>
                <w:szCs w:val="21"/>
                <w:lang w:val="mn-MN"/>
              </w:rPr>
            </w:pPr>
            <w:r w:rsidRPr="00D93680">
              <w:rPr>
                <w:sz w:val="21"/>
                <w:szCs w:val="21"/>
                <w:lang w:val="mn-MN"/>
              </w:rPr>
              <w:t xml:space="preserve"> </w:t>
            </w:r>
            <w:r w:rsidR="00DF5370" w:rsidRPr="00D93680">
              <w:rPr>
                <w:sz w:val="21"/>
                <w:szCs w:val="21"/>
                <w:lang w:val="mn-MN"/>
              </w:rPr>
              <w:t xml:space="preserve"> </w:t>
            </w:r>
            <w:r w:rsidRPr="00D93680">
              <w:rPr>
                <w:sz w:val="21"/>
                <w:szCs w:val="21"/>
                <w:lang w:val="mn-MN"/>
              </w:rPr>
              <w:t>Гүйцэтгэгч нь хүч хэрэглэх эсхүл шийтгэл хүлээлгэхээр заналхийлж аливаа этгээдээр сайн дурын үндсэн дээр бус гүйцэтгүүлсэн ямарваа нэг ажил эсхүл үйлчилгээ бүхий албадан хөдөлмөр хийлгэхийг хориглоно. Үүнд боолын хөдөлмөр, хамжлагат ёсны хөдөлмөр гэх зэрэг аливаа сайн дурын бус буюу албадлагын шинжтэй хөдөлмөр эрхлэлт, эсхүл түүнтэй адилтгах бусад хөдөлмөр эрхлэлт хамаарна.</w:t>
            </w:r>
          </w:p>
        </w:tc>
      </w:tr>
      <w:tr w:rsidR="002E1539" w:rsidRPr="00D93680" w14:paraId="2A92D7B7" w14:textId="77777777" w:rsidTr="001704CB">
        <w:trPr>
          <w:trHeight w:val="1124"/>
        </w:trPr>
        <w:tc>
          <w:tcPr>
            <w:tcW w:w="2352" w:type="dxa"/>
            <w:tcBorders>
              <w:top w:val="single" w:sz="4" w:space="0" w:color="auto"/>
              <w:left w:val="single" w:sz="4" w:space="0" w:color="auto"/>
              <w:bottom w:val="single" w:sz="4" w:space="0" w:color="auto"/>
              <w:right w:val="single" w:sz="4" w:space="0" w:color="auto"/>
            </w:tcBorders>
          </w:tcPr>
          <w:p w14:paraId="0EF116FE" w14:textId="27F0D181" w:rsidR="002E1539" w:rsidRPr="00D93680" w:rsidRDefault="002E1539" w:rsidP="00E25B99">
            <w:pPr>
              <w:pStyle w:val="StyleHeader1-ClausesLeft0Hanging03After0pt"/>
              <w:numPr>
                <w:ilvl w:val="1"/>
                <w:numId w:val="20"/>
              </w:numPr>
              <w:tabs>
                <w:tab w:val="clear" w:pos="342"/>
                <w:tab w:val="left" w:pos="0"/>
              </w:tabs>
              <w:snapToGrid w:val="0"/>
              <w:spacing w:before="240" w:line="200" w:lineRule="atLeast"/>
              <w:ind w:left="379" w:right="108" w:hanging="379"/>
              <w:jc w:val="both"/>
              <w:rPr>
                <w:sz w:val="21"/>
                <w:szCs w:val="21"/>
                <w:lang w:val="mn-MN"/>
              </w:rPr>
            </w:pPr>
            <w:r w:rsidRPr="00D93680">
              <w:rPr>
                <w:rFonts w:eastAsia="Arial"/>
                <w:sz w:val="21"/>
                <w:szCs w:val="21"/>
                <w:lang w:val="mn-MN"/>
              </w:rPr>
              <w:t>Хүүхдийн хөдөлмөр</w:t>
            </w:r>
          </w:p>
        </w:tc>
        <w:tc>
          <w:tcPr>
            <w:tcW w:w="7486" w:type="dxa"/>
            <w:tcBorders>
              <w:top w:val="single" w:sz="4" w:space="0" w:color="auto"/>
              <w:left w:val="single" w:sz="4" w:space="0" w:color="auto"/>
              <w:bottom w:val="single" w:sz="4" w:space="0" w:color="auto"/>
              <w:right w:val="single" w:sz="4" w:space="0" w:color="auto"/>
            </w:tcBorders>
          </w:tcPr>
          <w:p w14:paraId="520BD262" w14:textId="5A9CEA0D" w:rsidR="002E1539" w:rsidRPr="00D93680" w:rsidRDefault="002E1539" w:rsidP="00E25B99">
            <w:pPr>
              <w:pStyle w:val="ListParagraph"/>
              <w:numPr>
                <w:ilvl w:val="2"/>
                <w:numId w:val="20"/>
              </w:numPr>
              <w:tabs>
                <w:tab w:val="left" w:pos="435"/>
              </w:tabs>
              <w:snapToGrid w:val="0"/>
              <w:spacing w:before="204" w:after="240" w:line="200" w:lineRule="atLeast"/>
              <w:ind w:left="540" w:right="108" w:hanging="540"/>
              <w:jc w:val="both"/>
              <w:rPr>
                <w:sz w:val="21"/>
                <w:szCs w:val="21"/>
                <w:lang w:val="mn-MN"/>
              </w:rPr>
            </w:pPr>
            <w:r w:rsidRPr="00D93680">
              <w:rPr>
                <w:rFonts w:eastAsia="Arial"/>
                <w:sz w:val="21"/>
                <w:szCs w:val="21"/>
                <w:lang w:val="mn-MN"/>
              </w:rPr>
              <w:t xml:space="preserve"> </w:t>
            </w:r>
            <w:r w:rsidR="00DF5370" w:rsidRPr="00D93680">
              <w:rPr>
                <w:rFonts w:eastAsia="Arial"/>
                <w:sz w:val="21"/>
                <w:szCs w:val="21"/>
                <w:lang w:val="mn-MN"/>
              </w:rPr>
              <w:t xml:space="preserve"> </w:t>
            </w:r>
            <w:r w:rsidRPr="00D93680">
              <w:rPr>
                <w:rFonts w:eastAsia="Arial"/>
                <w:sz w:val="21"/>
                <w:szCs w:val="21"/>
                <w:lang w:val="mn-MN"/>
              </w:rPr>
              <w:t>Гүйцэтгэгч ашиг хайсан, хүүхдийн боловсролд аюул учруулахуйц эсхүл түүнд сөргөөр нөлөөлөх, хүүхдийн эрүүл мэнд, бие махбодь, оюун ухаан, сэтгэл санаа, ёс суртахуун болон нийгмийн хөгжилд хор хөнөөл үзүүлэх зорилгоор хүүхдээр хөдөлмөр эрхлүүлэхийг хориглоно. Үндэсний хууль тогтоомжид насанд хүрээгүй этгээдийн хөдөлмөр эрхлэлтийн талаар тодорхой зохицуулалт тусгагдсан тохиолдолд, гүйцэтгэгч нь тэдгээр холбогдох хууль тогтоомжийг дагаж мөрдөх үүрэгтэй. 18 насанд хүрээгүй хүүхдүүдээр аюултай нөхцөл бүхий хөдөлмөр эрхлүүлэхийг хориглоно.</w:t>
            </w:r>
          </w:p>
        </w:tc>
      </w:tr>
      <w:tr w:rsidR="002E1539" w:rsidRPr="009A4C5E" w14:paraId="2C9E1009" w14:textId="77777777" w:rsidTr="001704CB">
        <w:trPr>
          <w:trHeight w:val="1124"/>
        </w:trPr>
        <w:tc>
          <w:tcPr>
            <w:tcW w:w="2352" w:type="dxa"/>
            <w:tcBorders>
              <w:top w:val="single" w:sz="4" w:space="0" w:color="auto"/>
              <w:left w:val="single" w:sz="4" w:space="0" w:color="auto"/>
              <w:bottom w:val="single" w:sz="4" w:space="0" w:color="auto"/>
              <w:right w:val="single" w:sz="4" w:space="0" w:color="auto"/>
            </w:tcBorders>
          </w:tcPr>
          <w:p w14:paraId="4A6114C1" w14:textId="3EA3A589" w:rsidR="002E1539" w:rsidRPr="00D93680" w:rsidRDefault="002E1539" w:rsidP="00E25B99">
            <w:pPr>
              <w:pStyle w:val="StyleHeader1-ClausesLeft0Hanging03After0pt"/>
              <w:numPr>
                <w:ilvl w:val="1"/>
                <w:numId w:val="20"/>
              </w:numPr>
              <w:tabs>
                <w:tab w:val="clear" w:pos="342"/>
                <w:tab w:val="left" w:pos="0"/>
              </w:tabs>
              <w:snapToGrid w:val="0"/>
              <w:spacing w:before="240" w:line="200" w:lineRule="atLeast"/>
              <w:ind w:left="379" w:right="108" w:hanging="379"/>
              <w:jc w:val="both"/>
              <w:rPr>
                <w:rFonts w:eastAsia="Arial"/>
                <w:sz w:val="21"/>
                <w:szCs w:val="21"/>
                <w:lang w:val="mn-MN"/>
              </w:rPr>
            </w:pPr>
            <w:r w:rsidRPr="00D93680">
              <w:rPr>
                <w:rFonts w:eastAsia="Arial"/>
                <w:sz w:val="21"/>
                <w:szCs w:val="21"/>
                <w:lang w:val="mn-MN"/>
              </w:rPr>
              <w:t>Ажилчдын холбоо</w:t>
            </w:r>
          </w:p>
        </w:tc>
        <w:tc>
          <w:tcPr>
            <w:tcW w:w="7486" w:type="dxa"/>
            <w:tcBorders>
              <w:top w:val="single" w:sz="4" w:space="0" w:color="auto"/>
              <w:left w:val="single" w:sz="4" w:space="0" w:color="auto"/>
              <w:bottom w:val="single" w:sz="4" w:space="0" w:color="auto"/>
              <w:right w:val="single" w:sz="4" w:space="0" w:color="auto"/>
            </w:tcBorders>
          </w:tcPr>
          <w:p w14:paraId="09661771" w14:textId="50CBDF32" w:rsidR="002E1539" w:rsidRPr="00D93680" w:rsidRDefault="002E1539" w:rsidP="00E25B99">
            <w:pPr>
              <w:pStyle w:val="ListParagraph"/>
              <w:numPr>
                <w:ilvl w:val="2"/>
                <w:numId w:val="20"/>
              </w:numPr>
              <w:tabs>
                <w:tab w:val="left" w:pos="435"/>
              </w:tabs>
              <w:snapToGrid w:val="0"/>
              <w:spacing w:before="204" w:after="240" w:line="200" w:lineRule="atLeast"/>
              <w:ind w:left="540" w:right="108" w:hanging="540"/>
              <w:jc w:val="both"/>
              <w:rPr>
                <w:rFonts w:eastAsia="Arial"/>
                <w:sz w:val="21"/>
                <w:szCs w:val="21"/>
                <w:lang w:val="mn-MN"/>
              </w:rPr>
            </w:pPr>
            <w:r w:rsidRPr="00D93680">
              <w:rPr>
                <w:rFonts w:eastAsia="Arial"/>
                <w:bCs/>
                <w:sz w:val="21"/>
                <w:szCs w:val="21"/>
                <w:lang w:val="mn-MN"/>
              </w:rPr>
              <w:t xml:space="preserve"> </w:t>
            </w:r>
            <w:r w:rsidR="00DF5370" w:rsidRPr="00D93680">
              <w:rPr>
                <w:rFonts w:eastAsia="Arial"/>
                <w:bCs/>
                <w:sz w:val="21"/>
                <w:szCs w:val="21"/>
                <w:lang w:val="mn-MN"/>
              </w:rPr>
              <w:t xml:space="preserve"> </w:t>
            </w:r>
            <w:r w:rsidRPr="00D93680">
              <w:rPr>
                <w:rFonts w:eastAsia="Arial"/>
                <w:bCs/>
                <w:sz w:val="21"/>
                <w:szCs w:val="21"/>
                <w:lang w:val="mn-MN"/>
              </w:rPr>
              <w:t>Хөндлөнгийн нөлөөлөлгүйгээр, өөрсдийн хүсэл сонирхлын дагуу ажилчдын холбоо байгууллага үүсгэн байгуулах, түүнд нэгдэн орох, мөн хамтын хэлэлцээр хийх эрхийг хууль тогтоомжоор олгосон тохиолдолд, гүйцэтгэгч тухайн хууль тогтоомжийг дагаж мөрдөх үүрэгтэй. Ажилчдын холбоо байгууллагыг хууль тогтоомжоор бүхэлд нь хориглосон бол гүйцэтгэгч нь өөрийн ажиллах хүчнийг гомдол саналаа илэрхийлэх, ажиллах орчин болон хөдөлмөр эрхлэлтийн бусад нөхцөлтэй холбоотойгоор өөрсдийн эрхийг хамгаалах өөр бусад арга хэлбэрийг авч хэрэгжүүлэх боломжоор хангах үүрэгтэй. Дээр дурдсан тохиолдлын аль алиных нь хувьд, мөн хууль тогтоомжид тодорхой зохицуулалт тусгагдаагүй бол гүйцэтгэгч өөрийн ажилтнуудыг өөрийн хүсэл сонирхлын дагуу ажилчдын холбоо байгууллага үүсгэн байгуулах эсхүл түүнд нэгдэн орох, мөн тэдний хамтын хэлэлцээр хийх сонирхлыг нь мохоохыг хориглох бөгөөд түүнчлэн, ийм холбоо байгууллага ба хамтын хэлэлцээрт нэгдэн орох, эсхүл нэгдэн орохыг эрмэлзэж буй ажилтныг ялгаварлан гадуурхах эсхүл тэдгээрийн эсрэг хариу арга хэмжээ авахыг хориглоно. Гүйцэтгэгч нь ажилчдын ийм  төлөөлөл байгууллагатай хамтран ажиллах үүрэгтэй. Ажилчдын холбоо байгууллага нь ажиллах хүчийг бүрдүүлж буй ажилчдыг шударгаар төлөөлнө.</w:t>
            </w:r>
          </w:p>
        </w:tc>
      </w:tr>
      <w:tr w:rsidR="002E1539" w:rsidRPr="009A4C5E" w14:paraId="487C7041" w14:textId="77777777" w:rsidTr="00DF5370">
        <w:trPr>
          <w:trHeight w:val="700"/>
        </w:trPr>
        <w:tc>
          <w:tcPr>
            <w:tcW w:w="2352" w:type="dxa"/>
            <w:tcBorders>
              <w:top w:val="single" w:sz="4" w:space="0" w:color="auto"/>
              <w:left w:val="single" w:sz="4" w:space="0" w:color="auto"/>
              <w:bottom w:val="single" w:sz="4" w:space="0" w:color="auto"/>
              <w:right w:val="single" w:sz="4" w:space="0" w:color="auto"/>
            </w:tcBorders>
          </w:tcPr>
          <w:p w14:paraId="235F08F7" w14:textId="51E63FEC" w:rsidR="002E1539" w:rsidRPr="00D93680" w:rsidRDefault="00BF21ED" w:rsidP="00E25B99">
            <w:pPr>
              <w:pStyle w:val="StyleHeader1-ClausesLeft0Hanging03After0pt"/>
              <w:numPr>
                <w:ilvl w:val="1"/>
                <w:numId w:val="20"/>
              </w:numPr>
              <w:tabs>
                <w:tab w:val="clear" w:pos="342"/>
                <w:tab w:val="left" w:pos="0"/>
              </w:tabs>
              <w:snapToGrid w:val="0"/>
              <w:spacing w:before="240" w:line="200" w:lineRule="atLeast"/>
              <w:ind w:left="379" w:right="108" w:hanging="379"/>
              <w:jc w:val="both"/>
              <w:rPr>
                <w:rFonts w:eastAsia="Arial"/>
                <w:sz w:val="21"/>
                <w:szCs w:val="21"/>
                <w:lang w:val="mn-MN"/>
              </w:rPr>
            </w:pPr>
            <w:r w:rsidRPr="00D93680">
              <w:rPr>
                <w:b w:val="0"/>
                <w:bCs w:val="0"/>
                <w:szCs w:val="24"/>
                <w:lang w:val="mn-MN" w:eastAsia="en-US"/>
              </w:rPr>
              <w:br w:type="page"/>
            </w:r>
            <w:r w:rsidR="001C44BE" w:rsidRPr="00D93680">
              <w:rPr>
                <w:rFonts w:eastAsia="Arial"/>
                <w:sz w:val="21"/>
                <w:szCs w:val="21"/>
                <w:lang w:val="mn-MN"/>
              </w:rPr>
              <w:t>Үл ялгаварлах ба тэгш боломж</w:t>
            </w:r>
          </w:p>
        </w:tc>
        <w:tc>
          <w:tcPr>
            <w:tcW w:w="7486" w:type="dxa"/>
            <w:tcBorders>
              <w:top w:val="single" w:sz="4" w:space="0" w:color="auto"/>
              <w:left w:val="single" w:sz="4" w:space="0" w:color="auto"/>
              <w:bottom w:val="single" w:sz="4" w:space="0" w:color="auto"/>
              <w:right w:val="single" w:sz="4" w:space="0" w:color="auto"/>
            </w:tcBorders>
          </w:tcPr>
          <w:p w14:paraId="0FE7BE4E" w14:textId="4BD9DFAA" w:rsidR="002E1539" w:rsidRPr="00D93680" w:rsidRDefault="00DF5370" w:rsidP="00E25B99">
            <w:pPr>
              <w:pStyle w:val="ListParagraph"/>
              <w:numPr>
                <w:ilvl w:val="2"/>
                <w:numId w:val="20"/>
              </w:numPr>
              <w:tabs>
                <w:tab w:val="left" w:pos="435"/>
              </w:tabs>
              <w:snapToGrid w:val="0"/>
              <w:spacing w:before="204" w:line="200" w:lineRule="atLeast"/>
              <w:ind w:left="540" w:right="108" w:hanging="540"/>
              <w:jc w:val="both"/>
              <w:rPr>
                <w:rFonts w:eastAsia="Arial"/>
                <w:bCs/>
                <w:sz w:val="21"/>
                <w:szCs w:val="21"/>
                <w:lang w:val="mn-MN"/>
              </w:rPr>
            </w:pPr>
            <w:r w:rsidRPr="00D93680">
              <w:rPr>
                <w:rFonts w:eastAsia="Arial"/>
                <w:bCs/>
                <w:sz w:val="21"/>
                <w:szCs w:val="21"/>
                <w:lang w:val="mn-MN"/>
              </w:rPr>
              <w:t xml:space="preserve">  </w:t>
            </w:r>
            <w:r w:rsidR="001C44BE" w:rsidRPr="00D93680">
              <w:rPr>
                <w:rFonts w:eastAsia="Arial"/>
                <w:bCs/>
                <w:sz w:val="21"/>
                <w:szCs w:val="21"/>
                <w:lang w:val="mn-MN"/>
              </w:rPr>
              <w:t>Гүйцэтгэгч ажлын зайлшгүй шаардлагуудтай хамааралгүйгээр хувь хүний онцлог шинжид үндэслэн хөдөлмөр эрхлэлттэй холбоотой аливаа шийдвэр гаргахыг хориглоно. Гүйцэтгэгч тэгш боломж олгох, шударгаар хандах зарчимд суурилсан хөдөлмөрийн харилцааг удирдлага болгох ба ажилтныг ажилд сонгон шалгаруулах, ажилд авах, нөхөн олговор (цалин хөлс, нэмэгдэл зэрэг) тогтоон олгох, ажиллах орчин болон хөдөлмөр эрхлэлтийн бусад нөхц</w:t>
            </w:r>
            <w:r w:rsidR="00FB599C" w:rsidRPr="00D93680">
              <w:rPr>
                <w:rFonts w:eastAsia="Arial"/>
                <w:bCs/>
                <w:sz w:val="21"/>
                <w:szCs w:val="21"/>
                <w:lang w:val="mn-MN"/>
              </w:rPr>
              <w:t>ө</w:t>
            </w:r>
            <w:r w:rsidR="001C44BE" w:rsidRPr="00D93680">
              <w:rPr>
                <w:rFonts w:eastAsia="Arial"/>
                <w:bCs/>
                <w:sz w:val="21"/>
                <w:szCs w:val="21"/>
                <w:lang w:val="mn-MN"/>
              </w:rPr>
              <w:t xml:space="preserve">лөөр хангах, сургалтанд хамруулах, албан тушаал дэвшүүлэх, хөдөлмөрийн харилцааг дуусгавар болгох эсхүл өндөр насны тэтгэвэрт гаргах, сахилгын арга хэмжээ авах зэрэг хөдөлмөрийн харилцаанд хамаарах асуудлуудад хандахдаа ялгаварлахыг хориглоно. </w:t>
            </w:r>
            <w:r w:rsidR="00E332FB" w:rsidRPr="00D93680">
              <w:rPr>
                <w:rFonts w:eastAsia="Arial"/>
                <w:bCs/>
                <w:sz w:val="21"/>
                <w:szCs w:val="21"/>
                <w:lang w:val="mn-MN"/>
              </w:rPr>
              <w:t>Тухайн улсын үндэсний х</w:t>
            </w:r>
            <w:r w:rsidR="001C44BE" w:rsidRPr="00D93680">
              <w:rPr>
                <w:rFonts w:eastAsia="Arial"/>
                <w:bCs/>
                <w:sz w:val="21"/>
                <w:szCs w:val="21"/>
                <w:lang w:val="mn-MN"/>
              </w:rPr>
              <w:t xml:space="preserve">ууль тогтоомжоор хөдөлмөрийн харилцаанд ялгаварлахыг хориглосон тохиолдолд гүйцэтгэгч тухайн хууль тогтоомжийг дагаж мөрдөх үүрэг хүлээнэ. </w:t>
            </w:r>
            <w:r w:rsidR="00E332FB" w:rsidRPr="00D93680">
              <w:rPr>
                <w:rFonts w:eastAsia="Arial"/>
                <w:bCs/>
                <w:sz w:val="21"/>
                <w:szCs w:val="21"/>
                <w:lang w:val="mn-MN"/>
              </w:rPr>
              <w:t>Хэрэв үндэсний х</w:t>
            </w:r>
            <w:r w:rsidR="001C44BE" w:rsidRPr="00D93680">
              <w:rPr>
                <w:rFonts w:eastAsia="Arial"/>
                <w:bCs/>
                <w:sz w:val="21"/>
                <w:szCs w:val="21"/>
                <w:lang w:val="mn-MN"/>
              </w:rPr>
              <w:t xml:space="preserve">ууль тогтоомжид хөдөлмөрийн харилцаанд ялгаварлахыг хориглосон тодорхой зохицуулалт тусгагдаагүй бол гүйцэтгэгч энэ заалтад тусгагдсан шаардлагуудыг хангаж ажиллах үүрэг хүлээнэ. Урьд өмнө гарсан ялгаварлалыг арилгахаар авсан хамгаалалтын тусгай арга хэмжээ эсхүл дэмжлэг туслалцаа, эсхүл тодорхой ажилд зайлшгүй тавигдах </w:t>
            </w:r>
            <w:r w:rsidR="001C44BE" w:rsidRPr="00D93680">
              <w:rPr>
                <w:rFonts w:eastAsia="Arial"/>
                <w:bCs/>
                <w:sz w:val="21"/>
                <w:szCs w:val="21"/>
                <w:lang w:val="mn-MN"/>
              </w:rPr>
              <w:lastRenderedPageBreak/>
              <w:t>шаардлагуудыг удирдлага болгон тухайн ажилд хэн нэгэн этгээдийг сонгон шалгаруулсан явдал зэргийг ялгаварлал гэж үзэхгүй.</w:t>
            </w:r>
          </w:p>
        </w:tc>
      </w:tr>
    </w:tbl>
    <w:p w14:paraId="6AF63F46" w14:textId="6ACCB0DF" w:rsidR="00FF649F" w:rsidRPr="00D93680" w:rsidRDefault="00FF649F" w:rsidP="00FF649F">
      <w:pPr>
        <w:pStyle w:val="Heading4"/>
        <w:tabs>
          <w:tab w:val="left" w:pos="1389"/>
        </w:tabs>
        <w:ind w:left="0" w:right="108" w:firstLine="993"/>
        <w:jc w:val="both"/>
        <w:rPr>
          <w:lang w:val="mn-MN"/>
        </w:rPr>
      </w:pPr>
      <w:r w:rsidRPr="00D93680">
        <w:rPr>
          <w:b/>
          <w:bCs/>
          <w:color w:val="007DB6"/>
          <w:lang w:val="mn-MN"/>
        </w:rPr>
        <w:t>В. Хугацааны хяналт</w:t>
      </w:r>
    </w:p>
    <w:p w14:paraId="386674FA" w14:textId="77777777" w:rsidR="00FF649F" w:rsidRPr="00D93680" w:rsidRDefault="00FF649F" w:rsidP="00FF649F">
      <w:pPr>
        <w:ind w:right="108"/>
        <w:rPr>
          <w:lang w:val="mn-MN"/>
        </w:rPr>
      </w:pPr>
    </w:p>
    <w:tbl>
      <w:tblPr>
        <w:tblW w:w="9838" w:type="dxa"/>
        <w:tblInd w:w="9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52"/>
        <w:gridCol w:w="7486"/>
      </w:tblGrid>
      <w:tr w:rsidR="00BF21ED" w:rsidRPr="009A4C5E" w14:paraId="29AA40DF" w14:textId="77777777" w:rsidTr="001704CB">
        <w:trPr>
          <w:trHeight w:val="1124"/>
        </w:trPr>
        <w:tc>
          <w:tcPr>
            <w:tcW w:w="2352" w:type="dxa"/>
            <w:tcBorders>
              <w:top w:val="single" w:sz="4" w:space="0" w:color="auto"/>
              <w:left w:val="single" w:sz="4" w:space="0" w:color="auto"/>
              <w:bottom w:val="single" w:sz="4" w:space="0" w:color="auto"/>
              <w:right w:val="single" w:sz="4" w:space="0" w:color="auto"/>
            </w:tcBorders>
          </w:tcPr>
          <w:p w14:paraId="608FC153" w14:textId="688A6D68" w:rsidR="00BF21ED" w:rsidRPr="00D93680" w:rsidRDefault="00BF21ED" w:rsidP="00E25B99">
            <w:pPr>
              <w:pStyle w:val="StyleHeader1-ClausesLeft0Hanging03After0pt"/>
              <w:numPr>
                <w:ilvl w:val="1"/>
                <w:numId w:val="20"/>
              </w:numPr>
              <w:tabs>
                <w:tab w:val="clear" w:pos="342"/>
                <w:tab w:val="left" w:pos="0"/>
              </w:tabs>
              <w:snapToGrid w:val="0"/>
              <w:spacing w:before="240" w:line="200" w:lineRule="atLeast"/>
              <w:ind w:left="379" w:right="108" w:hanging="379"/>
              <w:jc w:val="both"/>
              <w:rPr>
                <w:b w:val="0"/>
                <w:bCs w:val="0"/>
                <w:szCs w:val="24"/>
                <w:lang w:val="mn-MN" w:eastAsia="en-US"/>
              </w:rPr>
            </w:pPr>
            <w:r w:rsidRPr="00D93680">
              <w:rPr>
                <w:rFonts w:eastAsia="Arial"/>
                <w:sz w:val="21"/>
                <w:szCs w:val="21"/>
                <w:lang w:val="mn-MN"/>
              </w:rPr>
              <w:t>Ажлын хөтөлбөр</w:t>
            </w:r>
          </w:p>
        </w:tc>
        <w:tc>
          <w:tcPr>
            <w:tcW w:w="7486" w:type="dxa"/>
            <w:tcBorders>
              <w:top w:val="single" w:sz="4" w:space="0" w:color="auto"/>
              <w:left w:val="single" w:sz="4" w:space="0" w:color="auto"/>
              <w:bottom w:val="single" w:sz="4" w:space="0" w:color="auto"/>
              <w:right w:val="single" w:sz="4" w:space="0" w:color="auto"/>
            </w:tcBorders>
          </w:tcPr>
          <w:p w14:paraId="21942266" w14:textId="57503599" w:rsidR="00BF21ED" w:rsidRPr="00D93680" w:rsidRDefault="00DF5370" w:rsidP="00E25B99">
            <w:pPr>
              <w:pStyle w:val="ListParagraph"/>
              <w:numPr>
                <w:ilvl w:val="2"/>
                <w:numId w:val="20"/>
              </w:numPr>
              <w:tabs>
                <w:tab w:val="left" w:pos="435"/>
              </w:tabs>
              <w:snapToGrid w:val="0"/>
              <w:spacing w:before="204" w:after="240" w:line="200" w:lineRule="atLeast"/>
              <w:ind w:left="540" w:right="108" w:hanging="540"/>
              <w:jc w:val="both"/>
              <w:rPr>
                <w:sz w:val="21"/>
                <w:szCs w:val="21"/>
                <w:lang w:val="mn-MN"/>
              </w:rPr>
            </w:pPr>
            <w:r w:rsidRPr="00D93680">
              <w:rPr>
                <w:sz w:val="21"/>
                <w:szCs w:val="21"/>
                <w:lang w:val="mn-MN"/>
              </w:rPr>
              <w:t xml:space="preserve"> </w:t>
            </w:r>
            <w:r w:rsidR="00BF21ED" w:rsidRPr="00D93680">
              <w:rPr>
                <w:sz w:val="21"/>
                <w:szCs w:val="21"/>
                <w:lang w:val="mn-MN"/>
              </w:rPr>
              <w:t>Гүйцэтгэгч нь ажил гүйцэтгэхэд шаардлагатай бүх үйл ажиллагааны ерөнхий аргачлал, зохион байгуулалт, дэс дараалал, хугацаа болон бусад шаардлагатай мэдээллийг тусгасан ажлын хөтөлбөрийг боловсруулж, гэрээний эрх олгох тухай мэдэгдэл гарсан өдрөөс хойш, ГТН-д заасан хугацаанд төслийн менежерт хүргүүлж батлуулна. Харин нийт үнийн гэрээг хэрэглэж байгаа тохиолдолд, ажлын хөтөлбөрт тусгагдсан үйл ажиллагаа нь үе шатны ажлын хуваарьт дурдсан үйл ажиллагаатай нийцэж байх ёстой.</w:t>
            </w:r>
          </w:p>
          <w:p w14:paraId="4AF86F55" w14:textId="77777777" w:rsidR="00BF21ED" w:rsidRPr="00D93680" w:rsidRDefault="00BF21ED" w:rsidP="00E25B99">
            <w:pPr>
              <w:pStyle w:val="ListParagraph"/>
              <w:numPr>
                <w:ilvl w:val="2"/>
                <w:numId w:val="20"/>
              </w:numPr>
              <w:tabs>
                <w:tab w:val="left" w:pos="435"/>
              </w:tabs>
              <w:snapToGrid w:val="0"/>
              <w:spacing w:before="204" w:after="240" w:line="200" w:lineRule="atLeast"/>
              <w:ind w:left="540" w:right="108" w:hanging="540"/>
              <w:jc w:val="both"/>
              <w:rPr>
                <w:sz w:val="21"/>
                <w:szCs w:val="21"/>
                <w:lang w:val="mn-MN"/>
              </w:rPr>
            </w:pPr>
            <w:r w:rsidRPr="00D93680">
              <w:rPr>
                <w:sz w:val="21"/>
                <w:szCs w:val="21"/>
                <w:lang w:val="mn-MN"/>
              </w:rPr>
              <w:tab/>
              <w:t>Ажлын хөтөлбөрийг тодотгохдоо үйл ажиллагаа бүрийн явц, үр дүн, тэдгээрийн үлдэж буй ажлыг гүйцэтгэх хугацаанд үзүүлэх нөлөө болон үйл ажиллагааны дараалалд оруулсан аливаа өөрчлөлтийг тусгана.</w:t>
            </w:r>
          </w:p>
          <w:p w14:paraId="37D3E646" w14:textId="3B250A38" w:rsidR="00BF21ED" w:rsidRPr="00D93680" w:rsidRDefault="00BF21ED" w:rsidP="00E25B99">
            <w:pPr>
              <w:pStyle w:val="ListParagraph"/>
              <w:numPr>
                <w:ilvl w:val="2"/>
                <w:numId w:val="20"/>
              </w:numPr>
              <w:tabs>
                <w:tab w:val="left" w:pos="435"/>
              </w:tabs>
              <w:snapToGrid w:val="0"/>
              <w:spacing w:before="204" w:after="240" w:line="200" w:lineRule="atLeast"/>
              <w:ind w:left="540" w:right="108" w:hanging="540"/>
              <w:jc w:val="both"/>
              <w:rPr>
                <w:sz w:val="21"/>
                <w:szCs w:val="21"/>
                <w:lang w:val="mn-MN"/>
              </w:rPr>
            </w:pPr>
            <w:r w:rsidRPr="00D93680">
              <w:rPr>
                <w:sz w:val="21"/>
                <w:szCs w:val="21"/>
                <w:lang w:val="mn-MN"/>
              </w:rPr>
              <w:t xml:space="preserve"> </w:t>
            </w:r>
            <w:r w:rsidR="00DF5370" w:rsidRPr="00D93680">
              <w:rPr>
                <w:sz w:val="21"/>
                <w:szCs w:val="21"/>
                <w:lang w:val="mn-MN"/>
              </w:rPr>
              <w:t xml:space="preserve"> </w:t>
            </w:r>
            <w:r w:rsidRPr="00D93680">
              <w:rPr>
                <w:sz w:val="21"/>
                <w:szCs w:val="21"/>
                <w:lang w:val="mn-MN"/>
              </w:rPr>
              <w:t>Гүйцэтгэгч нь тодотгосон ажлын хөтөлбөрийг ГТН-д заасан хугацаанд төслийн менежерт батлуулахаар хүргүүлнэ. Хэрэв гүйцэтгэгч тодотгосон ажлын хөтөлбөрийг энэ хугацаанд хүргүүлээгүй бол төслийн менежер ГТН-д заасан дүнг дараагийн гүйцэтгэлийн төлбөрөөс хасч суутгах, гүйцэтгэгч тодотгосон ажлын хөтөлбөр ирүүлсний дараа хийгдэх төлбөр хүртэл саатуулж болно.</w:t>
            </w:r>
          </w:p>
          <w:p w14:paraId="05F88245" w14:textId="5735CF77" w:rsidR="00BF21ED" w:rsidRPr="00D93680" w:rsidRDefault="00BF21ED" w:rsidP="00E25B99">
            <w:pPr>
              <w:pStyle w:val="ListParagraph"/>
              <w:numPr>
                <w:ilvl w:val="2"/>
                <w:numId w:val="20"/>
              </w:numPr>
              <w:tabs>
                <w:tab w:val="left" w:pos="435"/>
              </w:tabs>
              <w:snapToGrid w:val="0"/>
              <w:spacing w:before="204" w:after="240" w:line="200" w:lineRule="atLeast"/>
              <w:ind w:left="540" w:right="108" w:hanging="540"/>
              <w:jc w:val="both"/>
              <w:rPr>
                <w:rFonts w:eastAsia="Arial"/>
                <w:bCs/>
                <w:sz w:val="21"/>
                <w:szCs w:val="21"/>
                <w:lang w:val="mn-MN"/>
              </w:rPr>
            </w:pPr>
            <w:r w:rsidRPr="00D93680">
              <w:rPr>
                <w:sz w:val="21"/>
                <w:szCs w:val="21"/>
                <w:lang w:val="mn-MN"/>
              </w:rPr>
              <w:tab/>
              <w:t>Ажлын хөтөлбөрийг төслийн менежер батлах нь гүйцэтгэгчийн үүрэг хариуцлагыг хөндөхгүй. Гүйцэтгэгч нь ажлын хөтөлбөрийг хянан засварлаад төслийн менежерт хэдийд ч дахин хүргүүлж болно. Хянан засварласан ажлын хөтөлбөрт өөрчлөлт болон нөхөн төлбөр хийх нөхцөлийн нөлөөг тусгана.</w:t>
            </w:r>
          </w:p>
        </w:tc>
      </w:tr>
      <w:tr w:rsidR="00BF21ED" w:rsidRPr="009A4C5E" w14:paraId="3C47D41C" w14:textId="77777777" w:rsidTr="001704CB">
        <w:trPr>
          <w:trHeight w:val="1124"/>
        </w:trPr>
        <w:tc>
          <w:tcPr>
            <w:tcW w:w="2352" w:type="dxa"/>
            <w:tcBorders>
              <w:top w:val="single" w:sz="4" w:space="0" w:color="auto"/>
              <w:left w:val="single" w:sz="4" w:space="0" w:color="auto"/>
              <w:bottom w:val="single" w:sz="4" w:space="0" w:color="auto"/>
              <w:right w:val="single" w:sz="4" w:space="0" w:color="auto"/>
            </w:tcBorders>
          </w:tcPr>
          <w:p w14:paraId="197872F2" w14:textId="2AA10F0A" w:rsidR="00BF21ED" w:rsidRPr="00D93680" w:rsidRDefault="00BF21ED" w:rsidP="00E25B99">
            <w:pPr>
              <w:pStyle w:val="StyleHeader1-ClausesLeft0Hanging03After0pt"/>
              <w:numPr>
                <w:ilvl w:val="1"/>
                <w:numId w:val="20"/>
              </w:numPr>
              <w:tabs>
                <w:tab w:val="clear" w:pos="342"/>
                <w:tab w:val="left" w:pos="0"/>
              </w:tabs>
              <w:snapToGrid w:val="0"/>
              <w:spacing w:before="240" w:line="200" w:lineRule="atLeast"/>
              <w:ind w:left="379" w:right="62" w:hanging="379"/>
              <w:jc w:val="both"/>
              <w:rPr>
                <w:rFonts w:eastAsia="Arial"/>
                <w:sz w:val="21"/>
                <w:szCs w:val="21"/>
                <w:lang w:val="mn-MN"/>
              </w:rPr>
            </w:pPr>
            <w:r w:rsidRPr="00D93680">
              <w:rPr>
                <w:sz w:val="21"/>
                <w:szCs w:val="21"/>
                <w:lang w:val="mn-MN"/>
              </w:rPr>
              <w:t>Ажил дуусгахаар төлөвлөсөн өдрийг сунгах</w:t>
            </w:r>
          </w:p>
        </w:tc>
        <w:tc>
          <w:tcPr>
            <w:tcW w:w="7486" w:type="dxa"/>
            <w:tcBorders>
              <w:top w:val="single" w:sz="4" w:space="0" w:color="auto"/>
              <w:left w:val="single" w:sz="4" w:space="0" w:color="auto"/>
              <w:bottom w:val="single" w:sz="4" w:space="0" w:color="auto"/>
              <w:right w:val="single" w:sz="4" w:space="0" w:color="auto"/>
            </w:tcBorders>
          </w:tcPr>
          <w:p w14:paraId="7FCAB670" w14:textId="584DD30C" w:rsidR="00BF21ED" w:rsidRPr="00D93680" w:rsidRDefault="00DF5370" w:rsidP="00E25B99">
            <w:pPr>
              <w:pStyle w:val="ListParagraph"/>
              <w:numPr>
                <w:ilvl w:val="2"/>
                <w:numId w:val="20"/>
              </w:numPr>
              <w:tabs>
                <w:tab w:val="left" w:pos="435"/>
              </w:tabs>
              <w:snapToGrid w:val="0"/>
              <w:spacing w:before="204" w:after="240" w:line="200" w:lineRule="atLeast"/>
              <w:ind w:left="540" w:right="33" w:hanging="540"/>
              <w:jc w:val="both"/>
              <w:rPr>
                <w:sz w:val="21"/>
                <w:szCs w:val="21"/>
                <w:lang w:val="mn-MN"/>
              </w:rPr>
            </w:pPr>
            <w:r w:rsidRPr="00D93680">
              <w:rPr>
                <w:sz w:val="21"/>
                <w:szCs w:val="21"/>
                <w:lang w:val="mn-MN"/>
              </w:rPr>
              <w:t xml:space="preserve">  </w:t>
            </w:r>
            <w:r w:rsidR="00BF21ED" w:rsidRPr="00D93680">
              <w:rPr>
                <w:sz w:val="21"/>
                <w:szCs w:val="21"/>
                <w:lang w:val="mn-MN"/>
              </w:rPr>
              <w:t>Хэрэв нөхөн төлбөр хийх нөхцөл үүссэн, эсхүл өөрчлөлтийн улмаас гүйцэтгэгч нэмэлт зардал гаргалгүйгээр ажил дуусгахаар төлөвлөсөн өдөрт багтаан ажил дуусгах боломжгүй болсон бол төслийн менежер ажил дуусгахаар төлөвлөсөн өдрийг сунгана. Үлдсэн ажлыг хурдасгах арга хэмжээ авах нь гүйцэтгэгчид нэмэлт зардал үүсэх нөхцөл үүсгэж  болох юм.</w:t>
            </w:r>
          </w:p>
          <w:p w14:paraId="3CDE6EA7" w14:textId="3CA64A94" w:rsidR="00BF21ED" w:rsidRPr="00D93680" w:rsidRDefault="00BF21ED" w:rsidP="00E25B99">
            <w:pPr>
              <w:pStyle w:val="ListParagraph"/>
              <w:numPr>
                <w:ilvl w:val="2"/>
                <w:numId w:val="20"/>
              </w:numPr>
              <w:tabs>
                <w:tab w:val="left" w:pos="435"/>
              </w:tabs>
              <w:snapToGrid w:val="0"/>
              <w:spacing w:before="204" w:after="240" w:line="200" w:lineRule="atLeast"/>
              <w:ind w:left="540" w:right="33" w:hanging="540"/>
              <w:jc w:val="both"/>
              <w:rPr>
                <w:sz w:val="21"/>
                <w:szCs w:val="21"/>
                <w:lang w:val="mn-MN"/>
              </w:rPr>
            </w:pPr>
            <w:r w:rsidRPr="00D93680">
              <w:rPr>
                <w:sz w:val="21"/>
                <w:szCs w:val="21"/>
                <w:lang w:val="mn-MN"/>
              </w:rPr>
              <w:t xml:space="preserve"> </w:t>
            </w:r>
            <w:r w:rsidR="00DF5370" w:rsidRPr="00D93680">
              <w:rPr>
                <w:sz w:val="21"/>
                <w:szCs w:val="21"/>
                <w:lang w:val="mn-MN"/>
              </w:rPr>
              <w:t xml:space="preserve"> </w:t>
            </w:r>
            <w:r w:rsidRPr="00D93680">
              <w:rPr>
                <w:sz w:val="21"/>
                <w:szCs w:val="21"/>
                <w:lang w:val="mn-MN"/>
              </w:rPr>
              <w:t>Гүйцэтгэгч үүссэн нөхөн төлбөр хийх нөхцөл, эсхүл өөрчлөлтийн үр дагаврын талаар зохих шийдвэр гаргахыг хүсч, холбогдох мэдээллийг ирүүлснээс хойш 21 хоногийн дотор төслийн менежер нь ажил дуусгахаар төлөвлөсөн өдрийг сунгах эсэх, сунгах бол ямар хугацаагаар сунгах тухай шийдвэр гаргана. Хэрэв гүйцэтгэгч хугацаа хоцорсныг урьдчилан анхааруулаагүй, эсхүл хугацаа хоцролтыг арилгах асуудлаар хамтран ажиллаж чадаагүй бол үүнийг ажил дуусгахаар төлөвлөсөн өдрийг шинээр тогтооход харгалзан үзэхгүй.</w:t>
            </w:r>
          </w:p>
        </w:tc>
      </w:tr>
      <w:tr w:rsidR="00BF21ED" w:rsidRPr="009A4C5E" w14:paraId="39CBA2A7" w14:textId="77777777" w:rsidTr="001704CB">
        <w:trPr>
          <w:trHeight w:val="1124"/>
        </w:trPr>
        <w:tc>
          <w:tcPr>
            <w:tcW w:w="2352" w:type="dxa"/>
            <w:tcBorders>
              <w:top w:val="single" w:sz="4" w:space="0" w:color="auto"/>
              <w:left w:val="single" w:sz="4" w:space="0" w:color="auto"/>
              <w:bottom w:val="single" w:sz="4" w:space="0" w:color="auto"/>
              <w:right w:val="single" w:sz="4" w:space="0" w:color="auto"/>
            </w:tcBorders>
          </w:tcPr>
          <w:p w14:paraId="14129600" w14:textId="542BB2F0" w:rsidR="00BF21ED" w:rsidRPr="00D93680" w:rsidRDefault="00BF21ED" w:rsidP="00E25B99">
            <w:pPr>
              <w:pStyle w:val="StyleHeader1-ClausesLeft0Hanging03After0pt"/>
              <w:numPr>
                <w:ilvl w:val="1"/>
                <w:numId w:val="20"/>
              </w:numPr>
              <w:tabs>
                <w:tab w:val="clear" w:pos="342"/>
                <w:tab w:val="left" w:pos="0"/>
              </w:tabs>
              <w:snapToGrid w:val="0"/>
              <w:spacing w:before="240" w:line="200" w:lineRule="atLeast"/>
              <w:ind w:left="379" w:right="62" w:hanging="379"/>
              <w:jc w:val="both"/>
              <w:rPr>
                <w:sz w:val="21"/>
                <w:szCs w:val="21"/>
                <w:lang w:val="mn-MN"/>
              </w:rPr>
            </w:pPr>
            <w:r w:rsidRPr="00D93680">
              <w:rPr>
                <w:sz w:val="21"/>
                <w:szCs w:val="21"/>
                <w:lang w:val="mn-MN"/>
              </w:rPr>
              <w:t>Ажлыг хурдасгах</w:t>
            </w:r>
          </w:p>
        </w:tc>
        <w:tc>
          <w:tcPr>
            <w:tcW w:w="7486" w:type="dxa"/>
            <w:tcBorders>
              <w:top w:val="single" w:sz="4" w:space="0" w:color="auto"/>
              <w:left w:val="single" w:sz="4" w:space="0" w:color="auto"/>
              <w:bottom w:val="single" w:sz="4" w:space="0" w:color="auto"/>
              <w:right w:val="single" w:sz="4" w:space="0" w:color="auto"/>
            </w:tcBorders>
          </w:tcPr>
          <w:p w14:paraId="2B7C8BF6" w14:textId="3FD256BE" w:rsidR="00BF21ED" w:rsidRPr="00D93680" w:rsidRDefault="00DF5370" w:rsidP="00E25B99">
            <w:pPr>
              <w:pStyle w:val="ListParagraph"/>
              <w:numPr>
                <w:ilvl w:val="2"/>
                <w:numId w:val="20"/>
              </w:numPr>
              <w:tabs>
                <w:tab w:val="left" w:pos="435"/>
              </w:tabs>
              <w:snapToGrid w:val="0"/>
              <w:spacing w:before="204" w:after="240" w:line="200" w:lineRule="atLeast"/>
              <w:ind w:left="540" w:right="33" w:hanging="540"/>
              <w:jc w:val="both"/>
              <w:rPr>
                <w:rFonts w:eastAsia="Arial"/>
                <w:sz w:val="21"/>
                <w:szCs w:val="21"/>
                <w:lang w:val="mn-MN"/>
              </w:rPr>
            </w:pPr>
            <w:r w:rsidRPr="00D93680">
              <w:rPr>
                <w:sz w:val="21"/>
                <w:szCs w:val="21"/>
                <w:lang w:val="mn-MN"/>
              </w:rPr>
              <w:t xml:space="preserve">  </w:t>
            </w:r>
            <w:r w:rsidR="00BF21ED" w:rsidRPr="00D93680">
              <w:rPr>
                <w:sz w:val="21"/>
                <w:szCs w:val="21"/>
                <w:lang w:val="mn-MN"/>
              </w:rPr>
              <w:t>Хэрэв захиалагч гүйцэтгэгчийг ажил дуусгахаар төлөвлөсөн өдрөөс өмнө ажлыг дуусгахыг хүссэн тохиолдолд төслийн менежер ажлыг хурдасгахад шаардагдах үнийн саналыг гүйцэтгэгчээс хүлээн авна. Хэрэв захиалагч уг саналыг хүлээн зөвшөөрвөл ажил дуусгахаар төлөвлөсөн өдрийг саналын дагуу өөрчлөх бөгөөд захиалагч, гүйцэтгэгчийн аль аль нь өөрчлөлтийг батална.</w:t>
            </w:r>
          </w:p>
          <w:p w14:paraId="28114688" w14:textId="2D0B686C" w:rsidR="00BF21ED" w:rsidRPr="00D93680" w:rsidRDefault="00DF5370" w:rsidP="00E25B99">
            <w:pPr>
              <w:pStyle w:val="ListParagraph"/>
              <w:numPr>
                <w:ilvl w:val="2"/>
                <w:numId w:val="20"/>
              </w:numPr>
              <w:tabs>
                <w:tab w:val="left" w:pos="435"/>
              </w:tabs>
              <w:snapToGrid w:val="0"/>
              <w:spacing w:before="204" w:after="240" w:line="200" w:lineRule="atLeast"/>
              <w:ind w:left="540" w:right="33" w:hanging="540"/>
              <w:jc w:val="both"/>
              <w:rPr>
                <w:sz w:val="21"/>
                <w:szCs w:val="21"/>
                <w:lang w:val="mn-MN"/>
              </w:rPr>
            </w:pPr>
            <w:r w:rsidRPr="00D93680">
              <w:rPr>
                <w:rFonts w:eastAsia="Arial"/>
                <w:sz w:val="21"/>
                <w:szCs w:val="21"/>
                <w:lang w:val="mn-MN"/>
              </w:rPr>
              <w:t xml:space="preserve">  </w:t>
            </w:r>
            <w:r w:rsidR="00BF21ED" w:rsidRPr="00D93680">
              <w:rPr>
                <w:rFonts w:eastAsia="Arial"/>
                <w:sz w:val="21"/>
                <w:szCs w:val="21"/>
                <w:lang w:val="mn-MN"/>
              </w:rPr>
              <w:t>Хурдасгахтай холбоотой гүйцэтгэгчийн үнийн саналыг захиалагч хүлээн зөвшөөрсөн бол саналыг гэрээний үнэд тусгах бөгөөд үүнийг өөрчлөлт гэж үзнэ.</w:t>
            </w:r>
          </w:p>
        </w:tc>
      </w:tr>
      <w:tr w:rsidR="00BF21ED" w:rsidRPr="009A4C5E" w14:paraId="35E55ED6" w14:textId="77777777" w:rsidTr="001704CB">
        <w:trPr>
          <w:trHeight w:val="1124"/>
        </w:trPr>
        <w:tc>
          <w:tcPr>
            <w:tcW w:w="2352" w:type="dxa"/>
            <w:tcBorders>
              <w:top w:val="single" w:sz="4" w:space="0" w:color="auto"/>
              <w:left w:val="single" w:sz="4" w:space="0" w:color="auto"/>
              <w:bottom w:val="single" w:sz="4" w:space="0" w:color="auto"/>
              <w:right w:val="single" w:sz="4" w:space="0" w:color="auto"/>
            </w:tcBorders>
          </w:tcPr>
          <w:p w14:paraId="1CD2B1CF" w14:textId="3B74169A" w:rsidR="00BF21ED" w:rsidRPr="00D93680" w:rsidRDefault="00BF21ED" w:rsidP="00E25B99">
            <w:pPr>
              <w:pStyle w:val="StyleHeader1-ClausesLeft0Hanging03After0pt"/>
              <w:numPr>
                <w:ilvl w:val="1"/>
                <w:numId w:val="20"/>
              </w:numPr>
              <w:tabs>
                <w:tab w:val="clear" w:pos="342"/>
                <w:tab w:val="left" w:pos="0"/>
              </w:tabs>
              <w:snapToGrid w:val="0"/>
              <w:spacing w:before="240" w:line="200" w:lineRule="atLeast"/>
              <w:ind w:left="379" w:right="62" w:hanging="379"/>
              <w:jc w:val="both"/>
              <w:rPr>
                <w:sz w:val="21"/>
                <w:szCs w:val="21"/>
                <w:lang w:val="mn-MN"/>
              </w:rPr>
            </w:pPr>
            <w:r w:rsidRPr="00D93680">
              <w:rPr>
                <w:sz w:val="21"/>
                <w:szCs w:val="21"/>
                <w:lang w:val="mn-MN"/>
              </w:rPr>
              <w:lastRenderedPageBreak/>
              <w:t>Төслийн менежер ажлыг хойшлуулах</w:t>
            </w:r>
          </w:p>
        </w:tc>
        <w:tc>
          <w:tcPr>
            <w:tcW w:w="7486" w:type="dxa"/>
            <w:tcBorders>
              <w:top w:val="single" w:sz="4" w:space="0" w:color="auto"/>
              <w:left w:val="single" w:sz="4" w:space="0" w:color="auto"/>
              <w:bottom w:val="single" w:sz="4" w:space="0" w:color="auto"/>
              <w:right w:val="single" w:sz="4" w:space="0" w:color="auto"/>
            </w:tcBorders>
          </w:tcPr>
          <w:p w14:paraId="59FC0F57" w14:textId="2272BCD2" w:rsidR="00BF21ED" w:rsidRPr="00D93680" w:rsidRDefault="00DF5370" w:rsidP="00E25B99">
            <w:pPr>
              <w:pStyle w:val="ListParagraph"/>
              <w:numPr>
                <w:ilvl w:val="2"/>
                <w:numId w:val="20"/>
              </w:numPr>
              <w:tabs>
                <w:tab w:val="left" w:pos="435"/>
              </w:tabs>
              <w:snapToGrid w:val="0"/>
              <w:spacing w:before="204" w:after="240" w:line="200" w:lineRule="atLeast"/>
              <w:ind w:left="540" w:right="33" w:hanging="540"/>
              <w:jc w:val="both"/>
              <w:rPr>
                <w:sz w:val="21"/>
                <w:szCs w:val="21"/>
                <w:lang w:val="mn-MN"/>
              </w:rPr>
            </w:pPr>
            <w:r w:rsidRPr="00D93680">
              <w:rPr>
                <w:sz w:val="21"/>
                <w:szCs w:val="21"/>
                <w:lang w:val="mn-MN"/>
              </w:rPr>
              <w:t xml:space="preserve">  </w:t>
            </w:r>
            <w:r w:rsidR="00BF21ED" w:rsidRPr="00D93680">
              <w:rPr>
                <w:sz w:val="21"/>
                <w:szCs w:val="21"/>
                <w:lang w:val="mn-MN"/>
              </w:rPr>
              <w:t>Төслийн менежер ажлын аль нэг үйл ажиллагааны эхлэл, эсхүл явцыг хойшлуулах зааварчилгааг гүйцэтгэгчид өгч болно.</w:t>
            </w:r>
          </w:p>
        </w:tc>
      </w:tr>
      <w:tr w:rsidR="00BF21ED" w:rsidRPr="009A4C5E" w14:paraId="5D491A25" w14:textId="77777777" w:rsidTr="001704CB">
        <w:trPr>
          <w:trHeight w:val="1124"/>
        </w:trPr>
        <w:tc>
          <w:tcPr>
            <w:tcW w:w="2352" w:type="dxa"/>
            <w:tcBorders>
              <w:top w:val="single" w:sz="4" w:space="0" w:color="auto"/>
              <w:left w:val="single" w:sz="4" w:space="0" w:color="auto"/>
              <w:bottom w:val="single" w:sz="4" w:space="0" w:color="auto"/>
              <w:right w:val="single" w:sz="4" w:space="0" w:color="auto"/>
            </w:tcBorders>
          </w:tcPr>
          <w:p w14:paraId="0E61FA12" w14:textId="587CDB7A" w:rsidR="00BF21ED" w:rsidRPr="00D93680" w:rsidRDefault="00BF21ED" w:rsidP="00E25B99">
            <w:pPr>
              <w:pStyle w:val="StyleHeader1-ClausesLeft0Hanging03After0pt"/>
              <w:numPr>
                <w:ilvl w:val="1"/>
                <w:numId w:val="20"/>
              </w:numPr>
              <w:tabs>
                <w:tab w:val="clear" w:pos="342"/>
                <w:tab w:val="left" w:pos="0"/>
              </w:tabs>
              <w:snapToGrid w:val="0"/>
              <w:spacing w:before="240" w:line="200" w:lineRule="atLeast"/>
              <w:ind w:left="379" w:right="62" w:hanging="379"/>
              <w:jc w:val="both"/>
              <w:rPr>
                <w:sz w:val="21"/>
                <w:szCs w:val="21"/>
                <w:lang w:val="mn-MN"/>
              </w:rPr>
            </w:pPr>
            <w:r w:rsidRPr="00D93680">
              <w:rPr>
                <w:sz w:val="21"/>
                <w:szCs w:val="21"/>
                <w:lang w:val="mn-MN"/>
              </w:rPr>
              <w:t>Ажлын уулзалт</w:t>
            </w:r>
          </w:p>
        </w:tc>
        <w:tc>
          <w:tcPr>
            <w:tcW w:w="7486" w:type="dxa"/>
            <w:tcBorders>
              <w:top w:val="single" w:sz="4" w:space="0" w:color="auto"/>
              <w:left w:val="single" w:sz="4" w:space="0" w:color="auto"/>
              <w:bottom w:val="single" w:sz="4" w:space="0" w:color="auto"/>
              <w:right w:val="single" w:sz="4" w:space="0" w:color="auto"/>
            </w:tcBorders>
          </w:tcPr>
          <w:p w14:paraId="48FCAF96" w14:textId="12CBEE94" w:rsidR="00BF21ED" w:rsidRPr="00D93680" w:rsidRDefault="00DF5370" w:rsidP="00E25B99">
            <w:pPr>
              <w:pStyle w:val="ListParagraph"/>
              <w:numPr>
                <w:ilvl w:val="2"/>
                <w:numId w:val="20"/>
              </w:numPr>
              <w:tabs>
                <w:tab w:val="left" w:pos="435"/>
              </w:tabs>
              <w:snapToGrid w:val="0"/>
              <w:spacing w:before="204" w:after="240" w:line="200" w:lineRule="atLeast"/>
              <w:ind w:left="540" w:right="33" w:hanging="540"/>
              <w:jc w:val="both"/>
              <w:rPr>
                <w:sz w:val="21"/>
                <w:szCs w:val="21"/>
                <w:lang w:val="mn-MN"/>
              </w:rPr>
            </w:pPr>
            <w:r w:rsidRPr="00D93680">
              <w:rPr>
                <w:sz w:val="21"/>
                <w:szCs w:val="21"/>
                <w:lang w:val="mn-MN"/>
              </w:rPr>
              <w:t xml:space="preserve">  </w:t>
            </w:r>
            <w:r w:rsidR="00BF21ED" w:rsidRPr="00D93680">
              <w:rPr>
                <w:sz w:val="21"/>
                <w:szCs w:val="21"/>
                <w:lang w:val="mn-MN"/>
              </w:rPr>
              <w:t>Төслийн менежер эсвэл гүйцэтгэгчийн аль нэг нь нөгөө талаасаа ажлын уулзалтад оролцохыг шаардаж болно. Ажлын уулзалтын зорилго нь үлдсэн ажлын төлөвлөгөөг хянан үзэж, урьдчилан анхааруулах горимын дагуу асуудлыг хэлэлцэж шийдвэрлэнэ.</w:t>
            </w:r>
          </w:p>
          <w:p w14:paraId="5FC32AAD" w14:textId="20E8E649" w:rsidR="00BF21ED" w:rsidRPr="00D93680" w:rsidRDefault="00BF21ED" w:rsidP="00E25B99">
            <w:pPr>
              <w:pStyle w:val="ListParagraph"/>
              <w:numPr>
                <w:ilvl w:val="2"/>
                <w:numId w:val="20"/>
              </w:numPr>
              <w:tabs>
                <w:tab w:val="left" w:pos="435"/>
              </w:tabs>
              <w:snapToGrid w:val="0"/>
              <w:spacing w:before="204" w:after="240" w:line="200" w:lineRule="atLeast"/>
              <w:ind w:left="540" w:right="33" w:hanging="540"/>
              <w:jc w:val="both"/>
              <w:rPr>
                <w:sz w:val="21"/>
                <w:szCs w:val="21"/>
                <w:lang w:val="mn-MN"/>
              </w:rPr>
            </w:pPr>
            <w:r w:rsidRPr="00D93680">
              <w:rPr>
                <w:sz w:val="21"/>
                <w:szCs w:val="21"/>
                <w:lang w:val="mn-MN"/>
              </w:rPr>
              <w:tab/>
              <w:t>Төслийн менежер ажлын уулзалтын тэмдэглэлийг үйлдэж, уг тэмдэглэлийн хувийг уулзалтад оролцсон хүмүүст болон захиалагчид хүргүүлнэ. Төслийн менежер хийгдэх арга хэмжээнд талуудын хүлээх үүрэг хариуцлагыг уг ажлын уулзалтан дээр, эсхүл түүний дараа шийдвэрлэж, энэ тухай ажлын уулзалтад оролцсон бүх этгээдэд бичгээр мэдэгдэнэ.</w:t>
            </w:r>
          </w:p>
        </w:tc>
      </w:tr>
      <w:tr w:rsidR="00BF21ED" w:rsidRPr="009A4C5E" w14:paraId="3A0AE202" w14:textId="77777777" w:rsidTr="001704CB">
        <w:trPr>
          <w:trHeight w:val="1124"/>
        </w:trPr>
        <w:tc>
          <w:tcPr>
            <w:tcW w:w="2352" w:type="dxa"/>
            <w:tcBorders>
              <w:top w:val="single" w:sz="4" w:space="0" w:color="auto"/>
              <w:left w:val="single" w:sz="4" w:space="0" w:color="auto"/>
              <w:bottom w:val="single" w:sz="4" w:space="0" w:color="auto"/>
              <w:right w:val="single" w:sz="4" w:space="0" w:color="auto"/>
            </w:tcBorders>
          </w:tcPr>
          <w:p w14:paraId="6856C56B" w14:textId="4E8D2D62" w:rsidR="00BF21ED" w:rsidRPr="00D93680" w:rsidRDefault="00BF21ED" w:rsidP="00E25B99">
            <w:pPr>
              <w:pStyle w:val="StyleHeader1-ClausesLeft0Hanging03After0pt"/>
              <w:numPr>
                <w:ilvl w:val="1"/>
                <w:numId w:val="20"/>
              </w:numPr>
              <w:tabs>
                <w:tab w:val="clear" w:pos="342"/>
                <w:tab w:val="left" w:pos="0"/>
              </w:tabs>
              <w:snapToGrid w:val="0"/>
              <w:spacing w:before="240" w:line="200" w:lineRule="atLeast"/>
              <w:ind w:left="379" w:right="62" w:hanging="379"/>
              <w:jc w:val="both"/>
              <w:rPr>
                <w:sz w:val="21"/>
                <w:szCs w:val="21"/>
                <w:lang w:val="mn-MN"/>
              </w:rPr>
            </w:pPr>
            <w:r w:rsidRPr="00D93680">
              <w:rPr>
                <w:sz w:val="21"/>
                <w:szCs w:val="21"/>
                <w:lang w:val="mn-MN"/>
              </w:rPr>
              <w:t>Урьдчилан анхааруулах</w:t>
            </w:r>
          </w:p>
        </w:tc>
        <w:tc>
          <w:tcPr>
            <w:tcW w:w="7486" w:type="dxa"/>
            <w:tcBorders>
              <w:top w:val="single" w:sz="4" w:space="0" w:color="auto"/>
              <w:left w:val="single" w:sz="4" w:space="0" w:color="auto"/>
              <w:bottom w:val="single" w:sz="4" w:space="0" w:color="auto"/>
              <w:right w:val="single" w:sz="4" w:space="0" w:color="auto"/>
            </w:tcBorders>
          </w:tcPr>
          <w:p w14:paraId="1912ED75" w14:textId="0763328B" w:rsidR="00BF21ED" w:rsidRPr="00D93680" w:rsidRDefault="00DF5370" w:rsidP="00E25B99">
            <w:pPr>
              <w:pStyle w:val="ListParagraph"/>
              <w:numPr>
                <w:ilvl w:val="2"/>
                <w:numId w:val="20"/>
              </w:numPr>
              <w:tabs>
                <w:tab w:val="left" w:pos="435"/>
              </w:tabs>
              <w:snapToGrid w:val="0"/>
              <w:spacing w:before="204" w:after="240" w:line="200" w:lineRule="atLeast"/>
              <w:ind w:left="540" w:right="33" w:hanging="540"/>
              <w:jc w:val="both"/>
              <w:rPr>
                <w:sz w:val="21"/>
                <w:szCs w:val="21"/>
                <w:lang w:val="mn-MN"/>
              </w:rPr>
            </w:pPr>
            <w:r w:rsidRPr="00D93680">
              <w:rPr>
                <w:sz w:val="21"/>
                <w:szCs w:val="21"/>
                <w:lang w:val="mn-MN"/>
              </w:rPr>
              <w:t xml:space="preserve">  </w:t>
            </w:r>
            <w:r w:rsidR="00BF21ED" w:rsidRPr="00D93680">
              <w:rPr>
                <w:sz w:val="21"/>
                <w:szCs w:val="21"/>
                <w:lang w:val="mn-MN"/>
              </w:rPr>
              <w:t>Гүйцэтгэгч ажлын чанарт сөргөөр нөлөөлөх, гэрээний үнийг өсгөх, эсхүл ажил дуусгах хугацааг хоцроож болзошгүй нөхцөл байдлын талаар төслийн менежерт аль болох эртхэн анхааруулах үүрэгтэй. Төслийн менежер үүсч болзошгүй нөхцөл байдал нь гэрээний үнэ ба ажил дуусгахаар төлөвлөсөн өдөрт хэрхэн нөлөөлж болох талаарх мэдээллийг гүйцэтгэгчээс шаардах эрхтэй. Гүйцэтгэгч уг мэдээллийг аль болох богино хугацаанд ирүүлнэ.</w:t>
            </w:r>
          </w:p>
          <w:p w14:paraId="63E096ED" w14:textId="47E8A71C" w:rsidR="00BF21ED" w:rsidRPr="00D93680" w:rsidRDefault="00DF5370" w:rsidP="00E25B99">
            <w:pPr>
              <w:pStyle w:val="ListParagraph"/>
              <w:numPr>
                <w:ilvl w:val="2"/>
                <w:numId w:val="20"/>
              </w:numPr>
              <w:tabs>
                <w:tab w:val="left" w:pos="435"/>
              </w:tabs>
              <w:snapToGrid w:val="0"/>
              <w:spacing w:before="204" w:after="240" w:line="200" w:lineRule="atLeast"/>
              <w:ind w:left="540" w:right="33" w:hanging="540"/>
              <w:jc w:val="both"/>
              <w:rPr>
                <w:sz w:val="21"/>
                <w:szCs w:val="21"/>
                <w:lang w:val="mn-MN"/>
              </w:rPr>
            </w:pPr>
            <w:r w:rsidRPr="00D93680">
              <w:rPr>
                <w:sz w:val="21"/>
                <w:szCs w:val="21"/>
                <w:lang w:val="mn-MN"/>
              </w:rPr>
              <w:t xml:space="preserve">  </w:t>
            </w:r>
            <w:r w:rsidR="00BF21ED" w:rsidRPr="00D93680">
              <w:rPr>
                <w:sz w:val="21"/>
                <w:szCs w:val="21"/>
                <w:lang w:val="mn-MN"/>
              </w:rPr>
              <w:t>Гүйцэтгэгч эдгээр нөхцөл байдлын үр дагаврыг хэрхэн арилгах, эсхүл багасгах талаар санал гаргаж төслийн менежерийн гаргасан зааварчилгааг хэрэгжүүлэхдээ түүнтэй хамтран ажиллана.</w:t>
            </w:r>
          </w:p>
        </w:tc>
      </w:tr>
    </w:tbl>
    <w:p w14:paraId="22C9781B" w14:textId="2506DC9B" w:rsidR="00FF649F" w:rsidRPr="00D93680" w:rsidRDefault="00FF649F" w:rsidP="00FF649F">
      <w:pPr>
        <w:pStyle w:val="Heading4"/>
        <w:tabs>
          <w:tab w:val="left" w:pos="1389"/>
        </w:tabs>
        <w:ind w:left="0" w:firstLine="993"/>
        <w:jc w:val="both"/>
        <w:rPr>
          <w:b/>
          <w:bCs/>
          <w:color w:val="007DB6"/>
          <w:lang w:val="mn-MN"/>
        </w:rPr>
      </w:pPr>
      <w:r w:rsidRPr="00D93680">
        <w:rPr>
          <w:b/>
          <w:bCs/>
          <w:color w:val="007DB6"/>
          <w:lang w:val="mn-MN"/>
        </w:rPr>
        <w:t>Г. Чанарын хяналт</w:t>
      </w:r>
    </w:p>
    <w:p w14:paraId="270FC370" w14:textId="77777777" w:rsidR="00FF649F" w:rsidRPr="00D93680" w:rsidRDefault="00FF649F">
      <w:pPr>
        <w:rPr>
          <w:lang w:val="mn-MN"/>
        </w:rPr>
      </w:pPr>
    </w:p>
    <w:tbl>
      <w:tblPr>
        <w:tblW w:w="9838" w:type="dxa"/>
        <w:tblInd w:w="9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52"/>
        <w:gridCol w:w="7486"/>
      </w:tblGrid>
      <w:tr w:rsidR="00BF21ED" w:rsidRPr="009A4C5E" w14:paraId="26F75A55" w14:textId="77777777" w:rsidTr="001704CB">
        <w:trPr>
          <w:trHeight w:val="1124"/>
        </w:trPr>
        <w:tc>
          <w:tcPr>
            <w:tcW w:w="2352" w:type="dxa"/>
            <w:tcBorders>
              <w:top w:val="single" w:sz="4" w:space="0" w:color="auto"/>
              <w:left w:val="single" w:sz="4" w:space="0" w:color="auto"/>
              <w:bottom w:val="single" w:sz="4" w:space="0" w:color="auto"/>
              <w:right w:val="single" w:sz="4" w:space="0" w:color="auto"/>
            </w:tcBorders>
          </w:tcPr>
          <w:p w14:paraId="207628A7" w14:textId="0AD07F61" w:rsidR="00BF21ED" w:rsidRPr="00D93680" w:rsidRDefault="00BF21ED" w:rsidP="00E25B99">
            <w:pPr>
              <w:pStyle w:val="StyleHeader1-ClausesLeft0Hanging03After0pt"/>
              <w:numPr>
                <w:ilvl w:val="1"/>
                <w:numId w:val="20"/>
              </w:numPr>
              <w:tabs>
                <w:tab w:val="clear" w:pos="342"/>
                <w:tab w:val="left" w:pos="0"/>
              </w:tabs>
              <w:snapToGrid w:val="0"/>
              <w:spacing w:before="240" w:line="200" w:lineRule="atLeast"/>
              <w:ind w:left="379" w:right="108" w:hanging="379"/>
              <w:jc w:val="both"/>
              <w:rPr>
                <w:sz w:val="21"/>
                <w:szCs w:val="21"/>
                <w:lang w:val="mn-MN"/>
              </w:rPr>
            </w:pPr>
            <w:r w:rsidRPr="00D93680">
              <w:rPr>
                <w:sz w:val="21"/>
                <w:szCs w:val="21"/>
                <w:lang w:val="mn-MN"/>
              </w:rPr>
              <w:t>Зөрчил гологдлыг илрүүлэх</w:t>
            </w:r>
          </w:p>
        </w:tc>
        <w:tc>
          <w:tcPr>
            <w:tcW w:w="7486" w:type="dxa"/>
            <w:tcBorders>
              <w:top w:val="single" w:sz="4" w:space="0" w:color="auto"/>
              <w:left w:val="single" w:sz="4" w:space="0" w:color="auto"/>
              <w:bottom w:val="single" w:sz="4" w:space="0" w:color="auto"/>
              <w:right w:val="single" w:sz="4" w:space="0" w:color="auto"/>
            </w:tcBorders>
          </w:tcPr>
          <w:p w14:paraId="7002655B" w14:textId="430B717D" w:rsidR="00BF21ED" w:rsidRPr="00D93680" w:rsidRDefault="00DF5370" w:rsidP="00E25B99">
            <w:pPr>
              <w:pStyle w:val="ListParagraph"/>
              <w:numPr>
                <w:ilvl w:val="2"/>
                <w:numId w:val="20"/>
              </w:numPr>
              <w:tabs>
                <w:tab w:val="left" w:pos="435"/>
              </w:tabs>
              <w:snapToGrid w:val="0"/>
              <w:spacing w:before="204" w:after="240" w:line="200" w:lineRule="atLeast"/>
              <w:ind w:left="540" w:right="108" w:hanging="540"/>
              <w:jc w:val="both"/>
              <w:rPr>
                <w:sz w:val="21"/>
                <w:szCs w:val="21"/>
                <w:lang w:val="mn-MN"/>
              </w:rPr>
            </w:pPr>
            <w:r w:rsidRPr="00D93680">
              <w:rPr>
                <w:sz w:val="21"/>
                <w:szCs w:val="21"/>
                <w:lang w:val="mn-MN"/>
              </w:rPr>
              <w:t xml:space="preserve"> </w:t>
            </w:r>
            <w:r w:rsidR="00BF21ED" w:rsidRPr="00D93680">
              <w:rPr>
                <w:sz w:val="21"/>
                <w:szCs w:val="21"/>
                <w:lang w:val="mn-MN"/>
              </w:rPr>
              <w:t>Төслийн менежер гүйцэтгэгчийн ажлыг шалгаж, илэрсэн аливаа зөрчил гологдлын талаар түүнд мэдэгдэнэ. Ийм шалгалт нь гүйцэтгэгчийн үүрэг хариуцлагыг хөндөхгүй. Төслийн менежер зөрчил гологдлыг хайж олох, зөрчил гологдолтой байж болзошгүй гэж үзсэн аливаа ажлыг илрүүлэх, шалгаж турших талаар зааварчилгааг гүйцэтгэгчид өгөх эрхтэй.</w:t>
            </w:r>
          </w:p>
        </w:tc>
      </w:tr>
      <w:tr w:rsidR="00BF21ED" w:rsidRPr="009A4C5E" w14:paraId="21D43D28" w14:textId="77777777" w:rsidTr="001704CB">
        <w:trPr>
          <w:trHeight w:val="1124"/>
        </w:trPr>
        <w:tc>
          <w:tcPr>
            <w:tcW w:w="2352" w:type="dxa"/>
            <w:tcBorders>
              <w:top w:val="single" w:sz="4" w:space="0" w:color="auto"/>
              <w:left w:val="single" w:sz="4" w:space="0" w:color="auto"/>
              <w:bottom w:val="single" w:sz="4" w:space="0" w:color="auto"/>
              <w:right w:val="single" w:sz="4" w:space="0" w:color="auto"/>
            </w:tcBorders>
          </w:tcPr>
          <w:p w14:paraId="77BB540D" w14:textId="663AFDB2" w:rsidR="00BF21ED" w:rsidRPr="00D93680" w:rsidRDefault="00BF21ED" w:rsidP="00E25B99">
            <w:pPr>
              <w:pStyle w:val="StyleHeader1-ClausesLeft0Hanging03After0pt"/>
              <w:numPr>
                <w:ilvl w:val="1"/>
                <w:numId w:val="20"/>
              </w:numPr>
              <w:tabs>
                <w:tab w:val="clear" w:pos="342"/>
                <w:tab w:val="left" w:pos="0"/>
              </w:tabs>
              <w:snapToGrid w:val="0"/>
              <w:spacing w:before="240" w:line="200" w:lineRule="atLeast"/>
              <w:ind w:left="379" w:right="108" w:hanging="379"/>
              <w:jc w:val="both"/>
              <w:rPr>
                <w:sz w:val="21"/>
                <w:szCs w:val="21"/>
                <w:lang w:val="mn-MN"/>
              </w:rPr>
            </w:pPr>
            <w:r w:rsidRPr="00D93680">
              <w:rPr>
                <w:sz w:val="21"/>
                <w:szCs w:val="21"/>
                <w:lang w:val="mn-MN"/>
              </w:rPr>
              <w:t>Туршилт</w:t>
            </w:r>
          </w:p>
        </w:tc>
        <w:tc>
          <w:tcPr>
            <w:tcW w:w="7486" w:type="dxa"/>
            <w:tcBorders>
              <w:top w:val="single" w:sz="4" w:space="0" w:color="auto"/>
              <w:left w:val="single" w:sz="4" w:space="0" w:color="auto"/>
              <w:bottom w:val="single" w:sz="4" w:space="0" w:color="auto"/>
              <w:right w:val="single" w:sz="4" w:space="0" w:color="auto"/>
            </w:tcBorders>
          </w:tcPr>
          <w:p w14:paraId="68947187" w14:textId="4BDFAA09" w:rsidR="00BF21ED" w:rsidRPr="00D93680" w:rsidRDefault="00DF5370" w:rsidP="00E25B99">
            <w:pPr>
              <w:pStyle w:val="ListParagraph"/>
              <w:numPr>
                <w:ilvl w:val="2"/>
                <w:numId w:val="20"/>
              </w:numPr>
              <w:tabs>
                <w:tab w:val="left" w:pos="435"/>
              </w:tabs>
              <w:snapToGrid w:val="0"/>
              <w:spacing w:before="204" w:after="240" w:line="200" w:lineRule="atLeast"/>
              <w:ind w:left="540" w:right="108" w:hanging="540"/>
              <w:jc w:val="both"/>
              <w:rPr>
                <w:sz w:val="21"/>
                <w:szCs w:val="21"/>
                <w:lang w:val="mn-MN"/>
              </w:rPr>
            </w:pPr>
            <w:r w:rsidRPr="00D93680">
              <w:rPr>
                <w:sz w:val="21"/>
                <w:szCs w:val="21"/>
                <w:lang w:val="mn-MN"/>
              </w:rPr>
              <w:t xml:space="preserve">  </w:t>
            </w:r>
            <w:r w:rsidR="00BF21ED" w:rsidRPr="00D93680">
              <w:rPr>
                <w:sz w:val="21"/>
                <w:szCs w:val="21"/>
                <w:lang w:val="mn-MN"/>
              </w:rPr>
              <w:t>Хэрэв төслийн менежер аливаа ажил зөрчил гологдолтой эсэхийг шалгах зорилгоор тодорхойлолтод заагаагүй шалгалт туршилт явуулах зааварчилгааг гүйцэтгэгчид өгч, түүгээр зөрчил гологдол илэрсэн бол гүйцэтгэгч шалгалт туршилт явуулсан зардлыг төлнө. Хэрэв зөрчил гологдол илрээгүй бол шалгалт туршилт нь нөхөн төлбөр хийх нөхцөлд тооцогдоно.</w:t>
            </w:r>
          </w:p>
        </w:tc>
      </w:tr>
      <w:tr w:rsidR="00BF21ED" w:rsidRPr="009A4C5E" w14:paraId="3A9E9412" w14:textId="77777777" w:rsidTr="001704CB">
        <w:trPr>
          <w:trHeight w:val="1124"/>
        </w:trPr>
        <w:tc>
          <w:tcPr>
            <w:tcW w:w="2352" w:type="dxa"/>
            <w:tcBorders>
              <w:top w:val="single" w:sz="4" w:space="0" w:color="auto"/>
              <w:left w:val="single" w:sz="4" w:space="0" w:color="auto"/>
              <w:bottom w:val="single" w:sz="4" w:space="0" w:color="auto"/>
              <w:right w:val="single" w:sz="4" w:space="0" w:color="auto"/>
            </w:tcBorders>
          </w:tcPr>
          <w:p w14:paraId="52A47B7C" w14:textId="70A358B1" w:rsidR="00BF21ED" w:rsidRPr="00D93680" w:rsidRDefault="00BF21ED" w:rsidP="00E25B99">
            <w:pPr>
              <w:pStyle w:val="StyleHeader1-ClausesLeft0Hanging03After0pt"/>
              <w:numPr>
                <w:ilvl w:val="1"/>
                <w:numId w:val="20"/>
              </w:numPr>
              <w:tabs>
                <w:tab w:val="clear" w:pos="342"/>
                <w:tab w:val="left" w:pos="0"/>
              </w:tabs>
              <w:snapToGrid w:val="0"/>
              <w:spacing w:before="240" w:line="200" w:lineRule="atLeast"/>
              <w:ind w:left="379" w:right="108" w:hanging="379"/>
              <w:jc w:val="both"/>
              <w:rPr>
                <w:sz w:val="21"/>
                <w:szCs w:val="21"/>
                <w:lang w:val="mn-MN"/>
              </w:rPr>
            </w:pPr>
            <w:r w:rsidRPr="00D93680">
              <w:rPr>
                <w:sz w:val="21"/>
                <w:szCs w:val="21"/>
                <w:lang w:val="mn-MN"/>
              </w:rPr>
              <w:t>Зөрчил гологдлыг арилгах</w:t>
            </w:r>
          </w:p>
        </w:tc>
        <w:tc>
          <w:tcPr>
            <w:tcW w:w="7486" w:type="dxa"/>
            <w:tcBorders>
              <w:top w:val="single" w:sz="4" w:space="0" w:color="auto"/>
              <w:left w:val="single" w:sz="4" w:space="0" w:color="auto"/>
              <w:bottom w:val="single" w:sz="4" w:space="0" w:color="auto"/>
              <w:right w:val="single" w:sz="4" w:space="0" w:color="auto"/>
            </w:tcBorders>
          </w:tcPr>
          <w:p w14:paraId="458E7C8E" w14:textId="1393C8BA" w:rsidR="00BF21ED" w:rsidRPr="00D93680" w:rsidRDefault="00DF5370" w:rsidP="00E25B99">
            <w:pPr>
              <w:pStyle w:val="ListParagraph"/>
              <w:numPr>
                <w:ilvl w:val="2"/>
                <w:numId w:val="20"/>
              </w:numPr>
              <w:tabs>
                <w:tab w:val="left" w:pos="435"/>
              </w:tabs>
              <w:snapToGrid w:val="0"/>
              <w:spacing w:before="204" w:after="240" w:line="200" w:lineRule="atLeast"/>
              <w:ind w:left="540" w:right="108" w:hanging="540"/>
              <w:jc w:val="both"/>
              <w:rPr>
                <w:sz w:val="21"/>
                <w:szCs w:val="21"/>
                <w:lang w:val="mn-MN"/>
              </w:rPr>
            </w:pPr>
            <w:r w:rsidRPr="00D93680">
              <w:rPr>
                <w:sz w:val="21"/>
                <w:szCs w:val="21"/>
                <w:lang w:val="mn-MN"/>
              </w:rPr>
              <w:t xml:space="preserve">  </w:t>
            </w:r>
            <w:r w:rsidR="00BF21ED" w:rsidRPr="00D93680">
              <w:rPr>
                <w:sz w:val="21"/>
                <w:szCs w:val="21"/>
                <w:lang w:val="mn-MN"/>
              </w:rPr>
              <w:t>Төслийн менежер ГТН-д заасан ашиглалтад зүгшрүүлэн тохируулах хугацаа дуусахаас өмнө зөрчил гологдол арилгуулах тухай мэдэгдлийг гүйцэтгэгчид өгнө. Ашиглалтад зүгшрүүлэн тохируулах хугацааг зөрчил гологдол эсхүл хохирлыг арилгахад шаардагдах бүх ажлыг дуусгах хүртэл сунгана.</w:t>
            </w:r>
          </w:p>
          <w:p w14:paraId="0B2236D7" w14:textId="31847F11" w:rsidR="00BF21ED" w:rsidRPr="00D93680" w:rsidRDefault="00DF5370" w:rsidP="00E25B99">
            <w:pPr>
              <w:pStyle w:val="ListParagraph"/>
              <w:numPr>
                <w:ilvl w:val="2"/>
                <w:numId w:val="20"/>
              </w:numPr>
              <w:tabs>
                <w:tab w:val="left" w:pos="435"/>
              </w:tabs>
              <w:snapToGrid w:val="0"/>
              <w:spacing w:before="204" w:after="240" w:line="200" w:lineRule="atLeast"/>
              <w:ind w:left="540" w:right="108" w:hanging="540"/>
              <w:jc w:val="both"/>
              <w:rPr>
                <w:sz w:val="21"/>
                <w:szCs w:val="21"/>
                <w:lang w:val="mn-MN"/>
              </w:rPr>
            </w:pPr>
            <w:r w:rsidRPr="00D93680">
              <w:rPr>
                <w:sz w:val="21"/>
                <w:szCs w:val="21"/>
                <w:lang w:val="mn-MN"/>
              </w:rPr>
              <w:t xml:space="preserve">  </w:t>
            </w:r>
            <w:r w:rsidR="00BF21ED" w:rsidRPr="00D93680">
              <w:rPr>
                <w:sz w:val="21"/>
                <w:szCs w:val="21"/>
                <w:lang w:val="mn-MN"/>
              </w:rPr>
              <w:t>Зөрчил гологдол арилгасан тухай мэдэгдлийг хүлээн авсан даруйд гүйцэтгэгч уг зөрчил гологдлыг төслийн менежерийн мэдэгдэлд заасан хугацаанд багтааж өөрийн зардлаар арилгана.</w:t>
            </w:r>
          </w:p>
        </w:tc>
      </w:tr>
      <w:tr w:rsidR="00BF21ED" w:rsidRPr="009A4C5E" w14:paraId="0AD5F1BD" w14:textId="77777777" w:rsidTr="001704CB">
        <w:trPr>
          <w:trHeight w:val="1124"/>
        </w:trPr>
        <w:tc>
          <w:tcPr>
            <w:tcW w:w="2352" w:type="dxa"/>
            <w:tcBorders>
              <w:top w:val="single" w:sz="4" w:space="0" w:color="auto"/>
              <w:left w:val="single" w:sz="4" w:space="0" w:color="auto"/>
              <w:bottom w:val="single" w:sz="4" w:space="0" w:color="auto"/>
              <w:right w:val="single" w:sz="4" w:space="0" w:color="auto"/>
            </w:tcBorders>
          </w:tcPr>
          <w:p w14:paraId="3E25EDA0" w14:textId="4CA78D24" w:rsidR="00BF21ED" w:rsidRPr="00D93680" w:rsidRDefault="00BF21ED" w:rsidP="00E25B99">
            <w:pPr>
              <w:pStyle w:val="StyleHeader1-ClausesLeft0Hanging03After0pt"/>
              <w:numPr>
                <w:ilvl w:val="1"/>
                <w:numId w:val="20"/>
              </w:numPr>
              <w:tabs>
                <w:tab w:val="clear" w:pos="342"/>
                <w:tab w:val="left" w:pos="0"/>
              </w:tabs>
              <w:snapToGrid w:val="0"/>
              <w:spacing w:before="240" w:line="200" w:lineRule="atLeast"/>
              <w:ind w:left="379" w:right="108" w:hanging="379"/>
              <w:jc w:val="both"/>
              <w:rPr>
                <w:sz w:val="21"/>
                <w:szCs w:val="21"/>
                <w:lang w:val="mn-MN"/>
              </w:rPr>
            </w:pPr>
            <w:r w:rsidRPr="00D93680">
              <w:rPr>
                <w:sz w:val="21"/>
                <w:szCs w:val="21"/>
                <w:lang w:val="mn-MN"/>
              </w:rPr>
              <w:lastRenderedPageBreak/>
              <w:t>Зөрчил гологдлыг арилгахгүй байх</w:t>
            </w:r>
          </w:p>
        </w:tc>
        <w:tc>
          <w:tcPr>
            <w:tcW w:w="7486" w:type="dxa"/>
            <w:tcBorders>
              <w:top w:val="single" w:sz="4" w:space="0" w:color="auto"/>
              <w:left w:val="single" w:sz="4" w:space="0" w:color="auto"/>
              <w:bottom w:val="single" w:sz="4" w:space="0" w:color="auto"/>
              <w:right w:val="single" w:sz="4" w:space="0" w:color="auto"/>
            </w:tcBorders>
          </w:tcPr>
          <w:p w14:paraId="5019DA3B" w14:textId="09A9335A" w:rsidR="00BF21ED" w:rsidRPr="00D93680" w:rsidRDefault="00DF5370" w:rsidP="00E25B99">
            <w:pPr>
              <w:pStyle w:val="ListParagraph"/>
              <w:numPr>
                <w:ilvl w:val="2"/>
                <w:numId w:val="20"/>
              </w:numPr>
              <w:tabs>
                <w:tab w:val="left" w:pos="435"/>
              </w:tabs>
              <w:snapToGrid w:val="0"/>
              <w:spacing w:before="204" w:after="240" w:line="200" w:lineRule="atLeast"/>
              <w:ind w:left="540" w:right="108" w:hanging="540"/>
              <w:jc w:val="both"/>
              <w:rPr>
                <w:sz w:val="21"/>
                <w:szCs w:val="21"/>
                <w:lang w:val="mn-MN"/>
              </w:rPr>
            </w:pPr>
            <w:r w:rsidRPr="00D93680">
              <w:rPr>
                <w:sz w:val="21"/>
                <w:szCs w:val="21"/>
                <w:lang w:val="mn-MN"/>
              </w:rPr>
              <w:t xml:space="preserve">  </w:t>
            </w:r>
            <w:r w:rsidR="00BF21ED" w:rsidRPr="00D93680">
              <w:rPr>
                <w:sz w:val="21"/>
                <w:szCs w:val="21"/>
                <w:lang w:val="mn-MN"/>
              </w:rPr>
              <w:t>Хэрэв гүйцэтгэгч зөрчил гологдлыг төслийн менежерийн мэдэгдэлд заасан хугацаанд багтааж арилгаагүй бол төслийн менежер зөрчил гологдлыг арилгахад шаардагдах зардлын хэмжээг тооцох ба гүйцэтгэгч үүнийг төлнө.</w:t>
            </w:r>
          </w:p>
        </w:tc>
      </w:tr>
    </w:tbl>
    <w:p w14:paraId="1E8AA9AC" w14:textId="77777777" w:rsidR="00FF649F" w:rsidRPr="00D93680" w:rsidRDefault="00FF649F" w:rsidP="00FF649F">
      <w:pPr>
        <w:pStyle w:val="Heading4"/>
        <w:tabs>
          <w:tab w:val="left" w:pos="1389"/>
        </w:tabs>
        <w:spacing w:before="0"/>
        <w:ind w:left="0" w:firstLine="993"/>
        <w:jc w:val="both"/>
        <w:rPr>
          <w:b/>
          <w:bCs/>
          <w:color w:val="007DB6"/>
          <w:lang w:val="mn-MN"/>
        </w:rPr>
      </w:pPr>
    </w:p>
    <w:p w14:paraId="0454832A" w14:textId="77777777" w:rsidR="00FF649F" w:rsidRPr="00D93680" w:rsidRDefault="00FF649F" w:rsidP="00FF649F">
      <w:pPr>
        <w:pStyle w:val="Heading4"/>
        <w:tabs>
          <w:tab w:val="left" w:pos="1389"/>
        </w:tabs>
        <w:spacing w:before="0"/>
        <w:ind w:left="0" w:firstLine="993"/>
        <w:jc w:val="both"/>
        <w:rPr>
          <w:b/>
          <w:bCs/>
          <w:color w:val="007DB6"/>
          <w:lang w:val="mn-MN"/>
        </w:rPr>
      </w:pPr>
    </w:p>
    <w:p w14:paraId="17B571D6" w14:textId="6711522E" w:rsidR="00FF649F" w:rsidRPr="00D93680" w:rsidRDefault="00FF649F" w:rsidP="00FF649F">
      <w:pPr>
        <w:pStyle w:val="Heading4"/>
        <w:tabs>
          <w:tab w:val="left" w:pos="1389"/>
        </w:tabs>
        <w:spacing w:before="0"/>
        <w:ind w:left="0" w:firstLine="993"/>
        <w:jc w:val="both"/>
        <w:rPr>
          <w:b/>
          <w:bCs/>
          <w:color w:val="007DB6"/>
          <w:lang w:val="mn-MN"/>
        </w:rPr>
      </w:pPr>
      <w:r w:rsidRPr="00D93680">
        <w:rPr>
          <w:b/>
          <w:bCs/>
          <w:color w:val="007DB6"/>
          <w:lang w:val="mn-MN"/>
        </w:rPr>
        <w:t xml:space="preserve">Д. Зардлын хяналт </w:t>
      </w:r>
    </w:p>
    <w:p w14:paraId="175DAF97" w14:textId="77777777" w:rsidR="00BF21ED" w:rsidRPr="00D93680" w:rsidRDefault="00BF21ED" w:rsidP="00FF649F">
      <w:pPr>
        <w:ind w:right="108"/>
        <w:rPr>
          <w:lang w:val="mn-MN"/>
        </w:rPr>
      </w:pPr>
    </w:p>
    <w:tbl>
      <w:tblPr>
        <w:tblW w:w="9838" w:type="dxa"/>
        <w:tblInd w:w="9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52"/>
        <w:gridCol w:w="7486"/>
      </w:tblGrid>
      <w:tr w:rsidR="00BF21ED" w:rsidRPr="009A4C5E" w14:paraId="007E690A" w14:textId="77777777" w:rsidTr="001704CB">
        <w:trPr>
          <w:trHeight w:val="1124"/>
        </w:trPr>
        <w:tc>
          <w:tcPr>
            <w:tcW w:w="2352" w:type="dxa"/>
            <w:tcBorders>
              <w:top w:val="single" w:sz="4" w:space="0" w:color="auto"/>
              <w:left w:val="single" w:sz="4" w:space="0" w:color="auto"/>
              <w:bottom w:val="single" w:sz="4" w:space="0" w:color="auto"/>
              <w:right w:val="single" w:sz="4" w:space="0" w:color="auto"/>
            </w:tcBorders>
          </w:tcPr>
          <w:p w14:paraId="1D04809F" w14:textId="7685F96B" w:rsidR="00BF21ED" w:rsidRPr="00D93680" w:rsidRDefault="00BF21ED" w:rsidP="00E25B99">
            <w:pPr>
              <w:pStyle w:val="StyleHeader1-ClausesLeft0Hanging03After0pt"/>
              <w:numPr>
                <w:ilvl w:val="1"/>
                <w:numId w:val="20"/>
              </w:numPr>
              <w:tabs>
                <w:tab w:val="clear" w:pos="342"/>
                <w:tab w:val="left" w:pos="0"/>
              </w:tabs>
              <w:snapToGrid w:val="0"/>
              <w:spacing w:before="240" w:line="200" w:lineRule="atLeast"/>
              <w:ind w:left="379" w:right="108" w:hanging="379"/>
              <w:jc w:val="both"/>
              <w:rPr>
                <w:sz w:val="21"/>
                <w:szCs w:val="21"/>
                <w:lang w:val="mn-MN"/>
              </w:rPr>
            </w:pPr>
            <w:r w:rsidRPr="00D93680">
              <w:rPr>
                <w:sz w:val="21"/>
                <w:szCs w:val="21"/>
                <w:lang w:val="mn-MN"/>
              </w:rPr>
              <w:t>Гэрээний үнэ</w:t>
            </w:r>
          </w:p>
        </w:tc>
        <w:tc>
          <w:tcPr>
            <w:tcW w:w="7486" w:type="dxa"/>
            <w:tcBorders>
              <w:top w:val="single" w:sz="4" w:space="0" w:color="auto"/>
              <w:left w:val="single" w:sz="4" w:space="0" w:color="auto"/>
              <w:bottom w:val="single" w:sz="4" w:space="0" w:color="auto"/>
              <w:right w:val="single" w:sz="4" w:space="0" w:color="auto"/>
            </w:tcBorders>
          </w:tcPr>
          <w:p w14:paraId="0CBE87AB" w14:textId="62179D19" w:rsidR="00BF21ED" w:rsidRPr="00D93680" w:rsidRDefault="00DF5370" w:rsidP="00E25B99">
            <w:pPr>
              <w:pStyle w:val="ListParagraph"/>
              <w:numPr>
                <w:ilvl w:val="2"/>
                <w:numId w:val="20"/>
              </w:numPr>
              <w:tabs>
                <w:tab w:val="left" w:pos="435"/>
              </w:tabs>
              <w:snapToGrid w:val="0"/>
              <w:spacing w:before="204" w:after="240" w:line="200" w:lineRule="atLeast"/>
              <w:ind w:left="540" w:right="108" w:hanging="540"/>
              <w:jc w:val="both"/>
              <w:rPr>
                <w:sz w:val="21"/>
                <w:szCs w:val="21"/>
                <w:lang w:val="mn-MN"/>
              </w:rPr>
            </w:pPr>
            <w:r w:rsidRPr="00D93680">
              <w:rPr>
                <w:sz w:val="21"/>
                <w:szCs w:val="21"/>
                <w:lang w:val="mn-MN"/>
              </w:rPr>
              <w:t xml:space="preserve">  </w:t>
            </w:r>
            <w:r w:rsidR="00BF21ED" w:rsidRPr="00D93680">
              <w:rPr>
                <w:sz w:val="21"/>
                <w:szCs w:val="21"/>
                <w:lang w:val="mn-MN"/>
              </w:rPr>
              <w:t>Нэгж үнийн гэрээг хэрэглэж байгаа тохиолдолд, ажлын тоо хэмжээ нь гүйцэтгэгчийн хийж гүйцэтгэх үнэлэгдсэн нэр төрлийн ажлаас бүрдэнэ. Гэрээний үнийг тооцож гаргахад ажлын тоо хэмжээг ашиглана. Ажлын тоо хэмжээнд тусгагдсан нэр төрөл бүрийн нэгж үнээр хийж гүйцэтгэсэн ажлын тоо ширхэгт үндэслэн гүйцэтгэгчид төлбөрийг хийж гүйцэтгэнэ.</w:t>
            </w:r>
          </w:p>
          <w:p w14:paraId="50C71506" w14:textId="04676019" w:rsidR="00BF21ED" w:rsidRPr="00D93680" w:rsidRDefault="00BF21ED" w:rsidP="00E25B99">
            <w:pPr>
              <w:pStyle w:val="ListParagraph"/>
              <w:numPr>
                <w:ilvl w:val="2"/>
                <w:numId w:val="20"/>
              </w:numPr>
              <w:tabs>
                <w:tab w:val="left" w:pos="435"/>
              </w:tabs>
              <w:snapToGrid w:val="0"/>
              <w:spacing w:before="204" w:after="240" w:line="200" w:lineRule="atLeast"/>
              <w:ind w:left="540" w:right="108" w:hanging="540"/>
              <w:jc w:val="both"/>
              <w:rPr>
                <w:sz w:val="21"/>
                <w:szCs w:val="21"/>
                <w:lang w:val="mn-MN"/>
              </w:rPr>
            </w:pPr>
            <w:r w:rsidRPr="00D93680">
              <w:rPr>
                <w:sz w:val="21"/>
                <w:szCs w:val="21"/>
                <w:lang w:val="mn-MN"/>
              </w:rPr>
              <w:tab/>
              <w:t>Нийт үнийн гэрээг хэрэглэж байгаа тохиолдолд, үе шатны ажлын хуваарь нь гүйцэтгэгчийн хийж гүйцэтгэх ажлын үнэлэгдсэн үе шатны ажлаас бүрдэнэ. Үе шатны ажлын гүйцэтгэлийг хянаж шалгасны үндсэн дээр гүйцэтгэгчийн төлбөрийг хийх ба үе шатны ажлын гүйцэтгэлийг хянаж шалгахад үе шатны ажлын хуваарийг ашиглана. Хэрэв ажлын талбай дахь материалын төлбөрийг тусад нь хийх бол гүйцэтгэгч ажлын талбай дахь материалын нийлүүлэлтийг үе шатны ажлын хуваарь дээр тусад нь гаргаж харуулна.</w:t>
            </w:r>
          </w:p>
        </w:tc>
      </w:tr>
      <w:tr w:rsidR="00BF21ED" w:rsidRPr="009A4C5E" w14:paraId="27821EC8" w14:textId="77777777" w:rsidTr="001704CB">
        <w:trPr>
          <w:trHeight w:val="1124"/>
        </w:trPr>
        <w:tc>
          <w:tcPr>
            <w:tcW w:w="2352" w:type="dxa"/>
            <w:tcBorders>
              <w:top w:val="single" w:sz="4" w:space="0" w:color="auto"/>
              <w:left w:val="single" w:sz="4" w:space="0" w:color="auto"/>
              <w:bottom w:val="single" w:sz="4" w:space="0" w:color="auto"/>
              <w:right w:val="single" w:sz="4" w:space="0" w:color="auto"/>
            </w:tcBorders>
          </w:tcPr>
          <w:p w14:paraId="142AE0A6" w14:textId="45E39847" w:rsidR="00BF21ED" w:rsidRPr="00D93680" w:rsidRDefault="00BF21ED" w:rsidP="00E25B99">
            <w:pPr>
              <w:pStyle w:val="StyleHeader1-ClausesLeft0Hanging03After0pt"/>
              <w:numPr>
                <w:ilvl w:val="1"/>
                <w:numId w:val="20"/>
              </w:numPr>
              <w:tabs>
                <w:tab w:val="clear" w:pos="342"/>
                <w:tab w:val="left" w:pos="0"/>
              </w:tabs>
              <w:snapToGrid w:val="0"/>
              <w:spacing w:before="240" w:line="200" w:lineRule="atLeast"/>
              <w:ind w:left="379" w:right="108" w:hanging="379"/>
              <w:jc w:val="both"/>
              <w:rPr>
                <w:sz w:val="21"/>
                <w:szCs w:val="21"/>
                <w:lang w:val="mn-MN"/>
              </w:rPr>
            </w:pPr>
            <w:r w:rsidRPr="00D93680">
              <w:rPr>
                <w:sz w:val="21"/>
                <w:szCs w:val="21"/>
                <w:lang w:val="mn-MN"/>
              </w:rPr>
              <w:t>Гэрээний үнийг өөрчлөх</w:t>
            </w:r>
          </w:p>
        </w:tc>
        <w:tc>
          <w:tcPr>
            <w:tcW w:w="7486" w:type="dxa"/>
            <w:tcBorders>
              <w:top w:val="single" w:sz="4" w:space="0" w:color="auto"/>
              <w:left w:val="single" w:sz="4" w:space="0" w:color="auto"/>
              <w:bottom w:val="single" w:sz="4" w:space="0" w:color="auto"/>
              <w:right w:val="single" w:sz="4" w:space="0" w:color="auto"/>
            </w:tcBorders>
          </w:tcPr>
          <w:p w14:paraId="4755A96B" w14:textId="77777777" w:rsidR="00BF21ED" w:rsidRPr="00D93680" w:rsidRDefault="00BF21ED" w:rsidP="00E25B99">
            <w:pPr>
              <w:pStyle w:val="ListParagraph"/>
              <w:numPr>
                <w:ilvl w:val="2"/>
                <w:numId w:val="20"/>
              </w:numPr>
              <w:tabs>
                <w:tab w:val="left" w:pos="435"/>
              </w:tabs>
              <w:snapToGrid w:val="0"/>
              <w:spacing w:before="204" w:after="240" w:line="200" w:lineRule="atLeast"/>
              <w:ind w:left="540" w:right="108" w:hanging="540"/>
              <w:jc w:val="both"/>
              <w:rPr>
                <w:sz w:val="21"/>
                <w:szCs w:val="21"/>
                <w:lang w:val="mn-MN"/>
              </w:rPr>
            </w:pPr>
            <w:r w:rsidRPr="00D93680">
              <w:rPr>
                <w:sz w:val="21"/>
                <w:szCs w:val="21"/>
                <w:lang w:val="mn-MN"/>
              </w:rPr>
              <w:t>Нэгж үнийн гэрээг хэрэглэж байгаа тохиолдолд:</w:t>
            </w:r>
          </w:p>
          <w:p w14:paraId="3C514E9B" w14:textId="77777777" w:rsidR="00BF21ED" w:rsidRPr="00D93680" w:rsidRDefault="00BF21ED" w:rsidP="00FF649F">
            <w:pPr>
              <w:tabs>
                <w:tab w:val="left" w:pos="1080"/>
              </w:tabs>
              <w:spacing w:before="120" w:after="160"/>
              <w:ind w:left="1080" w:right="108" w:hanging="540"/>
              <w:jc w:val="both"/>
              <w:rPr>
                <w:sz w:val="21"/>
                <w:szCs w:val="21"/>
                <w:lang w:val="mn-MN"/>
              </w:rPr>
            </w:pPr>
            <w:r w:rsidRPr="00D93680">
              <w:rPr>
                <w:sz w:val="21"/>
                <w:szCs w:val="21"/>
                <w:lang w:val="mn-MN"/>
              </w:rPr>
              <w:t>(а)</w:t>
            </w:r>
            <w:r w:rsidRPr="00D93680">
              <w:rPr>
                <w:sz w:val="21"/>
                <w:szCs w:val="21"/>
                <w:lang w:val="mn-MN"/>
              </w:rPr>
              <w:tab/>
              <w:t>Хэрэв гүйцэтгэсэн ажлын эцсийн тоо хэмжээ нь ажлын тоо хэмжээнд тусгагдсан тухайн нэр төрлийн ажлын тоо хэмжээнээс 25-аас илүү хувиар зөрж, үүнээс шалтгаалсан өөрчлөлт нь гэрээний анхны үнээс 1 хувиар хэтэрвэл төслийн менежер энэхүү өөрчлөлтийн дагуу нэгж үнийг тохируулна.</w:t>
            </w:r>
          </w:p>
          <w:p w14:paraId="164156E5" w14:textId="77777777" w:rsidR="00BF21ED" w:rsidRPr="00D93680" w:rsidRDefault="00BF21ED" w:rsidP="00FF649F">
            <w:pPr>
              <w:tabs>
                <w:tab w:val="left" w:pos="1080"/>
              </w:tabs>
              <w:spacing w:before="120" w:after="160"/>
              <w:ind w:left="1080" w:right="108" w:hanging="540"/>
              <w:jc w:val="both"/>
              <w:rPr>
                <w:sz w:val="21"/>
                <w:szCs w:val="21"/>
                <w:lang w:val="mn-MN"/>
              </w:rPr>
            </w:pPr>
            <w:r w:rsidRPr="00D93680">
              <w:rPr>
                <w:sz w:val="21"/>
                <w:szCs w:val="21"/>
                <w:lang w:val="mn-MN"/>
              </w:rPr>
              <w:t>(б)</w:t>
            </w:r>
            <w:r w:rsidRPr="00D93680">
              <w:rPr>
                <w:sz w:val="21"/>
                <w:szCs w:val="21"/>
                <w:lang w:val="mn-MN"/>
              </w:rPr>
              <w:tab/>
              <w:t>Хэрэв ажлын тоо хэмжээ өөрчлөгдсөний улмаас гэрээний анхны үнэ 15-аас илүү хувиар өсөхөөр бол захиалагч урьдчилан баталснаас бусад тохиолдолд төслийн менежер нэгж үнийг үл тохируулна.</w:t>
            </w:r>
          </w:p>
          <w:p w14:paraId="63AF46B6" w14:textId="77777777" w:rsidR="00BF21ED" w:rsidRPr="00D93680" w:rsidRDefault="00BF21ED" w:rsidP="00FF649F">
            <w:pPr>
              <w:tabs>
                <w:tab w:val="left" w:pos="1080"/>
              </w:tabs>
              <w:spacing w:before="120" w:after="160"/>
              <w:ind w:left="1080" w:right="108" w:hanging="540"/>
              <w:jc w:val="both"/>
              <w:rPr>
                <w:sz w:val="21"/>
                <w:szCs w:val="21"/>
                <w:lang w:val="mn-MN"/>
              </w:rPr>
            </w:pPr>
            <w:r w:rsidRPr="00D93680">
              <w:rPr>
                <w:sz w:val="21"/>
                <w:szCs w:val="21"/>
                <w:lang w:val="mn-MN"/>
              </w:rPr>
              <w:t xml:space="preserve"> (в)</w:t>
            </w:r>
            <w:r w:rsidRPr="00D93680">
              <w:rPr>
                <w:sz w:val="21"/>
                <w:szCs w:val="21"/>
                <w:lang w:val="mn-MN"/>
              </w:rPr>
              <w:tab/>
              <w:t>Гүйцэтгэгч нь ажлын тоо хэмжээнд тусгагдсан аливаа зардлын нэгж үнийн дэлгэрэнгүй задаргааг төслийн менежер шаардсаны дагуу гаргаж өгнө.</w:t>
            </w:r>
          </w:p>
          <w:p w14:paraId="4BF8EBFD" w14:textId="3EF2AD16" w:rsidR="00BF21ED" w:rsidRPr="00D93680" w:rsidRDefault="00BF21ED" w:rsidP="00E25B99">
            <w:pPr>
              <w:pStyle w:val="ListParagraph"/>
              <w:numPr>
                <w:ilvl w:val="2"/>
                <w:numId w:val="20"/>
              </w:numPr>
              <w:tabs>
                <w:tab w:val="left" w:pos="435"/>
              </w:tabs>
              <w:snapToGrid w:val="0"/>
              <w:spacing w:before="204" w:after="240" w:line="200" w:lineRule="atLeast"/>
              <w:ind w:left="540" w:right="108" w:hanging="540"/>
              <w:jc w:val="both"/>
              <w:rPr>
                <w:sz w:val="21"/>
                <w:szCs w:val="21"/>
                <w:lang w:val="mn-MN"/>
              </w:rPr>
            </w:pPr>
            <w:r w:rsidRPr="00D93680">
              <w:rPr>
                <w:sz w:val="21"/>
                <w:szCs w:val="21"/>
                <w:lang w:val="mn-MN"/>
              </w:rPr>
              <w:t xml:space="preserve"> </w:t>
            </w:r>
            <w:r w:rsidR="00DF5370" w:rsidRPr="00D93680">
              <w:rPr>
                <w:sz w:val="21"/>
                <w:szCs w:val="21"/>
                <w:lang w:val="mn-MN"/>
              </w:rPr>
              <w:t xml:space="preserve"> </w:t>
            </w:r>
            <w:r w:rsidRPr="00D93680">
              <w:rPr>
                <w:sz w:val="21"/>
                <w:szCs w:val="21"/>
                <w:lang w:val="mn-MN"/>
              </w:rPr>
              <w:t>Нийт үнийн гэрээг хэрэглэж байгаа тохиолдолд, гүйцэтгэгчийн шийдвэрээр ажлын арга барил, эсхүл ажлын хөтөлбөрт гарсан өөрчлөлтийг тусгах зорилгоор гүйцэтгэгч үе шатны ажлын хуваарьт нэмэлт өөрчлөлт хийнэ. Гүйцэтгэгч үе шатны ажлын хуваарьт ийм өөрчлөлт оруулахдаа үе шатны ажлын хуваарь дахь үнийг өөрчлөхгүй.</w:t>
            </w:r>
          </w:p>
        </w:tc>
      </w:tr>
      <w:tr w:rsidR="00BF21ED" w:rsidRPr="009A4C5E" w14:paraId="2B530349" w14:textId="77777777" w:rsidTr="001704CB">
        <w:trPr>
          <w:trHeight w:val="1124"/>
        </w:trPr>
        <w:tc>
          <w:tcPr>
            <w:tcW w:w="2352" w:type="dxa"/>
            <w:tcBorders>
              <w:top w:val="single" w:sz="4" w:space="0" w:color="auto"/>
              <w:left w:val="single" w:sz="4" w:space="0" w:color="auto"/>
              <w:bottom w:val="single" w:sz="4" w:space="0" w:color="auto"/>
              <w:right w:val="single" w:sz="4" w:space="0" w:color="auto"/>
            </w:tcBorders>
          </w:tcPr>
          <w:p w14:paraId="1F09F73B" w14:textId="2AB1E448" w:rsidR="00BF21ED" w:rsidRPr="00D93680" w:rsidRDefault="00BF21ED" w:rsidP="00E25B99">
            <w:pPr>
              <w:pStyle w:val="StyleHeader1-ClausesLeft0Hanging03After0pt"/>
              <w:numPr>
                <w:ilvl w:val="1"/>
                <w:numId w:val="20"/>
              </w:numPr>
              <w:tabs>
                <w:tab w:val="clear" w:pos="342"/>
                <w:tab w:val="left" w:pos="0"/>
              </w:tabs>
              <w:snapToGrid w:val="0"/>
              <w:spacing w:before="240" w:line="200" w:lineRule="atLeast"/>
              <w:ind w:left="379" w:right="108" w:hanging="379"/>
              <w:jc w:val="both"/>
              <w:rPr>
                <w:sz w:val="21"/>
                <w:szCs w:val="21"/>
                <w:lang w:val="mn-MN"/>
              </w:rPr>
            </w:pPr>
            <w:r w:rsidRPr="00D93680">
              <w:rPr>
                <w:sz w:val="21"/>
                <w:szCs w:val="21"/>
                <w:lang w:val="mn-MN"/>
              </w:rPr>
              <w:t>Өөрчлөлт</w:t>
            </w:r>
          </w:p>
        </w:tc>
        <w:tc>
          <w:tcPr>
            <w:tcW w:w="7486" w:type="dxa"/>
            <w:tcBorders>
              <w:top w:val="single" w:sz="4" w:space="0" w:color="auto"/>
              <w:left w:val="single" w:sz="4" w:space="0" w:color="auto"/>
              <w:bottom w:val="single" w:sz="4" w:space="0" w:color="auto"/>
              <w:right w:val="single" w:sz="4" w:space="0" w:color="auto"/>
            </w:tcBorders>
          </w:tcPr>
          <w:p w14:paraId="058F730E" w14:textId="7DF08CE0" w:rsidR="00BF21ED" w:rsidRPr="00D93680" w:rsidRDefault="00DF5370" w:rsidP="00E25B99">
            <w:pPr>
              <w:pStyle w:val="ListParagraph"/>
              <w:numPr>
                <w:ilvl w:val="2"/>
                <w:numId w:val="20"/>
              </w:numPr>
              <w:tabs>
                <w:tab w:val="left" w:pos="435"/>
              </w:tabs>
              <w:snapToGrid w:val="0"/>
              <w:spacing w:before="204" w:after="240" w:line="200" w:lineRule="atLeast"/>
              <w:ind w:left="540" w:right="33" w:hanging="540"/>
              <w:jc w:val="both"/>
              <w:rPr>
                <w:sz w:val="21"/>
                <w:szCs w:val="21"/>
                <w:lang w:val="mn-MN"/>
              </w:rPr>
            </w:pPr>
            <w:r w:rsidRPr="00D93680">
              <w:rPr>
                <w:sz w:val="21"/>
                <w:szCs w:val="21"/>
                <w:lang w:val="mn-MN"/>
              </w:rPr>
              <w:t xml:space="preserve">  </w:t>
            </w:r>
            <w:r w:rsidR="00BF21ED" w:rsidRPr="00D93680">
              <w:rPr>
                <w:sz w:val="21"/>
                <w:szCs w:val="21"/>
                <w:lang w:val="mn-MN"/>
              </w:rPr>
              <w:t>Бүх өөрчлөлтийг гүйцэтгэгчээс боловсруулж тодотгосон хөтөлбөр, мөн нийт үнийн гэрээг хэрэглэж байгаа тохиодполд үе шатны ажлын хуваарьт тусгана.</w:t>
            </w:r>
          </w:p>
          <w:p w14:paraId="6B3D8BD7" w14:textId="52ADCE6D" w:rsidR="00BF21ED" w:rsidRPr="00D93680" w:rsidRDefault="00DF5370" w:rsidP="00E25B99">
            <w:pPr>
              <w:pStyle w:val="ListParagraph"/>
              <w:numPr>
                <w:ilvl w:val="2"/>
                <w:numId w:val="20"/>
              </w:numPr>
              <w:tabs>
                <w:tab w:val="left" w:pos="435"/>
              </w:tabs>
              <w:snapToGrid w:val="0"/>
              <w:spacing w:before="204" w:after="240" w:line="200" w:lineRule="atLeast"/>
              <w:ind w:left="540" w:right="33" w:hanging="540"/>
              <w:jc w:val="both"/>
              <w:rPr>
                <w:sz w:val="21"/>
                <w:szCs w:val="21"/>
                <w:lang w:val="mn-MN"/>
              </w:rPr>
            </w:pPr>
            <w:r w:rsidRPr="00D93680">
              <w:rPr>
                <w:sz w:val="21"/>
                <w:szCs w:val="21"/>
                <w:lang w:val="mn-MN"/>
              </w:rPr>
              <w:t xml:space="preserve">  </w:t>
            </w:r>
            <w:r w:rsidR="00BF21ED" w:rsidRPr="00D93680">
              <w:rPr>
                <w:sz w:val="21"/>
                <w:szCs w:val="21"/>
                <w:lang w:val="mn-MN"/>
              </w:rPr>
              <w:t>Төслийн менежер шаардсан бол гүйцэтгэгч өөрчлөлтөөр хийгдэх ажлын үнийн саналыг түүнд гаргаж өгнө. Төслийн менежер үнийн саналыг авснаас хойш долоо (7) хоногийн дотор, эсхүл төслийн менежерийн тогтоосон, түүнээс урт хугацаанд болон өөрчлөлтийг батлахаас өмнө үнийн саналыг хянана.</w:t>
            </w:r>
          </w:p>
          <w:p w14:paraId="332ABA4E" w14:textId="593B3F96" w:rsidR="00BF21ED" w:rsidRPr="00D93680" w:rsidRDefault="00BF21ED" w:rsidP="00E25B99">
            <w:pPr>
              <w:pStyle w:val="ListParagraph"/>
              <w:numPr>
                <w:ilvl w:val="2"/>
                <w:numId w:val="20"/>
              </w:numPr>
              <w:tabs>
                <w:tab w:val="left" w:pos="435"/>
              </w:tabs>
              <w:snapToGrid w:val="0"/>
              <w:spacing w:before="204" w:after="240" w:line="200" w:lineRule="atLeast"/>
              <w:ind w:left="540" w:right="33" w:hanging="540"/>
              <w:jc w:val="both"/>
              <w:rPr>
                <w:sz w:val="21"/>
                <w:szCs w:val="21"/>
                <w:lang w:val="mn-MN"/>
              </w:rPr>
            </w:pPr>
            <w:r w:rsidRPr="00D93680">
              <w:rPr>
                <w:sz w:val="21"/>
                <w:szCs w:val="21"/>
                <w:lang w:val="mn-MN"/>
              </w:rPr>
              <w:tab/>
            </w:r>
            <w:r w:rsidR="00DF5370" w:rsidRPr="00D93680">
              <w:rPr>
                <w:sz w:val="21"/>
                <w:szCs w:val="21"/>
                <w:lang w:val="mn-MN"/>
              </w:rPr>
              <w:t xml:space="preserve"> </w:t>
            </w:r>
            <w:r w:rsidRPr="00D93680">
              <w:rPr>
                <w:sz w:val="21"/>
                <w:szCs w:val="21"/>
                <w:lang w:val="mn-MN"/>
              </w:rPr>
              <w:t xml:space="preserve">Хэрэв төслийн менежер нь гүйцэтгэгчийн гаргасан үнийн саналыг үндэслэлгүй гэж үзвэл гүйцэтгэгчийн зардалд уг өөрчлөлт хэрхэн </w:t>
            </w:r>
            <w:r w:rsidRPr="00D93680">
              <w:rPr>
                <w:sz w:val="21"/>
                <w:szCs w:val="21"/>
                <w:lang w:val="mn-MN"/>
              </w:rPr>
              <w:lastRenderedPageBreak/>
              <w:t>нөлөөлөх талаарх өөрийн тооцоонд үндэслэн гэрээний үнийг өөрчлөн, уг өөрчлөлтийг баталж болно.</w:t>
            </w:r>
          </w:p>
          <w:p w14:paraId="093A1E47" w14:textId="510330F6" w:rsidR="00BF21ED" w:rsidRPr="00D93680" w:rsidRDefault="00DF5370" w:rsidP="00E25B99">
            <w:pPr>
              <w:pStyle w:val="ListParagraph"/>
              <w:numPr>
                <w:ilvl w:val="2"/>
                <w:numId w:val="20"/>
              </w:numPr>
              <w:tabs>
                <w:tab w:val="left" w:pos="435"/>
              </w:tabs>
              <w:snapToGrid w:val="0"/>
              <w:spacing w:before="204" w:after="240" w:line="200" w:lineRule="atLeast"/>
              <w:ind w:left="540" w:right="33" w:hanging="540"/>
              <w:jc w:val="both"/>
              <w:rPr>
                <w:sz w:val="21"/>
                <w:szCs w:val="21"/>
                <w:lang w:val="mn-MN"/>
              </w:rPr>
            </w:pPr>
            <w:r w:rsidRPr="00D93680">
              <w:rPr>
                <w:sz w:val="21"/>
                <w:szCs w:val="21"/>
                <w:lang w:val="mn-MN"/>
              </w:rPr>
              <w:t xml:space="preserve"> </w:t>
            </w:r>
            <w:r w:rsidR="00BF21ED" w:rsidRPr="00D93680">
              <w:rPr>
                <w:sz w:val="21"/>
                <w:szCs w:val="21"/>
                <w:lang w:val="mn-MN"/>
              </w:rPr>
              <w:t xml:space="preserve"> Хэрэв төслийн менежер ажилд яаралтай өөрчлөлт оруулах, ажлыг хугацаа хоцроолгүй гүйцэтгэх шаардлагатай гэж үзсэн тохиолдолд гүйцэтгэгчээс үнийн санал авахгүйгээр, энэ өөрчлөлтийг нөхөн төлбөр хийх нөхцөл гэж үзнэ.</w:t>
            </w:r>
          </w:p>
          <w:p w14:paraId="15A83867" w14:textId="253E96E8" w:rsidR="00BF21ED" w:rsidRPr="00D93680" w:rsidRDefault="00DF5370" w:rsidP="00E25B99">
            <w:pPr>
              <w:pStyle w:val="ListParagraph"/>
              <w:numPr>
                <w:ilvl w:val="2"/>
                <w:numId w:val="20"/>
              </w:numPr>
              <w:tabs>
                <w:tab w:val="left" w:pos="435"/>
              </w:tabs>
              <w:snapToGrid w:val="0"/>
              <w:spacing w:before="204" w:after="240" w:line="200" w:lineRule="atLeast"/>
              <w:ind w:left="540" w:right="33" w:hanging="540"/>
              <w:jc w:val="both"/>
              <w:rPr>
                <w:sz w:val="21"/>
                <w:szCs w:val="21"/>
                <w:lang w:val="mn-MN"/>
              </w:rPr>
            </w:pPr>
            <w:r w:rsidRPr="00D93680">
              <w:rPr>
                <w:sz w:val="21"/>
                <w:szCs w:val="21"/>
                <w:lang w:val="mn-MN"/>
              </w:rPr>
              <w:t xml:space="preserve">  </w:t>
            </w:r>
            <w:r w:rsidR="00BF21ED" w:rsidRPr="00D93680">
              <w:rPr>
                <w:sz w:val="21"/>
                <w:szCs w:val="21"/>
                <w:lang w:val="mn-MN"/>
              </w:rPr>
              <w:t>Гүйцэтгэгч урьдчилан анхааруулснаар гаргахгүй байх боломжтой байсан зардалд нэмэлт төлбөр нэхэмжлэх эрхгүй.</w:t>
            </w:r>
          </w:p>
          <w:p w14:paraId="5C5E5E42" w14:textId="06E91BB5" w:rsidR="00BF21ED" w:rsidRPr="00D93680" w:rsidRDefault="00DF5370" w:rsidP="00E25B99">
            <w:pPr>
              <w:pStyle w:val="ListParagraph"/>
              <w:numPr>
                <w:ilvl w:val="2"/>
                <w:numId w:val="20"/>
              </w:numPr>
              <w:tabs>
                <w:tab w:val="left" w:pos="435"/>
              </w:tabs>
              <w:snapToGrid w:val="0"/>
              <w:spacing w:before="204" w:after="240" w:line="200" w:lineRule="atLeast"/>
              <w:ind w:left="540" w:right="33" w:hanging="540"/>
              <w:jc w:val="both"/>
              <w:rPr>
                <w:sz w:val="21"/>
                <w:szCs w:val="21"/>
                <w:lang w:val="mn-MN"/>
              </w:rPr>
            </w:pPr>
            <w:r w:rsidRPr="00D93680">
              <w:rPr>
                <w:sz w:val="21"/>
                <w:szCs w:val="21"/>
                <w:lang w:val="mn-MN"/>
              </w:rPr>
              <w:t xml:space="preserve">  </w:t>
            </w:r>
            <w:r w:rsidR="00BF21ED" w:rsidRPr="00D93680">
              <w:rPr>
                <w:sz w:val="21"/>
                <w:szCs w:val="21"/>
                <w:lang w:val="mn-MN"/>
              </w:rPr>
              <w:t xml:space="preserve">Нэгж үнийн гэрээг хэрэглэж байгаа тохиолдолд, хэрэв өөрчлөлтөд хамаарах ажил нь ажлын тоо хэмжээнд тусгагдсан аливаа нэг нэр төрлийн ажлын тодорхойлолттой тохирч байвал, мөн төслийн менежерийн үзэж байгаагаар, тус өөрчлөлтөд хамаарах ажлын тоо хэмжээ нь ГТН 46.1 [Гэрээний үнийг өөрчлөх]-д заасан хязгаараас дээш хэмжээтэй, эсвэл гүйцэтгэлийн хугацаа нь өөрчлөлтөд хамаарах ажлын нэгж ажлын өртгийг өөрчлөхгүй гэж үзвэл, тухайн ажлын тоо хэмжээнд тооцсон нэгж үнийг өөрчлөлтөд хамаарах ажлын үнийг  тооцоолоход  ашиглана. Хэрэв өөрчлөлтөд хамаарах ажлын нэгж ажлын өртөг өөрчлөгдөх, эсвэл өөрчлөлтөд хамаарах ажлын шинж чанар, эсвэл гүйцэтгэлийн хугацаа нь ажлын тоо хэмжээнд тусгагдсан ажилтай тохирохгүй байвал, гүйцэтгэгч үнийн саналдаа тухайн ажилд шаардагдах </w:t>
            </w:r>
            <w:r w:rsidR="0090491C" w:rsidRPr="00D93680">
              <w:rPr>
                <w:sz w:val="21"/>
                <w:szCs w:val="21"/>
                <w:lang w:val="mn-MN"/>
              </w:rPr>
              <w:t xml:space="preserve">нэгж үнийг </w:t>
            </w:r>
            <w:r w:rsidR="00BF21ED" w:rsidRPr="00D93680">
              <w:rPr>
                <w:sz w:val="21"/>
                <w:szCs w:val="21"/>
                <w:lang w:val="mn-MN"/>
              </w:rPr>
              <w:t xml:space="preserve">шинэчлэн тусгана. </w:t>
            </w:r>
          </w:p>
        </w:tc>
      </w:tr>
      <w:tr w:rsidR="00BF21ED" w:rsidRPr="009A4C5E" w14:paraId="0B9D49F3" w14:textId="77777777" w:rsidTr="001704CB">
        <w:trPr>
          <w:trHeight w:val="1124"/>
        </w:trPr>
        <w:tc>
          <w:tcPr>
            <w:tcW w:w="2352" w:type="dxa"/>
            <w:tcBorders>
              <w:top w:val="single" w:sz="4" w:space="0" w:color="auto"/>
              <w:left w:val="single" w:sz="4" w:space="0" w:color="auto"/>
              <w:bottom w:val="single" w:sz="4" w:space="0" w:color="auto"/>
              <w:right w:val="single" w:sz="4" w:space="0" w:color="auto"/>
            </w:tcBorders>
          </w:tcPr>
          <w:p w14:paraId="139E680C" w14:textId="2C2A9711" w:rsidR="00BF21ED" w:rsidRPr="00D93680" w:rsidRDefault="00BF21ED" w:rsidP="00E25B99">
            <w:pPr>
              <w:pStyle w:val="StyleHeader1-ClausesLeft0Hanging03After0pt"/>
              <w:numPr>
                <w:ilvl w:val="1"/>
                <w:numId w:val="20"/>
              </w:numPr>
              <w:tabs>
                <w:tab w:val="clear" w:pos="342"/>
                <w:tab w:val="left" w:pos="0"/>
              </w:tabs>
              <w:snapToGrid w:val="0"/>
              <w:spacing w:before="240" w:line="200" w:lineRule="atLeast"/>
              <w:ind w:left="379" w:right="62" w:hanging="379"/>
              <w:jc w:val="both"/>
              <w:rPr>
                <w:sz w:val="21"/>
                <w:szCs w:val="21"/>
                <w:lang w:val="mn-MN"/>
              </w:rPr>
            </w:pPr>
            <w:r w:rsidRPr="00D93680">
              <w:rPr>
                <w:sz w:val="21"/>
                <w:szCs w:val="21"/>
                <w:lang w:val="mn-MN"/>
              </w:rPr>
              <w:t>Бэлэн мөнгөний урсгалын урьдчилсан тооцоо</w:t>
            </w:r>
          </w:p>
        </w:tc>
        <w:tc>
          <w:tcPr>
            <w:tcW w:w="7486" w:type="dxa"/>
            <w:tcBorders>
              <w:top w:val="single" w:sz="4" w:space="0" w:color="auto"/>
              <w:left w:val="single" w:sz="4" w:space="0" w:color="auto"/>
              <w:bottom w:val="single" w:sz="4" w:space="0" w:color="auto"/>
              <w:right w:val="single" w:sz="4" w:space="0" w:color="auto"/>
            </w:tcBorders>
          </w:tcPr>
          <w:p w14:paraId="3F0A5CF7" w14:textId="0DD18EBA" w:rsidR="00BF21ED" w:rsidRPr="00D93680" w:rsidRDefault="00DF5370" w:rsidP="00E25B99">
            <w:pPr>
              <w:pStyle w:val="ListParagraph"/>
              <w:numPr>
                <w:ilvl w:val="2"/>
                <w:numId w:val="20"/>
              </w:numPr>
              <w:tabs>
                <w:tab w:val="left" w:pos="435"/>
              </w:tabs>
              <w:snapToGrid w:val="0"/>
              <w:spacing w:before="204" w:after="240" w:line="200" w:lineRule="atLeast"/>
              <w:ind w:left="540" w:right="33" w:hanging="540"/>
              <w:jc w:val="both"/>
              <w:rPr>
                <w:sz w:val="21"/>
                <w:szCs w:val="21"/>
                <w:lang w:val="mn-MN"/>
              </w:rPr>
            </w:pPr>
            <w:r w:rsidRPr="00D93680">
              <w:rPr>
                <w:sz w:val="21"/>
                <w:szCs w:val="21"/>
                <w:lang w:val="mn-MN"/>
              </w:rPr>
              <w:t xml:space="preserve">  </w:t>
            </w:r>
            <w:r w:rsidR="00BF21ED" w:rsidRPr="00D93680">
              <w:rPr>
                <w:sz w:val="21"/>
                <w:szCs w:val="21"/>
                <w:lang w:val="mn-MN"/>
              </w:rPr>
              <w:t xml:space="preserve">Ажлын хөтөлбөрийг, эсхүл нийт үнийн гэрээг хэрэглэж байгаа тохиолдолд, үе шатны ажлын хуваарийг тодотгосон тохиолдолд гүйцэтгэгч төслийн менежерт бэлэн мөнгөний урсгалын урьдчилсан тооцоог шинэчлэн гаргаж өгнө. Бэлэн мөнгөний урсгалын урьдчилсан тооцоог гэрээнд заасан мөнгөн тэмдэгтийн төрлөөр хийх бөгөөд эдгээрийг гэрээнд заасан ханшийг ашиглан хөрвүүлнэ. </w:t>
            </w:r>
          </w:p>
        </w:tc>
      </w:tr>
      <w:tr w:rsidR="00BF21ED" w:rsidRPr="009A4C5E" w14:paraId="6B6C5F17" w14:textId="77777777" w:rsidTr="001704CB">
        <w:trPr>
          <w:trHeight w:val="1124"/>
        </w:trPr>
        <w:tc>
          <w:tcPr>
            <w:tcW w:w="2352" w:type="dxa"/>
            <w:tcBorders>
              <w:top w:val="single" w:sz="4" w:space="0" w:color="auto"/>
              <w:left w:val="single" w:sz="4" w:space="0" w:color="auto"/>
              <w:bottom w:val="single" w:sz="4" w:space="0" w:color="auto"/>
              <w:right w:val="single" w:sz="4" w:space="0" w:color="auto"/>
            </w:tcBorders>
          </w:tcPr>
          <w:p w14:paraId="1D3E77A6" w14:textId="3788DDCF" w:rsidR="00BF21ED" w:rsidRPr="00D93680" w:rsidRDefault="00BF21ED" w:rsidP="00E25B99">
            <w:pPr>
              <w:pStyle w:val="StyleHeader1-ClausesLeft0Hanging03After0pt"/>
              <w:numPr>
                <w:ilvl w:val="1"/>
                <w:numId w:val="20"/>
              </w:numPr>
              <w:tabs>
                <w:tab w:val="clear" w:pos="342"/>
                <w:tab w:val="left" w:pos="0"/>
              </w:tabs>
              <w:snapToGrid w:val="0"/>
              <w:spacing w:before="240" w:line="200" w:lineRule="atLeast"/>
              <w:ind w:left="379" w:right="62" w:hanging="379"/>
              <w:jc w:val="both"/>
              <w:rPr>
                <w:sz w:val="21"/>
                <w:szCs w:val="21"/>
                <w:lang w:val="mn-MN"/>
              </w:rPr>
            </w:pPr>
            <w:r w:rsidRPr="00D93680">
              <w:rPr>
                <w:sz w:val="21"/>
                <w:szCs w:val="21"/>
                <w:lang w:val="mn-MN"/>
              </w:rPr>
              <w:t>Төлбөрийн мэдэгдэл</w:t>
            </w:r>
          </w:p>
        </w:tc>
        <w:tc>
          <w:tcPr>
            <w:tcW w:w="7486" w:type="dxa"/>
            <w:tcBorders>
              <w:top w:val="single" w:sz="4" w:space="0" w:color="auto"/>
              <w:left w:val="single" w:sz="4" w:space="0" w:color="auto"/>
              <w:bottom w:val="single" w:sz="4" w:space="0" w:color="auto"/>
              <w:right w:val="single" w:sz="4" w:space="0" w:color="auto"/>
            </w:tcBorders>
          </w:tcPr>
          <w:p w14:paraId="18B21529" w14:textId="77777777" w:rsidR="00BF21ED" w:rsidRPr="00D93680" w:rsidRDefault="00BF21ED" w:rsidP="00E25B99">
            <w:pPr>
              <w:pStyle w:val="ListParagraph"/>
              <w:numPr>
                <w:ilvl w:val="2"/>
                <w:numId w:val="20"/>
              </w:numPr>
              <w:tabs>
                <w:tab w:val="left" w:pos="435"/>
              </w:tabs>
              <w:snapToGrid w:val="0"/>
              <w:spacing w:before="204" w:after="240" w:line="200" w:lineRule="atLeast"/>
              <w:ind w:left="540" w:right="33" w:hanging="540"/>
              <w:jc w:val="both"/>
              <w:rPr>
                <w:sz w:val="21"/>
                <w:szCs w:val="21"/>
                <w:lang w:val="mn-MN"/>
              </w:rPr>
            </w:pPr>
            <w:r w:rsidRPr="00D93680">
              <w:rPr>
                <w:sz w:val="21"/>
                <w:szCs w:val="21"/>
                <w:lang w:val="mn-MN"/>
              </w:rPr>
              <w:tab/>
              <w:t>Гүйцэтгэгч нь хийгдсэн ажлын гүйцэтгэлийн тайланг сар бүр төслийн менежерт гаргаж өгөх бөгөөд түүнд нэхэмжилсэн дүн нь нийт гарсан зардлаас, өмнө нь нэхэмжилсэн дүнг хассан хэмжээтэй байна.</w:t>
            </w:r>
          </w:p>
          <w:p w14:paraId="02E279E6" w14:textId="3B5D200E" w:rsidR="00BF21ED" w:rsidRPr="00D93680" w:rsidRDefault="00DF5370" w:rsidP="00E25B99">
            <w:pPr>
              <w:pStyle w:val="ListParagraph"/>
              <w:numPr>
                <w:ilvl w:val="2"/>
                <w:numId w:val="20"/>
              </w:numPr>
              <w:tabs>
                <w:tab w:val="left" w:pos="435"/>
              </w:tabs>
              <w:snapToGrid w:val="0"/>
              <w:spacing w:before="204" w:after="240" w:line="200" w:lineRule="atLeast"/>
              <w:ind w:left="540" w:right="33" w:hanging="540"/>
              <w:jc w:val="both"/>
              <w:rPr>
                <w:sz w:val="21"/>
                <w:szCs w:val="21"/>
                <w:lang w:val="mn-MN"/>
              </w:rPr>
            </w:pPr>
            <w:r w:rsidRPr="00D93680">
              <w:rPr>
                <w:sz w:val="21"/>
                <w:szCs w:val="21"/>
                <w:lang w:val="mn-MN"/>
              </w:rPr>
              <w:t xml:space="preserve"> </w:t>
            </w:r>
            <w:r w:rsidR="00BF21ED" w:rsidRPr="00D93680">
              <w:rPr>
                <w:sz w:val="21"/>
                <w:szCs w:val="21"/>
                <w:lang w:val="mn-MN"/>
              </w:rPr>
              <w:t>Төслийн менежер гүйцэтгэгчийн ирүүлсэн сарын ажлын тайланг шалгаж, түүнд төлөх төлбөрийн дүнг тодорхойлж батална.</w:t>
            </w:r>
          </w:p>
          <w:p w14:paraId="456B2247" w14:textId="643A006A" w:rsidR="00BF21ED" w:rsidRPr="00D93680" w:rsidRDefault="00DF5370" w:rsidP="00E25B99">
            <w:pPr>
              <w:pStyle w:val="ListParagraph"/>
              <w:numPr>
                <w:ilvl w:val="2"/>
                <w:numId w:val="20"/>
              </w:numPr>
              <w:tabs>
                <w:tab w:val="left" w:pos="435"/>
              </w:tabs>
              <w:snapToGrid w:val="0"/>
              <w:spacing w:before="204" w:after="240" w:line="200" w:lineRule="atLeast"/>
              <w:ind w:left="540" w:right="33" w:hanging="540"/>
              <w:jc w:val="both"/>
              <w:rPr>
                <w:sz w:val="21"/>
                <w:szCs w:val="21"/>
                <w:lang w:val="mn-MN"/>
              </w:rPr>
            </w:pPr>
            <w:r w:rsidRPr="00D93680">
              <w:rPr>
                <w:sz w:val="21"/>
                <w:szCs w:val="21"/>
                <w:lang w:val="mn-MN"/>
              </w:rPr>
              <w:t xml:space="preserve">  </w:t>
            </w:r>
            <w:r w:rsidR="00BF21ED" w:rsidRPr="00D93680">
              <w:rPr>
                <w:sz w:val="21"/>
                <w:szCs w:val="21"/>
                <w:lang w:val="mn-MN"/>
              </w:rPr>
              <w:t>Гүйцэтгэсэн ажлын төлбөрийг төслийн менежер тодорхойлно.</w:t>
            </w:r>
          </w:p>
          <w:p w14:paraId="3A0EE0B4" w14:textId="3F049116" w:rsidR="00BF21ED" w:rsidRPr="00D93680" w:rsidRDefault="00DF5370" w:rsidP="00E25B99">
            <w:pPr>
              <w:pStyle w:val="ListParagraph"/>
              <w:numPr>
                <w:ilvl w:val="2"/>
                <w:numId w:val="20"/>
              </w:numPr>
              <w:tabs>
                <w:tab w:val="left" w:pos="435"/>
              </w:tabs>
              <w:snapToGrid w:val="0"/>
              <w:spacing w:before="204" w:after="240" w:line="200" w:lineRule="atLeast"/>
              <w:ind w:left="540" w:right="33" w:hanging="540"/>
              <w:jc w:val="both"/>
              <w:rPr>
                <w:sz w:val="21"/>
                <w:szCs w:val="21"/>
                <w:lang w:val="mn-MN"/>
              </w:rPr>
            </w:pPr>
            <w:r w:rsidRPr="00D93680">
              <w:rPr>
                <w:sz w:val="21"/>
                <w:szCs w:val="21"/>
                <w:lang w:val="mn-MN"/>
              </w:rPr>
              <w:t xml:space="preserve">  </w:t>
            </w:r>
            <w:r w:rsidR="00BF21ED" w:rsidRPr="00D93680">
              <w:rPr>
                <w:sz w:val="21"/>
                <w:szCs w:val="21"/>
                <w:lang w:val="mn-MN"/>
              </w:rPr>
              <w:t>Гүйцэтгэсэн ажлын төлбөрт дараах зардлыг багтаана:</w:t>
            </w:r>
          </w:p>
          <w:p w14:paraId="67CF1AE0" w14:textId="77777777" w:rsidR="00BF21ED" w:rsidRPr="00D93680" w:rsidRDefault="00BF21ED" w:rsidP="00FF649F">
            <w:pPr>
              <w:tabs>
                <w:tab w:val="left" w:pos="1080"/>
              </w:tabs>
              <w:spacing w:before="120" w:after="120"/>
              <w:ind w:left="1080" w:right="33" w:hanging="540"/>
              <w:jc w:val="both"/>
              <w:rPr>
                <w:sz w:val="21"/>
                <w:szCs w:val="21"/>
                <w:lang w:val="mn-MN"/>
              </w:rPr>
            </w:pPr>
            <w:r w:rsidRPr="00D93680">
              <w:rPr>
                <w:sz w:val="21"/>
                <w:szCs w:val="21"/>
                <w:lang w:val="mn-MN"/>
              </w:rPr>
              <w:t>(a)</w:t>
            </w:r>
            <w:r w:rsidRPr="00D93680">
              <w:rPr>
                <w:sz w:val="21"/>
                <w:szCs w:val="21"/>
                <w:lang w:val="mn-MN"/>
              </w:rPr>
              <w:tab/>
              <w:t>Нэгж үнийн гэрээг хэрэглэж байгаа тохиолдолд, ажлын тоо хэмжээнд заасан, бүрэн хийж гүйцэтгэсэн ажлын үнэ; эсвэл</w:t>
            </w:r>
          </w:p>
          <w:p w14:paraId="0F46FA24" w14:textId="77777777" w:rsidR="00BF21ED" w:rsidRPr="00D93680" w:rsidRDefault="00BF21ED" w:rsidP="00FF649F">
            <w:pPr>
              <w:tabs>
                <w:tab w:val="left" w:pos="1080"/>
              </w:tabs>
              <w:spacing w:before="120" w:after="120"/>
              <w:ind w:left="1080" w:right="33" w:hanging="540"/>
              <w:jc w:val="both"/>
              <w:rPr>
                <w:sz w:val="21"/>
                <w:szCs w:val="21"/>
                <w:lang w:val="mn-MN"/>
              </w:rPr>
            </w:pPr>
            <w:r w:rsidRPr="00D93680">
              <w:rPr>
                <w:sz w:val="21"/>
                <w:szCs w:val="21"/>
                <w:lang w:val="mn-MN"/>
              </w:rPr>
              <w:t>(б)</w:t>
            </w:r>
            <w:r w:rsidRPr="00D93680">
              <w:rPr>
                <w:sz w:val="21"/>
                <w:szCs w:val="21"/>
                <w:lang w:val="mn-MN"/>
              </w:rPr>
              <w:tab/>
              <w:t>Нийт үнийн гэрээг хэрэглэж байгаа тохиолдолд, үе шатны ажлын хуваарьт заасан бүрэн хийж гүйцэтгэсэн ажлын үнэ.</w:t>
            </w:r>
          </w:p>
          <w:p w14:paraId="30F6E6BC" w14:textId="3C962954" w:rsidR="00BF21ED" w:rsidRPr="00D93680" w:rsidRDefault="00DF5370" w:rsidP="00E25B99">
            <w:pPr>
              <w:pStyle w:val="ListParagraph"/>
              <w:numPr>
                <w:ilvl w:val="2"/>
                <w:numId w:val="20"/>
              </w:numPr>
              <w:tabs>
                <w:tab w:val="left" w:pos="435"/>
              </w:tabs>
              <w:snapToGrid w:val="0"/>
              <w:spacing w:before="204" w:after="240" w:line="200" w:lineRule="atLeast"/>
              <w:ind w:left="540" w:right="33" w:hanging="540"/>
              <w:jc w:val="both"/>
              <w:rPr>
                <w:sz w:val="21"/>
                <w:szCs w:val="21"/>
                <w:lang w:val="mn-MN"/>
              </w:rPr>
            </w:pPr>
            <w:r w:rsidRPr="00D93680">
              <w:rPr>
                <w:sz w:val="21"/>
                <w:szCs w:val="21"/>
                <w:lang w:val="mn-MN"/>
              </w:rPr>
              <w:t xml:space="preserve">  </w:t>
            </w:r>
            <w:r w:rsidR="00BF21ED" w:rsidRPr="00D93680">
              <w:rPr>
                <w:sz w:val="21"/>
                <w:szCs w:val="21"/>
                <w:lang w:val="mn-MN"/>
              </w:rPr>
              <w:t>Гүйцэтгэсэн ажлын төлбөрт өөрчлөлтүүд болон нөхөн төлбөр тооцох нөхц</w:t>
            </w:r>
            <w:r w:rsidR="003A2E8D" w:rsidRPr="00D93680">
              <w:rPr>
                <w:sz w:val="21"/>
                <w:szCs w:val="21"/>
                <w:lang w:val="mn-MN"/>
              </w:rPr>
              <w:t>ө</w:t>
            </w:r>
            <w:r w:rsidR="00BF21ED" w:rsidRPr="00D93680">
              <w:rPr>
                <w:sz w:val="21"/>
                <w:szCs w:val="21"/>
                <w:lang w:val="mn-MN"/>
              </w:rPr>
              <w:t>лийг үнэлсэн үнийг багтана.</w:t>
            </w:r>
          </w:p>
          <w:p w14:paraId="0080E20B" w14:textId="7301DC3C" w:rsidR="00BF21ED" w:rsidRPr="00D93680" w:rsidRDefault="00BF21ED" w:rsidP="00E25B99">
            <w:pPr>
              <w:pStyle w:val="ListParagraph"/>
              <w:numPr>
                <w:ilvl w:val="2"/>
                <w:numId w:val="20"/>
              </w:numPr>
              <w:tabs>
                <w:tab w:val="left" w:pos="435"/>
              </w:tabs>
              <w:snapToGrid w:val="0"/>
              <w:spacing w:before="204" w:after="240" w:line="200" w:lineRule="atLeast"/>
              <w:ind w:left="540" w:right="33" w:hanging="540"/>
              <w:jc w:val="both"/>
              <w:rPr>
                <w:sz w:val="21"/>
                <w:szCs w:val="21"/>
                <w:lang w:val="mn-MN"/>
              </w:rPr>
            </w:pPr>
            <w:r w:rsidRPr="00D93680">
              <w:rPr>
                <w:sz w:val="21"/>
                <w:szCs w:val="21"/>
                <w:lang w:val="mn-MN"/>
              </w:rPr>
              <w:tab/>
              <w:t>Төслийн менежер өмнөх төлбөрийн мэдэгдэлд хамрагдсан зардлыг төлбөр хийх дүнгээс хас</w:t>
            </w:r>
            <w:r w:rsidR="00FB599C" w:rsidRPr="00D93680">
              <w:rPr>
                <w:sz w:val="21"/>
                <w:szCs w:val="21"/>
                <w:lang w:val="mn-MN"/>
              </w:rPr>
              <w:t>аж</w:t>
            </w:r>
            <w:r w:rsidRPr="00D93680">
              <w:rPr>
                <w:sz w:val="21"/>
                <w:szCs w:val="21"/>
                <w:lang w:val="mn-MN"/>
              </w:rPr>
              <w:t xml:space="preserve"> тооцох эсвэл холбогдох хэмжээгээр хувийг бууруулах эрхтэй.</w:t>
            </w:r>
          </w:p>
        </w:tc>
      </w:tr>
      <w:tr w:rsidR="00BF21ED" w:rsidRPr="009A4C5E" w14:paraId="1127083D" w14:textId="77777777" w:rsidTr="001704CB">
        <w:trPr>
          <w:trHeight w:val="1124"/>
        </w:trPr>
        <w:tc>
          <w:tcPr>
            <w:tcW w:w="2352" w:type="dxa"/>
            <w:tcBorders>
              <w:top w:val="single" w:sz="4" w:space="0" w:color="auto"/>
              <w:left w:val="single" w:sz="4" w:space="0" w:color="auto"/>
              <w:bottom w:val="single" w:sz="4" w:space="0" w:color="auto"/>
              <w:right w:val="single" w:sz="4" w:space="0" w:color="auto"/>
            </w:tcBorders>
          </w:tcPr>
          <w:p w14:paraId="08FE06D0" w14:textId="2173C9FA" w:rsidR="00BF21ED" w:rsidRPr="00D93680" w:rsidRDefault="00BF21ED" w:rsidP="00E25B99">
            <w:pPr>
              <w:pStyle w:val="StyleHeader1-ClausesLeft0Hanging03After0pt"/>
              <w:numPr>
                <w:ilvl w:val="1"/>
                <w:numId w:val="20"/>
              </w:numPr>
              <w:tabs>
                <w:tab w:val="clear" w:pos="342"/>
                <w:tab w:val="left" w:pos="0"/>
              </w:tabs>
              <w:snapToGrid w:val="0"/>
              <w:spacing w:before="240" w:line="200" w:lineRule="atLeast"/>
              <w:ind w:left="379" w:right="62" w:hanging="379"/>
              <w:jc w:val="both"/>
              <w:rPr>
                <w:sz w:val="21"/>
                <w:szCs w:val="21"/>
                <w:lang w:val="mn-MN"/>
              </w:rPr>
            </w:pPr>
            <w:r w:rsidRPr="00D93680">
              <w:rPr>
                <w:sz w:val="21"/>
                <w:szCs w:val="21"/>
                <w:lang w:val="mn-MN"/>
              </w:rPr>
              <w:t>Төлбөр</w:t>
            </w:r>
          </w:p>
        </w:tc>
        <w:tc>
          <w:tcPr>
            <w:tcW w:w="7486" w:type="dxa"/>
            <w:tcBorders>
              <w:top w:val="single" w:sz="4" w:space="0" w:color="auto"/>
              <w:left w:val="single" w:sz="4" w:space="0" w:color="auto"/>
              <w:bottom w:val="single" w:sz="4" w:space="0" w:color="auto"/>
              <w:right w:val="single" w:sz="4" w:space="0" w:color="auto"/>
            </w:tcBorders>
          </w:tcPr>
          <w:p w14:paraId="72185009" w14:textId="744A4023" w:rsidR="00BF21ED" w:rsidRPr="00D93680" w:rsidRDefault="00DF5370" w:rsidP="00E25B99">
            <w:pPr>
              <w:pStyle w:val="ListParagraph"/>
              <w:numPr>
                <w:ilvl w:val="2"/>
                <w:numId w:val="20"/>
              </w:numPr>
              <w:tabs>
                <w:tab w:val="left" w:pos="435"/>
              </w:tabs>
              <w:snapToGrid w:val="0"/>
              <w:spacing w:before="204" w:after="240" w:line="200" w:lineRule="atLeast"/>
              <w:ind w:left="540" w:right="33" w:hanging="540"/>
              <w:jc w:val="both"/>
              <w:rPr>
                <w:sz w:val="21"/>
                <w:szCs w:val="21"/>
                <w:lang w:val="mn-MN"/>
              </w:rPr>
            </w:pPr>
            <w:r w:rsidRPr="00D93680">
              <w:rPr>
                <w:sz w:val="21"/>
                <w:szCs w:val="21"/>
                <w:lang w:val="mn-MN"/>
              </w:rPr>
              <w:t xml:space="preserve">  </w:t>
            </w:r>
            <w:r w:rsidR="00BF21ED" w:rsidRPr="00D93680">
              <w:rPr>
                <w:sz w:val="21"/>
                <w:szCs w:val="21"/>
                <w:lang w:val="mn-MN"/>
              </w:rPr>
              <w:t>Урьдчилгаа төлбөр ба барьцаа хөрөнгийг хасах замаар төлбөрийг өөрч</w:t>
            </w:r>
            <w:r w:rsidR="00FB599C" w:rsidRPr="00D93680">
              <w:rPr>
                <w:sz w:val="21"/>
                <w:szCs w:val="21"/>
                <w:lang w:val="mn-MN"/>
              </w:rPr>
              <w:t>ил</w:t>
            </w:r>
            <w:r w:rsidR="00BF21ED" w:rsidRPr="00D93680">
              <w:rPr>
                <w:sz w:val="21"/>
                <w:szCs w:val="21"/>
                <w:lang w:val="mn-MN"/>
              </w:rPr>
              <w:t xml:space="preserve">нө. Захиалагч нь төслийн менежерийн баталсан дүнг төлбөрийн мэдэгдэл гарснаас хойш 28 хоногийн дотор гүйцэтгэгчид төлнө. Хэрэв захиалагч төлбөрийг хугацаанд нь хийгээгүй бол хугацаа хоцруулсан </w:t>
            </w:r>
            <w:r w:rsidR="00BF21ED" w:rsidRPr="00D93680">
              <w:rPr>
                <w:sz w:val="21"/>
                <w:szCs w:val="21"/>
                <w:lang w:val="mn-MN"/>
              </w:rPr>
              <w:lastRenderedPageBreak/>
              <w:t>төлбөрт ногдох торгуулийг дараагийн төлбөр хийхдээ хамт төлнө. Торгуулийг төлбөрийн мөнгөн тэмдэгт тус бүрийн арилжааны зээлийн хүүгийн тухайн үеийн ханшийг баримтлан, төлбөр хийх ёстой өдрөөс төлбөрийг хийсэн өдөр хүртэлх хугацаанд тооцно.</w:t>
            </w:r>
          </w:p>
          <w:p w14:paraId="29C36FC4" w14:textId="77777777" w:rsidR="00BF21ED" w:rsidRPr="00D93680" w:rsidRDefault="00BF21ED" w:rsidP="00E25B99">
            <w:pPr>
              <w:pStyle w:val="ListParagraph"/>
              <w:numPr>
                <w:ilvl w:val="2"/>
                <w:numId w:val="20"/>
              </w:numPr>
              <w:tabs>
                <w:tab w:val="left" w:pos="435"/>
              </w:tabs>
              <w:snapToGrid w:val="0"/>
              <w:spacing w:before="204" w:after="240" w:line="200" w:lineRule="atLeast"/>
              <w:ind w:left="540" w:right="33" w:hanging="540"/>
              <w:jc w:val="both"/>
              <w:rPr>
                <w:sz w:val="21"/>
                <w:szCs w:val="21"/>
                <w:lang w:val="mn-MN"/>
              </w:rPr>
            </w:pPr>
            <w:r w:rsidRPr="00D93680">
              <w:rPr>
                <w:sz w:val="21"/>
                <w:szCs w:val="21"/>
                <w:lang w:val="mn-MN"/>
              </w:rPr>
              <w:tab/>
              <w:t>Хэрэв сүүлд ирүүлсэн мэдэгдлээр, эсхүл маргаан таслагч буюу шүүхийн шийдвэрийн улмаас өмнөх мэдэгдэлд заагдсан дүн нэмэгдсэн бол хугацаа хоцорсон төлбөрт ногдох торгуулийг энэ зүйлд заасны дагуу гүйцэтгэгчид төлнө. Торгуулийг нэмэгдсэн дүнг баталгаажуулсан өдрөөс эхэлж тооцох бөгөөд үүнийг аливаа маргаангүй баталгаажуулсан байна.</w:t>
            </w:r>
          </w:p>
          <w:p w14:paraId="49A38DD7" w14:textId="77777777" w:rsidR="00BF21ED" w:rsidRPr="00D93680" w:rsidRDefault="00BF21ED" w:rsidP="00E25B99">
            <w:pPr>
              <w:pStyle w:val="ListParagraph"/>
              <w:numPr>
                <w:ilvl w:val="2"/>
                <w:numId w:val="20"/>
              </w:numPr>
              <w:tabs>
                <w:tab w:val="left" w:pos="435"/>
              </w:tabs>
              <w:snapToGrid w:val="0"/>
              <w:spacing w:before="204" w:after="240" w:line="200" w:lineRule="atLeast"/>
              <w:ind w:left="540" w:right="33" w:hanging="540"/>
              <w:jc w:val="both"/>
              <w:rPr>
                <w:sz w:val="21"/>
                <w:szCs w:val="21"/>
                <w:lang w:val="mn-MN"/>
              </w:rPr>
            </w:pPr>
            <w:r w:rsidRPr="00D93680">
              <w:rPr>
                <w:sz w:val="21"/>
                <w:szCs w:val="21"/>
                <w:lang w:val="mn-MN"/>
              </w:rPr>
              <w:tab/>
              <w:t>Гэрээнд өөрөөр заагаагүй бол, бүх төлбөр, суутгалыг гэрээний үнийг бүрдүүлэх мөнгөн тэмдэгтийн хувь хэмжээгээр тооцож төлөх буюу суутгана.</w:t>
            </w:r>
          </w:p>
          <w:p w14:paraId="14580E3D" w14:textId="01ED7906" w:rsidR="00BF21ED" w:rsidRPr="00D93680" w:rsidRDefault="00DF5370" w:rsidP="00E25B99">
            <w:pPr>
              <w:pStyle w:val="ListParagraph"/>
              <w:numPr>
                <w:ilvl w:val="2"/>
                <w:numId w:val="20"/>
              </w:numPr>
              <w:tabs>
                <w:tab w:val="left" w:pos="435"/>
              </w:tabs>
              <w:snapToGrid w:val="0"/>
              <w:spacing w:before="204" w:after="240" w:line="200" w:lineRule="atLeast"/>
              <w:ind w:left="540" w:right="33" w:hanging="540"/>
              <w:jc w:val="both"/>
              <w:rPr>
                <w:sz w:val="21"/>
                <w:szCs w:val="21"/>
                <w:lang w:val="mn-MN"/>
              </w:rPr>
            </w:pPr>
            <w:r w:rsidRPr="00D93680">
              <w:rPr>
                <w:sz w:val="21"/>
                <w:szCs w:val="21"/>
                <w:lang w:val="mn-MN"/>
              </w:rPr>
              <w:t xml:space="preserve">  </w:t>
            </w:r>
            <w:r w:rsidR="00BF21ED" w:rsidRPr="00D93680">
              <w:rPr>
                <w:sz w:val="21"/>
                <w:szCs w:val="21"/>
                <w:lang w:val="mn-MN"/>
              </w:rPr>
              <w:t>Нэгж болон нийт үнийг тусгаагүй ажлын нэр төрөлд захиалагч төлбөр хийхгүй бөгөөд тэдгээрийг гэрээнд заасан бусад нэгж болон нийт үнэд орсон гэж үзнэ.</w:t>
            </w:r>
          </w:p>
        </w:tc>
      </w:tr>
      <w:tr w:rsidR="00BF21ED" w:rsidRPr="009A4C5E" w14:paraId="4E3DA907" w14:textId="77777777" w:rsidTr="001704CB">
        <w:trPr>
          <w:trHeight w:val="1124"/>
        </w:trPr>
        <w:tc>
          <w:tcPr>
            <w:tcW w:w="2352" w:type="dxa"/>
            <w:tcBorders>
              <w:top w:val="single" w:sz="4" w:space="0" w:color="auto"/>
              <w:left w:val="single" w:sz="4" w:space="0" w:color="auto"/>
              <w:bottom w:val="single" w:sz="4" w:space="0" w:color="auto"/>
              <w:right w:val="single" w:sz="4" w:space="0" w:color="auto"/>
            </w:tcBorders>
          </w:tcPr>
          <w:p w14:paraId="3A264189" w14:textId="2E8A4577" w:rsidR="00BF21ED" w:rsidRPr="00D93680" w:rsidRDefault="00BF21ED" w:rsidP="00E25B99">
            <w:pPr>
              <w:pStyle w:val="StyleHeader1-ClausesLeft0Hanging03After0pt"/>
              <w:numPr>
                <w:ilvl w:val="1"/>
                <w:numId w:val="20"/>
              </w:numPr>
              <w:tabs>
                <w:tab w:val="clear" w:pos="342"/>
                <w:tab w:val="left" w:pos="0"/>
              </w:tabs>
              <w:snapToGrid w:val="0"/>
              <w:spacing w:before="240" w:line="200" w:lineRule="atLeast"/>
              <w:ind w:left="379" w:right="62" w:hanging="379"/>
              <w:jc w:val="both"/>
              <w:rPr>
                <w:sz w:val="21"/>
                <w:szCs w:val="21"/>
                <w:lang w:val="mn-MN"/>
              </w:rPr>
            </w:pPr>
            <w:r w:rsidRPr="00D93680">
              <w:rPr>
                <w:sz w:val="21"/>
                <w:szCs w:val="21"/>
                <w:lang w:val="mn-MN"/>
              </w:rPr>
              <w:t>Нөхөн төлбөр</w:t>
            </w:r>
          </w:p>
        </w:tc>
        <w:tc>
          <w:tcPr>
            <w:tcW w:w="7486" w:type="dxa"/>
            <w:tcBorders>
              <w:top w:val="single" w:sz="4" w:space="0" w:color="auto"/>
              <w:left w:val="single" w:sz="4" w:space="0" w:color="auto"/>
              <w:bottom w:val="single" w:sz="4" w:space="0" w:color="auto"/>
              <w:right w:val="single" w:sz="4" w:space="0" w:color="auto"/>
            </w:tcBorders>
          </w:tcPr>
          <w:p w14:paraId="0997AA7E" w14:textId="55172549" w:rsidR="00BF21ED" w:rsidRPr="00D93680" w:rsidRDefault="00DF5370" w:rsidP="00E25B99">
            <w:pPr>
              <w:pStyle w:val="ListParagraph"/>
              <w:numPr>
                <w:ilvl w:val="2"/>
                <w:numId w:val="20"/>
              </w:numPr>
              <w:tabs>
                <w:tab w:val="left" w:pos="435"/>
              </w:tabs>
              <w:snapToGrid w:val="0"/>
              <w:spacing w:before="204" w:after="240" w:line="200" w:lineRule="atLeast"/>
              <w:ind w:left="540" w:right="33" w:hanging="540"/>
              <w:jc w:val="both"/>
              <w:rPr>
                <w:sz w:val="21"/>
                <w:szCs w:val="21"/>
                <w:lang w:val="mn-MN"/>
              </w:rPr>
            </w:pPr>
            <w:r w:rsidRPr="00D93680">
              <w:rPr>
                <w:sz w:val="21"/>
                <w:szCs w:val="21"/>
                <w:lang w:val="mn-MN"/>
              </w:rPr>
              <w:t xml:space="preserve"> </w:t>
            </w:r>
            <w:r w:rsidR="002068C3" w:rsidRPr="00D93680">
              <w:rPr>
                <w:sz w:val="21"/>
                <w:szCs w:val="21"/>
                <w:lang w:val="mn-MN"/>
              </w:rPr>
              <w:t>Доор</w:t>
            </w:r>
            <w:r w:rsidR="00BF21ED" w:rsidRPr="00D93680">
              <w:rPr>
                <w:sz w:val="21"/>
                <w:szCs w:val="21"/>
                <w:lang w:val="mn-MN"/>
              </w:rPr>
              <w:t xml:space="preserve"> дурдсан нөхц</w:t>
            </w:r>
            <w:r w:rsidR="003A2E8D" w:rsidRPr="00D93680">
              <w:rPr>
                <w:sz w:val="21"/>
                <w:szCs w:val="21"/>
                <w:lang w:val="mn-MN"/>
              </w:rPr>
              <w:t>ө</w:t>
            </w:r>
            <w:r w:rsidR="00BF21ED" w:rsidRPr="00D93680">
              <w:rPr>
                <w:sz w:val="21"/>
                <w:szCs w:val="21"/>
                <w:lang w:val="mn-MN"/>
              </w:rPr>
              <w:t>лүүд нь нөхөн төлбөр хийх нөхцөл болно:</w:t>
            </w:r>
          </w:p>
          <w:p w14:paraId="1A746976" w14:textId="77777777" w:rsidR="00BF21ED" w:rsidRPr="00D93680" w:rsidRDefault="00BF21ED" w:rsidP="00FF649F">
            <w:pPr>
              <w:tabs>
                <w:tab w:val="left" w:pos="1080"/>
              </w:tabs>
              <w:spacing w:before="100" w:beforeAutospacing="1" w:line="200" w:lineRule="atLeast"/>
              <w:ind w:left="1080" w:right="33" w:hanging="540"/>
              <w:jc w:val="both"/>
              <w:rPr>
                <w:sz w:val="21"/>
                <w:szCs w:val="21"/>
                <w:lang w:val="mn-MN"/>
              </w:rPr>
            </w:pPr>
            <w:r w:rsidRPr="00D93680">
              <w:rPr>
                <w:sz w:val="21"/>
                <w:szCs w:val="21"/>
                <w:lang w:val="mn-MN"/>
              </w:rPr>
              <w:t>(а)</w:t>
            </w:r>
            <w:r w:rsidRPr="00D93680">
              <w:rPr>
                <w:sz w:val="21"/>
                <w:szCs w:val="21"/>
                <w:lang w:val="mn-MN"/>
              </w:rPr>
              <w:tab/>
              <w:t>Захиалагч ГЕН-ийн 26.1 [Ажлын талбайг эзэмших]-д заасан ажлын талбайг ашиглуулах хугацаанд багтаж ажлын талбайн аль нэг хэсгийг ашиглах боломжийг гүйцэтгэгчид олгоогүй.</w:t>
            </w:r>
          </w:p>
          <w:p w14:paraId="7EFE847E" w14:textId="77777777" w:rsidR="00BF21ED" w:rsidRPr="00D93680" w:rsidRDefault="00BF21ED" w:rsidP="00FF649F">
            <w:pPr>
              <w:tabs>
                <w:tab w:val="left" w:pos="1080"/>
              </w:tabs>
              <w:spacing w:before="100" w:beforeAutospacing="1" w:line="200" w:lineRule="atLeast"/>
              <w:ind w:left="1080" w:right="33" w:hanging="540"/>
              <w:jc w:val="both"/>
              <w:rPr>
                <w:sz w:val="21"/>
                <w:szCs w:val="21"/>
                <w:lang w:val="mn-MN"/>
              </w:rPr>
            </w:pPr>
            <w:r w:rsidRPr="00D93680">
              <w:rPr>
                <w:sz w:val="21"/>
                <w:szCs w:val="21"/>
                <w:lang w:val="mn-MN"/>
              </w:rPr>
              <w:t>(б)</w:t>
            </w:r>
            <w:r w:rsidRPr="00D93680">
              <w:rPr>
                <w:sz w:val="21"/>
                <w:szCs w:val="21"/>
                <w:lang w:val="mn-MN"/>
              </w:rPr>
              <w:tab/>
              <w:t>Захиалагч бусад гүйцэтгэгчийн гэрээний дагуу хийх ажилд нөлөөлөхүйц өөрчлөлтийг гүйцэтгэгчийн хуваарьт оруулсан.</w:t>
            </w:r>
          </w:p>
          <w:p w14:paraId="052DD18F" w14:textId="77777777" w:rsidR="00BF21ED" w:rsidRPr="00D93680" w:rsidRDefault="00BF21ED" w:rsidP="00FF649F">
            <w:pPr>
              <w:tabs>
                <w:tab w:val="left" w:pos="1080"/>
              </w:tabs>
              <w:spacing w:before="100" w:beforeAutospacing="1" w:line="200" w:lineRule="atLeast"/>
              <w:ind w:left="1080" w:right="33" w:hanging="540"/>
              <w:jc w:val="both"/>
              <w:rPr>
                <w:sz w:val="21"/>
                <w:szCs w:val="21"/>
                <w:lang w:val="mn-MN"/>
              </w:rPr>
            </w:pPr>
            <w:r w:rsidRPr="00D93680">
              <w:rPr>
                <w:sz w:val="21"/>
                <w:szCs w:val="21"/>
                <w:lang w:val="mn-MN"/>
              </w:rPr>
              <w:t>(в)</w:t>
            </w:r>
            <w:r w:rsidRPr="00D93680">
              <w:rPr>
                <w:sz w:val="21"/>
                <w:szCs w:val="21"/>
                <w:lang w:val="mn-MN"/>
              </w:rPr>
              <w:tab/>
              <w:t>Төслийн менежер ажлыг хойшлуулах шийдвэр гаргасан, эсхүл ажлыг хугацаанд нь гүйцэтгэхэд шаардагдах ажлын зураг, тодорхойлолт, зааварчилгаа зэргийг гаргаж өгөөгүй.</w:t>
            </w:r>
          </w:p>
          <w:p w14:paraId="49CD111F" w14:textId="77777777" w:rsidR="00BF21ED" w:rsidRPr="00D93680" w:rsidRDefault="00BF21ED" w:rsidP="00FF649F">
            <w:pPr>
              <w:tabs>
                <w:tab w:val="left" w:pos="1080"/>
              </w:tabs>
              <w:spacing w:before="100" w:beforeAutospacing="1" w:line="200" w:lineRule="atLeast"/>
              <w:ind w:left="1080" w:right="33" w:hanging="540"/>
              <w:jc w:val="both"/>
              <w:rPr>
                <w:sz w:val="21"/>
                <w:szCs w:val="21"/>
                <w:lang w:val="mn-MN"/>
              </w:rPr>
            </w:pPr>
            <w:r w:rsidRPr="00D93680">
              <w:rPr>
                <w:sz w:val="21"/>
                <w:szCs w:val="21"/>
                <w:lang w:val="mn-MN"/>
              </w:rPr>
              <w:t>(г)</w:t>
            </w:r>
            <w:r w:rsidRPr="00D93680">
              <w:rPr>
                <w:sz w:val="21"/>
                <w:szCs w:val="21"/>
                <w:lang w:val="mn-MN"/>
              </w:rPr>
              <w:tab/>
              <w:t>Төслийн менежер нь ажлын далд хэсгийг нээх, эсхүл нэмэлт шалгалт туршилт явуулах зааварчилгааг гүйцэтгэгчид өгсөн ба үүгээр зөрчил гологдол илрээгүй бол.</w:t>
            </w:r>
          </w:p>
          <w:p w14:paraId="5B16B89D" w14:textId="77777777" w:rsidR="00BF21ED" w:rsidRPr="00D93680" w:rsidRDefault="00BF21ED" w:rsidP="00FF649F">
            <w:pPr>
              <w:tabs>
                <w:tab w:val="left" w:pos="1080"/>
              </w:tabs>
              <w:spacing w:before="100" w:beforeAutospacing="1" w:line="200" w:lineRule="atLeast"/>
              <w:ind w:left="1080" w:right="33" w:hanging="540"/>
              <w:jc w:val="both"/>
              <w:rPr>
                <w:sz w:val="21"/>
                <w:szCs w:val="21"/>
                <w:lang w:val="mn-MN"/>
              </w:rPr>
            </w:pPr>
            <w:r w:rsidRPr="00D93680">
              <w:rPr>
                <w:sz w:val="21"/>
                <w:szCs w:val="21"/>
                <w:lang w:val="mn-MN"/>
              </w:rPr>
              <w:t>(д)</w:t>
            </w:r>
            <w:r w:rsidRPr="00D93680">
              <w:rPr>
                <w:sz w:val="21"/>
                <w:szCs w:val="21"/>
                <w:lang w:val="mn-MN"/>
              </w:rPr>
              <w:tab/>
              <w:t>Төслийн менежер нь ажлыг туслан гүйцэтгүүлэхийг үндэслэлгүйгээр батлаагүй.</w:t>
            </w:r>
          </w:p>
          <w:p w14:paraId="11B53D86" w14:textId="77777777" w:rsidR="00BF21ED" w:rsidRPr="00D93680" w:rsidRDefault="00BF21ED" w:rsidP="00FF649F">
            <w:pPr>
              <w:tabs>
                <w:tab w:val="left" w:pos="1080"/>
              </w:tabs>
              <w:spacing w:before="100" w:beforeAutospacing="1" w:line="200" w:lineRule="atLeast"/>
              <w:ind w:left="1080" w:right="33" w:hanging="540"/>
              <w:jc w:val="both"/>
              <w:rPr>
                <w:sz w:val="21"/>
                <w:szCs w:val="21"/>
                <w:lang w:val="mn-MN"/>
              </w:rPr>
            </w:pPr>
            <w:r w:rsidRPr="00D93680">
              <w:rPr>
                <w:sz w:val="21"/>
                <w:szCs w:val="21"/>
                <w:lang w:val="mn-MN"/>
              </w:rPr>
              <w:t>(е)</w:t>
            </w:r>
            <w:r w:rsidRPr="00D93680">
              <w:rPr>
                <w:sz w:val="21"/>
                <w:szCs w:val="21"/>
                <w:lang w:val="mn-MN"/>
              </w:rPr>
              <w:tab/>
              <w:t>Хөрсний нөхцөл нь тендерт оролцогчдод өгсөн мэдээлэл (ажлын талбайн судалгааны тайланг оролцуулан), нийтэд зарласан мэдээлэл болон ажлын талбайн хөрсний шинжилгээгээр гэрээ байгуулах эрх олгох тухай мэдэгдэл өгөхөөс өмнө төсөөлж байснаас ихээхэн зөрүүтэй байгаа.</w:t>
            </w:r>
          </w:p>
          <w:p w14:paraId="7105F307" w14:textId="77777777" w:rsidR="00BF21ED" w:rsidRPr="00D93680" w:rsidRDefault="00BF21ED" w:rsidP="00FF649F">
            <w:pPr>
              <w:tabs>
                <w:tab w:val="left" w:pos="1080"/>
              </w:tabs>
              <w:spacing w:before="100" w:beforeAutospacing="1" w:line="200" w:lineRule="atLeast"/>
              <w:ind w:left="1080" w:right="33" w:hanging="540"/>
              <w:jc w:val="both"/>
              <w:rPr>
                <w:sz w:val="21"/>
                <w:szCs w:val="21"/>
                <w:lang w:val="mn-MN"/>
              </w:rPr>
            </w:pPr>
            <w:r w:rsidRPr="00D93680">
              <w:rPr>
                <w:sz w:val="21"/>
                <w:szCs w:val="21"/>
                <w:lang w:val="mn-MN"/>
              </w:rPr>
              <w:t>(ё)</w:t>
            </w:r>
            <w:r w:rsidRPr="00D93680">
              <w:rPr>
                <w:sz w:val="21"/>
                <w:szCs w:val="21"/>
                <w:lang w:val="mn-MN"/>
              </w:rPr>
              <w:tab/>
              <w:t>Төслийн менежер, захиалагчийн үйл ажиллагааны улмаас бий болсон урьдчилан таамаглах боломжгүй нөхцөл байдлыг арилгах, аюулгүй байдал, эсхүл бусад үндэслэлээр шаардагдсан нэмэлт ажил гүйцэтгэх талаар зааварчилгааг өгсөн.</w:t>
            </w:r>
          </w:p>
          <w:p w14:paraId="0C4939F9" w14:textId="3C5D55AD" w:rsidR="00BF21ED" w:rsidRPr="00D93680" w:rsidRDefault="00BF21ED" w:rsidP="00FF649F">
            <w:pPr>
              <w:tabs>
                <w:tab w:val="left" w:pos="1080"/>
              </w:tabs>
              <w:spacing w:before="100" w:beforeAutospacing="1" w:line="200" w:lineRule="atLeast"/>
              <w:ind w:left="1080" w:right="33" w:hanging="540"/>
              <w:jc w:val="both"/>
              <w:rPr>
                <w:sz w:val="21"/>
                <w:szCs w:val="21"/>
                <w:lang w:val="mn-MN"/>
              </w:rPr>
            </w:pPr>
            <w:r w:rsidRPr="00D93680">
              <w:rPr>
                <w:sz w:val="21"/>
                <w:szCs w:val="21"/>
                <w:lang w:val="mn-MN"/>
              </w:rPr>
              <w:t>(ж)</w:t>
            </w:r>
            <w:r w:rsidRPr="00D93680">
              <w:rPr>
                <w:sz w:val="21"/>
                <w:szCs w:val="21"/>
                <w:lang w:val="mn-MN"/>
              </w:rPr>
              <w:tab/>
              <w:t>Бусад гүйцэтгэгч, засаг захиргаа, нийтийн аж ахуй, үйлчилгээний газар, эсхүл захиалагч нь гэрээнд заасан хугацаа, бусад нөхц</w:t>
            </w:r>
            <w:r w:rsidR="003A2E8D" w:rsidRPr="00D93680">
              <w:rPr>
                <w:sz w:val="21"/>
                <w:szCs w:val="21"/>
                <w:lang w:val="mn-MN"/>
              </w:rPr>
              <w:t>ө</w:t>
            </w:r>
            <w:r w:rsidRPr="00D93680">
              <w:rPr>
                <w:sz w:val="21"/>
                <w:szCs w:val="21"/>
                <w:lang w:val="mn-MN"/>
              </w:rPr>
              <w:t>лийн дагуу ажиллаагүйн улмаас гүйцэтгэгч нь хугацаа алдсан, эсхүл нэмэлт зардал гаргасан.</w:t>
            </w:r>
          </w:p>
          <w:p w14:paraId="7041C49E" w14:textId="77777777" w:rsidR="00BF21ED" w:rsidRPr="00D93680" w:rsidRDefault="00BF21ED" w:rsidP="00FF649F">
            <w:pPr>
              <w:tabs>
                <w:tab w:val="left" w:pos="1080"/>
              </w:tabs>
              <w:spacing w:before="100" w:beforeAutospacing="1" w:line="200" w:lineRule="atLeast"/>
              <w:ind w:left="1080" w:right="33" w:hanging="540"/>
              <w:jc w:val="both"/>
              <w:rPr>
                <w:sz w:val="21"/>
                <w:szCs w:val="21"/>
                <w:lang w:val="mn-MN"/>
              </w:rPr>
            </w:pPr>
            <w:r w:rsidRPr="00D93680">
              <w:rPr>
                <w:sz w:val="21"/>
                <w:szCs w:val="21"/>
                <w:lang w:val="mn-MN"/>
              </w:rPr>
              <w:t>(з)</w:t>
            </w:r>
            <w:r w:rsidRPr="00D93680">
              <w:rPr>
                <w:sz w:val="21"/>
                <w:szCs w:val="21"/>
                <w:lang w:val="mn-MN"/>
              </w:rPr>
              <w:tab/>
              <w:t>Урьдчилгаа төлбөрийг хугацаанд нь хийгээгүй.</w:t>
            </w:r>
          </w:p>
          <w:p w14:paraId="2620E653" w14:textId="77777777" w:rsidR="00BF21ED" w:rsidRPr="00D93680" w:rsidRDefault="00BF21ED" w:rsidP="00FF649F">
            <w:pPr>
              <w:tabs>
                <w:tab w:val="left" w:pos="1080"/>
              </w:tabs>
              <w:spacing w:before="100" w:beforeAutospacing="1" w:line="200" w:lineRule="atLeast"/>
              <w:ind w:left="1080" w:right="33" w:hanging="540"/>
              <w:jc w:val="both"/>
              <w:rPr>
                <w:sz w:val="21"/>
                <w:szCs w:val="21"/>
                <w:lang w:val="mn-MN"/>
              </w:rPr>
            </w:pPr>
            <w:r w:rsidRPr="00D93680">
              <w:rPr>
                <w:sz w:val="21"/>
                <w:szCs w:val="21"/>
                <w:lang w:val="mn-MN"/>
              </w:rPr>
              <w:t>(и)</w:t>
            </w:r>
            <w:r w:rsidRPr="00D93680">
              <w:rPr>
                <w:sz w:val="21"/>
                <w:szCs w:val="21"/>
                <w:lang w:val="mn-MN"/>
              </w:rPr>
              <w:tab/>
              <w:t>Захиалагчийн аливаа эрсдэл нь гүйцэтгэгчид нөлөөлсөн.</w:t>
            </w:r>
          </w:p>
          <w:p w14:paraId="5730BA78" w14:textId="1D7F74C6" w:rsidR="00BF21ED" w:rsidRPr="00D93680" w:rsidRDefault="00BF21ED" w:rsidP="00FF649F">
            <w:pPr>
              <w:tabs>
                <w:tab w:val="left" w:pos="1080"/>
              </w:tabs>
              <w:spacing w:before="100" w:beforeAutospacing="1" w:line="200" w:lineRule="atLeast"/>
              <w:ind w:left="1080" w:right="33" w:hanging="540"/>
              <w:jc w:val="both"/>
              <w:rPr>
                <w:sz w:val="21"/>
                <w:szCs w:val="21"/>
                <w:lang w:val="mn-MN"/>
              </w:rPr>
            </w:pPr>
            <w:r w:rsidRPr="00D93680">
              <w:rPr>
                <w:sz w:val="21"/>
                <w:szCs w:val="21"/>
                <w:lang w:val="mn-MN"/>
              </w:rPr>
              <w:lastRenderedPageBreak/>
              <w:t>(</w:t>
            </w:r>
            <w:r w:rsidR="00FF649F" w:rsidRPr="00D93680">
              <w:rPr>
                <w:sz w:val="21"/>
                <w:szCs w:val="21"/>
                <w:lang w:val="mn-MN"/>
              </w:rPr>
              <w:t>й</w:t>
            </w:r>
            <w:r w:rsidRPr="00D93680">
              <w:rPr>
                <w:sz w:val="21"/>
                <w:szCs w:val="21"/>
                <w:lang w:val="mn-MN"/>
              </w:rPr>
              <w:t>)</w:t>
            </w:r>
            <w:r w:rsidRPr="00D93680">
              <w:rPr>
                <w:sz w:val="21"/>
                <w:szCs w:val="21"/>
                <w:lang w:val="mn-MN"/>
              </w:rPr>
              <w:tab/>
              <w:t>Төслийн менежер нь ажил дууссан тухай мэдэгдлийг үндэслэлгүйгээр хугацаа хоцроож гаргасан.</w:t>
            </w:r>
          </w:p>
          <w:p w14:paraId="036E6FE7" w14:textId="77777777" w:rsidR="00BF21ED" w:rsidRPr="00D93680" w:rsidRDefault="00BF21ED" w:rsidP="00E25B99">
            <w:pPr>
              <w:pStyle w:val="ListParagraph"/>
              <w:numPr>
                <w:ilvl w:val="2"/>
                <w:numId w:val="20"/>
              </w:numPr>
              <w:tabs>
                <w:tab w:val="left" w:pos="435"/>
              </w:tabs>
              <w:snapToGrid w:val="0"/>
              <w:spacing w:before="204" w:after="240" w:line="200" w:lineRule="atLeast"/>
              <w:ind w:left="540" w:right="33" w:hanging="540"/>
              <w:jc w:val="both"/>
              <w:rPr>
                <w:sz w:val="21"/>
                <w:szCs w:val="21"/>
                <w:lang w:val="mn-MN"/>
              </w:rPr>
            </w:pPr>
            <w:r w:rsidRPr="00D93680">
              <w:rPr>
                <w:sz w:val="21"/>
                <w:szCs w:val="21"/>
                <w:lang w:val="mn-MN"/>
              </w:rPr>
              <w:t xml:space="preserve">  Хэрэв нөхөн төлбөр хийх нөхцөл нь нэмэлт зардал гаргахад хүргэсэн, эсхүл ажил дуусгахаар төлөвлөсөн өдрөөс өмнө дуусгах ажлыг зогсоосон бол гэрээний үнийг өсгөх болон/эсхүл ажил дуусгахаар төлөвлөсөн өдрийг сунгана. Төслийн менежер нь гэрээний үнийг хэрхэн нэмэгдүүлэх, ажил дуусгахаар төлөвлөсөн өдрийг ямар хугацаагаар сунгах эсэх асуудлыг шийдвэрлэнэ.</w:t>
            </w:r>
          </w:p>
          <w:p w14:paraId="3EC7B062" w14:textId="77777777" w:rsidR="00BF21ED" w:rsidRPr="00D93680" w:rsidRDefault="00BF21ED" w:rsidP="00E25B99">
            <w:pPr>
              <w:pStyle w:val="ListParagraph"/>
              <w:numPr>
                <w:ilvl w:val="2"/>
                <w:numId w:val="20"/>
              </w:numPr>
              <w:tabs>
                <w:tab w:val="left" w:pos="435"/>
              </w:tabs>
              <w:snapToGrid w:val="0"/>
              <w:spacing w:before="204" w:after="240" w:line="200" w:lineRule="atLeast"/>
              <w:ind w:left="540" w:right="33" w:hanging="540"/>
              <w:jc w:val="both"/>
              <w:rPr>
                <w:sz w:val="21"/>
                <w:szCs w:val="21"/>
                <w:lang w:val="mn-MN"/>
              </w:rPr>
            </w:pPr>
            <w:r w:rsidRPr="00D93680">
              <w:rPr>
                <w:sz w:val="21"/>
                <w:szCs w:val="21"/>
                <w:lang w:val="mn-MN"/>
              </w:rPr>
              <w:t xml:space="preserve">  Гүйцэтгэгчийн төлөвлөсөн зардалд нөхөн төлбөр хийх нөхцөл хэрхэн нөлөөлж буйг харуулсан тооцоо мэдээллийг гүйцэтгэгчээс ирүүлсэн даруйд, төслийн менежер түүнийг үнэлж, гэрээний үнийг тохируулна. Хэрэв гүйцэтгэгчийн тооцоог үндэслэлгүй гэж үзвэл төслийн менежер өөрийн тооцоонд үндэслэн гэрээний үнийг тохируулна. Ингэхдээ гүйцэтгэгч уг нөхцөлд бүтээлч, шуурхай арга хэмжээ авна гэж тооцно. </w:t>
            </w:r>
          </w:p>
          <w:p w14:paraId="68ACF4F1" w14:textId="0DC673AD" w:rsidR="00BF21ED" w:rsidRPr="00D93680" w:rsidRDefault="00BF21ED" w:rsidP="00E25B99">
            <w:pPr>
              <w:pStyle w:val="ListParagraph"/>
              <w:numPr>
                <w:ilvl w:val="2"/>
                <w:numId w:val="20"/>
              </w:numPr>
              <w:tabs>
                <w:tab w:val="left" w:pos="435"/>
              </w:tabs>
              <w:snapToGrid w:val="0"/>
              <w:spacing w:before="204" w:after="240" w:line="200" w:lineRule="atLeast"/>
              <w:ind w:left="540" w:right="33" w:hanging="540"/>
              <w:jc w:val="both"/>
              <w:rPr>
                <w:sz w:val="21"/>
                <w:szCs w:val="21"/>
                <w:lang w:val="mn-MN"/>
              </w:rPr>
            </w:pPr>
            <w:r w:rsidRPr="00D93680">
              <w:rPr>
                <w:sz w:val="21"/>
                <w:szCs w:val="21"/>
                <w:lang w:val="mn-MN"/>
              </w:rPr>
              <w:t xml:space="preserve">  Урьдчилан анхааруулаагүй, эсхүл төслийн менежертэй хамтран ажиллаагүйн улмаас захиалагчийн сонирхол хөндөгдсөн бол гүйцэтгэгчид нөхөн төлбөр төлөхгүй.</w:t>
            </w:r>
          </w:p>
        </w:tc>
      </w:tr>
      <w:tr w:rsidR="00BF21ED" w:rsidRPr="009A4C5E" w14:paraId="54553ED2" w14:textId="77777777" w:rsidTr="001704CB">
        <w:trPr>
          <w:trHeight w:val="1124"/>
        </w:trPr>
        <w:tc>
          <w:tcPr>
            <w:tcW w:w="2352" w:type="dxa"/>
            <w:tcBorders>
              <w:top w:val="single" w:sz="4" w:space="0" w:color="auto"/>
              <w:left w:val="single" w:sz="4" w:space="0" w:color="auto"/>
              <w:bottom w:val="single" w:sz="4" w:space="0" w:color="auto"/>
              <w:right w:val="single" w:sz="4" w:space="0" w:color="auto"/>
            </w:tcBorders>
          </w:tcPr>
          <w:p w14:paraId="101CC333" w14:textId="6557E863" w:rsidR="00BF21ED" w:rsidRPr="00D93680" w:rsidRDefault="00BF21ED" w:rsidP="00E25B99">
            <w:pPr>
              <w:pStyle w:val="StyleHeader1-ClausesLeft0Hanging03After0pt"/>
              <w:numPr>
                <w:ilvl w:val="1"/>
                <w:numId w:val="20"/>
              </w:numPr>
              <w:tabs>
                <w:tab w:val="clear" w:pos="342"/>
                <w:tab w:val="left" w:pos="0"/>
              </w:tabs>
              <w:snapToGrid w:val="0"/>
              <w:spacing w:before="240" w:line="200" w:lineRule="atLeast"/>
              <w:ind w:left="379" w:right="62" w:hanging="379"/>
              <w:jc w:val="both"/>
              <w:rPr>
                <w:sz w:val="21"/>
                <w:szCs w:val="21"/>
                <w:lang w:val="mn-MN"/>
              </w:rPr>
            </w:pPr>
            <w:r w:rsidRPr="00D93680">
              <w:rPr>
                <w:sz w:val="21"/>
                <w:szCs w:val="21"/>
                <w:lang w:val="mn-MN"/>
              </w:rPr>
              <w:t>Татвар</w:t>
            </w:r>
          </w:p>
        </w:tc>
        <w:tc>
          <w:tcPr>
            <w:tcW w:w="7486" w:type="dxa"/>
            <w:tcBorders>
              <w:top w:val="single" w:sz="4" w:space="0" w:color="auto"/>
              <w:left w:val="single" w:sz="4" w:space="0" w:color="auto"/>
              <w:bottom w:val="single" w:sz="4" w:space="0" w:color="auto"/>
              <w:right w:val="single" w:sz="4" w:space="0" w:color="auto"/>
            </w:tcBorders>
          </w:tcPr>
          <w:p w14:paraId="3A79238A" w14:textId="787AFF98" w:rsidR="00BF21ED" w:rsidRPr="00D93680" w:rsidRDefault="00BF21ED" w:rsidP="00E25B99">
            <w:pPr>
              <w:pStyle w:val="ListParagraph"/>
              <w:numPr>
                <w:ilvl w:val="2"/>
                <w:numId w:val="20"/>
              </w:numPr>
              <w:tabs>
                <w:tab w:val="left" w:pos="435"/>
              </w:tabs>
              <w:snapToGrid w:val="0"/>
              <w:spacing w:before="204" w:after="240" w:line="200" w:lineRule="atLeast"/>
              <w:ind w:left="540" w:right="33" w:hanging="540"/>
              <w:jc w:val="both"/>
              <w:rPr>
                <w:sz w:val="21"/>
                <w:szCs w:val="21"/>
                <w:lang w:val="mn-MN"/>
              </w:rPr>
            </w:pPr>
            <w:r w:rsidRPr="00D93680">
              <w:rPr>
                <w:sz w:val="21"/>
                <w:szCs w:val="21"/>
                <w:lang w:val="mn-MN"/>
              </w:rPr>
              <w:t xml:space="preserve">  Хэрэв тендер ирүүлэхээс 28 хоногийн өмнөх өдрөөс ажил дууссан тухай сүүлчийн мэдэгдэл гаргасан өдрийн хооронд аливаа татвар, хураамж өөрчлөгдсөн бол төслийн менежер гэрээний үнийг тохируулна. Гүйцэтгэгчийн төлөх татварын зөрүүгээр хийгдэх энэхүү тохируулга нь гэрээний үнэд өмнө нь тусгагдаагүй, эсхүл ГЕН-ийн 54.1 [Үнэ тохируулах] дэх заалтанд хамаараагүй байна.</w:t>
            </w:r>
          </w:p>
        </w:tc>
      </w:tr>
      <w:tr w:rsidR="00BF21ED" w:rsidRPr="009A4C5E" w14:paraId="5ABDD50F" w14:textId="77777777" w:rsidTr="001704CB">
        <w:trPr>
          <w:trHeight w:val="1124"/>
        </w:trPr>
        <w:tc>
          <w:tcPr>
            <w:tcW w:w="2352" w:type="dxa"/>
            <w:tcBorders>
              <w:top w:val="single" w:sz="4" w:space="0" w:color="auto"/>
              <w:left w:val="single" w:sz="4" w:space="0" w:color="auto"/>
              <w:bottom w:val="single" w:sz="4" w:space="0" w:color="auto"/>
              <w:right w:val="single" w:sz="4" w:space="0" w:color="auto"/>
            </w:tcBorders>
          </w:tcPr>
          <w:p w14:paraId="7FF797B5" w14:textId="3FA38B4C" w:rsidR="00BF21ED" w:rsidRPr="00D93680" w:rsidRDefault="00BF21ED" w:rsidP="00E25B99">
            <w:pPr>
              <w:pStyle w:val="StyleHeader1-ClausesLeft0Hanging03After0pt"/>
              <w:numPr>
                <w:ilvl w:val="1"/>
                <w:numId w:val="20"/>
              </w:numPr>
              <w:tabs>
                <w:tab w:val="clear" w:pos="342"/>
                <w:tab w:val="left" w:pos="0"/>
              </w:tabs>
              <w:snapToGrid w:val="0"/>
              <w:spacing w:before="240" w:line="200" w:lineRule="atLeast"/>
              <w:ind w:left="379" w:right="62" w:hanging="379"/>
              <w:jc w:val="both"/>
              <w:rPr>
                <w:sz w:val="21"/>
                <w:szCs w:val="21"/>
                <w:lang w:val="mn-MN"/>
              </w:rPr>
            </w:pPr>
            <w:r w:rsidRPr="00D93680">
              <w:rPr>
                <w:sz w:val="21"/>
                <w:szCs w:val="21"/>
                <w:lang w:val="mn-MN"/>
              </w:rPr>
              <w:t>Мөнгөн тэмдэгт</w:t>
            </w:r>
          </w:p>
        </w:tc>
        <w:tc>
          <w:tcPr>
            <w:tcW w:w="7486" w:type="dxa"/>
            <w:tcBorders>
              <w:top w:val="single" w:sz="4" w:space="0" w:color="auto"/>
              <w:left w:val="single" w:sz="4" w:space="0" w:color="auto"/>
              <w:bottom w:val="single" w:sz="4" w:space="0" w:color="auto"/>
              <w:right w:val="single" w:sz="4" w:space="0" w:color="auto"/>
            </w:tcBorders>
          </w:tcPr>
          <w:p w14:paraId="5883FE40" w14:textId="3BE34D34" w:rsidR="00BF21ED" w:rsidRPr="00D93680" w:rsidRDefault="00DF5370" w:rsidP="00E25B99">
            <w:pPr>
              <w:pStyle w:val="ListParagraph"/>
              <w:numPr>
                <w:ilvl w:val="2"/>
                <w:numId w:val="20"/>
              </w:numPr>
              <w:tabs>
                <w:tab w:val="left" w:pos="435"/>
              </w:tabs>
              <w:snapToGrid w:val="0"/>
              <w:spacing w:before="204" w:after="240" w:line="200" w:lineRule="atLeast"/>
              <w:ind w:left="540" w:right="33" w:hanging="540"/>
              <w:jc w:val="both"/>
              <w:rPr>
                <w:sz w:val="21"/>
                <w:szCs w:val="21"/>
                <w:lang w:val="mn-MN"/>
              </w:rPr>
            </w:pPr>
            <w:r w:rsidRPr="00D93680">
              <w:rPr>
                <w:sz w:val="21"/>
                <w:szCs w:val="21"/>
                <w:lang w:val="mn-MN"/>
              </w:rPr>
              <w:t xml:space="preserve">  </w:t>
            </w:r>
            <w:r w:rsidR="00BF21ED" w:rsidRPr="00D93680">
              <w:rPr>
                <w:sz w:val="21"/>
                <w:szCs w:val="21"/>
                <w:lang w:val="mn-MN"/>
              </w:rPr>
              <w:t>Хэрэв төлбөрийг ГТН-д заасан захиалагчийн улсын мөнгөн тэмдэгтээс өөр мөнгөн тэмдэгтээр хийж байгаа тохиолдолд, төлбөр төлөх дүнг тооцоолоход ашиглах ханш нь гүйцэтгэгчийн тендерт заасан ханш байна.</w:t>
            </w:r>
          </w:p>
        </w:tc>
      </w:tr>
      <w:tr w:rsidR="00BF21ED" w:rsidRPr="009A4C5E" w14:paraId="208A5D86" w14:textId="77777777" w:rsidTr="001704CB">
        <w:trPr>
          <w:trHeight w:val="1124"/>
        </w:trPr>
        <w:tc>
          <w:tcPr>
            <w:tcW w:w="2352" w:type="dxa"/>
            <w:tcBorders>
              <w:top w:val="single" w:sz="4" w:space="0" w:color="auto"/>
              <w:left w:val="single" w:sz="4" w:space="0" w:color="auto"/>
              <w:bottom w:val="single" w:sz="4" w:space="0" w:color="auto"/>
              <w:right w:val="single" w:sz="4" w:space="0" w:color="auto"/>
            </w:tcBorders>
          </w:tcPr>
          <w:p w14:paraId="19DDF230" w14:textId="7732A1A3" w:rsidR="00BF21ED" w:rsidRPr="00D93680" w:rsidRDefault="00BF21ED" w:rsidP="00E25B99">
            <w:pPr>
              <w:pStyle w:val="StyleHeader1-ClausesLeft0Hanging03After0pt"/>
              <w:numPr>
                <w:ilvl w:val="1"/>
                <w:numId w:val="20"/>
              </w:numPr>
              <w:tabs>
                <w:tab w:val="clear" w:pos="342"/>
                <w:tab w:val="left" w:pos="0"/>
              </w:tabs>
              <w:snapToGrid w:val="0"/>
              <w:spacing w:before="240" w:line="200" w:lineRule="atLeast"/>
              <w:ind w:left="379" w:right="62" w:hanging="379"/>
              <w:jc w:val="both"/>
              <w:rPr>
                <w:sz w:val="21"/>
                <w:szCs w:val="21"/>
                <w:lang w:val="mn-MN"/>
              </w:rPr>
            </w:pPr>
            <w:r w:rsidRPr="00D93680">
              <w:rPr>
                <w:sz w:val="21"/>
                <w:szCs w:val="21"/>
                <w:lang w:val="mn-MN"/>
              </w:rPr>
              <w:t>Үнийн тохируулга</w:t>
            </w:r>
          </w:p>
        </w:tc>
        <w:tc>
          <w:tcPr>
            <w:tcW w:w="7486" w:type="dxa"/>
            <w:tcBorders>
              <w:top w:val="single" w:sz="4" w:space="0" w:color="auto"/>
              <w:left w:val="single" w:sz="4" w:space="0" w:color="auto"/>
              <w:bottom w:val="single" w:sz="4" w:space="0" w:color="auto"/>
              <w:right w:val="single" w:sz="4" w:space="0" w:color="auto"/>
            </w:tcBorders>
          </w:tcPr>
          <w:p w14:paraId="17C3C00C" w14:textId="73FE4818" w:rsidR="00BF21ED" w:rsidRPr="00D93680" w:rsidRDefault="00BF21ED" w:rsidP="00E25B99">
            <w:pPr>
              <w:pStyle w:val="ListParagraph"/>
              <w:numPr>
                <w:ilvl w:val="2"/>
                <w:numId w:val="20"/>
              </w:numPr>
              <w:tabs>
                <w:tab w:val="left" w:pos="435"/>
              </w:tabs>
              <w:snapToGrid w:val="0"/>
              <w:spacing w:before="204" w:line="200" w:lineRule="atLeast"/>
              <w:ind w:left="540" w:right="33" w:hanging="540"/>
              <w:jc w:val="both"/>
              <w:rPr>
                <w:sz w:val="21"/>
                <w:szCs w:val="21"/>
                <w:lang w:val="mn-MN"/>
              </w:rPr>
            </w:pPr>
            <w:r w:rsidRPr="00D93680">
              <w:rPr>
                <w:sz w:val="21"/>
                <w:szCs w:val="21"/>
                <w:lang w:val="mn-MN"/>
              </w:rPr>
              <w:t xml:space="preserve">  Зөвхөн ГТН-д заасан нөхцөлд ажлын орцын зардлын хөдөлгөөнийг тусгах зорилгоор үнийн тохируулга хийнэ. Ийнхүү заасан бол, тохируулгыг хэрэглэхдээ төлбөрийн мэдэгдэл тус бүрт заасан дүнгээс урьдчилгаа төлбөрийг хасахаас өмнө төлбөрийн мэдэгдэлд заасан дүнг тухайн мөнгөн мөнгөн тэмдэгт тус бүрт хамаарах үнийн тохируулгын томъёог ашиглана. Гэрээний мөнгөн тэмдэгт тус бүрт </w:t>
            </w:r>
            <w:r w:rsidR="002068C3" w:rsidRPr="00D93680">
              <w:rPr>
                <w:sz w:val="21"/>
                <w:szCs w:val="21"/>
                <w:lang w:val="mn-MN"/>
              </w:rPr>
              <w:t>доор</w:t>
            </w:r>
            <w:r w:rsidRPr="00D93680">
              <w:rPr>
                <w:sz w:val="21"/>
                <w:szCs w:val="21"/>
                <w:lang w:val="mn-MN"/>
              </w:rPr>
              <w:t xml:space="preserve"> дурдсан томъёог ашиглана.</w:t>
            </w:r>
          </w:p>
          <w:p w14:paraId="4BAB49BA" w14:textId="77777777" w:rsidR="00BF21ED" w:rsidRPr="00D93680" w:rsidRDefault="00BF21ED" w:rsidP="00FF649F">
            <w:pPr>
              <w:spacing w:before="100" w:beforeAutospacing="1" w:line="200" w:lineRule="atLeast"/>
              <w:ind w:right="33"/>
              <w:jc w:val="both"/>
              <w:rPr>
                <w:b/>
                <w:sz w:val="21"/>
                <w:szCs w:val="21"/>
                <w:vertAlign w:val="subscript"/>
                <w:lang w:val="mn-MN"/>
              </w:rPr>
            </w:pPr>
            <w:r w:rsidRPr="00D93680">
              <w:rPr>
                <w:b/>
                <w:sz w:val="21"/>
                <w:szCs w:val="21"/>
                <w:lang w:val="mn-MN"/>
              </w:rPr>
              <w:t>P</w:t>
            </w:r>
            <w:r w:rsidRPr="00D93680">
              <w:rPr>
                <w:b/>
                <w:sz w:val="21"/>
                <w:szCs w:val="21"/>
                <w:vertAlign w:val="subscript"/>
                <w:lang w:val="mn-MN"/>
              </w:rPr>
              <w:t>c</w:t>
            </w:r>
            <w:r w:rsidRPr="00D93680">
              <w:rPr>
                <w:b/>
                <w:sz w:val="21"/>
                <w:szCs w:val="21"/>
                <w:lang w:val="mn-MN"/>
              </w:rPr>
              <w:t xml:space="preserve"> = A</w:t>
            </w:r>
            <w:r w:rsidRPr="00D93680">
              <w:rPr>
                <w:b/>
                <w:sz w:val="21"/>
                <w:szCs w:val="21"/>
                <w:vertAlign w:val="subscript"/>
                <w:lang w:val="mn-MN"/>
              </w:rPr>
              <w:t>c</w:t>
            </w:r>
            <w:r w:rsidRPr="00D93680">
              <w:rPr>
                <w:b/>
                <w:sz w:val="21"/>
                <w:szCs w:val="21"/>
                <w:lang w:val="mn-MN"/>
              </w:rPr>
              <w:t xml:space="preserve"> + B</w:t>
            </w:r>
            <w:r w:rsidRPr="00D93680">
              <w:rPr>
                <w:b/>
                <w:sz w:val="21"/>
                <w:szCs w:val="21"/>
                <w:vertAlign w:val="subscript"/>
                <w:lang w:val="mn-MN"/>
              </w:rPr>
              <w:t>c</w:t>
            </w:r>
            <w:r w:rsidRPr="00D93680">
              <w:rPr>
                <w:b/>
                <w:sz w:val="21"/>
                <w:szCs w:val="21"/>
                <w:lang w:val="mn-MN"/>
              </w:rPr>
              <w:t xml:space="preserve"> х Im</w:t>
            </w:r>
            <w:r w:rsidRPr="00D93680">
              <w:rPr>
                <w:b/>
                <w:sz w:val="21"/>
                <w:szCs w:val="21"/>
                <w:vertAlign w:val="subscript"/>
                <w:lang w:val="mn-MN"/>
              </w:rPr>
              <w:t>c</w:t>
            </w:r>
            <w:r w:rsidRPr="00D93680">
              <w:rPr>
                <w:b/>
                <w:sz w:val="21"/>
                <w:szCs w:val="21"/>
                <w:lang w:val="mn-MN"/>
              </w:rPr>
              <w:t>/Io</w:t>
            </w:r>
            <w:r w:rsidRPr="00D93680">
              <w:rPr>
                <w:b/>
                <w:sz w:val="21"/>
                <w:szCs w:val="21"/>
                <w:vertAlign w:val="subscript"/>
                <w:lang w:val="mn-MN"/>
              </w:rPr>
              <w:t>c</w:t>
            </w:r>
          </w:p>
          <w:p w14:paraId="4C3C6A7E" w14:textId="77777777" w:rsidR="00DF5370" w:rsidRPr="00D93680" w:rsidRDefault="00DF5370" w:rsidP="00DF5370">
            <w:pPr>
              <w:spacing w:line="200" w:lineRule="atLeast"/>
              <w:ind w:right="33"/>
              <w:jc w:val="both"/>
              <w:rPr>
                <w:b/>
                <w:sz w:val="21"/>
                <w:szCs w:val="21"/>
                <w:vertAlign w:val="subscript"/>
                <w:lang w:val="mn-MN"/>
              </w:rPr>
            </w:pPr>
          </w:p>
          <w:p w14:paraId="05383559" w14:textId="77777777" w:rsidR="00BF21ED" w:rsidRPr="00D93680" w:rsidRDefault="00BF21ED" w:rsidP="00FF649F">
            <w:pPr>
              <w:tabs>
                <w:tab w:val="left" w:pos="1080"/>
              </w:tabs>
              <w:spacing w:line="200" w:lineRule="atLeast"/>
              <w:ind w:left="1080" w:right="33" w:hanging="540"/>
              <w:jc w:val="both"/>
              <w:rPr>
                <w:sz w:val="21"/>
                <w:szCs w:val="21"/>
                <w:lang w:val="mn-MN"/>
              </w:rPr>
            </w:pPr>
            <w:r w:rsidRPr="00D93680">
              <w:rPr>
                <w:sz w:val="21"/>
                <w:szCs w:val="21"/>
                <w:lang w:val="mn-MN"/>
              </w:rPr>
              <w:t>үүнд:</w:t>
            </w:r>
          </w:p>
          <w:p w14:paraId="58634377" w14:textId="77777777" w:rsidR="00BF21ED" w:rsidRPr="00D93680" w:rsidRDefault="00BF21ED" w:rsidP="00FF649F">
            <w:pPr>
              <w:tabs>
                <w:tab w:val="left" w:pos="1080"/>
              </w:tabs>
              <w:spacing w:before="100" w:beforeAutospacing="1" w:line="200" w:lineRule="atLeast"/>
              <w:ind w:left="1080" w:right="33" w:hanging="540"/>
              <w:jc w:val="both"/>
              <w:rPr>
                <w:sz w:val="21"/>
                <w:szCs w:val="21"/>
                <w:lang w:val="mn-MN"/>
              </w:rPr>
            </w:pPr>
            <w:r w:rsidRPr="00D93680">
              <w:rPr>
                <w:b/>
                <w:bCs/>
                <w:sz w:val="21"/>
                <w:szCs w:val="21"/>
                <w:lang w:val="mn-MN"/>
              </w:rPr>
              <w:t>P</w:t>
            </w:r>
            <w:r w:rsidRPr="00D93680">
              <w:rPr>
                <w:b/>
                <w:bCs/>
                <w:sz w:val="21"/>
                <w:szCs w:val="21"/>
                <w:vertAlign w:val="subscript"/>
                <w:lang w:val="mn-MN"/>
              </w:rPr>
              <w:t>c</w:t>
            </w:r>
            <w:r w:rsidRPr="00D93680">
              <w:rPr>
                <w:sz w:val="21"/>
                <w:szCs w:val="21"/>
                <w:lang w:val="mn-MN"/>
              </w:rPr>
              <w:t xml:space="preserve"> -  гэрээний үнийн тухайн “с” мөнгөн тэмдэгтээр төлөгдөх хэсэгт хийх үнийн тохируулгын үзүүлэлт.</w:t>
            </w:r>
          </w:p>
          <w:p w14:paraId="7320058B" w14:textId="77777777" w:rsidR="00BF21ED" w:rsidRPr="00D93680" w:rsidRDefault="00BF21ED" w:rsidP="00FF649F">
            <w:pPr>
              <w:tabs>
                <w:tab w:val="left" w:pos="1080"/>
              </w:tabs>
              <w:spacing w:before="100" w:beforeAutospacing="1" w:line="200" w:lineRule="atLeast"/>
              <w:ind w:left="1080" w:right="33" w:hanging="540"/>
              <w:jc w:val="both"/>
              <w:rPr>
                <w:sz w:val="21"/>
                <w:szCs w:val="21"/>
                <w:lang w:val="mn-MN"/>
              </w:rPr>
            </w:pPr>
            <w:r w:rsidRPr="00D93680">
              <w:rPr>
                <w:b/>
                <w:bCs/>
                <w:sz w:val="21"/>
                <w:szCs w:val="21"/>
                <w:lang w:val="mn-MN"/>
              </w:rPr>
              <w:t>A</w:t>
            </w:r>
            <w:r w:rsidRPr="00D93680">
              <w:rPr>
                <w:b/>
                <w:bCs/>
                <w:sz w:val="21"/>
                <w:szCs w:val="21"/>
                <w:vertAlign w:val="subscript"/>
                <w:lang w:val="mn-MN"/>
              </w:rPr>
              <w:t>c</w:t>
            </w:r>
            <w:r w:rsidRPr="00D93680">
              <w:rPr>
                <w:sz w:val="21"/>
                <w:szCs w:val="21"/>
                <w:lang w:val="mn-MN"/>
              </w:rPr>
              <w:t xml:space="preserve"> ба </w:t>
            </w:r>
            <w:r w:rsidRPr="00D93680">
              <w:rPr>
                <w:b/>
                <w:bCs/>
                <w:sz w:val="21"/>
                <w:szCs w:val="21"/>
                <w:lang w:val="mn-MN"/>
              </w:rPr>
              <w:t>B</w:t>
            </w:r>
            <w:r w:rsidRPr="00D93680">
              <w:rPr>
                <w:b/>
                <w:bCs/>
                <w:sz w:val="21"/>
                <w:szCs w:val="21"/>
                <w:vertAlign w:val="subscript"/>
                <w:lang w:val="mn-MN"/>
              </w:rPr>
              <w:t>c</w:t>
            </w:r>
            <w:r w:rsidRPr="00D93680">
              <w:rPr>
                <w:sz w:val="21"/>
                <w:szCs w:val="21"/>
                <w:lang w:val="mn-MN"/>
              </w:rPr>
              <w:t xml:space="preserve"> - гэрээний үнийн тухайн “с” мөнгөн тэмдэгтээр төлөгдөх хэсгийн үл тохируулах болон тохируулах хувийн жинг үзүүлэх, ГТН-д заасан итгэлцүүр</w:t>
            </w:r>
            <w:r w:rsidRPr="00D93680">
              <w:rPr>
                <w:sz w:val="21"/>
                <w:szCs w:val="21"/>
                <w:vertAlign w:val="superscript"/>
                <w:lang w:val="mn-MN"/>
              </w:rPr>
              <w:footnoteReference w:id="20"/>
            </w:r>
            <w:r w:rsidRPr="00D93680">
              <w:rPr>
                <w:sz w:val="21"/>
                <w:szCs w:val="21"/>
                <w:lang w:val="mn-MN"/>
              </w:rPr>
              <w:t>;</w:t>
            </w:r>
          </w:p>
          <w:p w14:paraId="2E81931E" w14:textId="77777777" w:rsidR="00BF21ED" w:rsidRPr="00D93680" w:rsidRDefault="00BF21ED" w:rsidP="00FF649F">
            <w:pPr>
              <w:tabs>
                <w:tab w:val="left" w:pos="1080"/>
              </w:tabs>
              <w:spacing w:before="100" w:beforeAutospacing="1" w:line="200" w:lineRule="atLeast"/>
              <w:ind w:left="1080" w:right="33" w:hanging="540"/>
              <w:jc w:val="both"/>
              <w:rPr>
                <w:sz w:val="21"/>
                <w:szCs w:val="21"/>
                <w:lang w:val="mn-MN"/>
              </w:rPr>
            </w:pPr>
            <w:r w:rsidRPr="00D93680">
              <w:rPr>
                <w:b/>
                <w:bCs/>
                <w:sz w:val="21"/>
                <w:szCs w:val="21"/>
                <w:lang w:val="mn-MN"/>
              </w:rPr>
              <w:t>Im</w:t>
            </w:r>
            <w:r w:rsidRPr="00D93680">
              <w:rPr>
                <w:b/>
                <w:sz w:val="21"/>
                <w:szCs w:val="21"/>
                <w:vertAlign w:val="subscript"/>
                <w:lang w:val="mn-MN"/>
              </w:rPr>
              <w:t>c</w:t>
            </w:r>
            <w:r w:rsidRPr="00D93680">
              <w:rPr>
                <w:sz w:val="21"/>
                <w:szCs w:val="21"/>
                <w:lang w:val="mn-MN"/>
              </w:rPr>
              <w:t xml:space="preserve"> - тухайн “с” мөнгөн тэмдэгтийн сарын эцсийн өдрийн байдлаар нэхэмжилж буй нийлмэл индекс;</w:t>
            </w:r>
          </w:p>
          <w:p w14:paraId="3BF5B5D9" w14:textId="77777777" w:rsidR="00BF21ED" w:rsidRPr="00D93680" w:rsidRDefault="00BF21ED" w:rsidP="00FF649F">
            <w:pPr>
              <w:tabs>
                <w:tab w:val="left" w:pos="1080"/>
              </w:tabs>
              <w:spacing w:before="100" w:beforeAutospacing="1" w:line="200" w:lineRule="atLeast"/>
              <w:ind w:left="1080" w:right="33" w:hanging="540"/>
              <w:jc w:val="both"/>
              <w:rPr>
                <w:sz w:val="21"/>
                <w:szCs w:val="21"/>
                <w:lang w:val="mn-MN"/>
              </w:rPr>
            </w:pPr>
            <w:r w:rsidRPr="00D93680">
              <w:rPr>
                <w:b/>
                <w:bCs/>
                <w:sz w:val="21"/>
                <w:szCs w:val="21"/>
                <w:lang w:val="mn-MN"/>
              </w:rPr>
              <w:lastRenderedPageBreak/>
              <w:t>Io</w:t>
            </w:r>
            <w:r w:rsidRPr="00D93680">
              <w:rPr>
                <w:b/>
                <w:sz w:val="21"/>
                <w:szCs w:val="21"/>
                <w:vertAlign w:val="subscript"/>
                <w:lang w:val="mn-MN"/>
              </w:rPr>
              <w:t>c</w:t>
            </w:r>
            <w:r w:rsidRPr="00D93680">
              <w:rPr>
                <w:sz w:val="21"/>
                <w:szCs w:val="21"/>
                <w:lang w:val="mn-MN"/>
              </w:rPr>
              <w:t xml:space="preserve"> – тухайн “с” мөнгөн тэмдэгтийн тендерийг нээх өдрөөс 28 хоногийн өмнөх байдлаар мөрдөгдөж байсан нийлмэл индекс</w:t>
            </w:r>
          </w:p>
          <w:p w14:paraId="72A0DEA5" w14:textId="77ED70E3" w:rsidR="00BF21ED" w:rsidRPr="00D93680" w:rsidRDefault="00DF5370" w:rsidP="00E25B99">
            <w:pPr>
              <w:pStyle w:val="ListParagraph"/>
              <w:numPr>
                <w:ilvl w:val="2"/>
                <w:numId w:val="20"/>
              </w:numPr>
              <w:tabs>
                <w:tab w:val="left" w:pos="435"/>
              </w:tabs>
              <w:snapToGrid w:val="0"/>
              <w:spacing w:before="204" w:after="240" w:line="200" w:lineRule="atLeast"/>
              <w:ind w:left="540" w:right="33" w:hanging="540"/>
              <w:jc w:val="both"/>
              <w:rPr>
                <w:sz w:val="21"/>
                <w:szCs w:val="21"/>
                <w:lang w:val="mn-MN"/>
              </w:rPr>
            </w:pPr>
            <w:r w:rsidRPr="00D93680">
              <w:rPr>
                <w:sz w:val="21"/>
                <w:szCs w:val="21"/>
                <w:lang w:val="mn-MN"/>
              </w:rPr>
              <w:t xml:space="preserve"> </w:t>
            </w:r>
            <w:r w:rsidR="00BF21ED" w:rsidRPr="00D93680">
              <w:rPr>
                <w:sz w:val="21"/>
                <w:szCs w:val="21"/>
                <w:lang w:val="mn-MN"/>
              </w:rPr>
              <w:t xml:space="preserve"> Хэрэв индексийн дүн нь түүнийг тооцоонд ашигласнаас хойш өөрчлөгдсөн бол тооцоог залруулж, дараагийн төлбөрийн мэдэгдэлд тохируулга хийнэ. Индексийн дүнг тооцохдоо үнийн өсөлтийн улмаас гарсан зардлын бүх өөрчлөлтийг энд харгалзсан гэж үзнэ.</w:t>
            </w:r>
          </w:p>
        </w:tc>
      </w:tr>
      <w:tr w:rsidR="00BF21ED" w:rsidRPr="009A4C5E" w14:paraId="0AAF1110" w14:textId="77777777" w:rsidTr="001704CB">
        <w:trPr>
          <w:trHeight w:val="1124"/>
        </w:trPr>
        <w:tc>
          <w:tcPr>
            <w:tcW w:w="2352" w:type="dxa"/>
            <w:tcBorders>
              <w:top w:val="single" w:sz="4" w:space="0" w:color="auto"/>
              <w:left w:val="single" w:sz="4" w:space="0" w:color="auto"/>
              <w:bottom w:val="single" w:sz="4" w:space="0" w:color="auto"/>
              <w:right w:val="single" w:sz="4" w:space="0" w:color="auto"/>
            </w:tcBorders>
          </w:tcPr>
          <w:p w14:paraId="5368C354" w14:textId="792E54F9" w:rsidR="00BF21ED" w:rsidRPr="00D93680" w:rsidRDefault="00BF21ED" w:rsidP="00E25B99">
            <w:pPr>
              <w:pStyle w:val="StyleHeader1-ClausesLeft0Hanging03After0pt"/>
              <w:numPr>
                <w:ilvl w:val="1"/>
                <w:numId w:val="20"/>
              </w:numPr>
              <w:tabs>
                <w:tab w:val="clear" w:pos="342"/>
                <w:tab w:val="left" w:pos="0"/>
              </w:tabs>
              <w:snapToGrid w:val="0"/>
              <w:spacing w:before="240" w:line="200" w:lineRule="atLeast"/>
              <w:ind w:left="379" w:right="62" w:hanging="379"/>
              <w:jc w:val="both"/>
              <w:rPr>
                <w:sz w:val="21"/>
                <w:szCs w:val="21"/>
                <w:lang w:val="mn-MN"/>
              </w:rPr>
            </w:pPr>
            <w:r w:rsidRPr="00D93680">
              <w:rPr>
                <w:sz w:val="21"/>
                <w:szCs w:val="21"/>
                <w:lang w:val="mn-MN"/>
              </w:rPr>
              <w:t>Барьцаа мөнгө</w:t>
            </w:r>
          </w:p>
        </w:tc>
        <w:tc>
          <w:tcPr>
            <w:tcW w:w="7486" w:type="dxa"/>
            <w:tcBorders>
              <w:top w:val="single" w:sz="4" w:space="0" w:color="auto"/>
              <w:left w:val="single" w:sz="4" w:space="0" w:color="auto"/>
              <w:bottom w:val="single" w:sz="4" w:space="0" w:color="auto"/>
              <w:right w:val="single" w:sz="4" w:space="0" w:color="auto"/>
            </w:tcBorders>
          </w:tcPr>
          <w:p w14:paraId="017EBD36" w14:textId="77777777" w:rsidR="00BF21ED" w:rsidRPr="00D93680" w:rsidRDefault="00BF21ED" w:rsidP="00E25B99">
            <w:pPr>
              <w:pStyle w:val="ListParagraph"/>
              <w:numPr>
                <w:ilvl w:val="2"/>
                <w:numId w:val="20"/>
              </w:numPr>
              <w:tabs>
                <w:tab w:val="left" w:pos="435"/>
              </w:tabs>
              <w:snapToGrid w:val="0"/>
              <w:spacing w:before="204" w:after="240" w:line="200" w:lineRule="atLeast"/>
              <w:ind w:left="540" w:right="33" w:hanging="540"/>
              <w:jc w:val="both"/>
              <w:rPr>
                <w:sz w:val="21"/>
                <w:szCs w:val="21"/>
                <w:lang w:val="mn-MN"/>
              </w:rPr>
            </w:pPr>
            <w:r w:rsidRPr="00D93680">
              <w:rPr>
                <w:sz w:val="21"/>
                <w:szCs w:val="21"/>
                <w:lang w:val="mn-MN"/>
              </w:rPr>
              <w:tab/>
              <w:t xml:space="preserve">Захиалагч нь гүйцэтгэгчид шилжүүлэх төлбөр тутмаас </w:t>
            </w:r>
            <w:r w:rsidRPr="00D93680">
              <w:rPr>
                <w:b/>
                <w:bCs/>
                <w:sz w:val="21"/>
                <w:szCs w:val="21"/>
                <w:lang w:val="mn-MN"/>
              </w:rPr>
              <w:t>ГТН</w:t>
            </w:r>
            <w:r w:rsidRPr="00D93680">
              <w:rPr>
                <w:sz w:val="21"/>
                <w:szCs w:val="21"/>
                <w:lang w:val="mn-MN"/>
              </w:rPr>
              <w:t>-д заасан тодорхой хувийг нийт ажлыг дуусгах хүртэл хугацаанд барьцаалж үлдээнэ.</w:t>
            </w:r>
          </w:p>
          <w:p w14:paraId="751A3D50" w14:textId="762D718B" w:rsidR="00BF21ED" w:rsidRPr="00D93680" w:rsidRDefault="00BF21ED" w:rsidP="00E25B99">
            <w:pPr>
              <w:pStyle w:val="ListParagraph"/>
              <w:numPr>
                <w:ilvl w:val="2"/>
                <w:numId w:val="20"/>
              </w:numPr>
              <w:tabs>
                <w:tab w:val="left" w:pos="435"/>
              </w:tabs>
              <w:snapToGrid w:val="0"/>
              <w:spacing w:before="204" w:line="200" w:lineRule="atLeast"/>
              <w:ind w:left="540" w:right="33" w:hanging="540"/>
              <w:jc w:val="both"/>
              <w:rPr>
                <w:sz w:val="21"/>
                <w:szCs w:val="21"/>
                <w:lang w:val="mn-MN"/>
              </w:rPr>
            </w:pPr>
            <w:r w:rsidRPr="00D93680">
              <w:rPr>
                <w:sz w:val="21"/>
                <w:szCs w:val="21"/>
                <w:lang w:val="mn-MN"/>
              </w:rPr>
              <w:tab/>
              <w:t>Төслийн менежер нь ГЕН-ийн 69.1 [Ажил дуусгах] дэх заалтын дагуу ажлыг дуусгасан тухай мэдэгдлийг гаргаснаар, барьцаалсан үнийн дүнгийн 50 хувийг гүйцэтгэгчид буцаан төлөх бөгөөд үлдсэн хэсгийг чанарын баталгаат хугацаа дууссаны дараа, энэ хугацаа дуусахаас өмнө бүх зөрчил гологдлыг арилгасан тухай төслийн менежерээс гүйцэтгэгчид явуулсан мэдэгдлийг үндэслэн төлнө. Гүйцэтгэгч барьцаа мөнгийг “шаардсан даруйд олгох” нөхцөлтэй банкны батлан даалтаар сольж болно.</w:t>
            </w:r>
          </w:p>
        </w:tc>
      </w:tr>
      <w:tr w:rsidR="00BF21ED" w:rsidRPr="009A4C5E" w14:paraId="05556BA2" w14:textId="77777777" w:rsidTr="001704CB">
        <w:trPr>
          <w:trHeight w:val="1124"/>
        </w:trPr>
        <w:tc>
          <w:tcPr>
            <w:tcW w:w="2352" w:type="dxa"/>
            <w:tcBorders>
              <w:top w:val="single" w:sz="4" w:space="0" w:color="auto"/>
              <w:left w:val="single" w:sz="4" w:space="0" w:color="auto"/>
              <w:bottom w:val="single" w:sz="4" w:space="0" w:color="auto"/>
              <w:right w:val="single" w:sz="4" w:space="0" w:color="auto"/>
            </w:tcBorders>
          </w:tcPr>
          <w:p w14:paraId="09234543" w14:textId="390EE82A" w:rsidR="00BF21ED" w:rsidRPr="00D93680" w:rsidRDefault="00BF21ED" w:rsidP="00E25B99">
            <w:pPr>
              <w:pStyle w:val="StyleHeader1-ClausesLeft0Hanging03After0pt"/>
              <w:numPr>
                <w:ilvl w:val="1"/>
                <w:numId w:val="20"/>
              </w:numPr>
              <w:tabs>
                <w:tab w:val="clear" w:pos="342"/>
                <w:tab w:val="left" w:pos="0"/>
              </w:tabs>
              <w:snapToGrid w:val="0"/>
              <w:spacing w:before="240" w:line="200" w:lineRule="atLeast"/>
              <w:ind w:left="379" w:right="62" w:hanging="379"/>
              <w:jc w:val="both"/>
              <w:rPr>
                <w:sz w:val="21"/>
                <w:szCs w:val="21"/>
                <w:lang w:val="mn-MN"/>
              </w:rPr>
            </w:pPr>
            <w:r w:rsidRPr="00D93680">
              <w:rPr>
                <w:sz w:val="21"/>
                <w:szCs w:val="21"/>
                <w:lang w:val="mn-MN"/>
              </w:rPr>
              <w:t>Алданги</w:t>
            </w:r>
          </w:p>
        </w:tc>
        <w:tc>
          <w:tcPr>
            <w:tcW w:w="7486" w:type="dxa"/>
            <w:tcBorders>
              <w:top w:val="single" w:sz="4" w:space="0" w:color="auto"/>
              <w:left w:val="single" w:sz="4" w:space="0" w:color="auto"/>
              <w:bottom w:val="single" w:sz="4" w:space="0" w:color="auto"/>
              <w:right w:val="single" w:sz="4" w:space="0" w:color="auto"/>
            </w:tcBorders>
          </w:tcPr>
          <w:p w14:paraId="0BED6396" w14:textId="7B3A9281" w:rsidR="00BF21ED" w:rsidRPr="00D93680" w:rsidRDefault="00BF21ED" w:rsidP="00E25B99">
            <w:pPr>
              <w:pStyle w:val="ListParagraph"/>
              <w:numPr>
                <w:ilvl w:val="2"/>
                <w:numId w:val="20"/>
              </w:numPr>
              <w:tabs>
                <w:tab w:val="left" w:pos="435"/>
              </w:tabs>
              <w:snapToGrid w:val="0"/>
              <w:spacing w:before="204" w:after="240" w:line="200" w:lineRule="atLeast"/>
              <w:ind w:left="540" w:right="33" w:hanging="540"/>
              <w:jc w:val="both"/>
              <w:rPr>
                <w:sz w:val="21"/>
                <w:szCs w:val="21"/>
                <w:lang w:val="mn-MN"/>
              </w:rPr>
            </w:pPr>
            <w:r w:rsidRPr="00D93680">
              <w:rPr>
                <w:sz w:val="21"/>
                <w:szCs w:val="21"/>
                <w:lang w:val="mn-MN"/>
              </w:rPr>
              <w:t xml:space="preserve"> </w:t>
            </w:r>
            <w:r w:rsidR="00DF5370" w:rsidRPr="00D93680">
              <w:rPr>
                <w:sz w:val="21"/>
                <w:szCs w:val="21"/>
                <w:lang w:val="mn-MN"/>
              </w:rPr>
              <w:t xml:space="preserve"> </w:t>
            </w:r>
            <w:r w:rsidRPr="00D93680">
              <w:rPr>
                <w:sz w:val="21"/>
                <w:szCs w:val="21"/>
                <w:lang w:val="mn-MN"/>
              </w:rPr>
              <w:t xml:space="preserve">Гүйцэтгэгч нь ажил дуусгахаар төлөвлөсөн өдрөөс хугацаа хоцорсон өдөр тутамд </w:t>
            </w:r>
            <w:r w:rsidRPr="00D93680">
              <w:rPr>
                <w:b/>
                <w:bCs/>
                <w:sz w:val="21"/>
                <w:szCs w:val="21"/>
                <w:lang w:val="mn-MN"/>
              </w:rPr>
              <w:t>ГТН</w:t>
            </w:r>
            <w:r w:rsidRPr="00D93680">
              <w:rPr>
                <w:sz w:val="21"/>
                <w:szCs w:val="21"/>
                <w:lang w:val="mn-MN"/>
              </w:rPr>
              <w:t xml:space="preserve">-д заасан хувь хэмжээгээр алданги төлнө. Алдангийн нийт дүн </w:t>
            </w:r>
            <w:r w:rsidRPr="00D93680">
              <w:rPr>
                <w:b/>
                <w:bCs/>
                <w:sz w:val="21"/>
                <w:szCs w:val="21"/>
                <w:lang w:val="mn-MN"/>
              </w:rPr>
              <w:t>ГТН</w:t>
            </w:r>
            <w:r w:rsidRPr="00D93680">
              <w:rPr>
                <w:sz w:val="21"/>
                <w:szCs w:val="21"/>
                <w:lang w:val="mn-MN"/>
              </w:rPr>
              <w:t>-д заасан хэмжээнээс хэтэрч үл болно. Захиалагч нь гүйцэтгэгчид төлөх төлбөрөөс алдангийг суутган авч болно. Алдангийн төлбөр нь гүйцэтгэгчийн үүрэг хариуцлагад үл нөлөөлнө.</w:t>
            </w:r>
          </w:p>
          <w:p w14:paraId="2924D6E9" w14:textId="6B10B69D" w:rsidR="00BF21ED" w:rsidRPr="00D93680" w:rsidRDefault="00DF5370" w:rsidP="00E25B99">
            <w:pPr>
              <w:pStyle w:val="ListParagraph"/>
              <w:numPr>
                <w:ilvl w:val="2"/>
                <w:numId w:val="20"/>
              </w:numPr>
              <w:tabs>
                <w:tab w:val="left" w:pos="435"/>
              </w:tabs>
              <w:snapToGrid w:val="0"/>
              <w:spacing w:before="204" w:after="240" w:line="200" w:lineRule="atLeast"/>
              <w:ind w:left="540" w:right="33" w:hanging="540"/>
              <w:jc w:val="both"/>
              <w:rPr>
                <w:sz w:val="21"/>
                <w:szCs w:val="21"/>
                <w:lang w:val="mn-MN"/>
              </w:rPr>
            </w:pPr>
            <w:r w:rsidRPr="00D93680">
              <w:rPr>
                <w:sz w:val="21"/>
                <w:szCs w:val="21"/>
                <w:lang w:val="mn-MN"/>
              </w:rPr>
              <w:t xml:space="preserve"> </w:t>
            </w:r>
            <w:r w:rsidR="00BF21ED" w:rsidRPr="00D93680">
              <w:rPr>
                <w:sz w:val="21"/>
                <w:szCs w:val="21"/>
                <w:lang w:val="mn-MN"/>
              </w:rPr>
              <w:t xml:space="preserve"> Хэрэв алданги төлснөөс хойш ажил дуусгахаар төлөвлөсөн өдрийг сунгасан бол төслийн менежер гүйцэтгэгчийн илүү төлсөн алдангийг дараагийн төлбөрийн мэдэгдэлд тооцох замаар залруулна. Илүү төлсөн алдангид алдангийн төлбөр хийсэн өдрөөс алдангийг буцаан төлсөн өдөр хүртэлх хугацааны хүүг ГЕН-ийн 50.1 [Төлбөр]-т заасан хувиар тооцож гүйцэтгэгчид төлнө.</w:t>
            </w:r>
          </w:p>
        </w:tc>
      </w:tr>
      <w:tr w:rsidR="00BF21ED" w:rsidRPr="009A4C5E" w14:paraId="4958AC12" w14:textId="77777777" w:rsidTr="001704CB">
        <w:trPr>
          <w:trHeight w:val="1124"/>
        </w:trPr>
        <w:tc>
          <w:tcPr>
            <w:tcW w:w="2352" w:type="dxa"/>
            <w:tcBorders>
              <w:top w:val="single" w:sz="4" w:space="0" w:color="auto"/>
              <w:left w:val="single" w:sz="4" w:space="0" w:color="auto"/>
              <w:bottom w:val="single" w:sz="4" w:space="0" w:color="auto"/>
              <w:right w:val="single" w:sz="4" w:space="0" w:color="auto"/>
            </w:tcBorders>
          </w:tcPr>
          <w:p w14:paraId="21E4973F" w14:textId="69CE0E38" w:rsidR="00BF21ED" w:rsidRPr="00D93680" w:rsidRDefault="00BF21ED" w:rsidP="00E25B99">
            <w:pPr>
              <w:pStyle w:val="StyleHeader1-ClausesLeft0Hanging03After0pt"/>
              <w:numPr>
                <w:ilvl w:val="1"/>
                <w:numId w:val="20"/>
              </w:numPr>
              <w:tabs>
                <w:tab w:val="clear" w:pos="342"/>
                <w:tab w:val="left" w:pos="0"/>
              </w:tabs>
              <w:snapToGrid w:val="0"/>
              <w:spacing w:before="240" w:line="200" w:lineRule="atLeast"/>
              <w:ind w:left="379" w:right="62" w:hanging="379"/>
              <w:jc w:val="both"/>
              <w:rPr>
                <w:sz w:val="21"/>
                <w:szCs w:val="21"/>
                <w:lang w:val="mn-MN"/>
              </w:rPr>
            </w:pPr>
            <w:r w:rsidRPr="00D93680">
              <w:rPr>
                <w:sz w:val="21"/>
                <w:szCs w:val="21"/>
                <w:lang w:val="mn-MN"/>
              </w:rPr>
              <w:t>Урамшуулал</w:t>
            </w:r>
          </w:p>
        </w:tc>
        <w:tc>
          <w:tcPr>
            <w:tcW w:w="7486" w:type="dxa"/>
            <w:tcBorders>
              <w:top w:val="single" w:sz="4" w:space="0" w:color="auto"/>
              <w:left w:val="single" w:sz="4" w:space="0" w:color="auto"/>
              <w:bottom w:val="single" w:sz="4" w:space="0" w:color="auto"/>
              <w:right w:val="single" w:sz="4" w:space="0" w:color="auto"/>
            </w:tcBorders>
          </w:tcPr>
          <w:p w14:paraId="598B2008" w14:textId="1113473E" w:rsidR="00BF21ED" w:rsidRPr="00D93680" w:rsidRDefault="00BF21ED" w:rsidP="00E25B99">
            <w:pPr>
              <w:pStyle w:val="ListParagraph"/>
              <w:numPr>
                <w:ilvl w:val="2"/>
                <w:numId w:val="20"/>
              </w:numPr>
              <w:tabs>
                <w:tab w:val="left" w:pos="435"/>
              </w:tabs>
              <w:snapToGrid w:val="0"/>
              <w:spacing w:before="204" w:after="240" w:line="200" w:lineRule="atLeast"/>
              <w:ind w:left="540" w:right="33" w:hanging="540"/>
              <w:jc w:val="both"/>
              <w:rPr>
                <w:sz w:val="21"/>
                <w:szCs w:val="21"/>
                <w:lang w:val="mn-MN"/>
              </w:rPr>
            </w:pPr>
            <w:r w:rsidRPr="00D93680">
              <w:rPr>
                <w:sz w:val="21"/>
                <w:szCs w:val="21"/>
                <w:lang w:val="mn-MN"/>
              </w:rPr>
              <w:t xml:space="preserve"> </w:t>
            </w:r>
            <w:r w:rsidR="00DF5370" w:rsidRPr="00D93680">
              <w:rPr>
                <w:sz w:val="21"/>
                <w:szCs w:val="21"/>
                <w:lang w:val="mn-MN"/>
              </w:rPr>
              <w:t xml:space="preserve"> </w:t>
            </w:r>
            <w:r w:rsidRPr="00D93680">
              <w:rPr>
                <w:sz w:val="21"/>
                <w:szCs w:val="21"/>
                <w:lang w:val="mn-MN"/>
              </w:rPr>
              <w:t xml:space="preserve">Ажил дуусгахаар төлөвлөсөн өдрөөс өмнө дууссан хоног тутамд (ажил хурдасгасны төлөө гүйцэтгэгчид төлбөр төлсөн өдрийг хасч) </w:t>
            </w:r>
            <w:r w:rsidRPr="00D93680">
              <w:rPr>
                <w:b/>
                <w:bCs/>
                <w:sz w:val="21"/>
                <w:szCs w:val="21"/>
                <w:lang w:val="mn-MN"/>
              </w:rPr>
              <w:t>ГТН</w:t>
            </w:r>
            <w:r w:rsidRPr="00D93680">
              <w:rPr>
                <w:sz w:val="21"/>
                <w:szCs w:val="21"/>
                <w:lang w:val="mn-MN"/>
              </w:rPr>
              <w:t>-д хуанлийн өдрөөр тооцож заасан хувь хэмжээгээр гүйцэтгэгчид урамшуулал олгоно. Ажил дуусгахаар төлөвлөсөн өдөр болоогүй боловч гүйцэтгэгч ажлыг бүрэн дуусгасан бол төслийн менежер энэ тухай мэдэгдэл гаргана.</w:t>
            </w:r>
          </w:p>
        </w:tc>
      </w:tr>
      <w:tr w:rsidR="00BF21ED" w:rsidRPr="009A4C5E" w14:paraId="0E7835C5" w14:textId="77777777" w:rsidTr="00DF5370">
        <w:trPr>
          <w:trHeight w:val="558"/>
        </w:trPr>
        <w:tc>
          <w:tcPr>
            <w:tcW w:w="2352" w:type="dxa"/>
            <w:tcBorders>
              <w:top w:val="single" w:sz="4" w:space="0" w:color="auto"/>
              <w:left w:val="single" w:sz="4" w:space="0" w:color="auto"/>
              <w:bottom w:val="single" w:sz="4" w:space="0" w:color="auto"/>
              <w:right w:val="single" w:sz="4" w:space="0" w:color="auto"/>
            </w:tcBorders>
          </w:tcPr>
          <w:p w14:paraId="4089CBAC" w14:textId="34B37C5E" w:rsidR="00BF21ED" w:rsidRPr="00D93680" w:rsidRDefault="00BF21ED" w:rsidP="00E25B99">
            <w:pPr>
              <w:pStyle w:val="StyleHeader1-ClausesLeft0Hanging03After0pt"/>
              <w:numPr>
                <w:ilvl w:val="1"/>
                <w:numId w:val="20"/>
              </w:numPr>
              <w:tabs>
                <w:tab w:val="clear" w:pos="342"/>
                <w:tab w:val="left" w:pos="0"/>
              </w:tabs>
              <w:snapToGrid w:val="0"/>
              <w:spacing w:before="240" w:line="200" w:lineRule="atLeast"/>
              <w:ind w:left="379" w:right="62" w:hanging="379"/>
              <w:jc w:val="both"/>
              <w:rPr>
                <w:sz w:val="21"/>
                <w:szCs w:val="21"/>
                <w:lang w:val="mn-MN"/>
              </w:rPr>
            </w:pPr>
            <w:r w:rsidRPr="00D93680">
              <w:rPr>
                <w:sz w:val="21"/>
                <w:szCs w:val="21"/>
                <w:lang w:val="mn-MN"/>
              </w:rPr>
              <w:t>Урьдчилгаа төлбөр</w:t>
            </w:r>
          </w:p>
        </w:tc>
        <w:tc>
          <w:tcPr>
            <w:tcW w:w="7486" w:type="dxa"/>
            <w:tcBorders>
              <w:top w:val="single" w:sz="4" w:space="0" w:color="auto"/>
              <w:left w:val="single" w:sz="4" w:space="0" w:color="auto"/>
              <w:bottom w:val="single" w:sz="4" w:space="0" w:color="auto"/>
              <w:right w:val="single" w:sz="4" w:space="0" w:color="auto"/>
            </w:tcBorders>
          </w:tcPr>
          <w:p w14:paraId="64B6F129" w14:textId="2BA0CA0D" w:rsidR="00BF21ED" w:rsidRPr="00D93680" w:rsidRDefault="00BF21ED" w:rsidP="00E25B99">
            <w:pPr>
              <w:pStyle w:val="ListParagraph"/>
              <w:numPr>
                <w:ilvl w:val="2"/>
                <w:numId w:val="20"/>
              </w:numPr>
              <w:tabs>
                <w:tab w:val="left" w:pos="435"/>
              </w:tabs>
              <w:snapToGrid w:val="0"/>
              <w:spacing w:before="204" w:after="240" w:line="200" w:lineRule="atLeast"/>
              <w:ind w:left="540" w:right="33" w:hanging="540"/>
              <w:jc w:val="both"/>
              <w:rPr>
                <w:sz w:val="21"/>
                <w:szCs w:val="21"/>
                <w:lang w:val="mn-MN"/>
              </w:rPr>
            </w:pPr>
            <w:r w:rsidRPr="00D93680">
              <w:rPr>
                <w:sz w:val="21"/>
                <w:szCs w:val="21"/>
                <w:lang w:val="mn-MN"/>
              </w:rPr>
              <w:t xml:space="preserve"> </w:t>
            </w:r>
            <w:r w:rsidR="00DF5370" w:rsidRPr="00D93680">
              <w:rPr>
                <w:sz w:val="21"/>
                <w:szCs w:val="21"/>
                <w:lang w:val="mn-MN"/>
              </w:rPr>
              <w:t xml:space="preserve"> </w:t>
            </w:r>
            <w:r w:rsidRPr="00D93680">
              <w:rPr>
                <w:sz w:val="21"/>
                <w:szCs w:val="21"/>
                <w:lang w:val="mn-MN"/>
              </w:rPr>
              <w:t xml:space="preserve">Захиалагч </w:t>
            </w:r>
            <w:r w:rsidRPr="00D93680">
              <w:rPr>
                <w:b/>
                <w:bCs/>
                <w:sz w:val="21"/>
                <w:szCs w:val="21"/>
                <w:lang w:val="mn-MN"/>
              </w:rPr>
              <w:t>ГТН</w:t>
            </w:r>
            <w:r w:rsidRPr="00D93680">
              <w:rPr>
                <w:sz w:val="21"/>
                <w:szCs w:val="21"/>
                <w:lang w:val="mn-MN"/>
              </w:rPr>
              <w:t xml:space="preserve">-д заасан дүнтэй урьдчилгаа төлбөрийг </w:t>
            </w:r>
            <w:r w:rsidRPr="00D93680">
              <w:rPr>
                <w:b/>
                <w:bCs/>
                <w:sz w:val="21"/>
                <w:szCs w:val="21"/>
                <w:lang w:val="mn-MN"/>
              </w:rPr>
              <w:t>ГТН</w:t>
            </w:r>
            <w:r w:rsidRPr="00D93680">
              <w:rPr>
                <w:sz w:val="21"/>
                <w:szCs w:val="21"/>
                <w:lang w:val="mn-MN"/>
              </w:rPr>
              <w:t>-д заасан хугацаанд гүйцэтгэгчид төлөх ба ингэхдээ урьдчилгаа төлбөрийн дүнтэй тэнцүү, ижил мөнгөн тэмдэгттэй, шаардсан маягтыг ашиглан, захиалагчийн хүлээн зөвшөөрөхүйц банкнаас үл маргах нөхцөлтэйгээр гаргасан банкны батлан даалтыг үндэслэнэ. Гэхдээ энэ батлан даалтын дүн нь гүйцэтгэгчийн эргэж төлөгдсөн урьдчилгаа төлбөрийн хэмжээгээр буурч байх ёстой. Урьдчилгаа төлбөрт хүү тооцож ногдуулахгүй.</w:t>
            </w:r>
          </w:p>
          <w:p w14:paraId="594E8D45" w14:textId="77777777" w:rsidR="00BF21ED" w:rsidRPr="00D93680" w:rsidRDefault="00BF21ED" w:rsidP="00E25B99">
            <w:pPr>
              <w:pStyle w:val="ListParagraph"/>
              <w:numPr>
                <w:ilvl w:val="2"/>
                <w:numId w:val="20"/>
              </w:numPr>
              <w:tabs>
                <w:tab w:val="left" w:pos="435"/>
              </w:tabs>
              <w:snapToGrid w:val="0"/>
              <w:spacing w:before="204" w:after="240" w:line="200" w:lineRule="atLeast"/>
              <w:ind w:left="540" w:right="33" w:hanging="540"/>
              <w:jc w:val="both"/>
              <w:rPr>
                <w:sz w:val="21"/>
                <w:szCs w:val="21"/>
                <w:lang w:val="mn-MN"/>
              </w:rPr>
            </w:pPr>
            <w:r w:rsidRPr="00D93680">
              <w:rPr>
                <w:sz w:val="21"/>
                <w:szCs w:val="21"/>
                <w:lang w:val="mn-MN"/>
              </w:rPr>
              <w:t xml:space="preserve">  Гүйцэтгэгч урьдчилгаа төлбөрийг зөвхөн гэрээг гүйцэтгэхэд шаардагдах тоног төхөөрөмж, байгууламж, материал болон ажил эхлүүлэхтэй холбогдсон зардалд зарцуулна. Гүйцэтгэгч урьдчилгаа төлбөрийг энэ зорилгод ашигласныг нотлохын тулд нэхэмжлэх болон бусад баримтын хувийг төслийн менежерт ирүүлнэ.</w:t>
            </w:r>
          </w:p>
          <w:p w14:paraId="01575583" w14:textId="527414DC" w:rsidR="00BF21ED" w:rsidRPr="00D93680" w:rsidRDefault="00BF21ED" w:rsidP="00E25B99">
            <w:pPr>
              <w:pStyle w:val="ListParagraph"/>
              <w:numPr>
                <w:ilvl w:val="2"/>
                <w:numId w:val="20"/>
              </w:numPr>
              <w:tabs>
                <w:tab w:val="left" w:pos="435"/>
              </w:tabs>
              <w:snapToGrid w:val="0"/>
              <w:spacing w:before="204" w:after="240" w:line="200" w:lineRule="atLeast"/>
              <w:ind w:left="540" w:right="33" w:hanging="540"/>
              <w:jc w:val="both"/>
              <w:rPr>
                <w:sz w:val="21"/>
                <w:szCs w:val="21"/>
                <w:lang w:val="mn-MN"/>
              </w:rPr>
            </w:pPr>
            <w:r w:rsidRPr="00D93680">
              <w:rPr>
                <w:sz w:val="21"/>
                <w:szCs w:val="21"/>
                <w:lang w:val="mn-MN"/>
              </w:rPr>
              <w:tab/>
              <w:t xml:space="preserve">Урьдчилгаа төлбөр нь хийгдсэн үе шатны ажлын дагуу гүйцэтгэгчид төлөх төлбөрийн хэмжээнээс холбогдох дүнг суутгах замаар эргэж төлөгдөнө. Хийгдсэн ажлын үнэ, өөрчлөлт, үнийн тохируулга, нөхөн төлбөр хийх </w:t>
            </w:r>
            <w:r w:rsidRPr="00D93680">
              <w:rPr>
                <w:sz w:val="21"/>
                <w:szCs w:val="21"/>
                <w:lang w:val="mn-MN"/>
              </w:rPr>
              <w:lastRenderedPageBreak/>
              <w:t>нөхцөл, урамшуулал болон алдангийн дүнг тооцохдоо урьдчилгаа төлбөр, эсхүл түүний эргэж төлөгдсөн байдлыг харгалзахгүй.</w:t>
            </w:r>
            <w:r w:rsidR="00DF5370" w:rsidRPr="00D93680">
              <w:rPr>
                <w:sz w:val="21"/>
                <w:szCs w:val="21"/>
                <w:lang w:val="mn-MN"/>
              </w:rPr>
              <w:t xml:space="preserve"> </w:t>
            </w:r>
          </w:p>
        </w:tc>
      </w:tr>
      <w:tr w:rsidR="00BF21ED" w:rsidRPr="009A4C5E" w14:paraId="1E0FF23A" w14:textId="77777777" w:rsidTr="001704CB">
        <w:trPr>
          <w:trHeight w:val="1124"/>
        </w:trPr>
        <w:tc>
          <w:tcPr>
            <w:tcW w:w="2352" w:type="dxa"/>
            <w:tcBorders>
              <w:top w:val="single" w:sz="4" w:space="0" w:color="auto"/>
              <w:left w:val="single" w:sz="4" w:space="0" w:color="auto"/>
              <w:bottom w:val="single" w:sz="4" w:space="0" w:color="auto"/>
              <w:right w:val="single" w:sz="4" w:space="0" w:color="auto"/>
            </w:tcBorders>
          </w:tcPr>
          <w:p w14:paraId="62B46E59" w14:textId="64CC60D4" w:rsidR="00BF21ED" w:rsidRPr="00D93680" w:rsidRDefault="00BF21ED" w:rsidP="00E25B99">
            <w:pPr>
              <w:pStyle w:val="StyleHeader1-ClausesLeft0Hanging03After0pt"/>
              <w:numPr>
                <w:ilvl w:val="1"/>
                <w:numId w:val="20"/>
              </w:numPr>
              <w:tabs>
                <w:tab w:val="clear" w:pos="342"/>
                <w:tab w:val="left" w:pos="0"/>
              </w:tabs>
              <w:snapToGrid w:val="0"/>
              <w:spacing w:before="240" w:line="200" w:lineRule="atLeast"/>
              <w:ind w:left="379" w:right="62" w:hanging="379"/>
              <w:jc w:val="both"/>
              <w:rPr>
                <w:sz w:val="21"/>
                <w:szCs w:val="21"/>
                <w:lang w:val="mn-MN"/>
              </w:rPr>
            </w:pPr>
            <w:r w:rsidRPr="00D93680">
              <w:rPr>
                <w:sz w:val="21"/>
                <w:szCs w:val="21"/>
                <w:lang w:val="mn-MN"/>
              </w:rPr>
              <w:t>Гүйцэтгэлийн баталгаа</w:t>
            </w:r>
          </w:p>
        </w:tc>
        <w:tc>
          <w:tcPr>
            <w:tcW w:w="7486" w:type="dxa"/>
            <w:tcBorders>
              <w:top w:val="single" w:sz="4" w:space="0" w:color="auto"/>
              <w:left w:val="single" w:sz="4" w:space="0" w:color="auto"/>
              <w:bottom w:val="single" w:sz="4" w:space="0" w:color="auto"/>
              <w:right w:val="single" w:sz="4" w:space="0" w:color="auto"/>
            </w:tcBorders>
          </w:tcPr>
          <w:p w14:paraId="3EFA2952" w14:textId="0FAB82FB" w:rsidR="00BF21ED" w:rsidRPr="00D93680" w:rsidRDefault="00BF21ED" w:rsidP="00E25B99">
            <w:pPr>
              <w:pStyle w:val="ListParagraph"/>
              <w:numPr>
                <w:ilvl w:val="2"/>
                <w:numId w:val="20"/>
              </w:numPr>
              <w:tabs>
                <w:tab w:val="left" w:pos="435"/>
              </w:tabs>
              <w:snapToGrid w:val="0"/>
              <w:spacing w:before="204" w:after="240" w:line="200" w:lineRule="atLeast"/>
              <w:ind w:left="540" w:right="33" w:hanging="540"/>
              <w:jc w:val="both"/>
              <w:rPr>
                <w:sz w:val="21"/>
                <w:szCs w:val="21"/>
                <w:lang w:val="mn-MN"/>
              </w:rPr>
            </w:pPr>
            <w:r w:rsidRPr="00D93680">
              <w:rPr>
                <w:sz w:val="21"/>
                <w:szCs w:val="21"/>
                <w:lang w:val="mn-MN"/>
              </w:rPr>
              <w:t xml:space="preserve">  Гүйцэтгэлийн баталгааг гэрээ байгуулах эрх олгох тухай мэдэгдэлд заасан хугацаанаас хоцроолгүйгээр гаргах бөгөөд, </w:t>
            </w:r>
            <w:r w:rsidRPr="00D93680">
              <w:rPr>
                <w:b/>
                <w:bCs/>
                <w:sz w:val="21"/>
                <w:szCs w:val="21"/>
                <w:lang w:val="mn-MN"/>
              </w:rPr>
              <w:t>ГТН</w:t>
            </w:r>
            <w:r w:rsidRPr="00D93680">
              <w:rPr>
                <w:sz w:val="21"/>
                <w:szCs w:val="21"/>
                <w:lang w:val="mn-MN"/>
              </w:rPr>
              <w:t>-д заасан дүн, маягт, захиалагчийн хүлээн зөвшөөрөх банкаар, төлөгдөх гэрээний үнийн мөнгөн тэмдэгтээр гарган, захиалагчид ирүүлнэ. Банкны баталгаа ирүүлэх тохиолдолд, гүйцэтгэлийн баталгаа нь ажил дууссан тухай мэдэгдэл гарсан өдрөөс хойш 28 хоногийн хугацаанд хүчинтэй байна.</w:t>
            </w:r>
          </w:p>
        </w:tc>
      </w:tr>
      <w:tr w:rsidR="00BF21ED" w:rsidRPr="009A4C5E" w14:paraId="321B999B" w14:textId="77777777" w:rsidTr="001704CB">
        <w:trPr>
          <w:trHeight w:val="1124"/>
        </w:trPr>
        <w:tc>
          <w:tcPr>
            <w:tcW w:w="2352" w:type="dxa"/>
            <w:tcBorders>
              <w:top w:val="single" w:sz="4" w:space="0" w:color="auto"/>
              <w:left w:val="single" w:sz="4" w:space="0" w:color="auto"/>
              <w:bottom w:val="single" w:sz="4" w:space="0" w:color="auto"/>
              <w:right w:val="single" w:sz="4" w:space="0" w:color="auto"/>
            </w:tcBorders>
          </w:tcPr>
          <w:p w14:paraId="27880908" w14:textId="67E0A420" w:rsidR="00BF21ED" w:rsidRPr="00D93680" w:rsidRDefault="00BF21ED" w:rsidP="00E25B99">
            <w:pPr>
              <w:pStyle w:val="StyleHeader1-ClausesLeft0Hanging03After0pt"/>
              <w:numPr>
                <w:ilvl w:val="1"/>
                <w:numId w:val="20"/>
              </w:numPr>
              <w:tabs>
                <w:tab w:val="clear" w:pos="342"/>
                <w:tab w:val="left" w:pos="0"/>
              </w:tabs>
              <w:snapToGrid w:val="0"/>
              <w:spacing w:before="240" w:line="200" w:lineRule="atLeast"/>
              <w:ind w:left="379" w:right="62" w:hanging="379"/>
              <w:jc w:val="both"/>
              <w:rPr>
                <w:sz w:val="21"/>
                <w:szCs w:val="21"/>
                <w:lang w:val="mn-MN"/>
              </w:rPr>
            </w:pPr>
            <w:r w:rsidRPr="00D93680">
              <w:rPr>
                <w:sz w:val="21"/>
                <w:szCs w:val="21"/>
                <w:lang w:val="mn-MN"/>
              </w:rPr>
              <w:t>Өдөр-ажил</w:t>
            </w:r>
          </w:p>
        </w:tc>
        <w:tc>
          <w:tcPr>
            <w:tcW w:w="7486" w:type="dxa"/>
            <w:tcBorders>
              <w:top w:val="single" w:sz="4" w:space="0" w:color="auto"/>
              <w:left w:val="single" w:sz="4" w:space="0" w:color="auto"/>
              <w:bottom w:val="single" w:sz="4" w:space="0" w:color="auto"/>
              <w:right w:val="single" w:sz="4" w:space="0" w:color="auto"/>
            </w:tcBorders>
          </w:tcPr>
          <w:p w14:paraId="30055125" w14:textId="77777777" w:rsidR="00BF21ED" w:rsidRPr="00D93680" w:rsidRDefault="00BF21ED" w:rsidP="00E25B99">
            <w:pPr>
              <w:pStyle w:val="ListParagraph"/>
              <w:numPr>
                <w:ilvl w:val="2"/>
                <w:numId w:val="20"/>
              </w:numPr>
              <w:tabs>
                <w:tab w:val="left" w:pos="435"/>
                <w:tab w:val="left" w:pos="540"/>
              </w:tabs>
              <w:snapToGrid w:val="0"/>
              <w:spacing w:before="100" w:beforeAutospacing="1" w:after="240" w:line="200" w:lineRule="atLeast"/>
              <w:ind w:left="540" w:right="33" w:hanging="540"/>
              <w:jc w:val="both"/>
              <w:rPr>
                <w:sz w:val="21"/>
                <w:szCs w:val="21"/>
                <w:lang w:val="mn-MN"/>
              </w:rPr>
            </w:pPr>
            <w:r w:rsidRPr="00D93680">
              <w:rPr>
                <w:sz w:val="21"/>
                <w:szCs w:val="21"/>
                <w:lang w:val="mn-MN"/>
              </w:rPr>
              <w:t xml:space="preserve">  Хэрэв шаардлагатай бол, зөвхөн төслийн менежер нэмэлт ажилд зориулан урьдчилан бичгээр заавар гаргасан тохиолдолд, гүйцэтгэгчийн тендерт дурдсан өдөр-ажлын нэгж үнийг аливаа жижиг нэмэлт ажилд тооцно.</w:t>
            </w:r>
          </w:p>
          <w:p w14:paraId="5706B309" w14:textId="77777777" w:rsidR="00BF21ED" w:rsidRPr="00D93680" w:rsidRDefault="00BF21ED" w:rsidP="00E25B99">
            <w:pPr>
              <w:pStyle w:val="ListParagraph"/>
              <w:numPr>
                <w:ilvl w:val="2"/>
                <w:numId w:val="20"/>
              </w:numPr>
              <w:tabs>
                <w:tab w:val="left" w:pos="435"/>
                <w:tab w:val="left" w:pos="540"/>
              </w:tabs>
              <w:snapToGrid w:val="0"/>
              <w:spacing w:before="100" w:beforeAutospacing="1" w:after="240" w:line="200" w:lineRule="atLeast"/>
              <w:ind w:left="540" w:right="33" w:hanging="540"/>
              <w:jc w:val="both"/>
              <w:rPr>
                <w:sz w:val="21"/>
                <w:szCs w:val="21"/>
                <w:lang w:val="mn-MN"/>
              </w:rPr>
            </w:pPr>
            <w:r w:rsidRPr="00D93680">
              <w:rPr>
                <w:sz w:val="21"/>
                <w:szCs w:val="21"/>
                <w:lang w:val="mn-MN"/>
              </w:rPr>
              <w:tab/>
              <w:t>Гүйцэтгэгч өдөр-ажил хэмээн төлөгдөх бүх ажлын талаар төслийн менежерийн баталсан маягтын дагуу тэмдэглэл хөтөлнө. Бөглөсөн маягт бүрийг төслийн менежер ажил гүйцэтгэснээс хойш 2 хоногийн дотор шалгаж батална.</w:t>
            </w:r>
          </w:p>
          <w:p w14:paraId="28CF41CA" w14:textId="370F3BC2" w:rsidR="00BF21ED" w:rsidRPr="00D93680" w:rsidRDefault="00BF21ED" w:rsidP="00E25B99">
            <w:pPr>
              <w:pStyle w:val="ListParagraph"/>
              <w:numPr>
                <w:ilvl w:val="2"/>
                <w:numId w:val="20"/>
              </w:numPr>
              <w:tabs>
                <w:tab w:val="left" w:pos="435"/>
              </w:tabs>
              <w:snapToGrid w:val="0"/>
              <w:spacing w:before="204" w:after="240" w:line="200" w:lineRule="atLeast"/>
              <w:ind w:left="540" w:right="33" w:hanging="540"/>
              <w:jc w:val="both"/>
              <w:rPr>
                <w:sz w:val="21"/>
                <w:szCs w:val="21"/>
                <w:lang w:val="mn-MN"/>
              </w:rPr>
            </w:pPr>
            <w:r w:rsidRPr="00D93680">
              <w:rPr>
                <w:sz w:val="21"/>
                <w:szCs w:val="21"/>
                <w:lang w:val="mn-MN"/>
              </w:rPr>
              <w:tab/>
              <w:t>Гарын үсэг зурагдсан өдөр-ажлын маягтын дагуу гүйцэтгэгчид төлбөрийг хийнэ.</w:t>
            </w:r>
          </w:p>
        </w:tc>
      </w:tr>
      <w:tr w:rsidR="00BF21ED" w:rsidRPr="009A4C5E" w14:paraId="58F310DE" w14:textId="77777777" w:rsidTr="001704CB">
        <w:trPr>
          <w:trHeight w:val="1124"/>
        </w:trPr>
        <w:tc>
          <w:tcPr>
            <w:tcW w:w="2352" w:type="dxa"/>
            <w:tcBorders>
              <w:top w:val="single" w:sz="4" w:space="0" w:color="auto"/>
              <w:left w:val="single" w:sz="4" w:space="0" w:color="auto"/>
              <w:bottom w:val="single" w:sz="4" w:space="0" w:color="auto"/>
              <w:right w:val="single" w:sz="4" w:space="0" w:color="auto"/>
            </w:tcBorders>
          </w:tcPr>
          <w:p w14:paraId="4C82229C" w14:textId="7FDAF860" w:rsidR="00BF21ED" w:rsidRPr="00D93680" w:rsidRDefault="00BF21ED" w:rsidP="00E25B99">
            <w:pPr>
              <w:pStyle w:val="StyleHeader1-ClausesLeft0Hanging03After0pt"/>
              <w:numPr>
                <w:ilvl w:val="1"/>
                <w:numId w:val="20"/>
              </w:numPr>
              <w:tabs>
                <w:tab w:val="clear" w:pos="342"/>
                <w:tab w:val="left" w:pos="0"/>
              </w:tabs>
              <w:snapToGrid w:val="0"/>
              <w:spacing w:before="240" w:line="200" w:lineRule="atLeast"/>
              <w:ind w:left="379" w:right="62" w:hanging="379"/>
              <w:jc w:val="both"/>
              <w:rPr>
                <w:sz w:val="21"/>
                <w:szCs w:val="21"/>
                <w:lang w:val="mn-MN"/>
              </w:rPr>
            </w:pPr>
            <w:r w:rsidRPr="00D93680">
              <w:rPr>
                <w:sz w:val="21"/>
                <w:szCs w:val="21"/>
                <w:lang w:val="mn-MN"/>
              </w:rPr>
              <w:t>Засварын зардал</w:t>
            </w:r>
          </w:p>
        </w:tc>
        <w:tc>
          <w:tcPr>
            <w:tcW w:w="7486" w:type="dxa"/>
            <w:tcBorders>
              <w:top w:val="single" w:sz="4" w:space="0" w:color="auto"/>
              <w:left w:val="single" w:sz="4" w:space="0" w:color="auto"/>
              <w:bottom w:val="single" w:sz="4" w:space="0" w:color="auto"/>
              <w:right w:val="single" w:sz="4" w:space="0" w:color="auto"/>
            </w:tcBorders>
          </w:tcPr>
          <w:p w14:paraId="377685AD" w14:textId="682261CB" w:rsidR="00BF21ED" w:rsidRPr="00D93680" w:rsidRDefault="00DF5370" w:rsidP="00E25B99">
            <w:pPr>
              <w:pStyle w:val="ListParagraph"/>
              <w:numPr>
                <w:ilvl w:val="2"/>
                <w:numId w:val="20"/>
              </w:numPr>
              <w:tabs>
                <w:tab w:val="left" w:pos="435"/>
                <w:tab w:val="left" w:pos="540"/>
              </w:tabs>
              <w:snapToGrid w:val="0"/>
              <w:spacing w:before="100" w:beforeAutospacing="1" w:after="240" w:line="200" w:lineRule="atLeast"/>
              <w:ind w:left="540" w:right="321" w:hanging="540"/>
              <w:jc w:val="both"/>
              <w:rPr>
                <w:sz w:val="21"/>
                <w:szCs w:val="21"/>
                <w:lang w:val="mn-MN"/>
              </w:rPr>
            </w:pPr>
            <w:r w:rsidRPr="00D93680">
              <w:rPr>
                <w:sz w:val="21"/>
                <w:szCs w:val="21"/>
                <w:lang w:val="mn-MN"/>
              </w:rPr>
              <w:t xml:space="preserve">  </w:t>
            </w:r>
            <w:r w:rsidR="00BF21ED" w:rsidRPr="00D93680">
              <w:rPr>
                <w:sz w:val="21"/>
                <w:szCs w:val="21"/>
                <w:lang w:val="mn-MN"/>
              </w:rPr>
              <w:t>Ажил эхлэх өдрөөс чанарын баталгаат хугацаа дуусах хүртэл хугацаанд гүйцэтгэгчийн үйл ажиллагаанаас, эсхүл дутуу орхисноос үүдэн гарсан гэрээний ажилтай холбоотой ажил болон материалд учирсан алдагдал, эвдрэл гэмтлийг гүйцэтгэгч өөрийн зардлаар засварлана.</w:t>
            </w:r>
          </w:p>
        </w:tc>
      </w:tr>
    </w:tbl>
    <w:p w14:paraId="181C6B75" w14:textId="77777777" w:rsidR="002277B1" w:rsidRPr="00D93680" w:rsidRDefault="002277B1" w:rsidP="002277B1">
      <w:pPr>
        <w:pStyle w:val="Heading4"/>
        <w:tabs>
          <w:tab w:val="left" w:pos="1389"/>
        </w:tabs>
        <w:spacing w:before="0"/>
        <w:ind w:left="0" w:firstLine="993"/>
        <w:jc w:val="both"/>
        <w:rPr>
          <w:b/>
          <w:bCs/>
          <w:color w:val="007DB6"/>
          <w:lang w:val="mn-MN"/>
        </w:rPr>
      </w:pPr>
    </w:p>
    <w:p w14:paraId="60E074B6" w14:textId="4876FEDE" w:rsidR="001171D6" w:rsidRPr="00D93680" w:rsidRDefault="002277B1" w:rsidP="002277B1">
      <w:pPr>
        <w:pStyle w:val="Heading4"/>
        <w:tabs>
          <w:tab w:val="left" w:pos="1389"/>
        </w:tabs>
        <w:spacing w:before="0"/>
        <w:ind w:left="0" w:firstLine="993"/>
        <w:jc w:val="both"/>
        <w:rPr>
          <w:b/>
          <w:bCs/>
          <w:color w:val="007DB6"/>
          <w:lang w:val="mn-MN"/>
        </w:rPr>
      </w:pPr>
      <w:r w:rsidRPr="00D93680">
        <w:rPr>
          <w:b/>
          <w:bCs/>
          <w:color w:val="007DB6"/>
          <w:lang w:val="mn-MN"/>
        </w:rPr>
        <w:t>Е. Давагдашгүй хүчин зүйл</w:t>
      </w:r>
    </w:p>
    <w:p w14:paraId="5AA08D16" w14:textId="77777777" w:rsidR="007C7D9F" w:rsidRPr="00D93680" w:rsidRDefault="007C7D9F">
      <w:pPr>
        <w:rPr>
          <w:lang w:val="mn-MN"/>
        </w:rPr>
      </w:pPr>
    </w:p>
    <w:tbl>
      <w:tblPr>
        <w:tblW w:w="9838" w:type="dxa"/>
        <w:tblInd w:w="9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52"/>
        <w:gridCol w:w="7486"/>
      </w:tblGrid>
      <w:tr w:rsidR="007C7D9F" w:rsidRPr="009A4C5E" w14:paraId="7B6D58A9" w14:textId="77777777" w:rsidTr="001704CB">
        <w:trPr>
          <w:trHeight w:val="1124"/>
        </w:trPr>
        <w:tc>
          <w:tcPr>
            <w:tcW w:w="2352" w:type="dxa"/>
            <w:tcBorders>
              <w:top w:val="single" w:sz="4" w:space="0" w:color="auto"/>
              <w:left w:val="single" w:sz="4" w:space="0" w:color="auto"/>
              <w:bottom w:val="single" w:sz="4" w:space="0" w:color="auto"/>
              <w:right w:val="single" w:sz="4" w:space="0" w:color="auto"/>
            </w:tcBorders>
          </w:tcPr>
          <w:p w14:paraId="28A8D4DB" w14:textId="1CF07F8B" w:rsidR="007C7D9F" w:rsidRPr="00433E4E" w:rsidRDefault="007C7D9F" w:rsidP="00E25B99">
            <w:pPr>
              <w:pStyle w:val="StyleHeader1-ClausesLeft0Hanging03After0pt"/>
              <w:numPr>
                <w:ilvl w:val="1"/>
                <w:numId w:val="20"/>
              </w:numPr>
              <w:tabs>
                <w:tab w:val="clear" w:pos="342"/>
                <w:tab w:val="left" w:pos="0"/>
              </w:tabs>
              <w:snapToGrid w:val="0"/>
              <w:spacing w:before="240" w:line="200" w:lineRule="atLeast"/>
              <w:ind w:left="379" w:right="62" w:hanging="379"/>
              <w:jc w:val="both"/>
              <w:rPr>
                <w:sz w:val="21"/>
                <w:szCs w:val="21"/>
                <w:lang w:val="mn-MN"/>
              </w:rPr>
            </w:pPr>
            <w:r w:rsidRPr="00433E4E">
              <w:rPr>
                <w:sz w:val="21"/>
                <w:szCs w:val="21"/>
                <w:lang w:val="mn-MN"/>
              </w:rPr>
              <w:t>Давагдашгүй хүчин зүйлийн тодорхойлолт</w:t>
            </w:r>
          </w:p>
        </w:tc>
        <w:tc>
          <w:tcPr>
            <w:tcW w:w="7486" w:type="dxa"/>
            <w:tcBorders>
              <w:top w:val="single" w:sz="4" w:space="0" w:color="auto"/>
              <w:left w:val="single" w:sz="4" w:space="0" w:color="auto"/>
              <w:bottom w:val="single" w:sz="4" w:space="0" w:color="auto"/>
              <w:right w:val="single" w:sz="4" w:space="0" w:color="auto"/>
            </w:tcBorders>
          </w:tcPr>
          <w:p w14:paraId="5159CB7D" w14:textId="6EFE6940" w:rsidR="007C7D9F" w:rsidRPr="00433E4E" w:rsidRDefault="00DF5370" w:rsidP="00E25B99">
            <w:pPr>
              <w:pStyle w:val="ListParagraph"/>
              <w:numPr>
                <w:ilvl w:val="2"/>
                <w:numId w:val="20"/>
              </w:numPr>
              <w:tabs>
                <w:tab w:val="left" w:pos="435"/>
                <w:tab w:val="left" w:pos="540"/>
              </w:tabs>
              <w:snapToGrid w:val="0"/>
              <w:spacing w:before="100" w:beforeAutospacing="1" w:after="240" w:line="200" w:lineRule="atLeast"/>
              <w:ind w:left="540" w:right="33" w:hanging="540"/>
              <w:jc w:val="both"/>
              <w:rPr>
                <w:rFonts w:eastAsia="Arial"/>
                <w:sz w:val="21"/>
                <w:szCs w:val="21"/>
                <w:lang w:val="mn-MN"/>
              </w:rPr>
            </w:pPr>
            <w:r w:rsidRPr="00433E4E">
              <w:rPr>
                <w:sz w:val="21"/>
                <w:szCs w:val="21"/>
                <w:lang w:val="mn-MN"/>
              </w:rPr>
              <w:t xml:space="preserve">  </w:t>
            </w:r>
            <w:r w:rsidR="007C7D9F" w:rsidRPr="00433E4E">
              <w:rPr>
                <w:sz w:val="21"/>
                <w:szCs w:val="21"/>
                <w:lang w:val="mn-MN"/>
              </w:rPr>
              <w:t>Энэ зүйлд “давагдашгүй хүчин зүйл” гэдэгт дараах шинж бүхий онцлог үйл явдал буюу нөхцөл байдлыг хамруулан ойлгоно:</w:t>
            </w:r>
          </w:p>
          <w:p w14:paraId="7CE06C00" w14:textId="77777777" w:rsidR="007C7D9F" w:rsidRPr="00433E4E" w:rsidRDefault="007C7D9F" w:rsidP="002277B1">
            <w:pPr>
              <w:spacing w:before="9" w:line="110" w:lineRule="exact"/>
              <w:ind w:right="33"/>
              <w:jc w:val="both"/>
              <w:rPr>
                <w:sz w:val="21"/>
                <w:szCs w:val="21"/>
                <w:lang w:val="mn-MN"/>
              </w:rPr>
            </w:pPr>
          </w:p>
          <w:p w14:paraId="489C23ED" w14:textId="77777777" w:rsidR="007C7D9F" w:rsidRPr="00433E4E" w:rsidRDefault="007C7D9F" w:rsidP="002277B1">
            <w:pPr>
              <w:tabs>
                <w:tab w:val="left" w:pos="3260"/>
              </w:tabs>
              <w:ind w:left="547" w:right="33"/>
              <w:jc w:val="both"/>
              <w:rPr>
                <w:rFonts w:eastAsia="Arial"/>
                <w:sz w:val="21"/>
                <w:szCs w:val="21"/>
                <w:lang w:val="mn-MN"/>
              </w:rPr>
            </w:pPr>
            <w:r w:rsidRPr="00433E4E">
              <w:rPr>
                <w:rFonts w:eastAsia="Arial"/>
                <w:sz w:val="21"/>
                <w:szCs w:val="21"/>
                <w:lang w:val="mn-MN"/>
              </w:rPr>
              <w:t>(a) Талуудын хяналтаас гадуур шинжтэй байсан,</w:t>
            </w:r>
          </w:p>
          <w:p w14:paraId="291B128A" w14:textId="77777777" w:rsidR="007C7D9F" w:rsidRPr="00433E4E" w:rsidRDefault="007C7D9F" w:rsidP="002277B1">
            <w:pPr>
              <w:tabs>
                <w:tab w:val="left" w:pos="3260"/>
              </w:tabs>
              <w:spacing w:before="120"/>
              <w:ind w:left="547" w:right="33"/>
              <w:jc w:val="both"/>
              <w:rPr>
                <w:rFonts w:eastAsia="Arial"/>
                <w:sz w:val="21"/>
                <w:szCs w:val="21"/>
                <w:lang w:val="mn-MN"/>
              </w:rPr>
            </w:pPr>
            <w:r w:rsidRPr="00433E4E">
              <w:rPr>
                <w:rFonts w:eastAsia="Arial"/>
                <w:sz w:val="21"/>
                <w:szCs w:val="21"/>
                <w:lang w:val="mn-MN"/>
              </w:rPr>
              <w:t>(б) Тухайн тал гэрээ байгуулахаас өмнө зохих ёсоор урьдчилан бэлтгэх боломжгүй байсан,</w:t>
            </w:r>
          </w:p>
          <w:p w14:paraId="0EA31100" w14:textId="77777777" w:rsidR="007C7D9F" w:rsidRPr="00433E4E" w:rsidRDefault="007C7D9F" w:rsidP="002277B1">
            <w:pPr>
              <w:tabs>
                <w:tab w:val="left" w:pos="3260"/>
              </w:tabs>
              <w:spacing w:before="120" w:after="240"/>
              <w:ind w:left="547" w:right="33"/>
              <w:jc w:val="both"/>
              <w:rPr>
                <w:rFonts w:eastAsia="Arial"/>
                <w:sz w:val="21"/>
                <w:szCs w:val="21"/>
                <w:lang w:val="mn-MN"/>
              </w:rPr>
            </w:pPr>
            <w:r w:rsidRPr="00433E4E">
              <w:rPr>
                <w:rFonts w:eastAsia="Arial"/>
                <w:sz w:val="21"/>
                <w:szCs w:val="21"/>
                <w:lang w:val="mn-MN"/>
              </w:rPr>
              <w:t>(в) Тухайн хүчин зүйл нэгэнт бий болсон үед тухайн тал түүнээс зохих ёсоор зайлсхийх эсхүл даван туулах боломжгүй байсан,</w:t>
            </w:r>
          </w:p>
          <w:p w14:paraId="20CFF0D0" w14:textId="77777777" w:rsidR="007C7D9F" w:rsidRPr="00433E4E" w:rsidRDefault="007C7D9F" w:rsidP="002277B1">
            <w:pPr>
              <w:pStyle w:val="ListParagraph"/>
              <w:tabs>
                <w:tab w:val="left" w:pos="435"/>
                <w:tab w:val="left" w:pos="540"/>
              </w:tabs>
              <w:snapToGrid w:val="0"/>
              <w:spacing w:before="0" w:after="240" w:line="200" w:lineRule="atLeast"/>
              <w:ind w:left="540" w:right="33" w:firstLine="0"/>
              <w:jc w:val="both"/>
              <w:rPr>
                <w:rFonts w:eastAsia="Arial"/>
                <w:sz w:val="21"/>
                <w:szCs w:val="21"/>
                <w:lang w:val="mn-MN"/>
              </w:rPr>
            </w:pPr>
            <w:r w:rsidRPr="00433E4E">
              <w:rPr>
                <w:rFonts w:eastAsia="Arial"/>
                <w:sz w:val="21"/>
                <w:szCs w:val="21"/>
                <w:lang w:val="mn-MN"/>
              </w:rPr>
              <w:t>(г) Нөгөө талаас хамааралтай бус байсан</w:t>
            </w:r>
          </w:p>
          <w:p w14:paraId="64561DCC" w14:textId="7D20B41B" w:rsidR="007C7D9F" w:rsidRPr="00433E4E" w:rsidRDefault="00DF5370" w:rsidP="00E25B99">
            <w:pPr>
              <w:pStyle w:val="ListParagraph"/>
              <w:numPr>
                <w:ilvl w:val="2"/>
                <w:numId w:val="20"/>
              </w:numPr>
              <w:tabs>
                <w:tab w:val="left" w:pos="435"/>
                <w:tab w:val="left" w:pos="540"/>
              </w:tabs>
              <w:snapToGrid w:val="0"/>
              <w:spacing w:before="100" w:beforeAutospacing="1" w:after="240" w:line="200" w:lineRule="atLeast"/>
              <w:ind w:left="540" w:right="33" w:hanging="540"/>
              <w:jc w:val="both"/>
              <w:rPr>
                <w:sz w:val="21"/>
                <w:szCs w:val="21"/>
                <w:lang w:val="mn-MN"/>
              </w:rPr>
            </w:pPr>
            <w:r w:rsidRPr="00433E4E">
              <w:rPr>
                <w:rFonts w:eastAsia="Arial"/>
                <w:sz w:val="21"/>
                <w:szCs w:val="21"/>
                <w:lang w:val="mn-MN"/>
              </w:rPr>
              <w:t xml:space="preserve">  </w:t>
            </w:r>
            <w:r w:rsidR="007C7D9F" w:rsidRPr="00433E4E">
              <w:rPr>
                <w:rFonts w:eastAsia="Arial"/>
                <w:sz w:val="21"/>
                <w:szCs w:val="21"/>
                <w:lang w:val="mn-MN"/>
              </w:rPr>
              <w:t xml:space="preserve">Давагдашгүй хүчин зүйлсэд дээрх (a)-(г) хэсэгт дурдсан шинжийг хангасан тохиолдолд </w:t>
            </w:r>
            <w:r w:rsidR="002068C3" w:rsidRPr="00433E4E">
              <w:rPr>
                <w:rFonts w:eastAsia="Arial"/>
                <w:sz w:val="21"/>
                <w:szCs w:val="21"/>
                <w:lang w:val="mn-MN"/>
              </w:rPr>
              <w:t>доор</w:t>
            </w:r>
            <w:r w:rsidR="007C7D9F" w:rsidRPr="00433E4E">
              <w:rPr>
                <w:rFonts w:eastAsia="Arial"/>
                <w:sz w:val="21"/>
                <w:szCs w:val="21"/>
                <w:lang w:val="mn-MN"/>
              </w:rPr>
              <w:t xml:space="preserve"> дурдсан онцгой үйл явдал буюу нөхцөл байдлууд хамаарч болох бөгөөд зөвхөн эдгээрээр хязгаарлагдахгүй:</w:t>
            </w:r>
          </w:p>
          <w:p w14:paraId="56C20AD4" w14:textId="77777777" w:rsidR="007C7D9F" w:rsidRPr="00433E4E" w:rsidRDefault="007C7D9F" w:rsidP="002277B1">
            <w:pPr>
              <w:tabs>
                <w:tab w:val="left" w:pos="3260"/>
              </w:tabs>
              <w:ind w:left="540" w:right="33"/>
              <w:jc w:val="both"/>
              <w:rPr>
                <w:rFonts w:eastAsia="Arial"/>
                <w:sz w:val="21"/>
                <w:szCs w:val="21"/>
                <w:lang w:val="mn-MN"/>
              </w:rPr>
            </w:pPr>
            <w:r w:rsidRPr="00433E4E">
              <w:rPr>
                <w:rFonts w:eastAsia="Arial"/>
                <w:sz w:val="21"/>
                <w:szCs w:val="21"/>
                <w:lang w:val="mn-MN"/>
              </w:rPr>
              <w:t>(a) Дайн, байлдаан (дайн зарлагдсан эсвэл зарлагдаагүй ч), халдлага, гадаадын дайсагнасан үйл ажиллагаа,</w:t>
            </w:r>
          </w:p>
          <w:p w14:paraId="6D263A2F" w14:textId="77777777" w:rsidR="007C7D9F" w:rsidRPr="00433E4E" w:rsidRDefault="007C7D9F" w:rsidP="002277B1">
            <w:pPr>
              <w:spacing w:line="120" w:lineRule="exact"/>
              <w:ind w:right="33"/>
              <w:jc w:val="both"/>
              <w:rPr>
                <w:sz w:val="21"/>
                <w:szCs w:val="21"/>
                <w:lang w:val="mn-MN"/>
              </w:rPr>
            </w:pPr>
          </w:p>
          <w:p w14:paraId="6E930EBD" w14:textId="77777777" w:rsidR="007C7D9F" w:rsidRPr="00433E4E" w:rsidRDefault="007C7D9F" w:rsidP="002277B1">
            <w:pPr>
              <w:tabs>
                <w:tab w:val="left" w:pos="3260"/>
              </w:tabs>
              <w:spacing w:line="239" w:lineRule="auto"/>
              <w:ind w:left="540" w:right="33"/>
              <w:jc w:val="both"/>
              <w:rPr>
                <w:rFonts w:eastAsia="Arial"/>
                <w:sz w:val="21"/>
                <w:szCs w:val="21"/>
                <w:lang w:val="mn-MN"/>
              </w:rPr>
            </w:pPr>
            <w:r w:rsidRPr="00433E4E">
              <w:rPr>
                <w:rFonts w:eastAsia="Arial"/>
                <w:sz w:val="21"/>
                <w:szCs w:val="21"/>
                <w:lang w:val="mn-MN"/>
              </w:rPr>
              <w:t>(б) Бослого, алан хядлага, гүйцэтгэгчийн ажилтнаас бусад этгээдийн хийсэн саад хориг, хувьсгал, эсэргүү бослого, цэрэг зэвсгийн эсхүл булаан эзлэх түрэмгийлэл, эсхүл иргэний дайн,</w:t>
            </w:r>
          </w:p>
          <w:p w14:paraId="1AA957A2" w14:textId="77777777" w:rsidR="007C7D9F" w:rsidRPr="00433E4E" w:rsidRDefault="007C7D9F" w:rsidP="002277B1">
            <w:pPr>
              <w:spacing w:before="9" w:line="110" w:lineRule="exact"/>
              <w:ind w:right="33"/>
              <w:jc w:val="both"/>
              <w:rPr>
                <w:sz w:val="21"/>
                <w:szCs w:val="21"/>
                <w:lang w:val="mn-MN"/>
              </w:rPr>
            </w:pPr>
          </w:p>
          <w:p w14:paraId="6D9395C6" w14:textId="77777777" w:rsidR="007C7D9F" w:rsidRPr="00433E4E" w:rsidRDefault="007C7D9F" w:rsidP="002277B1">
            <w:pPr>
              <w:tabs>
                <w:tab w:val="left" w:pos="3260"/>
              </w:tabs>
              <w:ind w:left="540" w:right="33"/>
              <w:jc w:val="both"/>
              <w:rPr>
                <w:rFonts w:eastAsia="Arial"/>
                <w:sz w:val="21"/>
                <w:szCs w:val="21"/>
                <w:lang w:val="mn-MN"/>
              </w:rPr>
            </w:pPr>
            <w:r w:rsidRPr="00433E4E">
              <w:rPr>
                <w:rFonts w:eastAsia="Arial"/>
                <w:sz w:val="21"/>
                <w:szCs w:val="21"/>
                <w:lang w:val="mn-MN"/>
              </w:rPr>
              <w:t>(в) Гүйцэтгэгчийн ажилтнаас бусад этгээдээс гаргасан хэв журмын зөрчил, үймээн самуун, эмх замбараагүй байдал, ажил хаялт эсхүл ажлын байрыг түр хаах ажиллагаа,</w:t>
            </w:r>
          </w:p>
          <w:p w14:paraId="51E5C869" w14:textId="77777777" w:rsidR="007C7D9F" w:rsidRPr="00433E4E" w:rsidRDefault="007C7D9F" w:rsidP="002277B1">
            <w:pPr>
              <w:ind w:right="33"/>
              <w:jc w:val="both"/>
              <w:rPr>
                <w:rFonts w:eastAsia="Arial"/>
                <w:sz w:val="21"/>
                <w:szCs w:val="21"/>
                <w:lang w:val="mn-MN"/>
              </w:rPr>
            </w:pPr>
          </w:p>
          <w:p w14:paraId="77464B2B" w14:textId="77777777" w:rsidR="007C7D9F" w:rsidRPr="00433E4E" w:rsidRDefault="007C7D9F" w:rsidP="002277B1">
            <w:pPr>
              <w:tabs>
                <w:tab w:val="left" w:pos="3260"/>
              </w:tabs>
              <w:ind w:left="540" w:right="33"/>
              <w:jc w:val="both"/>
              <w:rPr>
                <w:rFonts w:eastAsia="Arial"/>
                <w:sz w:val="21"/>
                <w:szCs w:val="21"/>
                <w:lang w:val="mn-MN"/>
              </w:rPr>
            </w:pPr>
            <w:r w:rsidRPr="00433E4E">
              <w:rPr>
                <w:rFonts w:eastAsia="Arial"/>
                <w:sz w:val="21"/>
                <w:szCs w:val="21"/>
                <w:lang w:val="mn-MN"/>
              </w:rPr>
              <w:t>(г) Гүйцэтгэгч зэр зэвсэг, тэсрэх бодис, цацраг туяа эсхүл цацраг идэвхт бодисыг хэрэглэснээс бусад тохиолдолд дайны зэр зэвсэг, тэсрэх бодис, цахилгаан цэнэгт цацраг туяа эсхүл идэвхт бодисоос үүсэх хор нөлөө,</w:t>
            </w:r>
          </w:p>
          <w:p w14:paraId="5EBEA775" w14:textId="77777777" w:rsidR="007C7D9F" w:rsidRPr="00433E4E" w:rsidRDefault="007C7D9F" w:rsidP="002277B1">
            <w:pPr>
              <w:spacing w:before="9" w:line="110" w:lineRule="exact"/>
              <w:ind w:right="33"/>
              <w:jc w:val="both"/>
              <w:rPr>
                <w:sz w:val="21"/>
                <w:szCs w:val="21"/>
                <w:lang w:val="mn-MN"/>
              </w:rPr>
            </w:pPr>
          </w:p>
          <w:p w14:paraId="6FFA9685" w14:textId="532B107D" w:rsidR="007C7D9F" w:rsidRPr="00433E4E" w:rsidRDefault="007C7D9F" w:rsidP="00E25B99">
            <w:pPr>
              <w:pStyle w:val="ListParagraph"/>
              <w:numPr>
                <w:ilvl w:val="2"/>
                <w:numId w:val="20"/>
              </w:numPr>
              <w:tabs>
                <w:tab w:val="left" w:pos="435"/>
                <w:tab w:val="left" w:pos="540"/>
              </w:tabs>
              <w:snapToGrid w:val="0"/>
              <w:spacing w:before="100" w:beforeAutospacing="1" w:after="240" w:line="200" w:lineRule="atLeast"/>
              <w:ind w:left="540" w:right="33" w:hanging="540"/>
              <w:jc w:val="both"/>
              <w:rPr>
                <w:sz w:val="21"/>
                <w:szCs w:val="21"/>
                <w:lang w:val="mn-MN"/>
              </w:rPr>
            </w:pPr>
            <w:r w:rsidRPr="00433E4E">
              <w:rPr>
                <w:rFonts w:eastAsia="Arial"/>
                <w:sz w:val="21"/>
                <w:szCs w:val="21"/>
                <w:lang w:val="mn-MN"/>
              </w:rPr>
              <w:lastRenderedPageBreak/>
              <w:t>(д) Газар хөдлөлт, хар салхи, далайн салхи эсхүл галт уулын идэвхжил гэх зэрэг байгалийн онц аюултай үзэгдлүүд.</w:t>
            </w:r>
          </w:p>
        </w:tc>
      </w:tr>
      <w:tr w:rsidR="007C7D9F" w:rsidRPr="009A4C5E" w14:paraId="5C1A549C" w14:textId="77777777" w:rsidTr="001704CB">
        <w:trPr>
          <w:trHeight w:val="1124"/>
        </w:trPr>
        <w:tc>
          <w:tcPr>
            <w:tcW w:w="2352" w:type="dxa"/>
            <w:tcBorders>
              <w:top w:val="single" w:sz="4" w:space="0" w:color="auto"/>
              <w:left w:val="single" w:sz="4" w:space="0" w:color="auto"/>
              <w:bottom w:val="single" w:sz="4" w:space="0" w:color="auto"/>
              <w:right w:val="single" w:sz="4" w:space="0" w:color="auto"/>
            </w:tcBorders>
          </w:tcPr>
          <w:p w14:paraId="41C1A53B" w14:textId="23464946" w:rsidR="007C7D9F" w:rsidRPr="00433E4E" w:rsidRDefault="007C7D9F" w:rsidP="00E25B99">
            <w:pPr>
              <w:pStyle w:val="StyleHeader1-ClausesLeft0Hanging03After0pt"/>
              <w:numPr>
                <w:ilvl w:val="1"/>
                <w:numId w:val="20"/>
              </w:numPr>
              <w:tabs>
                <w:tab w:val="clear" w:pos="342"/>
                <w:tab w:val="left" w:pos="0"/>
              </w:tabs>
              <w:snapToGrid w:val="0"/>
              <w:spacing w:before="240" w:line="200" w:lineRule="atLeast"/>
              <w:ind w:left="379" w:right="62" w:hanging="379"/>
              <w:jc w:val="both"/>
              <w:rPr>
                <w:sz w:val="21"/>
                <w:szCs w:val="21"/>
                <w:lang w:val="mn-MN"/>
              </w:rPr>
            </w:pPr>
            <w:r w:rsidRPr="00433E4E">
              <w:rPr>
                <w:sz w:val="21"/>
                <w:szCs w:val="21"/>
                <w:lang w:val="mn-MN"/>
              </w:rPr>
              <w:t>Д</w:t>
            </w:r>
            <w:r w:rsidRPr="00433E4E">
              <w:rPr>
                <w:bCs w:val="0"/>
                <w:sz w:val="21"/>
                <w:szCs w:val="21"/>
                <w:lang w:val="mn-MN"/>
              </w:rPr>
              <w:t>авагдашгүй хүчин зүйлийг мэдэгдэх</w:t>
            </w:r>
          </w:p>
        </w:tc>
        <w:tc>
          <w:tcPr>
            <w:tcW w:w="7486" w:type="dxa"/>
            <w:tcBorders>
              <w:top w:val="single" w:sz="4" w:space="0" w:color="auto"/>
              <w:left w:val="single" w:sz="4" w:space="0" w:color="auto"/>
              <w:bottom w:val="single" w:sz="4" w:space="0" w:color="auto"/>
              <w:right w:val="single" w:sz="4" w:space="0" w:color="auto"/>
            </w:tcBorders>
          </w:tcPr>
          <w:p w14:paraId="5A75B5AE" w14:textId="77777777" w:rsidR="007C7D9F" w:rsidRPr="00433E4E" w:rsidRDefault="007C7D9F" w:rsidP="00E25B99">
            <w:pPr>
              <w:pStyle w:val="ListParagraph"/>
              <w:numPr>
                <w:ilvl w:val="2"/>
                <w:numId w:val="20"/>
              </w:numPr>
              <w:tabs>
                <w:tab w:val="left" w:pos="435"/>
                <w:tab w:val="left" w:pos="540"/>
              </w:tabs>
              <w:snapToGrid w:val="0"/>
              <w:spacing w:before="100" w:beforeAutospacing="1" w:after="240" w:line="200" w:lineRule="atLeast"/>
              <w:ind w:left="540" w:right="33" w:hanging="540"/>
              <w:jc w:val="both"/>
              <w:rPr>
                <w:rFonts w:eastAsia="Arial"/>
                <w:sz w:val="21"/>
                <w:szCs w:val="21"/>
                <w:lang w:val="mn-MN"/>
              </w:rPr>
            </w:pPr>
            <w:r w:rsidRPr="00433E4E">
              <w:rPr>
                <w:sz w:val="21"/>
                <w:szCs w:val="21"/>
                <w:lang w:val="mn-MN"/>
              </w:rPr>
              <w:t xml:space="preserve">  Хэрэв аль нэг тал гэрээгээр хүлээсэн үндсэн үүргээ давагдашгүй хүчин зүйлийн улмаас биелүүлж чадахгүй болсон эсвэл чадахгүй болох бол нөгөө талдаа давагдашгүй хүчний шинжтэй үйл явдал, нөхцөл байдлыг мэдэгдэж, гүйцэтгэх боломжгүй болсон эсвэл боломжгүй болох үүрэгт ажил буюу үүргийн гүйцэтгэлийг тодорхойлон заана. Тухайн давагдашгүй хүчний шинжтэй үйл явдал буюу нөхцөл байдал үүссэн талаар тухайн тал мэдсэнээс эсхүл мэдвэл зохих ёстой байсан хугацаанаас хойш 14 хоногт багтаан мэдэгдлийг хүргүүлнэ.</w:t>
            </w:r>
          </w:p>
          <w:p w14:paraId="70C7B757" w14:textId="0C6383F6" w:rsidR="007C7D9F" w:rsidRPr="00433E4E" w:rsidRDefault="007C7D9F" w:rsidP="00E25B99">
            <w:pPr>
              <w:pStyle w:val="ListParagraph"/>
              <w:numPr>
                <w:ilvl w:val="2"/>
                <w:numId w:val="20"/>
              </w:numPr>
              <w:tabs>
                <w:tab w:val="left" w:pos="435"/>
                <w:tab w:val="left" w:pos="540"/>
              </w:tabs>
              <w:snapToGrid w:val="0"/>
              <w:spacing w:before="100" w:beforeAutospacing="1" w:after="240" w:line="200" w:lineRule="atLeast"/>
              <w:ind w:left="540" w:right="33" w:hanging="540"/>
              <w:jc w:val="both"/>
              <w:rPr>
                <w:rFonts w:eastAsia="Arial"/>
                <w:sz w:val="21"/>
                <w:szCs w:val="21"/>
                <w:lang w:val="mn-MN"/>
              </w:rPr>
            </w:pPr>
            <w:r w:rsidRPr="00433E4E">
              <w:rPr>
                <w:rFonts w:eastAsia="Arial"/>
                <w:sz w:val="21"/>
                <w:szCs w:val="21"/>
                <w:lang w:val="mn-MN"/>
              </w:rPr>
              <w:t xml:space="preserve"> </w:t>
            </w:r>
            <w:r w:rsidR="00DF5370" w:rsidRPr="00433E4E">
              <w:rPr>
                <w:rFonts w:eastAsia="Arial"/>
                <w:sz w:val="21"/>
                <w:szCs w:val="21"/>
                <w:lang w:val="mn-MN"/>
              </w:rPr>
              <w:t xml:space="preserve"> </w:t>
            </w:r>
            <w:r w:rsidRPr="00433E4E">
              <w:rPr>
                <w:rFonts w:eastAsia="Arial"/>
                <w:sz w:val="21"/>
                <w:szCs w:val="21"/>
                <w:lang w:val="mn-MN"/>
              </w:rPr>
              <w:t>Тухайн тал давагдашгүй хүчин зүйлийн улмаас үүргээ гүйцэтгэх чадахгүй болсон бол мэдэгдэл хүргүүлснээрээ уг үүрэгт ажлыг гүйцэтгэхээс чөлөөлөгдөнө.</w:t>
            </w:r>
          </w:p>
          <w:p w14:paraId="3CEC9B9B" w14:textId="60CA1ACE" w:rsidR="007C7D9F" w:rsidRPr="00433E4E" w:rsidRDefault="007C7D9F" w:rsidP="00E25B99">
            <w:pPr>
              <w:pStyle w:val="ListParagraph"/>
              <w:numPr>
                <w:ilvl w:val="2"/>
                <w:numId w:val="20"/>
              </w:numPr>
              <w:tabs>
                <w:tab w:val="left" w:pos="435"/>
                <w:tab w:val="left" w:pos="540"/>
              </w:tabs>
              <w:snapToGrid w:val="0"/>
              <w:spacing w:before="100" w:beforeAutospacing="1" w:after="240" w:line="200" w:lineRule="atLeast"/>
              <w:ind w:left="540" w:right="33" w:hanging="540"/>
              <w:jc w:val="both"/>
              <w:rPr>
                <w:sz w:val="21"/>
                <w:szCs w:val="21"/>
                <w:lang w:val="mn-MN"/>
              </w:rPr>
            </w:pPr>
            <w:r w:rsidRPr="00433E4E">
              <w:rPr>
                <w:rFonts w:eastAsia="Arial"/>
                <w:sz w:val="21"/>
                <w:szCs w:val="21"/>
                <w:lang w:val="mn-MN"/>
              </w:rPr>
              <w:t xml:space="preserve"> </w:t>
            </w:r>
            <w:r w:rsidR="00DF5370" w:rsidRPr="00433E4E">
              <w:rPr>
                <w:rFonts w:eastAsia="Arial"/>
                <w:sz w:val="21"/>
                <w:szCs w:val="21"/>
                <w:lang w:val="mn-MN"/>
              </w:rPr>
              <w:t xml:space="preserve"> </w:t>
            </w:r>
            <w:r w:rsidRPr="00433E4E">
              <w:rPr>
                <w:rFonts w:eastAsia="Arial"/>
                <w:sz w:val="21"/>
                <w:szCs w:val="21"/>
                <w:lang w:val="mn-MN"/>
              </w:rPr>
              <w:t>Энэхүү заалтын бусад хэсгээс үл хамааран, давагдашгүй хүчин зүйлийг аль нэг тал гэрээний дагуу нөгөө талд төлөх төлбөрийн үүрэгт үл хэрэглэнэ.</w:t>
            </w:r>
          </w:p>
        </w:tc>
      </w:tr>
      <w:tr w:rsidR="007C7D9F" w:rsidRPr="009A4C5E" w14:paraId="11F0A723" w14:textId="77777777" w:rsidTr="001704CB">
        <w:trPr>
          <w:trHeight w:val="1124"/>
        </w:trPr>
        <w:tc>
          <w:tcPr>
            <w:tcW w:w="2352" w:type="dxa"/>
            <w:tcBorders>
              <w:top w:val="single" w:sz="4" w:space="0" w:color="auto"/>
              <w:left w:val="single" w:sz="4" w:space="0" w:color="auto"/>
              <w:bottom w:val="single" w:sz="4" w:space="0" w:color="auto"/>
              <w:right w:val="single" w:sz="4" w:space="0" w:color="auto"/>
            </w:tcBorders>
          </w:tcPr>
          <w:p w14:paraId="77692FE9" w14:textId="1467D967" w:rsidR="007C7D9F" w:rsidRPr="00433E4E" w:rsidRDefault="007C7D9F" w:rsidP="00E25B99">
            <w:pPr>
              <w:pStyle w:val="StyleHeader1-ClausesLeft0Hanging03After0pt"/>
              <w:numPr>
                <w:ilvl w:val="1"/>
                <w:numId w:val="20"/>
              </w:numPr>
              <w:tabs>
                <w:tab w:val="clear" w:pos="342"/>
                <w:tab w:val="left" w:pos="0"/>
              </w:tabs>
              <w:snapToGrid w:val="0"/>
              <w:spacing w:before="240" w:line="200" w:lineRule="atLeast"/>
              <w:ind w:left="379" w:right="62" w:hanging="379"/>
              <w:jc w:val="both"/>
              <w:rPr>
                <w:sz w:val="21"/>
                <w:szCs w:val="21"/>
                <w:lang w:val="mn-MN"/>
              </w:rPr>
            </w:pPr>
            <w:r w:rsidRPr="00433E4E">
              <w:rPr>
                <w:sz w:val="21"/>
                <w:szCs w:val="21"/>
                <w:lang w:val="mn-MN"/>
              </w:rPr>
              <w:t>Ажил хоцролтыг багасгах үүрэг</w:t>
            </w:r>
          </w:p>
        </w:tc>
        <w:tc>
          <w:tcPr>
            <w:tcW w:w="7486" w:type="dxa"/>
            <w:tcBorders>
              <w:top w:val="single" w:sz="4" w:space="0" w:color="auto"/>
              <w:left w:val="single" w:sz="4" w:space="0" w:color="auto"/>
              <w:bottom w:val="single" w:sz="4" w:space="0" w:color="auto"/>
              <w:right w:val="single" w:sz="4" w:space="0" w:color="auto"/>
            </w:tcBorders>
          </w:tcPr>
          <w:p w14:paraId="5848A9B4" w14:textId="1244547F" w:rsidR="007C7D9F" w:rsidRPr="00433E4E" w:rsidRDefault="00DF5370" w:rsidP="00E25B99">
            <w:pPr>
              <w:pStyle w:val="ListParagraph"/>
              <w:numPr>
                <w:ilvl w:val="2"/>
                <w:numId w:val="20"/>
              </w:numPr>
              <w:tabs>
                <w:tab w:val="left" w:pos="435"/>
                <w:tab w:val="left" w:pos="540"/>
              </w:tabs>
              <w:snapToGrid w:val="0"/>
              <w:spacing w:before="100" w:beforeAutospacing="1" w:after="240" w:line="200" w:lineRule="atLeast"/>
              <w:ind w:left="540" w:right="33" w:hanging="540"/>
              <w:jc w:val="both"/>
              <w:rPr>
                <w:rFonts w:eastAsia="Arial"/>
                <w:sz w:val="21"/>
                <w:szCs w:val="21"/>
                <w:lang w:val="mn-MN"/>
              </w:rPr>
            </w:pPr>
            <w:r w:rsidRPr="00433E4E">
              <w:rPr>
                <w:rFonts w:eastAsia="Arial"/>
                <w:sz w:val="21"/>
                <w:szCs w:val="21"/>
                <w:lang w:val="mn-MN"/>
              </w:rPr>
              <w:t xml:space="preserve">  </w:t>
            </w:r>
            <w:r w:rsidR="007C7D9F" w:rsidRPr="00433E4E">
              <w:rPr>
                <w:rFonts w:eastAsia="Arial"/>
                <w:sz w:val="21"/>
                <w:szCs w:val="21"/>
                <w:lang w:val="mn-MN"/>
              </w:rPr>
              <w:t>Талууд давагдашгүй хүчин зүйлийн улмаас гэрээг хэрэгжүүлэхэд үүсэх аливаа ажил хоцролтыг багасгахын тулд зохих арга хэмжээг цаг тутам авч ажиллах ёстой.</w:t>
            </w:r>
          </w:p>
          <w:p w14:paraId="195FF96E" w14:textId="626A3F89" w:rsidR="007C7D9F" w:rsidRPr="00433E4E" w:rsidRDefault="007C7D9F" w:rsidP="00E25B99">
            <w:pPr>
              <w:pStyle w:val="ListParagraph"/>
              <w:numPr>
                <w:ilvl w:val="2"/>
                <w:numId w:val="20"/>
              </w:numPr>
              <w:tabs>
                <w:tab w:val="left" w:pos="435"/>
                <w:tab w:val="left" w:pos="540"/>
              </w:tabs>
              <w:snapToGrid w:val="0"/>
              <w:spacing w:before="34" w:beforeAutospacing="1" w:after="240" w:line="200" w:lineRule="atLeast"/>
              <w:ind w:left="540" w:right="33" w:hanging="540"/>
              <w:jc w:val="both"/>
              <w:rPr>
                <w:sz w:val="21"/>
                <w:szCs w:val="21"/>
                <w:lang w:val="mn-MN"/>
              </w:rPr>
            </w:pPr>
            <w:r w:rsidRPr="00433E4E">
              <w:rPr>
                <w:rFonts w:eastAsia="Arial"/>
                <w:sz w:val="21"/>
                <w:szCs w:val="21"/>
                <w:lang w:val="mn-MN"/>
              </w:rPr>
              <w:t xml:space="preserve"> </w:t>
            </w:r>
            <w:r w:rsidR="00DF5370" w:rsidRPr="00433E4E">
              <w:rPr>
                <w:rFonts w:eastAsia="Arial"/>
                <w:sz w:val="21"/>
                <w:szCs w:val="21"/>
                <w:lang w:val="mn-MN"/>
              </w:rPr>
              <w:t xml:space="preserve"> </w:t>
            </w:r>
            <w:r w:rsidRPr="00433E4E">
              <w:rPr>
                <w:rFonts w:eastAsia="Arial"/>
                <w:sz w:val="21"/>
                <w:szCs w:val="21"/>
                <w:lang w:val="mn-MN"/>
              </w:rPr>
              <w:t>Аль нэг тал нөгөө талдаа давагдашгүй хүчин зүйлийн нөлөөллөөс ангижирсан талаар мэдэгдэл өгнө.</w:t>
            </w:r>
          </w:p>
        </w:tc>
      </w:tr>
      <w:tr w:rsidR="007C7D9F" w:rsidRPr="009A4C5E" w14:paraId="1BEAA574" w14:textId="77777777" w:rsidTr="001704CB">
        <w:trPr>
          <w:trHeight w:val="1124"/>
        </w:trPr>
        <w:tc>
          <w:tcPr>
            <w:tcW w:w="2352" w:type="dxa"/>
            <w:tcBorders>
              <w:top w:val="single" w:sz="4" w:space="0" w:color="auto"/>
              <w:left w:val="single" w:sz="4" w:space="0" w:color="auto"/>
              <w:bottom w:val="single" w:sz="4" w:space="0" w:color="auto"/>
              <w:right w:val="single" w:sz="4" w:space="0" w:color="auto"/>
            </w:tcBorders>
          </w:tcPr>
          <w:p w14:paraId="5DBF24BA" w14:textId="4EB66A9B" w:rsidR="007C7D9F" w:rsidRPr="00433E4E" w:rsidRDefault="007C7D9F" w:rsidP="00E25B99">
            <w:pPr>
              <w:pStyle w:val="StyleHeader1-ClausesLeft0Hanging03After0pt"/>
              <w:numPr>
                <w:ilvl w:val="1"/>
                <w:numId w:val="20"/>
              </w:numPr>
              <w:tabs>
                <w:tab w:val="clear" w:pos="342"/>
                <w:tab w:val="left" w:pos="0"/>
              </w:tabs>
              <w:snapToGrid w:val="0"/>
              <w:spacing w:before="240" w:line="200" w:lineRule="atLeast"/>
              <w:ind w:left="379" w:right="62" w:hanging="379"/>
              <w:jc w:val="both"/>
              <w:rPr>
                <w:sz w:val="21"/>
                <w:szCs w:val="21"/>
                <w:lang w:val="mn-MN"/>
              </w:rPr>
            </w:pPr>
            <w:r w:rsidRPr="00433E4E">
              <w:rPr>
                <w:sz w:val="21"/>
                <w:szCs w:val="21"/>
                <w:lang w:val="mn-MN"/>
              </w:rPr>
              <w:t>Давагдашгүй хүчин зүйлийн үр дагавар</w:t>
            </w:r>
          </w:p>
        </w:tc>
        <w:tc>
          <w:tcPr>
            <w:tcW w:w="7486" w:type="dxa"/>
            <w:tcBorders>
              <w:top w:val="single" w:sz="4" w:space="0" w:color="auto"/>
              <w:left w:val="single" w:sz="4" w:space="0" w:color="auto"/>
              <w:bottom w:val="single" w:sz="4" w:space="0" w:color="auto"/>
              <w:right w:val="single" w:sz="4" w:space="0" w:color="auto"/>
            </w:tcBorders>
          </w:tcPr>
          <w:p w14:paraId="09649CF9" w14:textId="2513FE41" w:rsidR="007C7D9F" w:rsidRPr="00433E4E" w:rsidRDefault="00DF5370" w:rsidP="00E25B99">
            <w:pPr>
              <w:pStyle w:val="ListParagraph"/>
              <w:numPr>
                <w:ilvl w:val="2"/>
                <w:numId w:val="20"/>
              </w:numPr>
              <w:tabs>
                <w:tab w:val="left" w:pos="435"/>
                <w:tab w:val="left" w:pos="540"/>
              </w:tabs>
              <w:snapToGrid w:val="0"/>
              <w:spacing w:before="100" w:beforeAutospacing="1" w:after="240" w:line="200" w:lineRule="atLeast"/>
              <w:ind w:left="540" w:right="33" w:hanging="540"/>
              <w:jc w:val="both"/>
              <w:rPr>
                <w:rFonts w:eastAsia="Arial"/>
                <w:sz w:val="21"/>
                <w:szCs w:val="21"/>
                <w:lang w:val="mn-MN"/>
              </w:rPr>
            </w:pPr>
            <w:r w:rsidRPr="00433E4E">
              <w:rPr>
                <w:sz w:val="21"/>
                <w:szCs w:val="21"/>
                <w:lang w:val="mn-MN"/>
              </w:rPr>
              <w:t xml:space="preserve">  </w:t>
            </w:r>
            <w:r w:rsidR="007C7D9F" w:rsidRPr="00433E4E">
              <w:rPr>
                <w:sz w:val="21"/>
                <w:szCs w:val="21"/>
                <w:lang w:val="mn-MN"/>
              </w:rPr>
              <w:t>Хэрэв гүйцэтгэгч давагдашгүй хүчин зүйлийн улмаас гэрээний үндсэн үүргээ хэрэгжүүлэх боломжгүй болж, энэ тухай ГЕН-ийн 63 [Д</w:t>
            </w:r>
            <w:r w:rsidR="007C7D9F" w:rsidRPr="00433E4E">
              <w:rPr>
                <w:bCs/>
                <w:sz w:val="21"/>
                <w:szCs w:val="21"/>
                <w:lang w:val="mn-MN"/>
              </w:rPr>
              <w:t>авагдашгүй хүчин зүйлийг мэдэгдэх</w:t>
            </w:r>
            <w:r w:rsidR="007C7D9F" w:rsidRPr="00433E4E">
              <w:rPr>
                <w:sz w:val="21"/>
                <w:szCs w:val="21"/>
                <w:lang w:val="mn-MN"/>
              </w:rPr>
              <w:t>] дугаар зүйлийн дагуу мэдэгдэн, тэрхүү давагдашгүй хүчин зүйлээс шалтгаалан ажил хоцрох болон/эсхүл зардал гарсан тохиолдолд гүйцэтгэгч нь ГЕН-ийн 30.1 [Маргаан шийдвэрлэх горим] дүгээр зүйлийн хүрээнд дараах эрхийг эдэлнэ:</w:t>
            </w:r>
          </w:p>
          <w:p w14:paraId="73E6C19D" w14:textId="6DE59827" w:rsidR="007C7D9F" w:rsidRPr="00433E4E" w:rsidRDefault="007C7D9F" w:rsidP="002277B1">
            <w:pPr>
              <w:tabs>
                <w:tab w:val="left" w:pos="3280"/>
              </w:tabs>
              <w:spacing w:before="120"/>
              <w:ind w:left="547" w:right="33"/>
              <w:jc w:val="both"/>
              <w:rPr>
                <w:rFonts w:eastAsia="Arial"/>
                <w:sz w:val="21"/>
                <w:szCs w:val="21"/>
                <w:lang w:val="mn-MN"/>
              </w:rPr>
            </w:pPr>
            <w:r w:rsidRPr="00433E4E">
              <w:rPr>
                <w:rFonts w:eastAsia="Arial"/>
                <w:sz w:val="21"/>
                <w:szCs w:val="21"/>
                <w:lang w:val="mn-MN"/>
              </w:rPr>
              <w:t xml:space="preserve">(а) Хэрэв ажил дуусгах хугацаа хоцорсон эсхүл хоцрохоор байгаа бол ГЕН-ийн 36 </w:t>
            </w:r>
            <w:r w:rsidRPr="00433E4E">
              <w:rPr>
                <w:sz w:val="21"/>
                <w:szCs w:val="21"/>
                <w:lang w:val="mn-MN"/>
              </w:rPr>
              <w:t>[</w:t>
            </w:r>
            <w:r w:rsidRPr="00433E4E">
              <w:rPr>
                <w:bCs/>
                <w:sz w:val="21"/>
                <w:szCs w:val="21"/>
                <w:lang w:val="mn-MN"/>
              </w:rPr>
              <w:t>Ажил дуусгахаар төлөвлөсөн өдрийг сунгах</w:t>
            </w:r>
            <w:r w:rsidRPr="00433E4E">
              <w:rPr>
                <w:sz w:val="21"/>
                <w:szCs w:val="21"/>
                <w:lang w:val="mn-MN"/>
              </w:rPr>
              <w:t xml:space="preserve">] </w:t>
            </w:r>
            <w:r w:rsidRPr="00433E4E">
              <w:rPr>
                <w:rFonts w:eastAsia="Arial"/>
                <w:sz w:val="21"/>
                <w:szCs w:val="21"/>
                <w:lang w:val="mn-MN"/>
              </w:rPr>
              <w:t>дугаар зүйлийн дагуу хоцорсон хугацааг сунгах,</w:t>
            </w:r>
          </w:p>
          <w:p w14:paraId="769E96F9" w14:textId="3D0DA73E" w:rsidR="007C7D9F" w:rsidRPr="00433E4E" w:rsidRDefault="007C7D9F" w:rsidP="002277B1">
            <w:pPr>
              <w:tabs>
                <w:tab w:val="left" w:pos="3280"/>
              </w:tabs>
              <w:spacing w:before="120"/>
              <w:ind w:left="547" w:right="33"/>
              <w:jc w:val="both"/>
              <w:rPr>
                <w:rFonts w:eastAsia="Arial"/>
                <w:sz w:val="21"/>
                <w:szCs w:val="21"/>
                <w:lang w:val="mn-MN"/>
              </w:rPr>
            </w:pPr>
            <w:r w:rsidRPr="00433E4E">
              <w:rPr>
                <w:rFonts w:eastAsia="Arial"/>
                <w:sz w:val="21"/>
                <w:szCs w:val="21"/>
                <w:lang w:val="mn-MN"/>
              </w:rPr>
              <w:t>(б) Хэрэв тухайн үйл явдал буюу нөхцөл байдал нь ГЕН-ийн 62.2 [</w:t>
            </w:r>
            <w:r w:rsidRPr="00433E4E">
              <w:rPr>
                <w:sz w:val="21"/>
                <w:szCs w:val="21"/>
                <w:lang w:val="mn-MN"/>
              </w:rPr>
              <w:t>Давагдашгүй хүчин зүйлийн тодорхойлолт]</w:t>
            </w:r>
            <w:r w:rsidRPr="00433E4E">
              <w:rPr>
                <w:rFonts w:eastAsia="Arial"/>
                <w:sz w:val="21"/>
                <w:szCs w:val="21"/>
                <w:lang w:val="mn-MN"/>
              </w:rPr>
              <w:t xml:space="preserve"> дугаар зүйлд тодорхойлсон төрөл, шинж бүхий бөгөөд (б)-(г) заалтад дурдсаны дагуу тухайн улсад тохиолдсон бол, давагдашгүй хүчин зүйлийн улмаас эвдэрч гэмтсэн бөгөөд ГЕН-ийн 19 [даатгал] дүгээр зүйлд тусгасан даатгалд хамрагдаагүй ажил болон/эсхүл барааг засч сайжруулах эсхүл сольж өөрчлөхтэй холбогдон гарсан зардлыг төлүүлэх.</w:t>
            </w:r>
          </w:p>
          <w:p w14:paraId="08F0E0BF" w14:textId="0B0DD178" w:rsidR="007C7D9F" w:rsidRPr="00433E4E" w:rsidRDefault="007C7D9F" w:rsidP="002277B1">
            <w:pPr>
              <w:spacing w:before="120" w:after="240"/>
              <w:ind w:left="490" w:right="33" w:hanging="490"/>
              <w:jc w:val="both"/>
              <w:rPr>
                <w:rFonts w:eastAsia="Arial"/>
                <w:sz w:val="21"/>
                <w:szCs w:val="21"/>
                <w:lang w:val="mn-MN"/>
              </w:rPr>
            </w:pPr>
            <w:r w:rsidRPr="00433E4E">
              <w:rPr>
                <w:rFonts w:eastAsia="Arial"/>
                <w:sz w:val="21"/>
                <w:szCs w:val="21"/>
                <w:lang w:val="mn-MN"/>
              </w:rPr>
              <w:t>67.2</w:t>
            </w:r>
            <w:r w:rsidRPr="00433E4E">
              <w:rPr>
                <w:rFonts w:eastAsia="Arial"/>
                <w:spacing w:val="1"/>
                <w:sz w:val="21"/>
                <w:szCs w:val="21"/>
                <w:lang w:val="mn-MN"/>
              </w:rPr>
              <w:t xml:space="preserve"> </w:t>
            </w:r>
            <w:r w:rsidR="00DF5370" w:rsidRPr="00433E4E">
              <w:rPr>
                <w:rFonts w:eastAsia="Arial"/>
                <w:spacing w:val="1"/>
                <w:sz w:val="21"/>
                <w:szCs w:val="21"/>
                <w:lang w:val="mn-MN"/>
              </w:rPr>
              <w:t xml:space="preserve"> </w:t>
            </w:r>
            <w:r w:rsidRPr="00433E4E">
              <w:rPr>
                <w:rFonts w:eastAsia="Arial"/>
                <w:spacing w:val="1"/>
                <w:sz w:val="21"/>
                <w:szCs w:val="21"/>
                <w:lang w:val="mn-MN"/>
              </w:rPr>
              <w:t xml:space="preserve">Төслийн менежер энэ мэдэгдлийг хүлээн авмагц, ГЕН-ийн 10 </w:t>
            </w:r>
            <w:r w:rsidRPr="00433E4E">
              <w:rPr>
                <w:rFonts w:eastAsia="Arial"/>
                <w:sz w:val="21"/>
                <w:szCs w:val="21"/>
                <w:lang w:val="mn-MN"/>
              </w:rPr>
              <w:t>[</w:t>
            </w:r>
            <w:r w:rsidRPr="00433E4E">
              <w:rPr>
                <w:sz w:val="21"/>
                <w:szCs w:val="21"/>
                <w:lang w:val="mn-MN"/>
              </w:rPr>
              <w:t>Төслийн менежерийн шийдвэр]</w:t>
            </w:r>
            <w:r w:rsidRPr="00433E4E">
              <w:rPr>
                <w:rFonts w:eastAsia="Arial"/>
                <w:sz w:val="21"/>
                <w:szCs w:val="21"/>
                <w:lang w:val="mn-MN"/>
              </w:rPr>
              <w:t xml:space="preserve"> </w:t>
            </w:r>
            <w:r w:rsidRPr="00433E4E">
              <w:rPr>
                <w:rFonts w:eastAsia="Arial"/>
                <w:spacing w:val="1"/>
                <w:sz w:val="21"/>
                <w:szCs w:val="21"/>
                <w:lang w:val="mn-MN"/>
              </w:rPr>
              <w:t>дугаар зүйлийн дагуу эдгээр асуудлыг хүлээн зөвшөөрөх эсхүл шийдвэрлэх талаар арга хэмжээ авна.</w:t>
            </w:r>
          </w:p>
        </w:tc>
      </w:tr>
      <w:tr w:rsidR="007C7D9F" w:rsidRPr="009A4C5E" w14:paraId="345BC6B8" w14:textId="77777777" w:rsidTr="001704CB">
        <w:trPr>
          <w:trHeight w:val="1124"/>
        </w:trPr>
        <w:tc>
          <w:tcPr>
            <w:tcW w:w="2352" w:type="dxa"/>
            <w:tcBorders>
              <w:top w:val="single" w:sz="4" w:space="0" w:color="auto"/>
              <w:left w:val="single" w:sz="4" w:space="0" w:color="auto"/>
              <w:bottom w:val="single" w:sz="4" w:space="0" w:color="auto"/>
              <w:right w:val="single" w:sz="4" w:space="0" w:color="auto"/>
            </w:tcBorders>
          </w:tcPr>
          <w:p w14:paraId="501F2CB7" w14:textId="7BDEB6DF" w:rsidR="007C7D9F" w:rsidRPr="00433E4E" w:rsidRDefault="00B84857" w:rsidP="00E25B99">
            <w:pPr>
              <w:pStyle w:val="StyleHeader1-ClausesLeft0Hanging03After0pt"/>
              <w:numPr>
                <w:ilvl w:val="1"/>
                <w:numId w:val="20"/>
              </w:numPr>
              <w:tabs>
                <w:tab w:val="clear" w:pos="342"/>
                <w:tab w:val="left" w:pos="0"/>
              </w:tabs>
              <w:snapToGrid w:val="0"/>
              <w:spacing w:before="240" w:line="200" w:lineRule="atLeast"/>
              <w:ind w:left="379" w:right="62" w:hanging="379"/>
              <w:jc w:val="both"/>
              <w:rPr>
                <w:sz w:val="21"/>
                <w:szCs w:val="21"/>
                <w:lang w:val="mn-MN"/>
              </w:rPr>
            </w:pPr>
            <w:r w:rsidRPr="00433E4E">
              <w:rPr>
                <w:sz w:val="21"/>
                <w:szCs w:val="21"/>
                <w:lang w:val="mn-MN"/>
              </w:rPr>
              <w:t>Давагдашгүй хүчин зүйл туслан гүйцэтгэгчид нөлөөлөх</w:t>
            </w:r>
          </w:p>
        </w:tc>
        <w:tc>
          <w:tcPr>
            <w:tcW w:w="7486" w:type="dxa"/>
            <w:tcBorders>
              <w:top w:val="single" w:sz="4" w:space="0" w:color="auto"/>
              <w:left w:val="single" w:sz="4" w:space="0" w:color="auto"/>
              <w:bottom w:val="single" w:sz="4" w:space="0" w:color="auto"/>
              <w:right w:val="single" w:sz="4" w:space="0" w:color="auto"/>
            </w:tcBorders>
          </w:tcPr>
          <w:p w14:paraId="57034ADC" w14:textId="51BFE272" w:rsidR="007C7D9F" w:rsidRPr="00433E4E" w:rsidRDefault="00DF5370" w:rsidP="00E25B99">
            <w:pPr>
              <w:pStyle w:val="ListParagraph"/>
              <w:numPr>
                <w:ilvl w:val="2"/>
                <w:numId w:val="20"/>
              </w:numPr>
              <w:tabs>
                <w:tab w:val="left" w:pos="435"/>
                <w:tab w:val="left" w:pos="540"/>
              </w:tabs>
              <w:snapToGrid w:val="0"/>
              <w:spacing w:before="100" w:beforeAutospacing="1" w:after="240" w:line="200" w:lineRule="atLeast"/>
              <w:ind w:left="540" w:right="33" w:hanging="540"/>
              <w:jc w:val="both"/>
              <w:rPr>
                <w:sz w:val="21"/>
                <w:szCs w:val="21"/>
                <w:lang w:val="mn-MN"/>
              </w:rPr>
            </w:pPr>
            <w:r w:rsidRPr="00433E4E">
              <w:rPr>
                <w:rFonts w:eastAsia="Arial"/>
                <w:sz w:val="21"/>
                <w:szCs w:val="21"/>
                <w:lang w:val="mn-MN"/>
              </w:rPr>
              <w:t xml:space="preserve">  </w:t>
            </w:r>
            <w:r w:rsidR="00B84857" w:rsidRPr="00433E4E">
              <w:rPr>
                <w:rFonts w:eastAsia="Arial"/>
                <w:sz w:val="21"/>
                <w:szCs w:val="21"/>
                <w:lang w:val="mn-MN"/>
              </w:rPr>
              <w:t>Хэрэв аль нэг туслан гүйцэтгэгч нь энэхүү заалтад тодорхойлсноос өөр нэмэлт эсхүл илүү өргөн нөхцөл бүхий давагдашгүй хүчин зүйлээс чөлөөлөгдөх ажилтай хамааралтай ямарваа нэг гэрээ, хэлцлийн дагуу эрх эдлэхээр байгаа бол ийм нэмэлт эсхүл илүү өргөн нөхцөлтэй давагдашгүй хүчин зүйлийн үйл явдал буюу нөхцөл байдал нь гүйцэтгэгчийг гэрээний үүргээ хэрэгжүүлэхгүй байх үндэслэл болохгүй буюу түүнд энэхүү заалтын хүрээнд үүргээс чөлөөлөгдөх эрхийг олгохгүй.</w:t>
            </w:r>
          </w:p>
        </w:tc>
      </w:tr>
      <w:tr w:rsidR="00B84857" w:rsidRPr="009A4C5E" w14:paraId="3D0B2E89" w14:textId="77777777" w:rsidTr="001704CB">
        <w:trPr>
          <w:trHeight w:val="1124"/>
        </w:trPr>
        <w:tc>
          <w:tcPr>
            <w:tcW w:w="2352" w:type="dxa"/>
            <w:tcBorders>
              <w:top w:val="single" w:sz="4" w:space="0" w:color="auto"/>
              <w:left w:val="single" w:sz="4" w:space="0" w:color="auto"/>
              <w:bottom w:val="single" w:sz="4" w:space="0" w:color="auto"/>
              <w:right w:val="single" w:sz="4" w:space="0" w:color="auto"/>
            </w:tcBorders>
          </w:tcPr>
          <w:p w14:paraId="68CBBD4B" w14:textId="7D3BD2B8" w:rsidR="00B84857" w:rsidRPr="00433E4E" w:rsidRDefault="00B84857" w:rsidP="00E25B99">
            <w:pPr>
              <w:pStyle w:val="StyleHeader1-ClausesLeft0Hanging03After0pt"/>
              <w:numPr>
                <w:ilvl w:val="1"/>
                <w:numId w:val="20"/>
              </w:numPr>
              <w:tabs>
                <w:tab w:val="clear" w:pos="342"/>
                <w:tab w:val="left" w:pos="0"/>
              </w:tabs>
              <w:snapToGrid w:val="0"/>
              <w:spacing w:before="240" w:line="200" w:lineRule="atLeast"/>
              <w:ind w:left="379" w:right="62" w:hanging="379"/>
              <w:jc w:val="both"/>
              <w:rPr>
                <w:sz w:val="21"/>
                <w:szCs w:val="21"/>
                <w:lang w:val="mn-MN"/>
              </w:rPr>
            </w:pPr>
            <w:r w:rsidRPr="00433E4E">
              <w:rPr>
                <w:sz w:val="21"/>
                <w:szCs w:val="21"/>
                <w:lang w:val="mn-MN"/>
              </w:rPr>
              <w:lastRenderedPageBreak/>
              <w:t>Сайн дураар гэрээ цуцлах, төлбөр төлөх, үүргээс чөлөөлөх</w:t>
            </w:r>
          </w:p>
        </w:tc>
        <w:tc>
          <w:tcPr>
            <w:tcW w:w="7486" w:type="dxa"/>
            <w:tcBorders>
              <w:top w:val="single" w:sz="4" w:space="0" w:color="auto"/>
              <w:left w:val="single" w:sz="4" w:space="0" w:color="auto"/>
              <w:bottom w:val="single" w:sz="4" w:space="0" w:color="auto"/>
              <w:right w:val="single" w:sz="4" w:space="0" w:color="auto"/>
            </w:tcBorders>
          </w:tcPr>
          <w:p w14:paraId="40762205" w14:textId="4CE15AC5" w:rsidR="00B84857" w:rsidRPr="00433E4E" w:rsidRDefault="00A84234" w:rsidP="00E25B99">
            <w:pPr>
              <w:pStyle w:val="ListParagraph"/>
              <w:numPr>
                <w:ilvl w:val="2"/>
                <w:numId w:val="20"/>
              </w:numPr>
              <w:tabs>
                <w:tab w:val="left" w:pos="435"/>
                <w:tab w:val="left" w:pos="540"/>
              </w:tabs>
              <w:snapToGrid w:val="0"/>
              <w:spacing w:before="35" w:beforeAutospacing="1" w:after="240" w:line="239" w:lineRule="auto"/>
              <w:ind w:left="540" w:right="33" w:hanging="540"/>
              <w:jc w:val="both"/>
              <w:rPr>
                <w:rFonts w:eastAsia="Arial"/>
                <w:sz w:val="21"/>
                <w:szCs w:val="21"/>
                <w:lang w:val="mn-MN"/>
              </w:rPr>
            </w:pPr>
            <w:r w:rsidRPr="00433E4E">
              <w:rPr>
                <w:rFonts w:eastAsia="Arial"/>
                <w:sz w:val="21"/>
                <w:szCs w:val="21"/>
                <w:lang w:val="mn-MN"/>
              </w:rPr>
              <w:t xml:space="preserve">  </w:t>
            </w:r>
            <w:r w:rsidR="00B84857" w:rsidRPr="00433E4E">
              <w:rPr>
                <w:rFonts w:eastAsia="Arial"/>
                <w:sz w:val="21"/>
                <w:szCs w:val="21"/>
                <w:lang w:val="mn-MN"/>
              </w:rPr>
              <w:t>Хэрэв нийт хэрэгжиж буй ажлын гүйцэтгэл бүхэлдээ ГЕН-ийн 6</w:t>
            </w:r>
            <w:r w:rsidR="00D6285F" w:rsidRPr="00433E4E">
              <w:rPr>
                <w:rFonts w:eastAsia="Arial"/>
                <w:sz w:val="21"/>
                <w:szCs w:val="21"/>
                <w:lang w:val="mn-MN"/>
              </w:rPr>
              <w:t>3 [</w:t>
            </w:r>
            <w:r w:rsidR="00D6285F" w:rsidRPr="00433E4E">
              <w:rPr>
                <w:sz w:val="21"/>
                <w:szCs w:val="21"/>
                <w:lang w:val="mn-MN"/>
              </w:rPr>
              <w:t>Д</w:t>
            </w:r>
            <w:r w:rsidR="00D6285F" w:rsidRPr="00433E4E">
              <w:rPr>
                <w:bCs/>
                <w:sz w:val="21"/>
                <w:szCs w:val="21"/>
                <w:lang w:val="mn-MN"/>
              </w:rPr>
              <w:t>авагдашгүй хүчин зүйлийг мэдэгдэх</w:t>
            </w:r>
            <w:r w:rsidR="00D6285F" w:rsidRPr="00433E4E">
              <w:rPr>
                <w:rFonts w:eastAsia="Arial"/>
                <w:sz w:val="21"/>
                <w:szCs w:val="21"/>
                <w:lang w:val="mn-MN"/>
              </w:rPr>
              <w:t>]</w:t>
            </w:r>
            <w:r w:rsidR="00B84857" w:rsidRPr="00433E4E">
              <w:rPr>
                <w:rFonts w:eastAsia="Arial"/>
                <w:sz w:val="21"/>
                <w:szCs w:val="21"/>
                <w:lang w:val="mn-MN"/>
              </w:rPr>
              <w:t xml:space="preserve"> дугаар зүйлийн дагуу мэдэгдэл хийсэн тэрхүү давагдашгүй хүчин зүйлийн нөлөөгөөр тасралтгүй 84 өдрийн турш эсхүл тэрхүү мэдэгдэл хийсэн давагдашгүй хүчин зүйлийн улмаас нийтдээ 140-өөс дээш өдөр бүхий удаан хугацааны туршид саатсан бол аль нэг тал нь нөгөө талдаа гэрээ цуцлах мэдэгдэл хүргүүлж болно. Энэ тохиолдолд уг мэдэгдлийг хүргүүлснээс хойш 7 өдрийн дараа гэрээг цуцлах ба гүйцэтгэгч ГЕН-ийн 7</w:t>
            </w:r>
            <w:r w:rsidRPr="00433E4E">
              <w:rPr>
                <w:rFonts w:eastAsia="Arial"/>
                <w:sz w:val="21"/>
                <w:szCs w:val="21"/>
                <w:lang w:val="mn-MN"/>
              </w:rPr>
              <w:t>3.</w:t>
            </w:r>
            <w:r w:rsidR="00B84857" w:rsidRPr="00433E4E">
              <w:rPr>
                <w:rFonts w:eastAsia="Arial"/>
                <w:sz w:val="21"/>
                <w:szCs w:val="21"/>
                <w:lang w:val="mn-MN"/>
              </w:rPr>
              <w:t xml:space="preserve">5 </w:t>
            </w:r>
            <w:r w:rsidRPr="00433E4E">
              <w:rPr>
                <w:rFonts w:eastAsia="Arial"/>
                <w:sz w:val="21"/>
                <w:szCs w:val="21"/>
                <w:lang w:val="mn-MN"/>
              </w:rPr>
              <w:t>[</w:t>
            </w:r>
            <w:r w:rsidRPr="00433E4E">
              <w:rPr>
                <w:sz w:val="21"/>
                <w:szCs w:val="21"/>
                <w:lang w:val="mn-MN"/>
              </w:rPr>
              <w:t>Гэрээг цуцлах</w:t>
            </w:r>
            <w:r w:rsidRPr="00433E4E">
              <w:rPr>
                <w:rFonts w:eastAsia="Arial"/>
                <w:sz w:val="21"/>
                <w:szCs w:val="21"/>
                <w:lang w:val="mn-MN"/>
              </w:rPr>
              <w:t xml:space="preserve">] </w:t>
            </w:r>
            <w:r w:rsidR="00B84857" w:rsidRPr="00433E4E">
              <w:rPr>
                <w:rFonts w:eastAsia="Arial"/>
                <w:sz w:val="21"/>
                <w:szCs w:val="21"/>
                <w:lang w:val="mn-MN"/>
              </w:rPr>
              <w:t>дугаар зүйлийн дагуу дараагийн арга хэмжээг авна.</w:t>
            </w:r>
            <w:r w:rsidR="00B84857" w:rsidRPr="00433E4E">
              <w:rPr>
                <w:rFonts w:eastAsia="Arial"/>
                <w:sz w:val="21"/>
                <w:szCs w:val="21"/>
                <w:lang w:val="mn-MN"/>
              </w:rPr>
              <w:tab/>
            </w:r>
          </w:p>
          <w:p w14:paraId="0F03FB60" w14:textId="14E91543" w:rsidR="00B84857" w:rsidRPr="00433E4E" w:rsidRDefault="00A84234" w:rsidP="00E25B99">
            <w:pPr>
              <w:pStyle w:val="ListParagraph"/>
              <w:numPr>
                <w:ilvl w:val="2"/>
                <w:numId w:val="20"/>
              </w:numPr>
              <w:tabs>
                <w:tab w:val="left" w:pos="435"/>
                <w:tab w:val="left" w:pos="540"/>
              </w:tabs>
              <w:snapToGrid w:val="0"/>
              <w:spacing w:before="100" w:beforeAutospacing="1" w:after="240" w:line="200" w:lineRule="atLeast"/>
              <w:ind w:left="540" w:right="33" w:hanging="540"/>
              <w:jc w:val="both"/>
              <w:rPr>
                <w:rFonts w:eastAsia="Arial"/>
                <w:sz w:val="21"/>
                <w:szCs w:val="21"/>
                <w:lang w:val="mn-MN"/>
              </w:rPr>
            </w:pPr>
            <w:r w:rsidRPr="00433E4E">
              <w:rPr>
                <w:rFonts w:eastAsia="Arial"/>
                <w:sz w:val="21"/>
                <w:szCs w:val="21"/>
                <w:lang w:val="mn-MN"/>
              </w:rPr>
              <w:t xml:space="preserve"> </w:t>
            </w:r>
            <w:r w:rsidR="00B84857" w:rsidRPr="00433E4E">
              <w:rPr>
                <w:rFonts w:eastAsia="Arial"/>
                <w:sz w:val="21"/>
                <w:szCs w:val="21"/>
                <w:lang w:val="mn-MN"/>
              </w:rPr>
              <w:t xml:space="preserve"> Ийнхүү гэрээг цуцалмагц, төслийн менежер хийгдсэн ажлын үнэлгээг тогтоож, дараах мэдээг агуулсан төлбөрийн мэдэгдлийг олгоно:</w:t>
            </w:r>
          </w:p>
          <w:p w14:paraId="7B7E7E84" w14:textId="77777777" w:rsidR="00B84857" w:rsidRPr="00433E4E" w:rsidRDefault="00B84857" w:rsidP="002277B1">
            <w:pPr>
              <w:tabs>
                <w:tab w:val="left" w:pos="3260"/>
              </w:tabs>
              <w:spacing w:before="120"/>
              <w:ind w:left="547" w:right="33"/>
              <w:jc w:val="both"/>
              <w:rPr>
                <w:rFonts w:eastAsia="Arial"/>
                <w:sz w:val="21"/>
                <w:szCs w:val="21"/>
                <w:lang w:val="mn-MN"/>
              </w:rPr>
            </w:pPr>
            <w:r w:rsidRPr="00433E4E">
              <w:rPr>
                <w:rFonts w:eastAsia="Arial"/>
                <w:sz w:val="21"/>
                <w:szCs w:val="21"/>
                <w:lang w:val="mn-MN"/>
              </w:rPr>
              <w:t>(a) Үнийн дүн нь гэрээнд тусгагдаж, гүйцэтгэл хийгдсэн аливаа ажилд төлбөл зохих мөнгөн дүн;</w:t>
            </w:r>
          </w:p>
          <w:p w14:paraId="3EC882C4" w14:textId="4781D112" w:rsidR="00B84857" w:rsidRPr="00433E4E" w:rsidRDefault="00B84857" w:rsidP="002277B1">
            <w:pPr>
              <w:tabs>
                <w:tab w:val="left" w:pos="3260"/>
              </w:tabs>
              <w:spacing w:before="120"/>
              <w:ind w:left="547" w:right="33"/>
              <w:jc w:val="both"/>
              <w:rPr>
                <w:rFonts w:eastAsia="Arial"/>
                <w:sz w:val="21"/>
                <w:szCs w:val="21"/>
                <w:lang w:val="mn-MN"/>
              </w:rPr>
            </w:pPr>
            <w:r w:rsidRPr="00433E4E">
              <w:rPr>
                <w:rFonts w:eastAsia="Arial"/>
                <w:sz w:val="21"/>
                <w:szCs w:val="21"/>
                <w:lang w:val="mn-MN"/>
              </w:rPr>
              <w:t xml:space="preserve">(б) Гүйцэтгэгч ажлын зориулалтаар захиалж ирүүлсэн эсхүл хүлээн авах байгууламж ба материалын зардал. Эдгээр байгууламж, материал нь захиалагч төлбөрийг хийсэн даруйд захиалагчийн өмчлөл (мөн </w:t>
            </w:r>
            <w:r w:rsidR="00A84234" w:rsidRPr="00433E4E">
              <w:rPr>
                <w:rFonts w:eastAsia="Arial"/>
                <w:sz w:val="21"/>
                <w:szCs w:val="21"/>
                <w:lang w:val="mn-MN"/>
              </w:rPr>
              <w:t xml:space="preserve">түүний </w:t>
            </w:r>
            <w:r w:rsidRPr="00433E4E">
              <w:rPr>
                <w:rFonts w:eastAsia="Arial"/>
                <w:sz w:val="21"/>
                <w:szCs w:val="21"/>
                <w:lang w:val="mn-MN"/>
              </w:rPr>
              <w:t>эрсдэл)-д хамаарах бөгөөд гүйцэтгэгч тэдгээрийг захиалагчийн захиран зарцуулах эрхэд шилжүүлнэ;</w:t>
            </w:r>
          </w:p>
          <w:p w14:paraId="2D4D79F0" w14:textId="77777777" w:rsidR="00B84857" w:rsidRPr="00433E4E" w:rsidRDefault="00B84857" w:rsidP="002277B1">
            <w:pPr>
              <w:tabs>
                <w:tab w:val="left" w:pos="3260"/>
              </w:tabs>
              <w:spacing w:before="120"/>
              <w:ind w:left="547" w:right="33"/>
              <w:jc w:val="both"/>
              <w:rPr>
                <w:rFonts w:eastAsia="Arial"/>
                <w:sz w:val="21"/>
                <w:szCs w:val="21"/>
                <w:lang w:val="mn-MN"/>
              </w:rPr>
            </w:pPr>
            <w:r w:rsidRPr="00433E4E">
              <w:rPr>
                <w:rFonts w:eastAsia="Arial"/>
                <w:sz w:val="21"/>
                <w:szCs w:val="21"/>
                <w:lang w:val="mn-MN"/>
              </w:rPr>
              <w:t>(в) Гүйцэтгэгч ажлыг дуусгах үүднээс тухайн үүссэн нөхцөл байдлын хүрээнд зохих ба зайлшгүй шаардлагын дагуу гаргасан бусад зардал, өр төлбөрүүд;</w:t>
            </w:r>
          </w:p>
          <w:p w14:paraId="104BB2C6" w14:textId="77777777" w:rsidR="00B84857" w:rsidRPr="00433E4E" w:rsidRDefault="00B84857" w:rsidP="002277B1">
            <w:pPr>
              <w:tabs>
                <w:tab w:val="left" w:pos="3260"/>
              </w:tabs>
              <w:spacing w:before="120"/>
              <w:ind w:left="547" w:right="33"/>
              <w:jc w:val="both"/>
              <w:rPr>
                <w:rFonts w:eastAsia="Arial"/>
                <w:sz w:val="21"/>
                <w:szCs w:val="21"/>
                <w:lang w:val="mn-MN"/>
              </w:rPr>
            </w:pPr>
            <w:r w:rsidRPr="00433E4E">
              <w:rPr>
                <w:rFonts w:eastAsia="Arial"/>
                <w:sz w:val="21"/>
                <w:szCs w:val="21"/>
                <w:lang w:val="mn-MN"/>
              </w:rPr>
              <w:t>(г) Ажлын талбайгаас туслах ажил болон гүйцэтгэгчийн тоног төхөөрөмжийг зайлуулан гаргах, мөн эдгээр зүйлийг өөрийн орон руу (эсхүл үүнээс илүүгүй зардлаар өөр бусад газарт) гүйцэтгэгчийн ажилд шилжүүлэн буцаахтай холбогдон гарах зардлууд;</w:t>
            </w:r>
          </w:p>
          <w:p w14:paraId="6B29C8D9" w14:textId="2BE85736" w:rsidR="00B84857" w:rsidRPr="00433E4E" w:rsidRDefault="00B84857" w:rsidP="002277B1">
            <w:pPr>
              <w:tabs>
                <w:tab w:val="left" w:pos="3260"/>
              </w:tabs>
              <w:spacing w:before="120" w:after="240"/>
              <w:ind w:left="547" w:right="33"/>
              <w:jc w:val="both"/>
              <w:rPr>
                <w:rFonts w:eastAsia="Arial"/>
                <w:sz w:val="21"/>
                <w:szCs w:val="21"/>
                <w:lang w:val="mn-MN"/>
              </w:rPr>
            </w:pPr>
            <w:r w:rsidRPr="00433E4E">
              <w:rPr>
                <w:rFonts w:eastAsia="Arial"/>
                <w:sz w:val="21"/>
                <w:szCs w:val="21"/>
                <w:lang w:val="mn-MN"/>
              </w:rPr>
              <w:t>(д) Гэрээ цуцлах өдөр гагцхүү гүйцэтгэгчийн ажилтай холбоотойгоор хөлслө</w:t>
            </w:r>
            <w:r w:rsidR="00A84234" w:rsidRPr="00433E4E">
              <w:rPr>
                <w:rFonts w:eastAsia="Arial"/>
                <w:sz w:val="21"/>
                <w:szCs w:val="21"/>
                <w:lang w:val="mn-MN"/>
              </w:rPr>
              <w:t>н</w:t>
            </w:r>
            <w:r w:rsidRPr="00433E4E">
              <w:rPr>
                <w:rFonts w:eastAsia="Arial"/>
                <w:sz w:val="21"/>
                <w:szCs w:val="21"/>
                <w:lang w:val="mn-MN"/>
              </w:rPr>
              <w:t xml:space="preserve"> ажиллуулсан ажилтан, ажилчдыг эх оронд нь буцаах зардал.</w:t>
            </w:r>
          </w:p>
        </w:tc>
      </w:tr>
      <w:tr w:rsidR="00A84234" w:rsidRPr="009A4C5E" w14:paraId="6E6C1038" w14:textId="77777777" w:rsidTr="001704CB">
        <w:trPr>
          <w:trHeight w:val="1124"/>
        </w:trPr>
        <w:tc>
          <w:tcPr>
            <w:tcW w:w="2352" w:type="dxa"/>
            <w:tcBorders>
              <w:top w:val="single" w:sz="4" w:space="0" w:color="auto"/>
              <w:left w:val="single" w:sz="4" w:space="0" w:color="auto"/>
              <w:bottom w:val="single" w:sz="4" w:space="0" w:color="auto"/>
              <w:right w:val="single" w:sz="4" w:space="0" w:color="auto"/>
            </w:tcBorders>
          </w:tcPr>
          <w:p w14:paraId="56CC1D5E" w14:textId="2486C386" w:rsidR="00A84234" w:rsidRPr="00433E4E" w:rsidRDefault="00151B49" w:rsidP="00E25B99">
            <w:pPr>
              <w:pStyle w:val="StyleHeader1-ClausesLeft0Hanging03After0pt"/>
              <w:numPr>
                <w:ilvl w:val="1"/>
                <w:numId w:val="20"/>
              </w:numPr>
              <w:tabs>
                <w:tab w:val="clear" w:pos="342"/>
                <w:tab w:val="left" w:pos="0"/>
              </w:tabs>
              <w:snapToGrid w:val="0"/>
              <w:spacing w:before="240" w:line="200" w:lineRule="atLeast"/>
              <w:ind w:left="379" w:right="62" w:hanging="379"/>
              <w:jc w:val="both"/>
              <w:rPr>
                <w:sz w:val="21"/>
                <w:szCs w:val="21"/>
                <w:lang w:val="mn-MN"/>
              </w:rPr>
            </w:pPr>
            <w:r w:rsidRPr="00433E4E">
              <w:rPr>
                <w:sz w:val="21"/>
                <w:szCs w:val="21"/>
                <w:lang w:val="mn-MN"/>
              </w:rPr>
              <w:t>Гүйцэтгэлээс чөлөөлөх</w:t>
            </w:r>
          </w:p>
        </w:tc>
        <w:tc>
          <w:tcPr>
            <w:tcW w:w="7486" w:type="dxa"/>
            <w:tcBorders>
              <w:top w:val="single" w:sz="4" w:space="0" w:color="auto"/>
              <w:left w:val="single" w:sz="4" w:space="0" w:color="auto"/>
              <w:bottom w:val="single" w:sz="4" w:space="0" w:color="auto"/>
              <w:right w:val="single" w:sz="4" w:space="0" w:color="auto"/>
            </w:tcBorders>
          </w:tcPr>
          <w:p w14:paraId="541E99F2" w14:textId="5EB92B5C" w:rsidR="00151B49" w:rsidRPr="00433E4E" w:rsidRDefault="00DF5370" w:rsidP="00E25B99">
            <w:pPr>
              <w:pStyle w:val="ListParagraph"/>
              <w:numPr>
                <w:ilvl w:val="2"/>
                <w:numId w:val="20"/>
              </w:numPr>
              <w:tabs>
                <w:tab w:val="left" w:pos="435"/>
                <w:tab w:val="left" w:pos="540"/>
              </w:tabs>
              <w:snapToGrid w:val="0"/>
              <w:spacing w:before="35" w:beforeAutospacing="1" w:line="239" w:lineRule="auto"/>
              <w:ind w:left="540" w:right="33" w:hanging="540"/>
              <w:jc w:val="both"/>
              <w:rPr>
                <w:rFonts w:eastAsia="Arial"/>
                <w:sz w:val="21"/>
                <w:szCs w:val="21"/>
                <w:lang w:val="mn-MN"/>
              </w:rPr>
            </w:pPr>
            <w:r w:rsidRPr="00433E4E">
              <w:rPr>
                <w:sz w:val="21"/>
                <w:szCs w:val="21"/>
                <w:lang w:val="mn-MN"/>
              </w:rPr>
              <w:t xml:space="preserve">  </w:t>
            </w:r>
            <w:r w:rsidR="00151B49" w:rsidRPr="00433E4E">
              <w:rPr>
                <w:sz w:val="21"/>
                <w:szCs w:val="21"/>
                <w:lang w:val="mn-MN"/>
              </w:rPr>
              <w:t>Энэхүү заалтын аль нэг хэсэгт хэрхэн зохицуулагдсанаас үл хамааран, талуудын хяналтаас гадуур ямарваа нэг үйл явдал буюу нөхцөл байдал (давагдашгүй хүчин зүйлийг оруулан, гэхдээ үүгээр хязгаарлагдахгүй) үүсч бий болсон, ингэснээр аль нэг эсхүл хоёр талыг өөрийн гэрээгээр хүлээсэн үүргээ гүйцэтгэх боломжгүй болгосон эсхүл тийнхүү үүргээ гүйцэтгэх нь хуульд үл нийцэхэд хүргэсэн, эсхүл, аль нэг талын нөгөө талд уг үйл явдал буюу нөхцөл байдлын талаар мэдэгдсэнээр гэрээнд мөрдөх хуулийн дагуу талуудыг гэрээний цаашдын гүйцэтгэлээс чөлөөлөгдөхөд хүргэсэн тохиолдолд:</w:t>
            </w:r>
          </w:p>
          <w:p w14:paraId="3504C350" w14:textId="77777777" w:rsidR="00151B49" w:rsidRPr="00433E4E" w:rsidRDefault="00151B49" w:rsidP="002277B1">
            <w:pPr>
              <w:spacing w:before="34"/>
              <w:ind w:right="33" w:firstLine="5"/>
              <w:jc w:val="both"/>
              <w:rPr>
                <w:rFonts w:eastAsia="Arial"/>
                <w:sz w:val="21"/>
                <w:szCs w:val="21"/>
                <w:lang w:val="mn-MN"/>
              </w:rPr>
            </w:pPr>
          </w:p>
          <w:p w14:paraId="04D882D0" w14:textId="77777777" w:rsidR="00151B49" w:rsidRPr="00433E4E" w:rsidRDefault="00151B49" w:rsidP="002277B1">
            <w:pPr>
              <w:tabs>
                <w:tab w:val="left" w:pos="1080"/>
              </w:tabs>
              <w:spacing w:after="240"/>
              <w:ind w:left="518" w:right="33"/>
              <w:jc w:val="both"/>
              <w:rPr>
                <w:rFonts w:eastAsia="Arial"/>
                <w:sz w:val="21"/>
                <w:szCs w:val="21"/>
                <w:lang w:val="mn-MN"/>
              </w:rPr>
            </w:pPr>
            <w:r w:rsidRPr="00433E4E">
              <w:rPr>
                <w:rFonts w:eastAsia="Arial"/>
                <w:sz w:val="21"/>
                <w:szCs w:val="21"/>
                <w:lang w:val="mn-MN"/>
              </w:rPr>
              <w:t>(а)</w:t>
            </w:r>
            <w:r w:rsidRPr="00433E4E">
              <w:rPr>
                <w:rFonts w:eastAsia="Arial"/>
                <w:sz w:val="21"/>
                <w:szCs w:val="21"/>
                <w:lang w:val="mn-MN"/>
              </w:rPr>
              <w:tab/>
              <w:t>урьд өмнө нь гаргасан гэрээний зөрчилтэй холбоотойгоор нөгөө талын эрхэд халдалгүйгээр талууд цаашдын үүргийн гүйцэтгэлээс чөлөөгдөх; ба</w:t>
            </w:r>
          </w:p>
          <w:p w14:paraId="6F8F7AEF" w14:textId="4F842F58" w:rsidR="00A84234" w:rsidRPr="00433E4E" w:rsidRDefault="00151B49" w:rsidP="002277B1">
            <w:pPr>
              <w:tabs>
                <w:tab w:val="left" w:pos="1080"/>
              </w:tabs>
              <w:spacing w:after="240"/>
              <w:ind w:left="518" w:right="33"/>
              <w:jc w:val="both"/>
              <w:rPr>
                <w:rFonts w:eastAsia="Arial"/>
                <w:sz w:val="21"/>
                <w:szCs w:val="21"/>
                <w:lang w:val="mn-MN"/>
              </w:rPr>
            </w:pPr>
            <w:r w:rsidRPr="00433E4E">
              <w:rPr>
                <w:rFonts w:eastAsia="Arial"/>
                <w:sz w:val="21"/>
                <w:szCs w:val="21"/>
                <w:lang w:val="mn-MN"/>
              </w:rPr>
              <w:t xml:space="preserve">(б) тухайн гэрээ ГЕН-ийн 67 </w:t>
            </w:r>
            <w:r w:rsidR="008845A2" w:rsidRPr="00433E4E">
              <w:rPr>
                <w:rFonts w:eastAsia="Arial"/>
                <w:sz w:val="21"/>
                <w:szCs w:val="21"/>
                <w:lang w:val="mn-MN"/>
              </w:rPr>
              <w:t>[</w:t>
            </w:r>
            <w:r w:rsidR="008845A2" w:rsidRPr="00433E4E">
              <w:rPr>
                <w:sz w:val="21"/>
                <w:szCs w:val="21"/>
                <w:lang w:val="mn-MN"/>
              </w:rPr>
              <w:t>Сайн дураар гэрээ цуцлах, төлбөр төлөх, үүргээс чөлөөлөх]</w:t>
            </w:r>
            <w:r w:rsidR="008845A2" w:rsidRPr="00433E4E">
              <w:rPr>
                <w:rFonts w:eastAsia="Arial"/>
                <w:sz w:val="21"/>
                <w:szCs w:val="21"/>
                <w:lang w:val="mn-MN"/>
              </w:rPr>
              <w:t xml:space="preserve"> </w:t>
            </w:r>
            <w:r w:rsidRPr="00433E4E">
              <w:rPr>
                <w:rFonts w:eastAsia="Arial"/>
                <w:sz w:val="21"/>
                <w:szCs w:val="21"/>
                <w:lang w:val="mn-MN"/>
              </w:rPr>
              <w:t>дугаар зүйлийн дагуу цуцлагдах тохиолдолд захиалагчаас гүйцэтгэгчид төлбөл зохих мөнгөн дүн нь уг ГЕН-ийн 67 дугаар зүйлийн дагуу төлбөл зохих мөнгөн дүнтэй тэнцүү байна.</w:t>
            </w:r>
          </w:p>
        </w:tc>
      </w:tr>
    </w:tbl>
    <w:p w14:paraId="56C19250" w14:textId="77777777" w:rsidR="00BF484E" w:rsidRPr="00433E4E" w:rsidRDefault="00BF484E">
      <w:pPr>
        <w:rPr>
          <w:lang w:val="mn-MN"/>
        </w:rPr>
      </w:pPr>
    </w:p>
    <w:p w14:paraId="5FDC92CB" w14:textId="5C23B82D" w:rsidR="002277B1" w:rsidRPr="00433E4E" w:rsidRDefault="002277B1" w:rsidP="002277B1">
      <w:pPr>
        <w:pStyle w:val="Heading4"/>
        <w:tabs>
          <w:tab w:val="left" w:pos="1389"/>
        </w:tabs>
        <w:ind w:left="0" w:firstLine="993"/>
        <w:jc w:val="both"/>
        <w:rPr>
          <w:b/>
          <w:bCs/>
          <w:color w:val="007DB6"/>
          <w:lang w:val="mn-MN"/>
        </w:rPr>
      </w:pPr>
      <w:r w:rsidRPr="00433E4E">
        <w:rPr>
          <w:b/>
          <w:bCs/>
          <w:color w:val="007DB6"/>
          <w:lang w:val="mn-MN"/>
        </w:rPr>
        <w:t>Ё. Гэрээг дуусгах</w:t>
      </w:r>
    </w:p>
    <w:p w14:paraId="7C40DFF4" w14:textId="77777777" w:rsidR="002277B1" w:rsidRPr="00433E4E" w:rsidRDefault="002277B1">
      <w:pPr>
        <w:rPr>
          <w:lang w:val="mn-MN"/>
        </w:rPr>
      </w:pPr>
    </w:p>
    <w:tbl>
      <w:tblPr>
        <w:tblW w:w="9838" w:type="dxa"/>
        <w:tblInd w:w="9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52"/>
        <w:gridCol w:w="7486"/>
      </w:tblGrid>
      <w:tr w:rsidR="00151B49" w:rsidRPr="009A4C5E" w14:paraId="6D8D1CA2" w14:textId="77777777" w:rsidTr="001704CB">
        <w:trPr>
          <w:trHeight w:val="1124"/>
        </w:trPr>
        <w:tc>
          <w:tcPr>
            <w:tcW w:w="2352" w:type="dxa"/>
            <w:tcBorders>
              <w:top w:val="single" w:sz="4" w:space="0" w:color="auto"/>
              <w:left w:val="single" w:sz="4" w:space="0" w:color="auto"/>
              <w:bottom w:val="single" w:sz="4" w:space="0" w:color="auto"/>
              <w:right w:val="single" w:sz="4" w:space="0" w:color="auto"/>
            </w:tcBorders>
          </w:tcPr>
          <w:p w14:paraId="2E3C58B6" w14:textId="7B57F6CB" w:rsidR="00151B49" w:rsidRPr="00433E4E" w:rsidRDefault="00BF484E" w:rsidP="00E25B99">
            <w:pPr>
              <w:pStyle w:val="StyleHeader1-ClausesLeft0Hanging03After0pt"/>
              <w:numPr>
                <w:ilvl w:val="1"/>
                <w:numId w:val="20"/>
              </w:numPr>
              <w:tabs>
                <w:tab w:val="clear" w:pos="342"/>
                <w:tab w:val="left" w:pos="0"/>
              </w:tabs>
              <w:snapToGrid w:val="0"/>
              <w:spacing w:before="240" w:line="200" w:lineRule="atLeast"/>
              <w:ind w:left="379" w:right="62" w:hanging="379"/>
              <w:jc w:val="both"/>
              <w:rPr>
                <w:sz w:val="21"/>
                <w:szCs w:val="21"/>
                <w:lang w:val="mn-MN"/>
              </w:rPr>
            </w:pPr>
            <w:r w:rsidRPr="00433E4E">
              <w:rPr>
                <w:sz w:val="21"/>
                <w:szCs w:val="21"/>
                <w:lang w:val="mn-MN"/>
              </w:rPr>
              <w:t>Ажил дуусгах</w:t>
            </w:r>
          </w:p>
        </w:tc>
        <w:tc>
          <w:tcPr>
            <w:tcW w:w="7486" w:type="dxa"/>
            <w:tcBorders>
              <w:top w:val="single" w:sz="4" w:space="0" w:color="auto"/>
              <w:left w:val="single" w:sz="4" w:space="0" w:color="auto"/>
              <w:bottom w:val="single" w:sz="4" w:space="0" w:color="auto"/>
              <w:right w:val="single" w:sz="4" w:space="0" w:color="auto"/>
            </w:tcBorders>
          </w:tcPr>
          <w:p w14:paraId="5C24097E" w14:textId="00C1585E" w:rsidR="00151B49" w:rsidRPr="00433E4E" w:rsidRDefault="007D04D1" w:rsidP="00E25B99">
            <w:pPr>
              <w:pStyle w:val="ListParagraph"/>
              <w:numPr>
                <w:ilvl w:val="2"/>
                <w:numId w:val="20"/>
              </w:numPr>
              <w:tabs>
                <w:tab w:val="left" w:pos="435"/>
                <w:tab w:val="left" w:pos="540"/>
              </w:tabs>
              <w:snapToGrid w:val="0"/>
              <w:spacing w:before="35" w:beforeAutospacing="1" w:line="239" w:lineRule="auto"/>
              <w:ind w:left="540" w:right="33" w:hanging="540"/>
              <w:jc w:val="both"/>
              <w:rPr>
                <w:sz w:val="21"/>
                <w:szCs w:val="21"/>
                <w:lang w:val="mn-MN"/>
              </w:rPr>
            </w:pPr>
            <w:r w:rsidRPr="00433E4E">
              <w:rPr>
                <w:sz w:val="21"/>
                <w:szCs w:val="21"/>
                <w:lang w:val="mn-MN"/>
              </w:rPr>
              <w:t xml:space="preserve"> </w:t>
            </w:r>
            <w:r w:rsidR="00DF5370" w:rsidRPr="00433E4E">
              <w:rPr>
                <w:sz w:val="21"/>
                <w:szCs w:val="21"/>
                <w:lang w:val="mn-MN"/>
              </w:rPr>
              <w:t xml:space="preserve"> </w:t>
            </w:r>
            <w:r w:rsidR="00BF484E" w:rsidRPr="00433E4E">
              <w:rPr>
                <w:sz w:val="21"/>
                <w:szCs w:val="21"/>
                <w:lang w:val="mn-MN"/>
              </w:rPr>
              <w:t xml:space="preserve">Гүйцэтгэгч нь ажил дууссан тухай мэдэгдэл гаргах хүсэлтийг төслийн менежерт тавих бөгөөд төслийн менежер ажил дууссан гэж үзвэл уг мэдэгдлийг гаргана. </w:t>
            </w:r>
          </w:p>
        </w:tc>
      </w:tr>
      <w:tr w:rsidR="00BF484E" w:rsidRPr="009A4C5E" w14:paraId="156E3A1C" w14:textId="77777777" w:rsidTr="001704CB">
        <w:trPr>
          <w:trHeight w:val="1124"/>
        </w:trPr>
        <w:tc>
          <w:tcPr>
            <w:tcW w:w="2352" w:type="dxa"/>
            <w:tcBorders>
              <w:top w:val="single" w:sz="4" w:space="0" w:color="auto"/>
              <w:left w:val="single" w:sz="4" w:space="0" w:color="auto"/>
              <w:bottom w:val="single" w:sz="4" w:space="0" w:color="auto"/>
              <w:right w:val="single" w:sz="4" w:space="0" w:color="auto"/>
            </w:tcBorders>
          </w:tcPr>
          <w:p w14:paraId="148B25EC" w14:textId="658141FA" w:rsidR="00BF484E" w:rsidRPr="00433E4E" w:rsidRDefault="00BF484E" w:rsidP="00E25B99">
            <w:pPr>
              <w:pStyle w:val="StyleHeader1-ClausesLeft0Hanging03After0pt"/>
              <w:numPr>
                <w:ilvl w:val="1"/>
                <w:numId w:val="20"/>
              </w:numPr>
              <w:tabs>
                <w:tab w:val="clear" w:pos="342"/>
                <w:tab w:val="left" w:pos="0"/>
              </w:tabs>
              <w:snapToGrid w:val="0"/>
              <w:spacing w:before="240" w:line="200" w:lineRule="atLeast"/>
              <w:ind w:left="379" w:right="62" w:hanging="379"/>
              <w:jc w:val="both"/>
              <w:rPr>
                <w:sz w:val="21"/>
                <w:szCs w:val="21"/>
                <w:lang w:val="mn-MN"/>
              </w:rPr>
            </w:pPr>
            <w:r w:rsidRPr="00433E4E">
              <w:rPr>
                <w:sz w:val="21"/>
                <w:szCs w:val="21"/>
                <w:lang w:val="mn-MN"/>
              </w:rPr>
              <w:lastRenderedPageBreak/>
              <w:t>Ажлыг хүлээж авах</w:t>
            </w:r>
          </w:p>
        </w:tc>
        <w:tc>
          <w:tcPr>
            <w:tcW w:w="7486" w:type="dxa"/>
            <w:tcBorders>
              <w:top w:val="single" w:sz="4" w:space="0" w:color="auto"/>
              <w:left w:val="single" w:sz="4" w:space="0" w:color="auto"/>
              <w:bottom w:val="single" w:sz="4" w:space="0" w:color="auto"/>
              <w:right w:val="single" w:sz="4" w:space="0" w:color="auto"/>
            </w:tcBorders>
          </w:tcPr>
          <w:p w14:paraId="393A8788" w14:textId="1467CFDD" w:rsidR="00BF484E" w:rsidRPr="00433E4E" w:rsidRDefault="007D04D1" w:rsidP="00E25B99">
            <w:pPr>
              <w:pStyle w:val="ListParagraph"/>
              <w:numPr>
                <w:ilvl w:val="2"/>
                <w:numId w:val="20"/>
              </w:numPr>
              <w:tabs>
                <w:tab w:val="left" w:pos="435"/>
                <w:tab w:val="left" w:pos="540"/>
              </w:tabs>
              <w:snapToGrid w:val="0"/>
              <w:spacing w:before="35" w:beforeAutospacing="1" w:line="239" w:lineRule="auto"/>
              <w:ind w:left="540" w:right="33" w:hanging="540"/>
              <w:jc w:val="both"/>
              <w:rPr>
                <w:sz w:val="21"/>
                <w:szCs w:val="21"/>
                <w:lang w:val="mn-MN"/>
              </w:rPr>
            </w:pPr>
            <w:r w:rsidRPr="00433E4E">
              <w:rPr>
                <w:sz w:val="21"/>
                <w:szCs w:val="21"/>
                <w:lang w:val="mn-MN"/>
              </w:rPr>
              <w:t xml:space="preserve"> </w:t>
            </w:r>
            <w:r w:rsidR="00DF5370" w:rsidRPr="00433E4E">
              <w:rPr>
                <w:sz w:val="21"/>
                <w:szCs w:val="21"/>
                <w:lang w:val="mn-MN"/>
              </w:rPr>
              <w:t xml:space="preserve"> </w:t>
            </w:r>
            <w:r w:rsidR="00BF484E" w:rsidRPr="00433E4E">
              <w:rPr>
                <w:sz w:val="21"/>
                <w:szCs w:val="21"/>
                <w:lang w:val="mn-MN"/>
              </w:rPr>
              <w:t>Төслийн менежер ажил дууссан тухай мэдэгдэл гаргаснаас хойш долоо хоногийн дотор захиалагч ажлын талбай болон ажлыг хүлээж авна.</w:t>
            </w:r>
          </w:p>
        </w:tc>
      </w:tr>
      <w:tr w:rsidR="007D04D1" w:rsidRPr="009A4C5E" w14:paraId="3DA0C133" w14:textId="77777777" w:rsidTr="001704CB">
        <w:trPr>
          <w:trHeight w:val="1124"/>
        </w:trPr>
        <w:tc>
          <w:tcPr>
            <w:tcW w:w="2352" w:type="dxa"/>
            <w:tcBorders>
              <w:top w:val="single" w:sz="4" w:space="0" w:color="auto"/>
              <w:left w:val="single" w:sz="4" w:space="0" w:color="auto"/>
              <w:bottom w:val="single" w:sz="4" w:space="0" w:color="auto"/>
              <w:right w:val="single" w:sz="4" w:space="0" w:color="auto"/>
            </w:tcBorders>
          </w:tcPr>
          <w:p w14:paraId="74BD59B4" w14:textId="5B2092C0" w:rsidR="007D04D1" w:rsidRPr="00433E4E" w:rsidRDefault="007D04D1" w:rsidP="00E25B99">
            <w:pPr>
              <w:pStyle w:val="StyleHeader1-ClausesLeft0Hanging03After0pt"/>
              <w:numPr>
                <w:ilvl w:val="1"/>
                <w:numId w:val="20"/>
              </w:numPr>
              <w:tabs>
                <w:tab w:val="clear" w:pos="342"/>
                <w:tab w:val="left" w:pos="0"/>
              </w:tabs>
              <w:snapToGrid w:val="0"/>
              <w:spacing w:before="240" w:line="200" w:lineRule="atLeast"/>
              <w:ind w:left="379" w:right="62" w:hanging="379"/>
              <w:jc w:val="both"/>
              <w:rPr>
                <w:sz w:val="21"/>
                <w:szCs w:val="21"/>
                <w:lang w:val="mn-MN"/>
              </w:rPr>
            </w:pPr>
            <w:r w:rsidRPr="00433E4E">
              <w:rPr>
                <w:sz w:val="21"/>
                <w:szCs w:val="21"/>
                <w:lang w:val="mn-MN"/>
              </w:rPr>
              <w:t>Эцсийн төлбөр</w:t>
            </w:r>
          </w:p>
        </w:tc>
        <w:tc>
          <w:tcPr>
            <w:tcW w:w="7486" w:type="dxa"/>
            <w:tcBorders>
              <w:top w:val="single" w:sz="4" w:space="0" w:color="auto"/>
              <w:left w:val="single" w:sz="4" w:space="0" w:color="auto"/>
              <w:bottom w:val="single" w:sz="4" w:space="0" w:color="auto"/>
              <w:right w:val="single" w:sz="4" w:space="0" w:color="auto"/>
            </w:tcBorders>
          </w:tcPr>
          <w:p w14:paraId="1F273173" w14:textId="6D9E1039" w:rsidR="007D04D1" w:rsidRPr="00433E4E" w:rsidRDefault="00DF5370" w:rsidP="00E25B99">
            <w:pPr>
              <w:pStyle w:val="ListParagraph"/>
              <w:numPr>
                <w:ilvl w:val="2"/>
                <w:numId w:val="20"/>
              </w:numPr>
              <w:tabs>
                <w:tab w:val="left" w:pos="435"/>
                <w:tab w:val="left" w:pos="540"/>
              </w:tabs>
              <w:snapToGrid w:val="0"/>
              <w:spacing w:before="35" w:beforeAutospacing="1" w:after="240" w:line="239" w:lineRule="auto"/>
              <w:ind w:left="540" w:right="33" w:hanging="540"/>
              <w:jc w:val="both"/>
              <w:rPr>
                <w:sz w:val="21"/>
                <w:szCs w:val="21"/>
                <w:lang w:val="mn-MN"/>
              </w:rPr>
            </w:pPr>
            <w:r w:rsidRPr="00433E4E">
              <w:rPr>
                <w:sz w:val="21"/>
                <w:szCs w:val="21"/>
                <w:lang w:val="mn-MN"/>
              </w:rPr>
              <w:t xml:space="preserve"> </w:t>
            </w:r>
            <w:r w:rsidR="007D04D1" w:rsidRPr="00433E4E">
              <w:rPr>
                <w:sz w:val="21"/>
                <w:szCs w:val="21"/>
                <w:lang w:val="mn-MN"/>
              </w:rPr>
              <w:t xml:space="preserve"> Гүйцэтгэгч чанарын баталгаат хугацаа дуусахаас өмнө гэрээний дагуу төлөгдөх ёстой гэж үзэж буй нийт төлбөрийн нарийвчилсан тооцоог төслийн менежерт хүргүүлнэ. Төслийн менежер зөрчил гологдол арилгасан тухай мэдэгдэл гаргаж, хэрэв дээрх тооцоо бүрэн гүйцэд, үнэн зөв бол гүйцэтгэгчид төлөх эцсийн төлбөрийг уг тооцоог хүлээн авснаас хойш 56 хоногийн дотор баталгаажуулна. Хэрэв тооцоо буруу бол төслийн менежер шаардлагатай залруулга, нэмэлт, өөрчлөлтийн талаарх хуваарийг 56 хоногийн дотор гүйцэтгэгчид хүргүүлнэ. Хэрэв засвар хийж дахин ирүүлсэн эцсийн тооцоо нь шаардлага хангаагүй бол төслийн менежер гүйцэтгэгчид төлөх дүнг шийдвэрлэж төлбөрийн мэдэгдэл гаргана.</w:t>
            </w:r>
          </w:p>
        </w:tc>
      </w:tr>
      <w:tr w:rsidR="007D04D1" w:rsidRPr="009A4C5E" w14:paraId="61C2D300" w14:textId="77777777" w:rsidTr="001704CB">
        <w:trPr>
          <w:trHeight w:val="1124"/>
        </w:trPr>
        <w:tc>
          <w:tcPr>
            <w:tcW w:w="2352" w:type="dxa"/>
            <w:tcBorders>
              <w:top w:val="single" w:sz="4" w:space="0" w:color="auto"/>
              <w:left w:val="single" w:sz="4" w:space="0" w:color="auto"/>
              <w:bottom w:val="single" w:sz="4" w:space="0" w:color="auto"/>
              <w:right w:val="single" w:sz="4" w:space="0" w:color="auto"/>
            </w:tcBorders>
          </w:tcPr>
          <w:p w14:paraId="04593D22" w14:textId="6AAA6585" w:rsidR="007D04D1" w:rsidRPr="00433E4E" w:rsidRDefault="00E16C67" w:rsidP="00E25B99">
            <w:pPr>
              <w:pStyle w:val="StyleHeader1-ClausesLeft0Hanging03After0pt"/>
              <w:numPr>
                <w:ilvl w:val="1"/>
                <w:numId w:val="20"/>
              </w:numPr>
              <w:tabs>
                <w:tab w:val="clear" w:pos="342"/>
                <w:tab w:val="left" w:pos="0"/>
              </w:tabs>
              <w:snapToGrid w:val="0"/>
              <w:spacing w:before="240" w:line="200" w:lineRule="atLeast"/>
              <w:ind w:left="379" w:right="62" w:hanging="379"/>
              <w:jc w:val="both"/>
              <w:rPr>
                <w:sz w:val="21"/>
                <w:szCs w:val="21"/>
                <w:lang w:val="mn-MN"/>
              </w:rPr>
            </w:pPr>
            <w:r w:rsidRPr="00433E4E">
              <w:rPr>
                <w:sz w:val="21"/>
                <w:szCs w:val="21"/>
                <w:lang w:val="mn-MN"/>
              </w:rPr>
              <w:t>Үйл ажиллагаа</w:t>
            </w:r>
            <w:r w:rsidR="007D04D1" w:rsidRPr="00433E4E">
              <w:rPr>
                <w:sz w:val="21"/>
                <w:szCs w:val="21"/>
                <w:lang w:val="mn-MN"/>
              </w:rPr>
              <w:t>, засвар үйлчилгээний гарын авлага</w:t>
            </w:r>
          </w:p>
        </w:tc>
        <w:tc>
          <w:tcPr>
            <w:tcW w:w="7486" w:type="dxa"/>
            <w:tcBorders>
              <w:top w:val="single" w:sz="4" w:space="0" w:color="auto"/>
              <w:left w:val="single" w:sz="4" w:space="0" w:color="auto"/>
              <w:bottom w:val="single" w:sz="4" w:space="0" w:color="auto"/>
              <w:right w:val="single" w:sz="4" w:space="0" w:color="auto"/>
            </w:tcBorders>
          </w:tcPr>
          <w:p w14:paraId="2CDEBE14" w14:textId="260586F2" w:rsidR="007D04D1" w:rsidRPr="00433E4E" w:rsidRDefault="007D04D1" w:rsidP="00E25B99">
            <w:pPr>
              <w:pStyle w:val="ListParagraph"/>
              <w:numPr>
                <w:ilvl w:val="2"/>
                <w:numId w:val="20"/>
              </w:numPr>
              <w:tabs>
                <w:tab w:val="left" w:pos="435"/>
                <w:tab w:val="left" w:pos="540"/>
              </w:tabs>
              <w:snapToGrid w:val="0"/>
              <w:spacing w:before="35" w:beforeAutospacing="1" w:after="240" w:line="239" w:lineRule="auto"/>
              <w:ind w:left="540" w:right="33" w:hanging="540"/>
              <w:jc w:val="both"/>
              <w:rPr>
                <w:sz w:val="21"/>
                <w:szCs w:val="21"/>
                <w:lang w:val="mn-MN"/>
              </w:rPr>
            </w:pPr>
            <w:r w:rsidRPr="00433E4E">
              <w:rPr>
                <w:sz w:val="21"/>
                <w:szCs w:val="21"/>
                <w:lang w:val="mn-MN"/>
              </w:rPr>
              <w:tab/>
              <w:t xml:space="preserve">Ажлын “гүйцэтгэлийн” зураг болон/эсвэл </w:t>
            </w:r>
            <w:r w:rsidR="00DC21D1" w:rsidRPr="00433E4E">
              <w:rPr>
                <w:sz w:val="21"/>
                <w:szCs w:val="21"/>
                <w:lang w:val="mn-MN"/>
              </w:rPr>
              <w:t>үйл ажиллагааны</w:t>
            </w:r>
            <w:r w:rsidRPr="00433E4E">
              <w:rPr>
                <w:sz w:val="21"/>
                <w:szCs w:val="21"/>
                <w:lang w:val="mn-MN"/>
              </w:rPr>
              <w:t xml:space="preserve"> ба засвар үйлчилгээний гарын авлага шаардлагатай бол гүйцэтгэгч тэдгээрийг </w:t>
            </w:r>
            <w:r w:rsidRPr="00433E4E">
              <w:rPr>
                <w:b/>
                <w:bCs/>
                <w:sz w:val="21"/>
                <w:szCs w:val="21"/>
                <w:lang w:val="mn-MN"/>
              </w:rPr>
              <w:t>ГТН</w:t>
            </w:r>
            <w:r w:rsidRPr="00433E4E">
              <w:rPr>
                <w:sz w:val="21"/>
                <w:szCs w:val="21"/>
                <w:lang w:val="mn-MN"/>
              </w:rPr>
              <w:t>-д заасан хугацаанд багтаан хүлээлгэн өгнө.</w:t>
            </w:r>
          </w:p>
          <w:p w14:paraId="6E8AE6BD" w14:textId="3ADC1683" w:rsidR="007D04D1" w:rsidRPr="00433E4E" w:rsidRDefault="007D04D1" w:rsidP="00E25B99">
            <w:pPr>
              <w:pStyle w:val="ListParagraph"/>
              <w:numPr>
                <w:ilvl w:val="2"/>
                <w:numId w:val="20"/>
              </w:numPr>
              <w:tabs>
                <w:tab w:val="left" w:pos="435"/>
                <w:tab w:val="left" w:pos="540"/>
              </w:tabs>
              <w:snapToGrid w:val="0"/>
              <w:spacing w:before="35" w:beforeAutospacing="1" w:after="240" w:line="239" w:lineRule="auto"/>
              <w:ind w:left="540" w:right="33" w:hanging="540"/>
              <w:jc w:val="both"/>
              <w:rPr>
                <w:sz w:val="21"/>
                <w:szCs w:val="21"/>
                <w:lang w:val="mn-MN"/>
              </w:rPr>
            </w:pPr>
            <w:r w:rsidRPr="00433E4E">
              <w:rPr>
                <w:sz w:val="21"/>
                <w:szCs w:val="21"/>
                <w:lang w:val="mn-MN"/>
              </w:rPr>
              <w:tab/>
              <w:t>Хэрэв гүйцэтгэгч ГЕН-ийн 7</w:t>
            </w:r>
            <w:r w:rsidR="00BA0EE3" w:rsidRPr="00433E4E">
              <w:rPr>
                <w:sz w:val="21"/>
                <w:szCs w:val="21"/>
                <w:lang w:val="mn-MN"/>
              </w:rPr>
              <w:t>2</w:t>
            </w:r>
            <w:r w:rsidRPr="00433E4E">
              <w:rPr>
                <w:sz w:val="21"/>
                <w:szCs w:val="21"/>
                <w:lang w:val="mn-MN"/>
              </w:rPr>
              <w:t xml:space="preserve">.1-д дурдсан зураг болон/эсвэл гарын авлагыг </w:t>
            </w:r>
            <w:r w:rsidRPr="00433E4E">
              <w:rPr>
                <w:b/>
                <w:bCs/>
                <w:sz w:val="21"/>
                <w:szCs w:val="21"/>
                <w:lang w:val="mn-MN"/>
              </w:rPr>
              <w:t>ГТН</w:t>
            </w:r>
            <w:r w:rsidRPr="00433E4E">
              <w:rPr>
                <w:sz w:val="21"/>
                <w:szCs w:val="21"/>
                <w:lang w:val="mn-MN"/>
              </w:rPr>
              <w:t xml:space="preserve">-д заасан хугацаанд ирүүлээгүй, эсхүл тэдгээрийг төслийн менежер батлаагүй бол төслийн менежер гүйцэтгэгчид төлөх ёстой төлбөрөөс </w:t>
            </w:r>
            <w:r w:rsidRPr="00433E4E">
              <w:rPr>
                <w:b/>
                <w:bCs/>
                <w:sz w:val="21"/>
                <w:szCs w:val="21"/>
                <w:lang w:val="mn-MN"/>
              </w:rPr>
              <w:t>ГТН</w:t>
            </w:r>
            <w:r w:rsidRPr="00433E4E">
              <w:rPr>
                <w:sz w:val="21"/>
                <w:szCs w:val="21"/>
                <w:lang w:val="mn-MN"/>
              </w:rPr>
              <w:t>-д заасан үнийн дүнг суутгана.</w:t>
            </w:r>
          </w:p>
        </w:tc>
      </w:tr>
      <w:tr w:rsidR="00BA0EE3" w:rsidRPr="009A4C5E" w14:paraId="5789DC22" w14:textId="77777777" w:rsidTr="001704CB">
        <w:trPr>
          <w:trHeight w:val="1124"/>
        </w:trPr>
        <w:tc>
          <w:tcPr>
            <w:tcW w:w="2352" w:type="dxa"/>
            <w:tcBorders>
              <w:top w:val="single" w:sz="4" w:space="0" w:color="auto"/>
              <w:left w:val="single" w:sz="4" w:space="0" w:color="auto"/>
              <w:bottom w:val="single" w:sz="4" w:space="0" w:color="auto"/>
              <w:right w:val="single" w:sz="4" w:space="0" w:color="auto"/>
            </w:tcBorders>
          </w:tcPr>
          <w:p w14:paraId="25BDB05A" w14:textId="3D8C3A4D" w:rsidR="00BA0EE3" w:rsidRPr="00433E4E" w:rsidRDefault="00BA0EE3" w:rsidP="00E25B99">
            <w:pPr>
              <w:pStyle w:val="StyleHeader1-ClausesLeft0Hanging03After0pt"/>
              <w:numPr>
                <w:ilvl w:val="1"/>
                <w:numId w:val="20"/>
              </w:numPr>
              <w:tabs>
                <w:tab w:val="clear" w:pos="342"/>
                <w:tab w:val="left" w:pos="0"/>
              </w:tabs>
              <w:snapToGrid w:val="0"/>
              <w:spacing w:before="240" w:line="200" w:lineRule="atLeast"/>
              <w:ind w:left="379" w:right="62" w:hanging="379"/>
              <w:jc w:val="both"/>
              <w:rPr>
                <w:sz w:val="21"/>
                <w:szCs w:val="21"/>
                <w:lang w:val="mn-MN"/>
              </w:rPr>
            </w:pPr>
            <w:r w:rsidRPr="00433E4E">
              <w:rPr>
                <w:sz w:val="21"/>
                <w:szCs w:val="21"/>
                <w:lang w:val="mn-MN"/>
              </w:rPr>
              <w:t>Гэрээг цуцлах</w:t>
            </w:r>
          </w:p>
        </w:tc>
        <w:tc>
          <w:tcPr>
            <w:tcW w:w="7486" w:type="dxa"/>
            <w:tcBorders>
              <w:top w:val="single" w:sz="4" w:space="0" w:color="auto"/>
              <w:left w:val="single" w:sz="4" w:space="0" w:color="auto"/>
              <w:bottom w:val="single" w:sz="4" w:space="0" w:color="auto"/>
              <w:right w:val="single" w:sz="4" w:space="0" w:color="auto"/>
            </w:tcBorders>
          </w:tcPr>
          <w:p w14:paraId="732512C3" w14:textId="08758C2F" w:rsidR="00BA0EE3" w:rsidRPr="00433E4E" w:rsidRDefault="00BA0EE3" w:rsidP="00E25B99">
            <w:pPr>
              <w:pStyle w:val="ListParagraph"/>
              <w:numPr>
                <w:ilvl w:val="2"/>
                <w:numId w:val="20"/>
              </w:numPr>
              <w:tabs>
                <w:tab w:val="left" w:pos="435"/>
                <w:tab w:val="left" w:pos="540"/>
              </w:tabs>
              <w:snapToGrid w:val="0"/>
              <w:spacing w:before="35" w:beforeAutospacing="1" w:after="240" w:line="239" w:lineRule="auto"/>
              <w:ind w:left="540" w:right="33" w:hanging="540"/>
              <w:jc w:val="both"/>
              <w:rPr>
                <w:sz w:val="21"/>
                <w:szCs w:val="21"/>
                <w:lang w:val="mn-MN"/>
              </w:rPr>
            </w:pPr>
            <w:r w:rsidRPr="00433E4E">
              <w:rPr>
                <w:sz w:val="21"/>
                <w:szCs w:val="21"/>
                <w:lang w:val="mn-MN"/>
              </w:rPr>
              <w:t xml:space="preserve">  Захиалагч, эсхүл гүйцэтгэгч нөгөө тал нь гэрээг ноцтой зөрчсөн гэж үзвэл гэрээг цуцлах эрхтэй.</w:t>
            </w:r>
          </w:p>
          <w:p w14:paraId="704DC2AA" w14:textId="63AC9554" w:rsidR="00BA0EE3" w:rsidRPr="00433E4E" w:rsidRDefault="00BA0EE3" w:rsidP="00E25B99">
            <w:pPr>
              <w:pStyle w:val="ListParagraph"/>
              <w:numPr>
                <w:ilvl w:val="2"/>
                <w:numId w:val="20"/>
              </w:numPr>
              <w:tabs>
                <w:tab w:val="left" w:pos="435"/>
                <w:tab w:val="left" w:pos="540"/>
              </w:tabs>
              <w:snapToGrid w:val="0"/>
              <w:spacing w:before="35" w:beforeAutospacing="1" w:after="240" w:line="239" w:lineRule="auto"/>
              <w:ind w:left="540" w:right="33" w:hanging="540"/>
              <w:jc w:val="both"/>
              <w:rPr>
                <w:sz w:val="21"/>
                <w:szCs w:val="21"/>
                <w:lang w:val="mn-MN"/>
              </w:rPr>
            </w:pPr>
            <w:r w:rsidRPr="00433E4E">
              <w:rPr>
                <w:sz w:val="21"/>
                <w:szCs w:val="21"/>
                <w:lang w:val="mn-MN"/>
              </w:rPr>
              <w:tab/>
              <w:t>Доор дурдсан нөхц</w:t>
            </w:r>
            <w:r w:rsidR="003A2E8D" w:rsidRPr="00433E4E">
              <w:rPr>
                <w:sz w:val="21"/>
                <w:szCs w:val="21"/>
                <w:lang w:val="mn-MN"/>
              </w:rPr>
              <w:t>ө</w:t>
            </w:r>
            <w:r w:rsidRPr="00433E4E">
              <w:rPr>
                <w:sz w:val="21"/>
                <w:szCs w:val="21"/>
                <w:lang w:val="mn-MN"/>
              </w:rPr>
              <w:t>лийг гэрээний ноцтой зөрчил гэж үзэх бөгөөд үүгээр хязгаарлагдахгүй:</w:t>
            </w:r>
          </w:p>
          <w:p w14:paraId="7231EF50" w14:textId="77777777" w:rsidR="00BA0EE3" w:rsidRPr="00433E4E" w:rsidRDefault="00BA0EE3" w:rsidP="002277B1">
            <w:pPr>
              <w:tabs>
                <w:tab w:val="left" w:pos="1080"/>
              </w:tabs>
              <w:spacing w:before="100" w:beforeAutospacing="1" w:line="200" w:lineRule="atLeast"/>
              <w:ind w:left="1080" w:right="33" w:hanging="540"/>
              <w:jc w:val="both"/>
              <w:rPr>
                <w:sz w:val="21"/>
                <w:szCs w:val="21"/>
                <w:lang w:val="mn-MN"/>
              </w:rPr>
            </w:pPr>
            <w:r w:rsidRPr="00433E4E">
              <w:rPr>
                <w:sz w:val="21"/>
                <w:szCs w:val="21"/>
                <w:lang w:val="mn-MN"/>
              </w:rPr>
              <w:t>(а)</w:t>
            </w:r>
            <w:r w:rsidRPr="00433E4E">
              <w:rPr>
                <w:sz w:val="21"/>
                <w:szCs w:val="21"/>
                <w:lang w:val="mn-MN"/>
              </w:rPr>
              <w:tab/>
              <w:t>ажлын хөтөлбөрт ажил зогсоох тухай заагаагүй, түүнчлэн ажил зогсоох тухай шийдвэрийг төслийн менежер батлаагүй байхад гүйцэтгэгч ажлыг 28 хоногоор зогсоосон;</w:t>
            </w:r>
          </w:p>
          <w:p w14:paraId="00B6BE23" w14:textId="77777777" w:rsidR="00BA0EE3" w:rsidRPr="00433E4E" w:rsidRDefault="00BA0EE3" w:rsidP="002277B1">
            <w:pPr>
              <w:tabs>
                <w:tab w:val="left" w:pos="1080"/>
              </w:tabs>
              <w:spacing w:before="100" w:beforeAutospacing="1" w:line="200" w:lineRule="atLeast"/>
              <w:ind w:left="1080" w:right="33" w:hanging="540"/>
              <w:jc w:val="both"/>
              <w:rPr>
                <w:sz w:val="21"/>
                <w:szCs w:val="21"/>
                <w:lang w:val="mn-MN"/>
              </w:rPr>
            </w:pPr>
            <w:r w:rsidRPr="00433E4E">
              <w:rPr>
                <w:sz w:val="21"/>
                <w:szCs w:val="21"/>
                <w:lang w:val="mn-MN"/>
              </w:rPr>
              <w:t>(б)</w:t>
            </w:r>
            <w:r w:rsidRPr="00433E4E">
              <w:rPr>
                <w:sz w:val="21"/>
                <w:szCs w:val="21"/>
                <w:lang w:val="mn-MN"/>
              </w:rPr>
              <w:tab/>
              <w:t>төслийн менежер ажлын явцыг зогсоох зааварчилгааг гүйцэтгэгчид өгсөн бөгөөд уг шийдвэрээ 28 хоногийн дотор цуцлаагүй;</w:t>
            </w:r>
          </w:p>
          <w:p w14:paraId="7DA8F1BE" w14:textId="77777777" w:rsidR="00BA0EE3" w:rsidRPr="00433E4E" w:rsidRDefault="00BA0EE3" w:rsidP="002277B1">
            <w:pPr>
              <w:tabs>
                <w:tab w:val="left" w:pos="1080"/>
              </w:tabs>
              <w:spacing w:before="100" w:beforeAutospacing="1" w:line="200" w:lineRule="atLeast"/>
              <w:ind w:left="1080" w:right="33" w:hanging="540"/>
              <w:jc w:val="both"/>
              <w:rPr>
                <w:sz w:val="21"/>
                <w:szCs w:val="21"/>
                <w:lang w:val="mn-MN"/>
              </w:rPr>
            </w:pPr>
            <w:r w:rsidRPr="00433E4E">
              <w:rPr>
                <w:sz w:val="21"/>
                <w:szCs w:val="21"/>
                <w:lang w:val="mn-MN"/>
              </w:rPr>
              <w:t>(в)</w:t>
            </w:r>
            <w:r w:rsidRPr="00433E4E">
              <w:rPr>
                <w:sz w:val="21"/>
                <w:szCs w:val="21"/>
                <w:lang w:val="mn-MN"/>
              </w:rPr>
              <w:tab/>
              <w:t>захиалагч, эсхүл гүйцэтгэгч дампуурсан, эсхүл өөрчлөн байгуулагдах, нэгдэхээс бусад шалтгаанаар татан буугдсан;</w:t>
            </w:r>
          </w:p>
          <w:p w14:paraId="554F0C98" w14:textId="2ABE832F" w:rsidR="00BA0EE3" w:rsidRPr="00433E4E" w:rsidRDefault="00BA0EE3" w:rsidP="002277B1">
            <w:pPr>
              <w:tabs>
                <w:tab w:val="left" w:pos="1080"/>
              </w:tabs>
              <w:spacing w:before="100" w:beforeAutospacing="1" w:line="200" w:lineRule="atLeast"/>
              <w:ind w:left="1080" w:right="33" w:hanging="540"/>
              <w:jc w:val="both"/>
              <w:rPr>
                <w:sz w:val="21"/>
                <w:szCs w:val="21"/>
                <w:lang w:val="mn-MN"/>
              </w:rPr>
            </w:pPr>
            <w:r w:rsidRPr="00433E4E">
              <w:rPr>
                <w:sz w:val="21"/>
                <w:szCs w:val="21"/>
                <w:lang w:val="mn-MN"/>
              </w:rPr>
              <w:t>(г)</w:t>
            </w:r>
            <w:r w:rsidRPr="00433E4E">
              <w:rPr>
                <w:sz w:val="21"/>
                <w:szCs w:val="21"/>
                <w:lang w:val="mn-MN"/>
              </w:rPr>
              <w:tab/>
              <w:t>захиалагч төслийн менежерийн гаргасан төлбөрийн мэдэгдлийн дагуу төлөх төлбөрийг уг мэдэгдлийг гаргасан өдрөөс хойш 84 хоногийн дотор төлөөгүй;</w:t>
            </w:r>
          </w:p>
          <w:p w14:paraId="54A3114A" w14:textId="77777777" w:rsidR="00BA0EE3" w:rsidRPr="00433E4E" w:rsidRDefault="00BA0EE3" w:rsidP="002277B1">
            <w:pPr>
              <w:tabs>
                <w:tab w:val="left" w:pos="1080"/>
              </w:tabs>
              <w:spacing w:before="100" w:beforeAutospacing="1" w:after="240" w:line="200" w:lineRule="atLeast"/>
              <w:ind w:left="1080" w:right="33" w:hanging="540"/>
              <w:jc w:val="both"/>
              <w:rPr>
                <w:sz w:val="21"/>
                <w:szCs w:val="21"/>
                <w:lang w:val="mn-MN"/>
              </w:rPr>
            </w:pPr>
            <w:r w:rsidRPr="00433E4E">
              <w:rPr>
                <w:sz w:val="21"/>
                <w:szCs w:val="21"/>
                <w:lang w:val="mn-MN"/>
              </w:rPr>
              <w:t>(д)</w:t>
            </w:r>
            <w:r w:rsidRPr="00433E4E">
              <w:rPr>
                <w:sz w:val="21"/>
                <w:szCs w:val="21"/>
                <w:lang w:val="mn-MN"/>
              </w:rPr>
              <w:tab/>
              <w:t>тодорхой зөрчил гологдлыг арилгаж чадаагүй нь гэрээний ноцтой зөрчил болохыг төслийн менежер гүйцэтгэгчид мэдэгдсэн бөгөөд гүйцэтгэгч нь уг зөрчил гологдлыг заасан хугацаанд нь багтаан арилгаж чадаагүй;</w:t>
            </w:r>
          </w:p>
          <w:p w14:paraId="55AD2F7D" w14:textId="77777777" w:rsidR="00D14E58" w:rsidRPr="00433E4E" w:rsidRDefault="00BA0EE3" w:rsidP="002277B1">
            <w:pPr>
              <w:pStyle w:val="NormalWeb"/>
              <w:spacing w:after="240"/>
              <w:ind w:left="1143" w:right="33" w:hanging="1143"/>
              <w:jc w:val="both"/>
              <w:rPr>
                <w:sz w:val="21"/>
                <w:szCs w:val="21"/>
                <w:lang w:val="mn-MN"/>
              </w:rPr>
            </w:pPr>
            <w:r w:rsidRPr="00433E4E">
              <w:rPr>
                <w:sz w:val="21"/>
                <w:szCs w:val="21"/>
                <w:lang w:val="mn-MN"/>
              </w:rPr>
              <w:t xml:space="preserve">          (е)       төслийн менежер нь ГЕН 22.1 [Ажил дуусгахаар төлөвлөсөн өдөрт   багтаан дуусгах ажил] заалтыг хангах үүднээс ажлын хөтөлбөрийг шинэчлэх, ажлын хурдасгах тухай дараалсан хоёр удаагийн мэдэгдлийг өгсөн боловч, гүйцэтгэгч нь төслийн менежерийн тогтоосон үндэслэлтэй хугацаанд ажлын хөтөлбөрийг шинэчилж, ажлыг хурдасгаж чадаагүй;</w:t>
            </w:r>
          </w:p>
          <w:p w14:paraId="0EDB1735" w14:textId="7DBCF919" w:rsidR="00BA0EE3" w:rsidRPr="00433E4E" w:rsidRDefault="00D14E58" w:rsidP="002277B1">
            <w:pPr>
              <w:pStyle w:val="NormalWeb"/>
              <w:spacing w:after="240"/>
              <w:ind w:left="1143" w:right="33" w:hanging="567"/>
              <w:jc w:val="both"/>
              <w:rPr>
                <w:sz w:val="21"/>
                <w:szCs w:val="21"/>
                <w:lang w:val="mn-MN"/>
              </w:rPr>
            </w:pPr>
            <w:r w:rsidRPr="00433E4E">
              <w:rPr>
                <w:sz w:val="21"/>
                <w:szCs w:val="21"/>
                <w:lang w:val="mn-MN"/>
              </w:rPr>
              <w:t xml:space="preserve">(ё)     </w:t>
            </w:r>
            <w:r w:rsidR="00BA0EE3" w:rsidRPr="00433E4E">
              <w:rPr>
                <w:sz w:val="21"/>
                <w:szCs w:val="21"/>
                <w:lang w:val="mn-MN"/>
              </w:rPr>
              <w:t>гүйцэтгэгч захиалагчийн шаардсан баталгааг хангаагүй;</w:t>
            </w:r>
          </w:p>
          <w:p w14:paraId="0615FF22" w14:textId="2C4D7833" w:rsidR="00BA0EE3" w:rsidRPr="00433E4E" w:rsidRDefault="00BA0EE3" w:rsidP="002277B1">
            <w:pPr>
              <w:tabs>
                <w:tab w:val="left" w:pos="1080"/>
              </w:tabs>
              <w:spacing w:before="100" w:beforeAutospacing="1" w:line="200" w:lineRule="atLeast"/>
              <w:ind w:left="1080" w:right="33" w:hanging="540"/>
              <w:jc w:val="both"/>
              <w:rPr>
                <w:sz w:val="21"/>
                <w:szCs w:val="21"/>
                <w:lang w:val="mn-MN"/>
              </w:rPr>
            </w:pPr>
            <w:r w:rsidRPr="00433E4E">
              <w:rPr>
                <w:sz w:val="21"/>
                <w:szCs w:val="21"/>
                <w:lang w:val="mn-MN"/>
              </w:rPr>
              <w:t>(</w:t>
            </w:r>
            <w:r w:rsidR="00D14E58" w:rsidRPr="00433E4E">
              <w:rPr>
                <w:sz w:val="21"/>
                <w:szCs w:val="21"/>
                <w:lang w:val="mn-MN"/>
              </w:rPr>
              <w:t>ж</w:t>
            </w:r>
            <w:r w:rsidRPr="00433E4E">
              <w:rPr>
                <w:sz w:val="21"/>
                <w:szCs w:val="21"/>
                <w:lang w:val="mn-MN"/>
              </w:rPr>
              <w:t>)</w:t>
            </w:r>
            <w:r w:rsidRPr="00433E4E">
              <w:rPr>
                <w:sz w:val="21"/>
                <w:szCs w:val="21"/>
                <w:lang w:val="mn-MN"/>
              </w:rPr>
              <w:tab/>
              <w:t xml:space="preserve">гүйцэтгэгч ажил дуусгах хугацааг хэдэн өдрөөр хоцроосон ба хоцроосон хугацаанд </w:t>
            </w:r>
            <w:r w:rsidRPr="00433E4E">
              <w:rPr>
                <w:b/>
                <w:bCs/>
                <w:sz w:val="21"/>
                <w:szCs w:val="21"/>
                <w:lang w:val="mn-MN"/>
              </w:rPr>
              <w:t>ГТН</w:t>
            </w:r>
            <w:r w:rsidRPr="00433E4E">
              <w:rPr>
                <w:sz w:val="21"/>
                <w:szCs w:val="21"/>
                <w:lang w:val="mn-MN"/>
              </w:rPr>
              <w:t>-д заасан алдангийн дээд хэмжээг төлөх;</w:t>
            </w:r>
          </w:p>
          <w:p w14:paraId="14E97BA5" w14:textId="03E7941F" w:rsidR="00BA0EE3" w:rsidRPr="00433E4E" w:rsidRDefault="00BA0EE3" w:rsidP="002277B1">
            <w:pPr>
              <w:tabs>
                <w:tab w:val="left" w:pos="1080"/>
              </w:tabs>
              <w:spacing w:before="100" w:beforeAutospacing="1" w:line="200" w:lineRule="atLeast"/>
              <w:ind w:left="1080" w:right="33" w:hanging="540"/>
              <w:jc w:val="both"/>
              <w:rPr>
                <w:sz w:val="21"/>
                <w:szCs w:val="21"/>
                <w:lang w:val="mn-MN"/>
              </w:rPr>
            </w:pPr>
            <w:r w:rsidRPr="00433E4E">
              <w:rPr>
                <w:sz w:val="21"/>
                <w:szCs w:val="21"/>
                <w:lang w:val="mn-MN"/>
              </w:rPr>
              <w:lastRenderedPageBreak/>
              <w:t>(</w:t>
            </w:r>
            <w:r w:rsidR="00D14E58" w:rsidRPr="00433E4E">
              <w:rPr>
                <w:sz w:val="21"/>
                <w:szCs w:val="21"/>
                <w:lang w:val="mn-MN"/>
              </w:rPr>
              <w:t>з</w:t>
            </w:r>
            <w:r w:rsidRPr="00433E4E">
              <w:rPr>
                <w:sz w:val="21"/>
                <w:szCs w:val="21"/>
                <w:lang w:val="mn-MN"/>
              </w:rPr>
              <w:t>)</w:t>
            </w:r>
            <w:r w:rsidRPr="00433E4E">
              <w:rPr>
                <w:sz w:val="21"/>
                <w:szCs w:val="21"/>
                <w:lang w:val="mn-MN"/>
              </w:rPr>
              <w:tab/>
            </w:r>
            <w:r w:rsidRPr="00433E4E">
              <w:rPr>
                <w:sz w:val="22"/>
                <w:szCs w:val="22"/>
                <w:lang w:val="mn-MN"/>
              </w:rPr>
              <w:t xml:space="preserve">захиалагчийн үзэж байгаагаар гүйцэтгэгч нь ГЕН-ийн </w:t>
            </w:r>
            <w:r w:rsidR="00D14E58" w:rsidRPr="00433E4E">
              <w:rPr>
                <w:sz w:val="22"/>
                <w:szCs w:val="22"/>
                <w:lang w:val="mn-MN"/>
              </w:rPr>
              <w:t>74.1 [Залилан ба авлига] дүгээр</w:t>
            </w:r>
            <w:r w:rsidRPr="00433E4E">
              <w:rPr>
                <w:sz w:val="22"/>
                <w:szCs w:val="22"/>
                <w:lang w:val="mn-MN"/>
              </w:rPr>
              <w:t xml:space="preserve"> зүйлд заасны дагуу гэрээ байгуулах эрхийг олж авахаар өрсөлдөх эсхүл гэрээг хэрэгжүүлэх явцдаа авлига эсхүл залилан мэхлэх үйлдэлд холбогдсон.</w:t>
            </w:r>
          </w:p>
          <w:p w14:paraId="2D485967" w14:textId="77777777" w:rsidR="00D14E58" w:rsidRPr="00433E4E" w:rsidRDefault="00D14E58" w:rsidP="00E25B99">
            <w:pPr>
              <w:pStyle w:val="ListParagraph"/>
              <w:numPr>
                <w:ilvl w:val="2"/>
                <w:numId w:val="20"/>
              </w:numPr>
              <w:tabs>
                <w:tab w:val="left" w:pos="435"/>
                <w:tab w:val="left" w:pos="540"/>
              </w:tabs>
              <w:snapToGrid w:val="0"/>
              <w:spacing w:before="100" w:beforeAutospacing="1" w:after="240" w:line="200" w:lineRule="atLeast"/>
              <w:ind w:left="540" w:right="33" w:hanging="540"/>
              <w:jc w:val="both"/>
              <w:rPr>
                <w:sz w:val="21"/>
                <w:szCs w:val="21"/>
                <w:lang w:val="mn-MN"/>
              </w:rPr>
            </w:pPr>
            <w:r w:rsidRPr="00433E4E">
              <w:rPr>
                <w:sz w:val="21"/>
                <w:szCs w:val="21"/>
                <w:lang w:val="mn-MN"/>
              </w:rPr>
              <w:t xml:space="preserve">  Хэрэв гэрээний аль нэг тал нь дээр дурдсан ГЕН-ийн 73.2-т зааснаас өөр шалтгааны улмаас гэрээг ноцтой зөрчсөн тухай мэдэгдлийг төслийн менежерт өгсөн бол төслийн менежер энэ нь ноцтой зөрчил мөн эсэхийг шийдвэрлэнэ.</w:t>
            </w:r>
          </w:p>
          <w:p w14:paraId="3613D316" w14:textId="3D16AD68" w:rsidR="00D14E58" w:rsidRPr="00433E4E" w:rsidRDefault="00D14E58" w:rsidP="00E25B99">
            <w:pPr>
              <w:pStyle w:val="ListParagraph"/>
              <w:numPr>
                <w:ilvl w:val="2"/>
                <w:numId w:val="20"/>
              </w:numPr>
              <w:tabs>
                <w:tab w:val="left" w:pos="435"/>
                <w:tab w:val="left" w:pos="540"/>
              </w:tabs>
              <w:snapToGrid w:val="0"/>
              <w:spacing w:before="100" w:beforeAutospacing="1" w:after="240" w:line="200" w:lineRule="atLeast"/>
              <w:ind w:left="540" w:right="33" w:hanging="540"/>
              <w:jc w:val="both"/>
              <w:rPr>
                <w:sz w:val="21"/>
                <w:szCs w:val="21"/>
                <w:lang w:val="mn-MN"/>
              </w:rPr>
            </w:pPr>
            <w:r w:rsidRPr="00433E4E">
              <w:rPr>
                <w:sz w:val="21"/>
                <w:szCs w:val="21"/>
                <w:lang w:val="mn-MN"/>
              </w:rPr>
              <w:tab/>
              <w:t xml:space="preserve">Захиалагч шаардлагатай тохиолдолд дээр </w:t>
            </w:r>
            <w:r w:rsidR="002900F6" w:rsidRPr="00433E4E">
              <w:rPr>
                <w:sz w:val="21"/>
                <w:szCs w:val="21"/>
                <w:lang w:val="mn-MN"/>
              </w:rPr>
              <w:t>дурдсан</w:t>
            </w:r>
            <w:r w:rsidRPr="00433E4E">
              <w:rPr>
                <w:sz w:val="21"/>
                <w:szCs w:val="21"/>
                <w:lang w:val="mn-MN"/>
              </w:rPr>
              <w:t>аас үл хамааран гэрээг цуцлах эрхтэй.</w:t>
            </w:r>
          </w:p>
          <w:p w14:paraId="79233A8B" w14:textId="726C2299" w:rsidR="00BA0EE3" w:rsidRPr="00433E4E" w:rsidRDefault="00D14E58" w:rsidP="00E25B99">
            <w:pPr>
              <w:pStyle w:val="ListParagraph"/>
              <w:numPr>
                <w:ilvl w:val="2"/>
                <w:numId w:val="20"/>
              </w:numPr>
              <w:tabs>
                <w:tab w:val="left" w:pos="435"/>
                <w:tab w:val="left" w:pos="540"/>
              </w:tabs>
              <w:snapToGrid w:val="0"/>
              <w:spacing w:before="35" w:beforeAutospacing="1" w:after="240" w:line="239" w:lineRule="auto"/>
              <w:ind w:left="540" w:right="33" w:hanging="540"/>
              <w:jc w:val="both"/>
              <w:rPr>
                <w:sz w:val="21"/>
                <w:szCs w:val="21"/>
                <w:lang w:val="mn-MN"/>
              </w:rPr>
            </w:pPr>
            <w:r w:rsidRPr="00433E4E">
              <w:rPr>
                <w:sz w:val="21"/>
                <w:szCs w:val="21"/>
                <w:lang w:val="mn-MN"/>
              </w:rPr>
              <w:tab/>
              <w:t>Гэрээг цуцалсан тохиолдолд гүйцэтгэгч ажлыг нэн даруй зогсоож, ажлын талбайн бүрэн бүтэн, аюулгүй байдлыг хангаж, ажлын талбайг аль болох түргэн хугацаанд чөлөөлнө.</w:t>
            </w:r>
          </w:p>
        </w:tc>
      </w:tr>
      <w:tr w:rsidR="00BA0EE3" w:rsidRPr="009A4C5E" w14:paraId="06C570A7" w14:textId="77777777" w:rsidTr="00BB27A5">
        <w:trPr>
          <w:trHeight w:val="709"/>
        </w:trPr>
        <w:tc>
          <w:tcPr>
            <w:tcW w:w="2352" w:type="dxa"/>
            <w:tcBorders>
              <w:top w:val="single" w:sz="4" w:space="0" w:color="auto"/>
              <w:left w:val="single" w:sz="4" w:space="0" w:color="auto"/>
              <w:bottom w:val="single" w:sz="4" w:space="0" w:color="auto"/>
              <w:right w:val="single" w:sz="4" w:space="0" w:color="auto"/>
            </w:tcBorders>
          </w:tcPr>
          <w:p w14:paraId="3B0E2ECA" w14:textId="12640347" w:rsidR="00BA0EE3" w:rsidRPr="00433E4E" w:rsidRDefault="009247BB" w:rsidP="00E25B99">
            <w:pPr>
              <w:pStyle w:val="StyleHeader1-ClausesLeft0Hanging03After0pt"/>
              <w:numPr>
                <w:ilvl w:val="1"/>
                <w:numId w:val="20"/>
              </w:numPr>
              <w:tabs>
                <w:tab w:val="clear" w:pos="342"/>
                <w:tab w:val="left" w:pos="0"/>
              </w:tabs>
              <w:snapToGrid w:val="0"/>
              <w:spacing w:before="240" w:line="200" w:lineRule="atLeast"/>
              <w:ind w:left="379" w:right="62" w:hanging="379"/>
              <w:jc w:val="both"/>
              <w:rPr>
                <w:sz w:val="21"/>
                <w:szCs w:val="21"/>
                <w:lang w:val="mn-MN"/>
              </w:rPr>
            </w:pPr>
            <w:r w:rsidRPr="00433E4E">
              <w:rPr>
                <w:sz w:val="21"/>
                <w:szCs w:val="21"/>
                <w:lang w:val="mn-MN"/>
              </w:rPr>
              <w:t>Залилан ба авлига</w:t>
            </w:r>
          </w:p>
        </w:tc>
        <w:tc>
          <w:tcPr>
            <w:tcW w:w="7486" w:type="dxa"/>
            <w:tcBorders>
              <w:top w:val="single" w:sz="4" w:space="0" w:color="auto"/>
              <w:left w:val="single" w:sz="4" w:space="0" w:color="auto"/>
              <w:bottom w:val="single" w:sz="4" w:space="0" w:color="auto"/>
              <w:right w:val="single" w:sz="4" w:space="0" w:color="auto"/>
            </w:tcBorders>
          </w:tcPr>
          <w:p w14:paraId="2AAD3976" w14:textId="6EE99C4B" w:rsidR="00F52AC8" w:rsidRPr="00433E4E" w:rsidRDefault="009247BB" w:rsidP="00E25B99">
            <w:pPr>
              <w:pStyle w:val="ListParagraph"/>
              <w:numPr>
                <w:ilvl w:val="2"/>
                <w:numId w:val="20"/>
              </w:numPr>
              <w:tabs>
                <w:tab w:val="left" w:pos="435"/>
                <w:tab w:val="left" w:pos="540"/>
              </w:tabs>
              <w:snapToGrid w:val="0"/>
              <w:spacing w:before="35" w:beforeAutospacing="1" w:after="240" w:line="239" w:lineRule="auto"/>
              <w:ind w:left="540" w:right="33" w:hanging="540"/>
              <w:jc w:val="both"/>
              <w:rPr>
                <w:sz w:val="21"/>
                <w:szCs w:val="21"/>
                <w:lang w:val="mn-MN"/>
              </w:rPr>
            </w:pPr>
            <w:r w:rsidRPr="00433E4E">
              <w:rPr>
                <w:sz w:val="21"/>
                <w:szCs w:val="21"/>
                <w:lang w:val="mn-MN"/>
              </w:rPr>
              <w:t xml:space="preserve"> </w:t>
            </w:r>
            <w:r w:rsidR="00F52AC8" w:rsidRPr="00433E4E">
              <w:rPr>
                <w:sz w:val="21"/>
                <w:szCs w:val="21"/>
                <w:lang w:val="mn-MN"/>
              </w:rPr>
              <w:t xml:space="preserve">Хэрэв </w:t>
            </w:r>
            <w:r w:rsidR="007D3957" w:rsidRPr="00433E4E">
              <w:rPr>
                <w:sz w:val="21"/>
                <w:szCs w:val="21"/>
                <w:lang w:val="mn-MN"/>
              </w:rPr>
              <w:t>з</w:t>
            </w:r>
            <w:r w:rsidR="00F52AC8" w:rsidRPr="00433E4E">
              <w:rPr>
                <w:sz w:val="21"/>
                <w:szCs w:val="21"/>
                <w:lang w:val="mn-MN"/>
              </w:rPr>
              <w:t xml:space="preserve">ахиалагч </w:t>
            </w:r>
            <w:r w:rsidR="007D3957" w:rsidRPr="00433E4E">
              <w:rPr>
                <w:sz w:val="21"/>
                <w:szCs w:val="21"/>
                <w:lang w:val="mn-MN"/>
              </w:rPr>
              <w:t xml:space="preserve">нь </w:t>
            </w:r>
            <w:r w:rsidR="00F52AC8" w:rsidRPr="00433E4E">
              <w:rPr>
                <w:sz w:val="21"/>
                <w:szCs w:val="21"/>
                <w:lang w:val="mn-MN"/>
              </w:rPr>
              <w:t xml:space="preserve">үндэслэлтэй нотолгоонд үндэслэн </w:t>
            </w:r>
            <w:r w:rsidR="00C556DC" w:rsidRPr="00433E4E">
              <w:rPr>
                <w:sz w:val="21"/>
                <w:szCs w:val="21"/>
                <w:lang w:val="mn-MN"/>
              </w:rPr>
              <w:t>г</w:t>
            </w:r>
            <w:r w:rsidR="00F52AC8" w:rsidRPr="00433E4E">
              <w:rPr>
                <w:sz w:val="21"/>
                <w:szCs w:val="21"/>
                <w:lang w:val="mn-MN"/>
              </w:rPr>
              <w:t>үйцэтгэгч нь авлига, залилан</w:t>
            </w:r>
            <w:r w:rsidR="00C556DC" w:rsidRPr="00433E4E">
              <w:rPr>
                <w:sz w:val="21"/>
                <w:szCs w:val="21"/>
                <w:lang w:val="mn-MN"/>
              </w:rPr>
              <w:t xml:space="preserve"> мэхлэх</w:t>
            </w:r>
            <w:r w:rsidR="00F52AC8" w:rsidRPr="00433E4E">
              <w:rPr>
                <w:sz w:val="21"/>
                <w:szCs w:val="21"/>
                <w:lang w:val="mn-MN"/>
              </w:rPr>
              <w:t xml:space="preserve">, </w:t>
            </w:r>
            <w:r w:rsidR="00C556DC" w:rsidRPr="00433E4E">
              <w:rPr>
                <w:sz w:val="21"/>
                <w:szCs w:val="21"/>
                <w:lang w:val="mn-MN"/>
              </w:rPr>
              <w:t xml:space="preserve">дарамт шахалт үзүүлэх, үгсэн </w:t>
            </w:r>
            <w:r w:rsidR="00F52AC8" w:rsidRPr="00433E4E">
              <w:rPr>
                <w:sz w:val="21"/>
                <w:szCs w:val="21"/>
                <w:lang w:val="mn-MN"/>
              </w:rPr>
              <w:t>хуйвалда</w:t>
            </w:r>
            <w:r w:rsidR="00C556DC" w:rsidRPr="00433E4E">
              <w:rPr>
                <w:sz w:val="21"/>
                <w:szCs w:val="21"/>
                <w:lang w:val="mn-MN"/>
              </w:rPr>
              <w:t xml:space="preserve">х, болон шударга байдлыг зөрчих </w:t>
            </w:r>
            <w:r w:rsidR="00F52AC8" w:rsidRPr="00433E4E">
              <w:rPr>
                <w:sz w:val="21"/>
                <w:szCs w:val="21"/>
                <w:lang w:val="mn-MN"/>
              </w:rPr>
              <w:t>үйлдэл, эсвэл ёс зүйн зөрчил гаргасан, үүнд шаардлагатай мэдээллийг нуун дарагдуу</w:t>
            </w:r>
            <w:r w:rsidR="00C556DC" w:rsidRPr="00433E4E">
              <w:rPr>
                <w:sz w:val="21"/>
                <w:szCs w:val="21"/>
                <w:lang w:val="mn-MN"/>
              </w:rPr>
              <w:t xml:space="preserve">лсан </w:t>
            </w:r>
            <w:r w:rsidR="00F52AC8" w:rsidRPr="00433E4E">
              <w:rPr>
                <w:sz w:val="21"/>
                <w:szCs w:val="21"/>
                <w:lang w:val="mn-MN"/>
              </w:rPr>
              <w:t>нь залилангийн үйлдэлд тооцогдо</w:t>
            </w:r>
            <w:r w:rsidR="007D3957" w:rsidRPr="00433E4E">
              <w:rPr>
                <w:sz w:val="21"/>
                <w:szCs w:val="21"/>
                <w:lang w:val="mn-MN"/>
              </w:rPr>
              <w:t>х болохыг</w:t>
            </w:r>
            <w:r w:rsidR="00F52AC8" w:rsidRPr="00433E4E">
              <w:rPr>
                <w:sz w:val="21"/>
                <w:szCs w:val="21"/>
                <w:lang w:val="mn-MN"/>
              </w:rPr>
              <w:t xml:space="preserve"> тогтоовол,</w:t>
            </w:r>
            <w:r w:rsidR="00C556DC" w:rsidRPr="00433E4E">
              <w:rPr>
                <w:sz w:val="21"/>
                <w:szCs w:val="21"/>
                <w:lang w:val="mn-MN"/>
              </w:rPr>
              <w:t xml:space="preserve"> з</w:t>
            </w:r>
            <w:r w:rsidR="00F52AC8" w:rsidRPr="00433E4E">
              <w:rPr>
                <w:sz w:val="21"/>
                <w:szCs w:val="21"/>
                <w:lang w:val="mn-MN"/>
              </w:rPr>
              <w:t xml:space="preserve">ахиалагч нь </w:t>
            </w:r>
            <w:r w:rsidR="00C556DC" w:rsidRPr="00433E4E">
              <w:rPr>
                <w:sz w:val="21"/>
                <w:szCs w:val="21"/>
                <w:lang w:val="mn-MN"/>
              </w:rPr>
              <w:t>г</w:t>
            </w:r>
            <w:r w:rsidR="00F52AC8" w:rsidRPr="00433E4E">
              <w:rPr>
                <w:sz w:val="21"/>
                <w:szCs w:val="21"/>
                <w:lang w:val="mn-MN"/>
              </w:rPr>
              <w:t xml:space="preserve">үйцэтгэгчид 14 хоногийн мэдэгдэл өгсний дараа </w:t>
            </w:r>
            <w:r w:rsidR="00C556DC" w:rsidRPr="00433E4E">
              <w:rPr>
                <w:sz w:val="21"/>
                <w:szCs w:val="21"/>
                <w:lang w:val="mn-MN"/>
              </w:rPr>
              <w:t>г</w:t>
            </w:r>
            <w:r w:rsidR="00F52AC8" w:rsidRPr="00433E4E">
              <w:rPr>
                <w:sz w:val="21"/>
                <w:szCs w:val="21"/>
                <w:lang w:val="mn-MN"/>
              </w:rPr>
              <w:t xml:space="preserve">эрээг цуцалж, </w:t>
            </w:r>
            <w:r w:rsidR="00C556DC" w:rsidRPr="00433E4E">
              <w:rPr>
                <w:sz w:val="21"/>
                <w:szCs w:val="21"/>
                <w:lang w:val="mn-MN"/>
              </w:rPr>
              <w:t>ажлын т</w:t>
            </w:r>
            <w:r w:rsidR="00F52AC8" w:rsidRPr="00433E4E">
              <w:rPr>
                <w:sz w:val="21"/>
                <w:szCs w:val="21"/>
                <w:lang w:val="mn-MN"/>
              </w:rPr>
              <w:t xml:space="preserve">албайгаас гаргах эрхтэй. </w:t>
            </w:r>
            <w:r w:rsidR="007D3957" w:rsidRPr="00433E4E">
              <w:rPr>
                <w:sz w:val="21"/>
                <w:szCs w:val="21"/>
                <w:lang w:val="mn-MN"/>
              </w:rPr>
              <w:t>Гэрээг ГЕН-ийн 73.2 (i)-д заасан нөхц</w:t>
            </w:r>
            <w:r w:rsidR="003A2E8D" w:rsidRPr="00433E4E">
              <w:rPr>
                <w:sz w:val="21"/>
                <w:szCs w:val="21"/>
                <w:lang w:val="mn-MN"/>
              </w:rPr>
              <w:t>ө</w:t>
            </w:r>
            <w:r w:rsidR="007D3957" w:rsidRPr="00433E4E">
              <w:rPr>
                <w:sz w:val="21"/>
                <w:szCs w:val="21"/>
                <w:lang w:val="mn-MN"/>
              </w:rPr>
              <w:t xml:space="preserve">лийн дагуу цуцлах тохиолдолд </w:t>
            </w:r>
            <w:r w:rsidR="00C556DC" w:rsidRPr="00433E4E">
              <w:rPr>
                <w:sz w:val="21"/>
                <w:szCs w:val="21"/>
                <w:lang w:val="mn-MN"/>
              </w:rPr>
              <w:t xml:space="preserve">ГЕН-ийн </w:t>
            </w:r>
            <w:r w:rsidR="00F52AC8" w:rsidRPr="00433E4E">
              <w:rPr>
                <w:sz w:val="21"/>
                <w:szCs w:val="21"/>
                <w:lang w:val="mn-MN"/>
              </w:rPr>
              <w:t>73</w:t>
            </w:r>
            <w:r w:rsidR="00C556DC" w:rsidRPr="00433E4E">
              <w:rPr>
                <w:sz w:val="21"/>
                <w:szCs w:val="21"/>
                <w:lang w:val="mn-MN"/>
              </w:rPr>
              <w:t xml:space="preserve"> [Гэрээг цуцлах] </w:t>
            </w:r>
            <w:r w:rsidR="007D3957" w:rsidRPr="00433E4E">
              <w:rPr>
                <w:sz w:val="21"/>
                <w:szCs w:val="21"/>
                <w:lang w:val="mn-MN"/>
              </w:rPr>
              <w:t xml:space="preserve">дугаар зүйлийг даган мөрдөнө. </w:t>
            </w:r>
          </w:p>
          <w:p w14:paraId="3451F320" w14:textId="75C17EB0" w:rsidR="00F52AC8" w:rsidRPr="00433E4E" w:rsidRDefault="009247BB" w:rsidP="00E25B99">
            <w:pPr>
              <w:pStyle w:val="ListParagraph"/>
              <w:numPr>
                <w:ilvl w:val="2"/>
                <w:numId w:val="20"/>
              </w:numPr>
              <w:tabs>
                <w:tab w:val="left" w:pos="435"/>
                <w:tab w:val="left" w:pos="540"/>
              </w:tabs>
              <w:snapToGrid w:val="0"/>
              <w:spacing w:before="35" w:beforeAutospacing="1" w:after="240" w:line="239" w:lineRule="auto"/>
              <w:ind w:left="540" w:right="33" w:hanging="540"/>
              <w:jc w:val="both"/>
              <w:rPr>
                <w:sz w:val="21"/>
                <w:szCs w:val="21"/>
                <w:lang w:val="mn-MN"/>
              </w:rPr>
            </w:pPr>
            <w:r w:rsidRPr="00433E4E">
              <w:rPr>
                <w:sz w:val="21"/>
                <w:szCs w:val="21"/>
                <w:lang w:val="mn-MN"/>
              </w:rPr>
              <w:t xml:space="preserve"> </w:t>
            </w:r>
            <w:r w:rsidR="00DF5370" w:rsidRPr="00433E4E">
              <w:rPr>
                <w:sz w:val="21"/>
                <w:szCs w:val="21"/>
                <w:lang w:val="mn-MN"/>
              </w:rPr>
              <w:t xml:space="preserve"> </w:t>
            </w:r>
            <w:r w:rsidR="00F52AC8" w:rsidRPr="00433E4E">
              <w:rPr>
                <w:sz w:val="21"/>
                <w:szCs w:val="21"/>
                <w:lang w:val="mn-MN"/>
              </w:rPr>
              <w:t>АХБ нь зээлдэгчид (мөн АХБ-ны санхүүжилттэй үйл ажиллагааны үр шим хүртэгчид), тэдний ажилтнууд, мөн АХБ-ны санхүүжилттэй үйл ажиллагаанд оролцож буй компаниуд, хувь хүмүүс төдийгүй АХБ-ны санхүүжилттэй гэрээний тендерт оролцогчид, нийлүүлэгчид, ажил гүйцэтгэгчид, агентууд, туслан гүйцэтгэгчид, туслан гүйцэтгэгч зөвлөхүүд, үйлчилгээ үзүүлэгчид, тусла</w:t>
            </w:r>
            <w:r w:rsidR="009D3021" w:rsidRPr="00433E4E">
              <w:rPr>
                <w:sz w:val="21"/>
                <w:szCs w:val="21"/>
                <w:lang w:val="mn-MN"/>
              </w:rPr>
              <w:t>н</w:t>
            </w:r>
            <w:r w:rsidR="00F52AC8" w:rsidRPr="00433E4E">
              <w:rPr>
                <w:sz w:val="21"/>
                <w:szCs w:val="21"/>
                <w:lang w:val="mn-MN"/>
              </w:rPr>
              <w:t xml:space="preserve"> нийлүүлэгчид, үйлдвэрлэгчид (тэдгээрийн албан тушаалтнууд, захирлууд, ажилтнууд, ажилах хүч) нараас худалдан авах ажиллагаа болон гэрээний хэрэгжилтийн явцад АХБ-ны авлигын эсрэг бодлого (1998, </w:t>
            </w:r>
            <w:r w:rsidR="00D00E2D" w:rsidRPr="00433E4E">
              <w:rPr>
                <w:sz w:val="21"/>
                <w:szCs w:val="21"/>
                <w:lang w:val="mn-MN"/>
              </w:rPr>
              <w:t xml:space="preserve">цаашид </w:t>
            </w:r>
            <w:r w:rsidR="00361C3D" w:rsidRPr="00433E4E">
              <w:rPr>
                <w:sz w:val="21"/>
                <w:szCs w:val="21"/>
                <w:lang w:val="mn-MN"/>
              </w:rPr>
              <w:t>нэмж өөрч</w:t>
            </w:r>
            <w:r w:rsidR="00D00E2D" w:rsidRPr="00433E4E">
              <w:rPr>
                <w:sz w:val="21"/>
                <w:szCs w:val="21"/>
                <w:lang w:val="mn-MN"/>
              </w:rPr>
              <w:t>лөх</w:t>
            </w:r>
            <w:r w:rsidR="00F52AC8" w:rsidRPr="00433E4E">
              <w:rPr>
                <w:sz w:val="21"/>
                <w:szCs w:val="21"/>
                <w:lang w:val="mn-MN"/>
              </w:rPr>
              <w:t>)-ын дагуу ёс зүйн өндөр хэм хэмжээг баримтлахыг шаарддаг. Энэ бодлогыг мөрдлөг болгох үүднээс АХБ нь:</w:t>
            </w:r>
          </w:p>
          <w:p w14:paraId="46E8DA42" w14:textId="1B261C40" w:rsidR="00F52AC8" w:rsidRPr="00433E4E" w:rsidRDefault="00F52AC8" w:rsidP="000A38B6">
            <w:pPr>
              <w:tabs>
                <w:tab w:val="left" w:pos="7091"/>
              </w:tabs>
              <w:ind w:left="860" w:right="33" w:hanging="284"/>
              <w:jc w:val="both"/>
              <w:rPr>
                <w:sz w:val="21"/>
                <w:szCs w:val="21"/>
                <w:lang w:val="mn-MN"/>
              </w:rPr>
            </w:pPr>
            <w:r w:rsidRPr="00433E4E">
              <w:rPr>
                <w:sz w:val="21"/>
                <w:szCs w:val="21"/>
                <w:lang w:val="mn-MN"/>
              </w:rPr>
              <w:t>(а)</w:t>
            </w:r>
            <w:r w:rsidR="000A38B6" w:rsidRPr="00433E4E">
              <w:rPr>
                <w:sz w:val="21"/>
                <w:szCs w:val="21"/>
                <w:lang w:val="mn-MN"/>
              </w:rPr>
              <w:t xml:space="preserve"> </w:t>
            </w:r>
            <w:r w:rsidRPr="00433E4E">
              <w:rPr>
                <w:sz w:val="21"/>
                <w:szCs w:val="21"/>
                <w:lang w:val="mn-MN"/>
              </w:rPr>
              <w:t xml:space="preserve">энэхүү заалтын хүрээнд доор </w:t>
            </w:r>
            <w:r w:rsidR="002900F6" w:rsidRPr="00433E4E">
              <w:rPr>
                <w:sz w:val="21"/>
                <w:szCs w:val="21"/>
                <w:lang w:val="mn-MN"/>
              </w:rPr>
              <w:t>дурдсан</w:t>
            </w:r>
            <w:r w:rsidRPr="00433E4E">
              <w:rPr>
                <w:sz w:val="21"/>
                <w:szCs w:val="21"/>
                <w:lang w:val="mn-MN"/>
              </w:rPr>
              <w:t xml:space="preserve"> нэр томьёог дараах байдлаар тодорхойлно:</w:t>
            </w:r>
          </w:p>
          <w:p w14:paraId="6E09E253" w14:textId="77777777" w:rsidR="00F52AC8" w:rsidRPr="00433E4E" w:rsidRDefault="00F52AC8" w:rsidP="00E25B99">
            <w:pPr>
              <w:keepNext/>
              <w:numPr>
                <w:ilvl w:val="3"/>
                <w:numId w:val="21"/>
              </w:numPr>
              <w:tabs>
                <w:tab w:val="left" w:pos="7091"/>
              </w:tabs>
              <w:spacing w:before="240"/>
              <w:ind w:left="1285" w:right="33" w:hanging="425"/>
              <w:jc w:val="both"/>
              <w:outlineLvl w:val="3"/>
              <w:rPr>
                <w:sz w:val="21"/>
                <w:szCs w:val="21"/>
                <w:lang w:val="mn-MN"/>
              </w:rPr>
            </w:pPr>
            <w:r w:rsidRPr="00433E4E">
              <w:rPr>
                <w:sz w:val="21"/>
                <w:szCs w:val="21"/>
                <w:lang w:val="mn-MN"/>
              </w:rPr>
              <w:t>“авлигын үйлдэл” гэдэг нь бусдын үйл ажиллагаанд зүй бусаар нөлөөлөхийн тулд аливаа үнэ бүхий зүйлийг шууд буюу шууд бусаар санал болгох, өгөх, авах, эсхүл хүсэхийг хэлнэ;</w:t>
            </w:r>
          </w:p>
          <w:p w14:paraId="0C3C8DE1" w14:textId="77777777" w:rsidR="00F52AC8" w:rsidRPr="00433E4E" w:rsidRDefault="00F52AC8" w:rsidP="00E25B99">
            <w:pPr>
              <w:keepNext/>
              <w:numPr>
                <w:ilvl w:val="3"/>
                <w:numId w:val="21"/>
              </w:numPr>
              <w:tabs>
                <w:tab w:val="left" w:pos="7091"/>
              </w:tabs>
              <w:spacing w:before="240"/>
              <w:ind w:left="1285" w:right="33" w:hanging="425"/>
              <w:jc w:val="both"/>
              <w:outlineLvl w:val="3"/>
              <w:rPr>
                <w:sz w:val="21"/>
                <w:szCs w:val="21"/>
                <w:lang w:val="mn-MN"/>
              </w:rPr>
            </w:pPr>
            <w:r w:rsidRPr="00433E4E">
              <w:rPr>
                <w:sz w:val="21"/>
                <w:szCs w:val="21"/>
                <w:lang w:val="mn-MN"/>
              </w:rPr>
              <w:t>“залилан мэхлэх үйлдэл” гэдэг нь санхүүгийн болон бусад үр шим хүртэх эсхүл үүрэг хариуцлагаас мултрах зорилгоор бусдыг санаатайгаар буюу санамсаргүйгээр төөрөгдүүлэх, эсхүл төөрөгдүүлэхийг оролдсон аливаа үйлдэл хийх, баримтыг орхигдуулах, худал мэдүүлэхийг хэлнэ;</w:t>
            </w:r>
          </w:p>
          <w:p w14:paraId="0A1BB0A8" w14:textId="77777777" w:rsidR="00F52AC8" w:rsidRPr="00433E4E" w:rsidRDefault="00F52AC8" w:rsidP="00E25B99">
            <w:pPr>
              <w:keepNext/>
              <w:numPr>
                <w:ilvl w:val="3"/>
                <w:numId w:val="21"/>
              </w:numPr>
              <w:tabs>
                <w:tab w:val="left" w:pos="7091"/>
              </w:tabs>
              <w:spacing w:before="240"/>
              <w:ind w:left="1285" w:right="33" w:hanging="425"/>
              <w:jc w:val="both"/>
              <w:outlineLvl w:val="3"/>
              <w:rPr>
                <w:sz w:val="21"/>
                <w:szCs w:val="21"/>
                <w:lang w:val="mn-MN"/>
              </w:rPr>
            </w:pPr>
            <w:r w:rsidRPr="00433E4E">
              <w:rPr>
                <w:sz w:val="21"/>
                <w:szCs w:val="21"/>
                <w:lang w:val="mn-MN"/>
              </w:rPr>
              <w:t xml:space="preserve">“дарамт шахалт үзүүлэх үйлдэл” гэдэг нь аливаа талын үйл ажиллагаанд зүй бусаар нөлөөлөхийн тулд аливаа талд буюу </w:t>
            </w:r>
            <w:r w:rsidRPr="00433E4E">
              <w:rPr>
                <w:sz w:val="21"/>
                <w:szCs w:val="21"/>
                <w:lang w:val="mn-MN"/>
              </w:rPr>
              <w:lastRenderedPageBreak/>
              <w:t>түүний өмч хөрөнгөнд шууд эсхүл шууд бусаар хохирол учруулах, эсхүл хохирол учруулахаар заналхийлэхийг хэлнэ;</w:t>
            </w:r>
          </w:p>
          <w:p w14:paraId="6354CE2F" w14:textId="77777777" w:rsidR="00F52AC8" w:rsidRPr="00433E4E" w:rsidRDefault="00F52AC8" w:rsidP="00E25B99">
            <w:pPr>
              <w:keepNext/>
              <w:numPr>
                <w:ilvl w:val="3"/>
                <w:numId w:val="21"/>
              </w:numPr>
              <w:tabs>
                <w:tab w:val="left" w:pos="7091"/>
              </w:tabs>
              <w:spacing w:before="240"/>
              <w:ind w:left="1285" w:right="33" w:hanging="425"/>
              <w:jc w:val="both"/>
              <w:outlineLvl w:val="3"/>
              <w:rPr>
                <w:sz w:val="21"/>
                <w:szCs w:val="21"/>
                <w:lang w:val="mn-MN"/>
              </w:rPr>
            </w:pPr>
            <w:r w:rsidRPr="00433E4E">
              <w:rPr>
                <w:sz w:val="21"/>
                <w:szCs w:val="21"/>
                <w:lang w:val="mn-MN"/>
              </w:rPr>
              <w:t>“үгсэн хуйвалдах үйлдэл” гэдэг нь хоёр буюу түүнээс дээш этгээд зүй бус зорилгод хүрэх, түүний дотор бусдын үйл ажиллагаанд зүй бусаар нөлөөлөх зорилгоор хоорондоо тохиролцоо хийхийг хэлнэ;</w:t>
            </w:r>
          </w:p>
          <w:p w14:paraId="4776C0E8" w14:textId="77777777" w:rsidR="00F52AC8" w:rsidRPr="00433E4E" w:rsidRDefault="00F52AC8" w:rsidP="00E25B99">
            <w:pPr>
              <w:keepNext/>
              <w:numPr>
                <w:ilvl w:val="3"/>
                <w:numId w:val="21"/>
              </w:numPr>
              <w:tabs>
                <w:tab w:val="left" w:pos="7091"/>
              </w:tabs>
              <w:spacing w:before="240"/>
              <w:ind w:left="1285" w:right="33" w:hanging="425"/>
              <w:jc w:val="both"/>
              <w:outlineLvl w:val="3"/>
              <w:rPr>
                <w:sz w:val="21"/>
                <w:szCs w:val="21"/>
                <w:lang w:val="mn-MN"/>
              </w:rPr>
            </w:pPr>
            <w:r w:rsidRPr="00433E4E">
              <w:rPr>
                <w:sz w:val="21"/>
                <w:szCs w:val="21"/>
                <w:lang w:val="mn-MN"/>
              </w:rPr>
              <w:t>“шамшигдуулах” гэж АХБ-ны холбогдох үйл ажиллагаанд зориулсан хөрөнгийг санаатайгаар эсэл болгоомжгүй байдлын улмаас хулгайлах, үрэгдүүлэх болон зүй бусаар ашиглахыг хэлнэ;</w:t>
            </w:r>
          </w:p>
          <w:p w14:paraId="31D36A56" w14:textId="77777777" w:rsidR="00F52AC8" w:rsidRPr="00433E4E" w:rsidRDefault="00F52AC8" w:rsidP="00E25B99">
            <w:pPr>
              <w:pStyle w:val="ListParagraph"/>
              <w:keepNext/>
              <w:numPr>
                <w:ilvl w:val="3"/>
                <w:numId w:val="21"/>
              </w:numPr>
              <w:tabs>
                <w:tab w:val="left" w:pos="7091"/>
              </w:tabs>
              <w:suppressAutoHyphens/>
              <w:spacing w:before="240" w:after="240"/>
              <w:ind w:left="1285" w:right="33" w:hanging="425"/>
              <w:contextualSpacing/>
              <w:jc w:val="both"/>
              <w:outlineLvl w:val="3"/>
              <w:rPr>
                <w:sz w:val="21"/>
                <w:szCs w:val="21"/>
                <w:lang w:val="mn-MN"/>
              </w:rPr>
            </w:pPr>
            <w:r w:rsidRPr="00433E4E">
              <w:rPr>
                <w:sz w:val="21"/>
                <w:szCs w:val="21"/>
                <w:lang w:val="mn-MN"/>
              </w:rPr>
              <w:t>“сонирхлын зөрчил” гэж нэг тал нь нөгөө талын албан үүргээ гүйцэтгэх, гэрээгээр хүлээсэн үүргээ биелүүлэхэд нь эсхүл холбогдох хууль тогтоомжийг мөрдөх явцад нь зүй бусаар нөлөөлж болзошгүй сонирхол агуулагдсан аливаа нөхцөл байдлыг хэлнэ;</w:t>
            </w:r>
          </w:p>
          <w:p w14:paraId="16A327DB" w14:textId="77777777" w:rsidR="00F52AC8" w:rsidRPr="00433E4E" w:rsidRDefault="00F52AC8" w:rsidP="000A38B6">
            <w:pPr>
              <w:pStyle w:val="ListParagraph"/>
              <w:tabs>
                <w:tab w:val="left" w:pos="7091"/>
              </w:tabs>
              <w:ind w:left="1285" w:right="33" w:hanging="425"/>
              <w:jc w:val="both"/>
              <w:rPr>
                <w:sz w:val="21"/>
                <w:szCs w:val="21"/>
                <w:lang w:val="mn-MN"/>
              </w:rPr>
            </w:pPr>
          </w:p>
          <w:p w14:paraId="0C3CC265" w14:textId="201695E6" w:rsidR="00F52AC8" w:rsidRPr="00433E4E" w:rsidRDefault="00F52AC8" w:rsidP="00E25B99">
            <w:pPr>
              <w:pStyle w:val="ListParagraph"/>
              <w:keepNext/>
              <w:numPr>
                <w:ilvl w:val="3"/>
                <w:numId w:val="21"/>
              </w:numPr>
              <w:tabs>
                <w:tab w:val="left" w:pos="7091"/>
              </w:tabs>
              <w:spacing w:before="240"/>
              <w:ind w:left="1285" w:right="33" w:hanging="425"/>
              <w:contextualSpacing/>
              <w:jc w:val="both"/>
              <w:outlineLvl w:val="3"/>
              <w:rPr>
                <w:sz w:val="21"/>
                <w:szCs w:val="21"/>
                <w:lang w:val="mn-MN"/>
              </w:rPr>
            </w:pPr>
            <w:r w:rsidRPr="00433E4E">
              <w:rPr>
                <w:sz w:val="21"/>
                <w:szCs w:val="21"/>
                <w:lang w:val="mn-MN"/>
              </w:rPr>
              <w:t xml:space="preserve">“шударга байдлыг зөрчих” гэж АХБ-ны шударга байдлын зарчим ба журам (2015, цаашид нэмж өөрчлөх)-д заасан, АХБ-ны Авлигатай тэмцэх бодлого, мөн өмнөх (i)-(vi)-д заасан болон </w:t>
            </w:r>
            <w:r w:rsidR="002068C3" w:rsidRPr="00433E4E">
              <w:rPr>
                <w:sz w:val="21"/>
                <w:szCs w:val="21"/>
                <w:lang w:val="mn-MN"/>
              </w:rPr>
              <w:t>доор</w:t>
            </w:r>
            <w:r w:rsidRPr="00433E4E">
              <w:rPr>
                <w:sz w:val="21"/>
                <w:szCs w:val="21"/>
                <w:lang w:val="mn-MN"/>
              </w:rPr>
              <w:t xml:space="preserve"> дурдсан нөхцөлийг зөрчсөн аливаа үйлдэл; АХБ-ны авч хэрэгжүүлэх хориг арга хэмжээ, шүгэл үлээгч эсхүл гэрчийн эсрэг өшөө авах ажиллагаа болон АХБ-ны Авилгатай тэмцэх бодлого, ёс зүйн өндөр хэм хэмжээг баримтлаагүй зэрэг зөрчлүүдийг хэлнэ.</w:t>
            </w:r>
          </w:p>
          <w:p w14:paraId="79D49242" w14:textId="6E344F83" w:rsidR="00F608E9" w:rsidRPr="00433E4E" w:rsidRDefault="00F608E9" w:rsidP="00F608E9">
            <w:pPr>
              <w:tabs>
                <w:tab w:val="left" w:pos="435"/>
                <w:tab w:val="left" w:pos="540"/>
              </w:tabs>
              <w:snapToGrid w:val="0"/>
              <w:spacing w:before="35" w:beforeAutospacing="1" w:after="240" w:line="239" w:lineRule="auto"/>
              <w:ind w:left="860" w:right="33" w:hanging="284"/>
              <w:jc w:val="both"/>
              <w:rPr>
                <w:color w:val="000000"/>
                <w:sz w:val="27"/>
                <w:szCs w:val="27"/>
                <w:lang w:val="mn-MN"/>
              </w:rPr>
            </w:pPr>
            <w:r w:rsidRPr="00433E4E">
              <w:rPr>
                <w:sz w:val="21"/>
                <w:szCs w:val="21"/>
                <w:lang w:val="mn-MN"/>
              </w:rPr>
              <w:t xml:space="preserve">(б) </w:t>
            </w:r>
            <w:r w:rsidR="00361C3D" w:rsidRPr="00433E4E">
              <w:rPr>
                <w:sz w:val="21"/>
                <w:szCs w:val="21"/>
                <w:lang w:val="mn-MN"/>
              </w:rPr>
              <w:t>Г</w:t>
            </w:r>
            <w:r w:rsidR="00333656" w:rsidRPr="00433E4E">
              <w:rPr>
                <w:sz w:val="21"/>
                <w:szCs w:val="21"/>
                <w:lang w:val="mn-MN"/>
              </w:rPr>
              <w:t>эрээний эрх олгохоор санал болгосон тендерт оролцогч</w:t>
            </w:r>
            <w:r w:rsidR="00361C3D" w:rsidRPr="00433E4E">
              <w:rPr>
                <w:sz w:val="21"/>
                <w:szCs w:val="21"/>
                <w:lang w:val="mn-MN"/>
              </w:rPr>
              <w:t>, түүний албан тушаалтнууд, захирлууд, ажилтнууд, ажиллах хүч, туслан гүйцэтгэгчид, туслан гүйцэтгэгч зөвлөхүүд, үйлчилгээ үзүүлэгчид, туслах ханган нийлүүлэгчид, үйлдвэрлэгчид</w:t>
            </w:r>
            <w:r w:rsidR="00333656" w:rsidRPr="00433E4E">
              <w:rPr>
                <w:sz w:val="21"/>
                <w:szCs w:val="21"/>
                <w:lang w:val="mn-MN"/>
              </w:rPr>
              <w:t xml:space="preserve"> нь гэрээний эрхийн төлөө өрсөлдөх явцдаа шууд өөрөө эсвэл төлөөлөгчөөр дамжуулан авлига авах, залилан мэхлэх, дарамт шахалт үзүүлэх, үгсэн хуйвалдах эсвэл саад учруулах эсвэл бусад шударга байдлыг зөрчих зэрэг үйлдэлд оролцсон</w:t>
            </w:r>
            <w:r w:rsidRPr="00433E4E">
              <w:rPr>
                <w:sz w:val="21"/>
                <w:szCs w:val="21"/>
                <w:lang w:val="mn-MN"/>
              </w:rPr>
              <w:t xml:space="preserve"> </w:t>
            </w:r>
            <w:r w:rsidR="00333656" w:rsidRPr="00433E4E">
              <w:rPr>
                <w:sz w:val="21"/>
                <w:szCs w:val="21"/>
                <w:lang w:val="mn-MN"/>
              </w:rPr>
              <w:t>болох нь тогтоогдвол гэрээний эрх олгох саналаас татгалзана;</w:t>
            </w:r>
            <w:r w:rsidRPr="00433E4E">
              <w:rPr>
                <w:color w:val="000000"/>
                <w:sz w:val="27"/>
                <w:szCs w:val="27"/>
                <w:lang w:val="mn-MN"/>
              </w:rPr>
              <w:t xml:space="preserve"> </w:t>
            </w:r>
          </w:p>
          <w:p w14:paraId="54ACA608" w14:textId="2CC7FB7C" w:rsidR="00BA0EE3" w:rsidRPr="00433E4E" w:rsidRDefault="00F608E9" w:rsidP="00F608E9">
            <w:pPr>
              <w:tabs>
                <w:tab w:val="left" w:pos="435"/>
                <w:tab w:val="left" w:pos="540"/>
              </w:tabs>
              <w:snapToGrid w:val="0"/>
              <w:spacing w:before="35" w:beforeAutospacing="1" w:after="240" w:line="239" w:lineRule="auto"/>
              <w:ind w:left="860" w:right="33" w:hanging="284"/>
              <w:jc w:val="both"/>
              <w:rPr>
                <w:rFonts w:eastAsia="Arial"/>
                <w:sz w:val="21"/>
                <w:szCs w:val="21"/>
                <w:lang w:val="mn-MN"/>
              </w:rPr>
            </w:pPr>
            <w:r w:rsidRPr="00433E4E">
              <w:rPr>
                <w:sz w:val="21"/>
                <w:szCs w:val="21"/>
                <w:lang w:val="mn-MN"/>
              </w:rPr>
              <w:t xml:space="preserve">(в) </w:t>
            </w:r>
            <w:r w:rsidR="002D5296" w:rsidRPr="00433E4E">
              <w:rPr>
                <w:rFonts w:eastAsia="Arial"/>
                <w:sz w:val="21"/>
                <w:szCs w:val="21"/>
                <w:lang w:val="mn-MN"/>
              </w:rPr>
              <w:t>АХБ-аас</w:t>
            </w:r>
            <w:r w:rsidRPr="00433E4E">
              <w:rPr>
                <w:rFonts w:eastAsia="Arial"/>
                <w:sz w:val="21"/>
                <w:szCs w:val="21"/>
                <w:lang w:val="mn-MN"/>
              </w:rPr>
              <w:t xml:space="preserve"> санхүүжилт авсан зээлдэгчийн эсвэл АХБ-ны санхүүжилтээс үр шим хүртэгчийн төлөөлөгч нь худалдан авах ажиллагаа, эсвэл гэрээг хэрэгжүүлэх явцад авлига авах, залилан мэхлэх, дарамт шахалт үзүүлэх, үгсэн хуйвалдах эсвэл саад учруулах эсвэл бусад шударга байдлыг зөрчих зэрэг үйлдэлд оролцсон, мөн зээлдэгч энэ байдлыг арилгах талаар АХБ-ны шаардлагад нийцэхүйц зохистой арга хэмжээг цаг тухайд нь аваагүй, мөн </w:t>
            </w:r>
            <w:r w:rsidRPr="00433E4E">
              <w:rPr>
                <w:sz w:val="21"/>
                <w:szCs w:val="21"/>
                <w:lang w:val="mn-MN"/>
              </w:rPr>
              <w:t xml:space="preserve">шударга байдлын зөрчлийг мэдсэн даруйдаа АХБ-д цаг тухайд нь мэдэгдээгүй  </w:t>
            </w:r>
            <w:r w:rsidRPr="00433E4E">
              <w:rPr>
                <w:rFonts w:eastAsia="Arial"/>
                <w:sz w:val="21"/>
                <w:szCs w:val="21"/>
                <w:lang w:val="mn-MN"/>
              </w:rPr>
              <w:t>болох нь хэзээ нэгэн цагт тогтоогдвол тухайн гэрээнд хуваарилсан санхүүжилтийн хэсгийг цуцална;</w:t>
            </w:r>
          </w:p>
          <w:p w14:paraId="12B9C39D" w14:textId="4F38F8FA" w:rsidR="00BB27A5" w:rsidRPr="00433E4E" w:rsidRDefault="00BB27A5" w:rsidP="00BB27A5">
            <w:pPr>
              <w:spacing w:before="100"/>
              <w:ind w:left="860" w:hanging="313"/>
              <w:jc w:val="both"/>
              <w:rPr>
                <w:sz w:val="21"/>
                <w:szCs w:val="21"/>
                <w:lang w:val="mn-MN"/>
              </w:rPr>
            </w:pPr>
            <w:r w:rsidRPr="00433E4E">
              <w:rPr>
                <w:sz w:val="21"/>
                <w:szCs w:val="21"/>
                <w:lang w:val="mn-MN"/>
              </w:rPr>
              <w:t xml:space="preserve">(г) </w:t>
            </w:r>
            <w:r w:rsidRPr="00433E4E">
              <w:rPr>
                <w:rFonts w:eastAsia="Arial"/>
                <w:sz w:val="21"/>
                <w:szCs w:val="21"/>
                <w:lang w:val="mn-MN"/>
              </w:rPr>
              <w:t xml:space="preserve">хэрэв компани ба хувь хүн шууд өөрөө эсвэл төлөөлөгчөөр дамжуулан авлига авах, залилан мэхлэх, дарамт шахалт үзүүлэх, </w:t>
            </w:r>
            <w:r w:rsidRPr="00433E4E">
              <w:rPr>
                <w:sz w:val="21"/>
                <w:szCs w:val="21"/>
                <w:lang w:val="mn-MN"/>
              </w:rPr>
              <w:t>үгсэн хуйвалдах эсвэл саад учруулах эсвэл бусад шударга байдлыг зөрчих</w:t>
            </w:r>
            <w:r w:rsidRPr="00433E4E">
              <w:rPr>
                <w:rFonts w:eastAsia="Arial"/>
                <w:sz w:val="21"/>
                <w:szCs w:val="21"/>
                <w:lang w:val="mn-MN"/>
              </w:rPr>
              <w:t xml:space="preserve"> зэрэг үйлдэлд оролцсон болох нь тогтоогдвол, тодорхой эсхүл тодорхойгүй хугацаагаар </w:t>
            </w:r>
            <w:r w:rsidR="002D5296" w:rsidRPr="00433E4E">
              <w:rPr>
                <w:rFonts w:eastAsia="Arial"/>
                <w:sz w:val="21"/>
                <w:szCs w:val="21"/>
                <w:lang w:val="mn-MN"/>
              </w:rPr>
              <w:t>АХБ-аас</w:t>
            </w:r>
            <w:r w:rsidRPr="00433E4E">
              <w:rPr>
                <w:rFonts w:eastAsia="Arial"/>
                <w:sz w:val="21"/>
                <w:szCs w:val="21"/>
                <w:lang w:val="mn-MN"/>
              </w:rPr>
              <w:t xml:space="preserve"> санхүүждэг, захиран зарцуулдаг эсвэл дэмжлэгтэй арга хэмжээнд оролцох</w:t>
            </w:r>
            <w:r w:rsidR="00594B5F" w:rsidRPr="00433E4E">
              <w:rPr>
                <w:rStyle w:val="FootnoteReference"/>
                <w:rFonts w:eastAsia="Arial"/>
                <w:sz w:val="21"/>
                <w:szCs w:val="21"/>
                <w:lang w:val="mn-MN"/>
              </w:rPr>
              <w:footnoteReference w:id="21"/>
            </w:r>
            <w:r w:rsidRPr="00433E4E">
              <w:rPr>
                <w:rFonts w:eastAsia="Arial"/>
                <w:sz w:val="21"/>
                <w:szCs w:val="21"/>
                <w:lang w:val="mn-MN"/>
              </w:rPr>
              <w:t xml:space="preserve">, эсвэл </w:t>
            </w:r>
            <w:r w:rsidR="002D5296" w:rsidRPr="00433E4E">
              <w:rPr>
                <w:rFonts w:eastAsia="Arial"/>
                <w:sz w:val="21"/>
                <w:szCs w:val="21"/>
                <w:lang w:val="mn-MN"/>
              </w:rPr>
              <w:t>АХБ-аас</w:t>
            </w:r>
            <w:r w:rsidRPr="00433E4E">
              <w:rPr>
                <w:rFonts w:eastAsia="Arial"/>
                <w:sz w:val="21"/>
                <w:szCs w:val="21"/>
                <w:lang w:val="mn-MN"/>
              </w:rPr>
              <w:t xml:space="preserve"> санхүүждэг, захиран зарцуулдаг эсвэл дэмжлэгтэй гэрээнээс санхүүгийн болон бусад хэлбэрээр үр шим хүртэх эрхгүй болохыг зарлах гэх мэтээр АХБ-ны Авлигын эсрэг бодлого, Шударга байдлын зарчим ба журмын дагуу компани, хувь хүнд </w:t>
            </w:r>
            <w:r w:rsidRPr="00433E4E">
              <w:rPr>
                <w:sz w:val="21"/>
                <w:szCs w:val="21"/>
                <w:lang w:val="mn-MN"/>
              </w:rPr>
              <w:t>зөрчлийг арилгах арга хэмжээг хэдийд ч авч хэрэгжүүлнэ.</w:t>
            </w:r>
          </w:p>
          <w:p w14:paraId="2A25CA0F" w14:textId="4AF5F06C" w:rsidR="00951A94" w:rsidRPr="00433E4E" w:rsidRDefault="00951A94" w:rsidP="00951A94">
            <w:pPr>
              <w:spacing w:before="100" w:after="240"/>
              <w:ind w:left="860" w:hanging="313"/>
              <w:jc w:val="both"/>
              <w:rPr>
                <w:sz w:val="21"/>
                <w:szCs w:val="21"/>
                <w:lang w:val="mn-MN"/>
              </w:rPr>
            </w:pPr>
            <w:r w:rsidRPr="00433E4E">
              <w:rPr>
                <w:sz w:val="21"/>
                <w:szCs w:val="21"/>
                <w:lang w:val="mn-MN"/>
              </w:rPr>
              <w:t xml:space="preserve">(д) </w:t>
            </w:r>
            <w:r w:rsidRPr="00433E4E">
              <w:rPr>
                <w:color w:val="000000" w:themeColor="text1"/>
                <w:sz w:val="22"/>
                <w:szCs w:val="22"/>
                <w:lang w:val="mn-MN"/>
              </w:rPr>
              <w:t xml:space="preserve">Тендерт оролцогч, нийлүүлэгч, гүйцэтгэгчийн данс бүртгэл болон тендерийн санал ирүүлэх, гэрээний гүйцэтгэлтэй холбоотой баримт бичгийг хянан шалгах, </w:t>
            </w:r>
            <w:r w:rsidR="002D5296" w:rsidRPr="00433E4E">
              <w:rPr>
                <w:color w:val="000000" w:themeColor="text1"/>
                <w:sz w:val="22"/>
                <w:szCs w:val="22"/>
                <w:lang w:val="mn-MN"/>
              </w:rPr>
              <w:t>АХБ-аас</w:t>
            </w:r>
            <w:r w:rsidRPr="00433E4E">
              <w:rPr>
                <w:color w:val="000000" w:themeColor="text1"/>
                <w:sz w:val="22"/>
                <w:szCs w:val="22"/>
                <w:lang w:val="mn-MN"/>
              </w:rPr>
              <w:t xml:space="preserve"> томилсон аудитын байгууллагаар тэдгээрийг хянуулахыг АХБ, түүний төлөөлөгчид зөвшөөрөхийг </w:t>
            </w:r>
            <w:r w:rsidRPr="00433E4E">
              <w:rPr>
                <w:color w:val="000000" w:themeColor="text1"/>
                <w:sz w:val="22"/>
                <w:szCs w:val="22"/>
                <w:lang w:val="mn-MN"/>
              </w:rPr>
              <w:lastRenderedPageBreak/>
              <w:t>тендерт оролцогч, нийлүүлэгч, гүйцэтгэгчээс хүссэн заалтыг АХБ-ны санхүүжилттэй тендерийн баримт бичиг болон гэрээнд тусгасан байхыг шаардах эрхтэй.</w:t>
            </w:r>
          </w:p>
        </w:tc>
      </w:tr>
      <w:tr w:rsidR="00C97E4B" w:rsidRPr="009A4C5E" w14:paraId="16734CF5" w14:textId="77777777" w:rsidTr="001704CB">
        <w:trPr>
          <w:trHeight w:val="1124"/>
        </w:trPr>
        <w:tc>
          <w:tcPr>
            <w:tcW w:w="2352" w:type="dxa"/>
            <w:tcBorders>
              <w:top w:val="single" w:sz="4" w:space="0" w:color="auto"/>
              <w:left w:val="single" w:sz="4" w:space="0" w:color="auto"/>
              <w:bottom w:val="single" w:sz="4" w:space="0" w:color="auto"/>
              <w:right w:val="single" w:sz="4" w:space="0" w:color="auto"/>
            </w:tcBorders>
          </w:tcPr>
          <w:p w14:paraId="48BF30D0" w14:textId="7CD750BF" w:rsidR="00C97E4B" w:rsidRPr="00433E4E" w:rsidRDefault="00D108C6" w:rsidP="00E25B99">
            <w:pPr>
              <w:pStyle w:val="StyleHeader1-ClausesLeft0Hanging03After0pt"/>
              <w:numPr>
                <w:ilvl w:val="1"/>
                <w:numId w:val="20"/>
              </w:numPr>
              <w:tabs>
                <w:tab w:val="clear" w:pos="342"/>
                <w:tab w:val="left" w:pos="0"/>
              </w:tabs>
              <w:snapToGrid w:val="0"/>
              <w:spacing w:before="240" w:line="200" w:lineRule="atLeast"/>
              <w:ind w:left="379" w:right="62" w:hanging="379"/>
              <w:jc w:val="both"/>
              <w:rPr>
                <w:sz w:val="21"/>
                <w:szCs w:val="21"/>
                <w:lang w:val="mn-MN"/>
              </w:rPr>
            </w:pPr>
            <w:r w:rsidRPr="00433E4E">
              <w:rPr>
                <w:sz w:val="21"/>
                <w:szCs w:val="21"/>
                <w:lang w:val="mn-MN"/>
              </w:rPr>
              <w:lastRenderedPageBreak/>
              <w:t>Гэрээг цуцлахад хийх төлбөр</w:t>
            </w:r>
          </w:p>
        </w:tc>
        <w:tc>
          <w:tcPr>
            <w:tcW w:w="7486" w:type="dxa"/>
            <w:tcBorders>
              <w:top w:val="single" w:sz="4" w:space="0" w:color="auto"/>
              <w:left w:val="single" w:sz="4" w:space="0" w:color="auto"/>
              <w:bottom w:val="single" w:sz="4" w:space="0" w:color="auto"/>
              <w:right w:val="single" w:sz="4" w:space="0" w:color="auto"/>
            </w:tcBorders>
          </w:tcPr>
          <w:p w14:paraId="6567C6AF" w14:textId="42F3EFB5" w:rsidR="00D108C6" w:rsidRPr="00433E4E" w:rsidRDefault="00D108C6" w:rsidP="00E25B99">
            <w:pPr>
              <w:pStyle w:val="ListParagraph"/>
              <w:numPr>
                <w:ilvl w:val="2"/>
                <w:numId w:val="20"/>
              </w:numPr>
              <w:tabs>
                <w:tab w:val="left" w:pos="435"/>
                <w:tab w:val="left" w:pos="540"/>
              </w:tabs>
              <w:snapToGrid w:val="0"/>
              <w:spacing w:before="240" w:after="240" w:line="239" w:lineRule="auto"/>
              <w:ind w:left="540" w:right="33" w:hanging="540"/>
              <w:jc w:val="both"/>
              <w:rPr>
                <w:sz w:val="21"/>
                <w:szCs w:val="21"/>
                <w:lang w:val="mn-MN"/>
              </w:rPr>
            </w:pPr>
            <w:r w:rsidRPr="00433E4E">
              <w:rPr>
                <w:sz w:val="21"/>
                <w:szCs w:val="21"/>
                <w:lang w:val="mn-MN"/>
              </w:rPr>
              <w:t xml:space="preserve"> Гүйцэтгэгч гэрээг ноцтой зөрчсөний улмаас гэрээ цуцлагдсан бол төслийн менежер гүйцэтгэсэн ажлын болон захиалсан материалын үнэлгээг нотолсон мэдэгдэл гаргана. Ингэхдээ мэдэгдэл олгосон өдөр хүртэл төлөгдсөн урьдчилгаа төлбөр болон дуусаагүй ажлын </w:t>
            </w:r>
            <w:r w:rsidRPr="00433E4E">
              <w:rPr>
                <w:b/>
                <w:bCs/>
                <w:sz w:val="21"/>
                <w:szCs w:val="21"/>
                <w:lang w:val="mn-MN"/>
              </w:rPr>
              <w:t>ГТН</w:t>
            </w:r>
            <w:r w:rsidRPr="00433E4E">
              <w:rPr>
                <w:sz w:val="21"/>
                <w:szCs w:val="21"/>
                <w:lang w:val="mn-MN"/>
              </w:rPr>
              <w:t>-д заасан хэмжээг дээрх үнэлгээнээс хасна. Гүйцэтгэгчид нэмэлт алданги ногдуулахгүй. Хэрэв захиалагчид төлөх төлбөрийн нийт дүн гүйцэтгэгчид төлөх төлбөрөөс хэтэрвэл, хэтэрсэн дүн нь гүйцэтгэгчээс захиалагчид төлөх ёстой өр болно.</w:t>
            </w:r>
          </w:p>
          <w:p w14:paraId="69C06F1B" w14:textId="498D0B36" w:rsidR="00C97E4B" w:rsidRPr="00433E4E" w:rsidRDefault="00D108C6" w:rsidP="00E25B99">
            <w:pPr>
              <w:pStyle w:val="ListParagraph"/>
              <w:numPr>
                <w:ilvl w:val="2"/>
                <w:numId w:val="20"/>
              </w:numPr>
              <w:tabs>
                <w:tab w:val="left" w:pos="435"/>
                <w:tab w:val="left" w:pos="540"/>
              </w:tabs>
              <w:snapToGrid w:val="0"/>
              <w:spacing w:before="240" w:after="240" w:line="239" w:lineRule="auto"/>
              <w:ind w:left="540" w:right="33" w:hanging="540"/>
              <w:jc w:val="both"/>
              <w:rPr>
                <w:sz w:val="21"/>
                <w:szCs w:val="21"/>
                <w:lang w:val="mn-MN"/>
              </w:rPr>
            </w:pPr>
            <w:r w:rsidRPr="00433E4E">
              <w:rPr>
                <w:sz w:val="21"/>
                <w:szCs w:val="21"/>
                <w:lang w:val="mn-MN"/>
              </w:rPr>
              <w:tab/>
              <w:t>Гэрээг захиалагчийн шаардлагаар, эсхүл захиалагч гэрээг ноцтой зөрчсөний улмаас цуцалсан бол гүйцэтгэсэн ажлын болон захиалсан материалын үнэлгээ, тоног төхөөрөмжийг ажлын талбайгаас гаргах бодит зардал, зөвхөн ажлын зорилгоор хөлслөн ажиллуулсан гүйцэтгэгчийн ажилтнуудыг буцаахтай холбогдсон зардал, түүнчлэн ажлыг хадгалах, хамгаалахтай холбогдон гарах гүйцэтгэгчийн зардлыг төслийн менежер хянаж мэдэгдэл гаргана. Ингэхдээ мэдэгдэл гаргасан өдөр хүртэл төлөгдсөн урьдчилгаа төлбөрийг эдгээр зардлаас хасна.</w:t>
            </w:r>
          </w:p>
        </w:tc>
      </w:tr>
      <w:tr w:rsidR="00D108C6" w:rsidRPr="009A4C5E" w14:paraId="4E4EE042" w14:textId="77777777" w:rsidTr="001704CB">
        <w:trPr>
          <w:trHeight w:val="1124"/>
        </w:trPr>
        <w:tc>
          <w:tcPr>
            <w:tcW w:w="2352" w:type="dxa"/>
            <w:tcBorders>
              <w:top w:val="single" w:sz="4" w:space="0" w:color="auto"/>
              <w:left w:val="single" w:sz="4" w:space="0" w:color="auto"/>
              <w:bottom w:val="single" w:sz="4" w:space="0" w:color="auto"/>
              <w:right w:val="single" w:sz="4" w:space="0" w:color="auto"/>
            </w:tcBorders>
          </w:tcPr>
          <w:p w14:paraId="444033DC" w14:textId="064FE474" w:rsidR="00D108C6" w:rsidRPr="00433E4E" w:rsidRDefault="00D108C6" w:rsidP="00E25B99">
            <w:pPr>
              <w:pStyle w:val="StyleHeader1-ClausesLeft0Hanging03After0pt"/>
              <w:numPr>
                <w:ilvl w:val="1"/>
                <w:numId w:val="20"/>
              </w:numPr>
              <w:tabs>
                <w:tab w:val="clear" w:pos="342"/>
                <w:tab w:val="left" w:pos="0"/>
              </w:tabs>
              <w:snapToGrid w:val="0"/>
              <w:spacing w:before="240" w:line="200" w:lineRule="atLeast"/>
              <w:ind w:left="379" w:right="62" w:hanging="379"/>
              <w:jc w:val="both"/>
              <w:rPr>
                <w:sz w:val="21"/>
                <w:szCs w:val="21"/>
                <w:lang w:val="mn-MN"/>
              </w:rPr>
            </w:pPr>
            <w:r w:rsidRPr="00433E4E">
              <w:rPr>
                <w:sz w:val="21"/>
                <w:szCs w:val="21"/>
                <w:lang w:val="mn-MN"/>
              </w:rPr>
              <w:t>Өмч</w:t>
            </w:r>
          </w:p>
        </w:tc>
        <w:tc>
          <w:tcPr>
            <w:tcW w:w="7486" w:type="dxa"/>
            <w:tcBorders>
              <w:top w:val="single" w:sz="4" w:space="0" w:color="auto"/>
              <w:left w:val="single" w:sz="4" w:space="0" w:color="auto"/>
              <w:bottom w:val="single" w:sz="4" w:space="0" w:color="auto"/>
              <w:right w:val="single" w:sz="4" w:space="0" w:color="auto"/>
            </w:tcBorders>
          </w:tcPr>
          <w:p w14:paraId="6E124786" w14:textId="3D02F178" w:rsidR="00D108C6" w:rsidRPr="00433E4E" w:rsidRDefault="00D108C6" w:rsidP="00E25B99">
            <w:pPr>
              <w:pStyle w:val="ListParagraph"/>
              <w:numPr>
                <w:ilvl w:val="2"/>
                <w:numId w:val="20"/>
              </w:numPr>
              <w:tabs>
                <w:tab w:val="left" w:pos="435"/>
                <w:tab w:val="left" w:pos="540"/>
              </w:tabs>
              <w:snapToGrid w:val="0"/>
              <w:spacing w:before="240" w:after="240" w:line="239" w:lineRule="auto"/>
              <w:ind w:left="540" w:right="33" w:hanging="540"/>
              <w:jc w:val="both"/>
              <w:rPr>
                <w:sz w:val="21"/>
                <w:szCs w:val="21"/>
                <w:lang w:val="mn-MN"/>
              </w:rPr>
            </w:pPr>
            <w:r w:rsidRPr="00433E4E">
              <w:rPr>
                <w:sz w:val="21"/>
                <w:szCs w:val="21"/>
                <w:lang w:val="mn-MN"/>
              </w:rPr>
              <w:t xml:space="preserve">  Гүйцэтгэгчийн буруугаас шалтгаалж гэрээ цуцлагдсан бол ажлын талбай дээрх бүх материал, байгууламж, тоног төхөөрөмж, туслах ажил болон ажлыг захиалагчийн өмч гэж үзнэ.</w:t>
            </w:r>
          </w:p>
        </w:tc>
      </w:tr>
      <w:tr w:rsidR="00D108C6" w:rsidRPr="009A4C5E" w14:paraId="0DD608E6" w14:textId="77777777" w:rsidTr="001704CB">
        <w:trPr>
          <w:trHeight w:val="1124"/>
        </w:trPr>
        <w:tc>
          <w:tcPr>
            <w:tcW w:w="2352" w:type="dxa"/>
            <w:tcBorders>
              <w:top w:val="single" w:sz="4" w:space="0" w:color="auto"/>
              <w:left w:val="single" w:sz="4" w:space="0" w:color="auto"/>
              <w:bottom w:val="single" w:sz="4" w:space="0" w:color="auto"/>
              <w:right w:val="single" w:sz="4" w:space="0" w:color="auto"/>
            </w:tcBorders>
          </w:tcPr>
          <w:p w14:paraId="64B4F06F" w14:textId="24D95CD6" w:rsidR="00D108C6" w:rsidRPr="00433E4E" w:rsidRDefault="002D62C0" w:rsidP="00E25B99">
            <w:pPr>
              <w:pStyle w:val="StyleHeader1-ClausesLeft0Hanging03After0pt"/>
              <w:numPr>
                <w:ilvl w:val="1"/>
                <w:numId w:val="20"/>
              </w:numPr>
              <w:tabs>
                <w:tab w:val="clear" w:pos="342"/>
                <w:tab w:val="left" w:pos="0"/>
              </w:tabs>
              <w:snapToGrid w:val="0"/>
              <w:spacing w:before="240" w:line="200" w:lineRule="atLeast"/>
              <w:ind w:left="379" w:right="62" w:hanging="379"/>
              <w:jc w:val="both"/>
              <w:rPr>
                <w:sz w:val="21"/>
                <w:szCs w:val="21"/>
                <w:lang w:val="mn-MN"/>
              </w:rPr>
            </w:pPr>
            <w:r w:rsidRPr="00433E4E">
              <w:rPr>
                <w:sz w:val="21"/>
                <w:szCs w:val="21"/>
                <w:lang w:val="mn-MN"/>
              </w:rPr>
              <w:t>Гүйцэтгэлээс чөлөөлөх</w:t>
            </w:r>
          </w:p>
        </w:tc>
        <w:tc>
          <w:tcPr>
            <w:tcW w:w="7486" w:type="dxa"/>
            <w:tcBorders>
              <w:top w:val="single" w:sz="4" w:space="0" w:color="auto"/>
              <w:left w:val="single" w:sz="4" w:space="0" w:color="auto"/>
              <w:bottom w:val="single" w:sz="4" w:space="0" w:color="auto"/>
              <w:right w:val="single" w:sz="4" w:space="0" w:color="auto"/>
            </w:tcBorders>
          </w:tcPr>
          <w:p w14:paraId="0C78B575" w14:textId="6E6E704A" w:rsidR="00D108C6" w:rsidRPr="00433E4E" w:rsidRDefault="00EB5CFA" w:rsidP="00E25B99">
            <w:pPr>
              <w:pStyle w:val="ListParagraph"/>
              <w:numPr>
                <w:ilvl w:val="2"/>
                <w:numId w:val="20"/>
              </w:numPr>
              <w:tabs>
                <w:tab w:val="left" w:pos="435"/>
                <w:tab w:val="left" w:pos="540"/>
              </w:tabs>
              <w:snapToGrid w:val="0"/>
              <w:spacing w:before="240" w:after="240" w:line="239" w:lineRule="auto"/>
              <w:ind w:left="540" w:right="33" w:hanging="540"/>
              <w:jc w:val="both"/>
              <w:rPr>
                <w:sz w:val="21"/>
                <w:szCs w:val="21"/>
                <w:lang w:val="mn-MN"/>
              </w:rPr>
            </w:pPr>
            <w:r w:rsidRPr="00433E4E">
              <w:rPr>
                <w:sz w:val="21"/>
                <w:szCs w:val="21"/>
                <w:lang w:val="mn-MN"/>
              </w:rPr>
              <w:t xml:space="preserve"> </w:t>
            </w:r>
            <w:r w:rsidR="00A74C80" w:rsidRPr="00433E4E">
              <w:rPr>
                <w:sz w:val="21"/>
                <w:szCs w:val="21"/>
                <w:lang w:val="mn-MN"/>
              </w:rPr>
              <w:t xml:space="preserve"> </w:t>
            </w:r>
            <w:r w:rsidR="0005373D" w:rsidRPr="00433E4E">
              <w:rPr>
                <w:sz w:val="21"/>
                <w:szCs w:val="21"/>
                <w:lang w:val="mn-MN"/>
              </w:rPr>
              <w:t xml:space="preserve">Хэрэв гэрээ дайн дэгдэх эсвэл </w:t>
            </w:r>
            <w:r w:rsidRPr="00433E4E">
              <w:rPr>
                <w:sz w:val="21"/>
                <w:szCs w:val="21"/>
                <w:lang w:val="mn-MN"/>
              </w:rPr>
              <w:t>з</w:t>
            </w:r>
            <w:r w:rsidR="0005373D" w:rsidRPr="00433E4E">
              <w:rPr>
                <w:sz w:val="21"/>
                <w:szCs w:val="21"/>
                <w:lang w:val="mn-MN"/>
              </w:rPr>
              <w:t xml:space="preserve">ахиалагч болон </w:t>
            </w:r>
            <w:r w:rsidRPr="00433E4E">
              <w:rPr>
                <w:sz w:val="21"/>
                <w:szCs w:val="21"/>
                <w:lang w:val="mn-MN"/>
              </w:rPr>
              <w:t>г</w:t>
            </w:r>
            <w:r w:rsidR="0005373D" w:rsidRPr="00433E4E">
              <w:rPr>
                <w:sz w:val="21"/>
                <w:szCs w:val="21"/>
                <w:lang w:val="mn-MN"/>
              </w:rPr>
              <w:t xml:space="preserve">үйцэтгэгчийн хяналтаас гадуур өөр ямар нэгэн үйл явдлаас болж тасалдсан тохиолдолд, </w:t>
            </w:r>
            <w:r w:rsidRPr="00433E4E">
              <w:rPr>
                <w:sz w:val="21"/>
                <w:szCs w:val="21"/>
                <w:lang w:val="mn-MN"/>
              </w:rPr>
              <w:t>т</w:t>
            </w:r>
            <w:r w:rsidR="0005373D" w:rsidRPr="00433E4E">
              <w:rPr>
                <w:sz w:val="21"/>
                <w:szCs w:val="21"/>
                <w:lang w:val="mn-MN"/>
              </w:rPr>
              <w:t>өслийн</w:t>
            </w:r>
            <w:r w:rsidRPr="00433E4E">
              <w:rPr>
                <w:sz w:val="21"/>
                <w:szCs w:val="21"/>
                <w:lang w:val="mn-MN"/>
              </w:rPr>
              <w:t xml:space="preserve"> м</w:t>
            </w:r>
            <w:r w:rsidR="0005373D" w:rsidRPr="00433E4E">
              <w:rPr>
                <w:sz w:val="21"/>
                <w:szCs w:val="21"/>
                <w:lang w:val="mn-MN"/>
              </w:rPr>
              <w:t>енежер гэрээ тасалдсан болохыг гэрчилнэ.</w:t>
            </w:r>
            <w:r w:rsidRPr="00433E4E">
              <w:rPr>
                <w:sz w:val="21"/>
                <w:szCs w:val="21"/>
                <w:lang w:val="mn-MN"/>
              </w:rPr>
              <w:t xml:space="preserve"> </w:t>
            </w:r>
            <w:r w:rsidR="0005373D" w:rsidRPr="00433E4E">
              <w:rPr>
                <w:sz w:val="21"/>
                <w:szCs w:val="21"/>
                <w:lang w:val="mn-MN"/>
              </w:rPr>
              <w:t xml:space="preserve">Гүйцэтгэгч нь энэхүү </w:t>
            </w:r>
            <w:r w:rsidR="00EA7EFF" w:rsidRPr="00433E4E">
              <w:rPr>
                <w:sz w:val="21"/>
                <w:szCs w:val="21"/>
                <w:lang w:val="mn-MN"/>
              </w:rPr>
              <w:t>гэрчилгээг</w:t>
            </w:r>
            <w:r w:rsidR="0005373D" w:rsidRPr="00433E4E">
              <w:rPr>
                <w:sz w:val="21"/>
                <w:szCs w:val="21"/>
                <w:lang w:val="mn-MN"/>
              </w:rPr>
              <w:t xml:space="preserve"> хүлээн авсны дараа ажлын талбайн бүрэн бүтэн аюулгүй байдлыг хангаж, ажлыг аль болох богино хугацаанд зогсооно. Захиалагч уг </w:t>
            </w:r>
            <w:r w:rsidR="00EA7EFF" w:rsidRPr="00433E4E">
              <w:rPr>
                <w:sz w:val="21"/>
                <w:szCs w:val="21"/>
                <w:lang w:val="mn-MN"/>
              </w:rPr>
              <w:t>гэрчилгээ</w:t>
            </w:r>
            <w:r w:rsidR="0005373D" w:rsidRPr="00433E4E">
              <w:rPr>
                <w:sz w:val="21"/>
                <w:szCs w:val="21"/>
                <w:lang w:val="mn-MN"/>
              </w:rPr>
              <w:t xml:space="preserve"> гарахаас өмнө хийгдсэн ажил болон түүний дараа захиалгаар гүйцэтгэсэн ажлын хөлсийг гүйцэтгэгчид төлнө.</w:t>
            </w:r>
          </w:p>
        </w:tc>
      </w:tr>
      <w:tr w:rsidR="00EA7EFF" w:rsidRPr="009A4C5E" w14:paraId="096BA97B" w14:textId="77777777" w:rsidTr="001704CB">
        <w:trPr>
          <w:trHeight w:val="1124"/>
        </w:trPr>
        <w:tc>
          <w:tcPr>
            <w:tcW w:w="2352" w:type="dxa"/>
            <w:tcBorders>
              <w:top w:val="single" w:sz="4" w:space="0" w:color="auto"/>
              <w:left w:val="single" w:sz="4" w:space="0" w:color="auto"/>
              <w:bottom w:val="single" w:sz="4" w:space="0" w:color="auto"/>
              <w:right w:val="single" w:sz="4" w:space="0" w:color="auto"/>
            </w:tcBorders>
          </w:tcPr>
          <w:p w14:paraId="056E6F1B" w14:textId="4A1F6F90" w:rsidR="00EA7EFF" w:rsidRPr="00433E4E" w:rsidRDefault="00A74C80" w:rsidP="00E25B99">
            <w:pPr>
              <w:pStyle w:val="StyleHeader1-ClausesLeft0Hanging03After0pt"/>
              <w:numPr>
                <w:ilvl w:val="1"/>
                <w:numId w:val="20"/>
              </w:numPr>
              <w:tabs>
                <w:tab w:val="clear" w:pos="342"/>
                <w:tab w:val="left" w:pos="0"/>
              </w:tabs>
              <w:snapToGrid w:val="0"/>
              <w:spacing w:before="240" w:line="200" w:lineRule="atLeast"/>
              <w:ind w:left="379" w:right="62" w:hanging="379"/>
              <w:jc w:val="both"/>
              <w:rPr>
                <w:sz w:val="21"/>
                <w:szCs w:val="21"/>
                <w:lang w:val="mn-MN"/>
              </w:rPr>
            </w:pPr>
            <w:r w:rsidRPr="00433E4E">
              <w:rPr>
                <w:rFonts w:eastAsia="Arial"/>
                <w:sz w:val="21"/>
                <w:szCs w:val="21"/>
                <w:lang w:val="mn-MN"/>
              </w:rPr>
              <w:t>АХБ-ны зээлийг зогсоох</w:t>
            </w:r>
          </w:p>
        </w:tc>
        <w:tc>
          <w:tcPr>
            <w:tcW w:w="7486" w:type="dxa"/>
            <w:tcBorders>
              <w:top w:val="single" w:sz="4" w:space="0" w:color="auto"/>
              <w:left w:val="single" w:sz="4" w:space="0" w:color="auto"/>
              <w:bottom w:val="single" w:sz="4" w:space="0" w:color="auto"/>
              <w:right w:val="single" w:sz="4" w:space="0" w:color="auto"/>
            </w:tcBorders>
          </w:tcPr>
          <w:p w14:paraId="33ACF1E2" w14:textId="1FFAAA92" w:rsidR="00A74C80" w:rsidRPr="00433E4E" w:rsidRDefault="00A74C80" w:rsidP="00E25B99">
            <w:pPr>
              <w:pStyle w:val="ListParagraph"/>
              <w:numPr>
                <w:ilvl w:val="2"/>
                <w:numId w:val="20"/>
              </w:numPr>
              <w:tabs>
                <w:tab w:val="left" w:pos="435"/>
                <w:tab w:val="left" w:pos="540"/>
              </w:tabs>
              <w:snapToGrid w:val="0"/>
              <w:spacing w:after="240" w:line="239" w:lineRule="auto"/>
              <w:ind w:left="540" w:right="33" w:hanging="540"/>
              <w:jc w:val="both"/>
              <w:rPr>
                <w:sz w:val="21"/>
                <w:szCs w:val="21"/>
                <w:lang w:val="mn-MN"/>
              </w:rPr>
            </w:pPr>
            <w:r w:rsidRPr="00433E4E">
              <w:rPr>
                <w:rFonts w:eastAsia="Arial"/>
                <w:sz w:val="21"/>
                <w:szCs w:val="21"/>
                <w:lang w:val="mn-MN"/>
              </w:rPr>
              <w:t xml:space="preserve">  АХБ </w:t>
            </w:r>
            <w:r w:rsidRPr="00433E4E">
              <w:rPr>
                <w:sz w:val="21"/>
                <w:szCs w:val="21"/>
                <w:lang w:val="mn-MN"/>
              </w:rPr>
              <w:t>захиалагчид олгосон зээлээ зогсоосон бөгөөд түүнээс гүйцэтгэгчид төлбөр хийгдэх тохиолдолд:</w:t>
            </w:r>
          </w:p>
          <w:p w14:paraId="78C7B1B4" w14:textId="7C349A2B" w:rsidR="00A74C80" w:rsidRPr="00433E4E" w:rsidRDefault="00A74C80" w:rsidP="00A74C80">
            <w:pPr>
              <w:tabs>
                <w:tab w:val="left" w:pos="860"/>
              </w:tabs>
              <w:spacing w:line="239" w:lineRule="auto"/>
              <w:ind w:left="860" w:right="33" w:hanging="284"/>
              <w:jc w:val="both"/>
              <w:rPr>
                <w:rFonts w:eastAsia="Arial"/>
                <w:sz w:val="21"/>
                <w:szCs w:val="21"/>
                <w:lang w:val="mn-MN"/>
              </w:rPr>
            </w:pPr>
            <w:r w:rsidRPr="00433E4E">
              <w:rPr>
                <w:rFonts w:eastAsia="Arial"/>
                <w:sz w:val="21"/>
                <w:szCs w:val="21"/>
                <w:lang w:val="mn-MN"/>
              </w:rPr>
              <w:t>(a)</w:t>
            </w:r>
            <w:r w:rsidRPr="00433E4E">
              <w:rPr>
                <w:rFonts w:eastAsia="Arial"/>
                <w:sz w:val="21"/>
                <w:szCs w:val="21"/>
                <w:lang w:val="mn-MN"/>
              </w:rPr>
              <w:tab/>
              <w:t xml:space="preserve">Захиалагч </w:t>
            </w:r>
            <w:r w:rsidR="002D5296" w:rsidRPr="00433E4E">
              <w:rPr>
                <w:rFonts w:eastAsia="Arial"/>
                <w:sz w:val="21"/>
                <w:szCs w:val="21"/>
                <w:lang w:val="mn-MN"/>
              </w:rPr>
              <w:t>АХБ-аас</w:t>
            </w:r>
            <w:r w:rsidRPr="00433E4E">
              <w:rPr>
                <w:rFonts w:eastAsia="Arial"/>
                <w:sz w:val="21"/>
                <w:szCs w:val="21"/>
                <w:lang w:val="mn-MN"/>
              </w:rPr>
              <w:t xml:space="preserve"> зогсоох тухай мэдэгдэл хүлээн авсанаас хойш 7 хоногийн дотор уг мэдэгдлийн талаар гүйцэтгэгчид мэдэгдэж, төслийн менежерт мэдэгдлийн хуулбар хувийг өгөх үүрэг хүлээнэ.</w:t>
            </w:r>
          </w:p>
          <w:p w14:paraId="78A913DB" w14:textId="3080375F" w:rsidR="00EA7EFF" w:rsidRPr="00433E4E" w:rsidRDefault="00A74C80" w:rsidP="00A74C80">
            <w:pPr>
              <w:pStyle w:val="ListParagraph"/>
              <w:tabs>
                <w:tab w:val="left" w:pos="435"/>
                <w:tab w:val="left" w:pos="860"/>
              </w:tabs>
              <w:snapToGrid w:val="0"/>
              <w:spacing w:before="35" w:beforeAutospacing="1" w:after="240" w:line="239" w:lineRule="auto"/>
              <w:ind w:left="860" w:right="33" w:hanging="284"/>
              <w:jc w:val="both"/>
              <w:rPr>
                <w:rFonts w:eastAsia="Arial"/>
                <w:sz w:val="21"/>
                <w:szCs w:val="21"/>
                <w:lang w:val="mn-MN"/>
              </w:rPr>
            </w:pPr>
            <w:r w:rsidRPr="00433E4E">
              <w:rPr>
                <w:rFonts w:eastAsia="Arial"/>
                <w:sz w:val="21"/>
                <w:szCs w:val="21"/>
                <w:lang w:val="mn-MN"/>
              </w:rPr>
              <w:t>(б)</w:t>
            </w:r>
            <w:r w:rsidRPr="00433E4E">
              <w:rPr>
                <w:rFonts w:eastAsia="Arial"/>
                <w:sz w:val="21"/>
                <w:szCs w:val="21"/>
                <w:lang w:val="mn-MN"/>
              </w:rPr>
              <w:tab/>
              <w:t>Хэрэв гүйцэтгэгч үүнтэй холбогдуулан ГЕН-ийн 50.1</w:t>
            </w:r>
            <w:r w:rsidR="000A38B6" w:rsidRPr="00433E4E">
              <w:rPr>
                <w:rFonts w:eastAsia="Arial"/>
                <w:sz w:val="21"/>
                <w:szCs w:val="21"/>
                <w:lang w:val="mn-MN"/>
              </w:rPr>
              <w:t xml:space="preserve"> </w:t>
            </w:r>
            <w:r w:rsidRPr="00433E4E">
              <w:rPr>
                <w:rFonts w:eastAsia="Arial"/>
                <w:sz w:val="21"/>
                <w:szCs w:val="21"/>
                <w:lang w:val="mn-MN"/>
              </w:rPr>
              <w:t>[Төлбөр]-д заасны дагуу  хийгдэх төлбөрийг 28 хоногийн дотор хүлээж аваагүй бол гэрээ цуцлах тухай 14 хоногийн мэдэгдлийг нэн даруй гаргаж болно.</w:t>
            </w:r>
          </w:p>
        </w:tc>
      </w:tr>
      <w:tr w:rsidR="00A74C80" w:rsidRPr="009A4C5E" w14:paraId="5D3B608F" w14:textId="77777777" w:rsidTr="004E5DB9">
        <w:trPr>
          <w:trHeight w:val="1124"/>
        </w:trPr>
        <w:tc>
          <w:tcPr>
            <w:tcW w:w="2352" w:type="dxa"/>
          </w:tcPr>
          <w:p w14:paraId="42F17660" w14:textId="0E808324" w:rsidR="00A74C80" w:rsidRPr="00433E4E" w:rsidRDefault="00A74C80" w:rsidP="00E25B99">
            <w:pPr>
              <w:pStyle w:val="StyleHeader1-ClausesLeft0Hanging03After0pt"/>
              <w:numPr>
                <w:ilvl w:val="1"/>
                <w:numId w:val="20"/>
              </w:numPr>
              <w:tabs>
                <w:tab w:val="clear" w:pos="342"/>
                <w:tab w:val="left" w:pos="0"/>
              </w:tabs>
              <w:snapToGrid w:val="0"/>
              <w:spacing w:before="240" w:line="200" w:lineRule="atLeast"/>
              <w:ind w:left="379" w:right="62" w:hanging="379"/>
              <w:jc w:val="both"/>
              <w:rPr>
                <w:rFonts w:eastAsia="Arial"/>
                <w:sz w:val="21"/>
                <w:szCs w:val="21"/>
                <w:lang w:val="mn-MN"/>
              </w:rPr>
            </w:pPr>
            <w:r w:rsidRPr="00433E4E">
              <w:rPr>
                <w:sz w:val="21"/>
                <w:szCs w:val="21"/>
                <w:lang w:val="mn-MN"/>
              </w:rPr>
              <w:t>Эрх бүхий нөхцөл</w:t>
            </w:r>
          </w:p>
        </w:tc>
        <w:tc>
          <w:tcPr>
            <w:tcW w:w="7486" w:type="dxa"/>
          </w:tcPr>
          <w:p w14:paraId="0ED15837" w14:textId="1ADF6262" w:rsidR="00A74C80" w:rsidRPr="00433E4E" w:rsidRDefault="00A74C80" w:rsidP="00E25B99">
            <w:pPr>
              <w:pStyle w:val="ListParagraph"/>
              <w:numPr>
                <w:ilvl w:val="2"/>
                <w:numId w:val="20"/>
              </w:numPr>
              <w:tabs>
                <w:tab w:val="left" w:pos="435"/>
                <w:tab w:val="left" w:pos="540"/>
              </w:tabs>
              <w:snapToGrid w:val="0"/>
              <w:spacing w:after="240" w:line="239" w:lineRule="auto"/>
              <w:ind w:left="540" w:right="33" w:hanging="540"/>
              <w:jc w:val="both"/>
              <w:rPr>
                <w:rFonts w:eastAsia="Arial"/>
                <w:sz w:val="21"/>
                <w:szCs w:val="21"/>
                <w:lang w:val="mn-MN"/>
              </w:rPr>
            </w:pPr>
            <w:r w:rsidRPr="00433E4E">
              <w:rPr>
                <w:sz w:val="21"/>
                <w:szCs w:val="21"/>
                <w:lang w:val="mn-MN"/>
              </w:rPr>
              <w:t xml:space="preserve">  Гүйцэтгэгч нь тендерийн баримт бичгийн 5 дугаар бүлэг [Эрх бүхий орнууд]-т заасан эрх бүхий улсын харьяалалтай байна. Хэрэв гүйцэтгэгч аль нэг улсын иргэн эсхүл уг улсын хуулийн дагуу үүсэн байгуулагдсан буюу нэгтгэгдсэн эсхүл үйл ажиллагаа явуулдаг бол түүнийг уг улсын харьяалалтай гэж үзнэ. Энэ шалгуурыг гэрээний аль нэг хэсгийг дагалдах үйлчилгээний хамт гүйцэтгүүлэхээр санал болгосон туслан гүйцэтгэгч эсхүл нийлүүлэгчийн харьяаллыг тодорхойлоход мөн адил хэрэглэнэ.</w:t>
            </w:r>
          </w:p>
          <w:p w14:paraId="655784DD" w14:textId="0A5EEDCA" w:rsidR="00A74C80" w:rsidRPr="00433E4E" w:rsidRDefault="00A74C80" w:rsidP="00E25B99">
            <w:pPr>
              <w:pStyle w:val="ListParagraph"/>
              <w:numPr>
                <w:ilvl w:val="2"/>
                <w:numId w:val="20"/>
              </w:numPr>
              <w:tabs>
                <w:tab w:val="left" w:pos="435"/>
                <w:tab w:val="left" w:pos="540"/>
              </w:tabs>
              <w:snapToGrid w:val="0"/>
              <w:spacing w:after="240" w:line="239" w:lineRule="auto"/>
              <w:ind w:left="540" w:right="33" w:hanging="540"/>
              <w:jc w:val="both"/>
              <w:rPr>
                <w:rFonts w:eastAsia="Arial"/>
                <w:sz w:val="21"/>
                <w:szCs w:val="21"/>
                <w:lang w:val="mn-MN"/>
              </w:rPr>
            </w:pPr>
            <w:r w:rsidRPr="00433E4E">
              <w:rPr>
                <w:b/>
                <w:sz w:val="21"/>
                <w:szCs w:val="21"/>
                <w:lang w:val="mn-MN"/>
              </w:rPr>
              <w:lastRenderedPageBreak/>
              <w:t xml:space="preserve">  </w:t>
            </w:r>
            <w:r w:rsidRPr="00433E4E">
              <w:rPr>
                <w:rFonts w:eastAsia="Arial"/>
                <w:spacing w:val="3"/>
                <w:sz w:val="21"/>
                <w:szCs w:val="21"/>
                <w:lang w:val="mn-MN"/>
              </w:rPr>
              <w:t>Гэрээний хүрээнд нийлүүлэх материал, тоног төхөөрөмж болон үйлчилгээ нь тендерийн баримт бичгийн 5 дугаар бүлэг [Эрх бүхий орнууд]-т заасан эрх бүхий орны гарал үүсэлтэй байх ба гэрээний дагуу гарах бүх зардал нь эдгээр материал, тоног төхөөрөмж болон үйлчилгээгээр хязгаарлагдана. Захиалагч нь гэрээлэгчээс материал, тоног төхөөрөмж болон үйлчилгээний гарал үүслийн нотолгоог гаргаж өгөхийг шаардаж болно.</w:t>
            </w:r>
          </w:p>
          <w:p w14:paraId="44571E8A" w14:textId="00C5A795" w:rsidR="00A74C80" w:rsidRPr="00433E4E" w:rsidRDefault="00A74C80" w:rsidP="00E25B99">
            <w:pPr>
              <w:pStyle w:val="ListParagraph"/>
              <w:numPr>
                <w:ilvl w:val="2"/>
                <w:numId w:val="20"/>
              </w:numPr>
              <w:tabs>
                <w:tab w:val="left" w:pos="435"/>
                <w:tab w:val="left" w:pos="540"/>
              </w:tabs>
              <w:snapToGrid w:val="0"/>
              <w:spacing w:after="240" w:line="239" w:lineRule="auto"/>
              <w:ind w:left="540" w:right="33" w:hanging="540"/>
              <w:jc w:val="both"/>
              <w:rPr>
                <w:rFonts w:eastAsia="Arial"/>
                <w:sz w:val="21"/>
                <w:szCs w:val="21"/>
                <w:lang w:val="mn-MN"/>
              </w:rPr>
            </w:pPr>
            <w:r w:rsidRPr="00433E4E">
              <w:rPr>
                <w:rFonts w:eastAsia="Arial"/>
                <w:sz w:val="21"/>
                <w:szCs w:val="21"/>
                <w:lang w:val="mn-MN"/>
              </w:rPr>
              <w:t xml:space="preserve">  ГЕН-ийн 79.2-т дурдсан “гарал үүсэл” гэдэг нь тухайн материал болон тоног төхөөрөмжийг олборлосон, ургуулсан, хийж бүтээсэн эсхүл үйлдвэрлэсэн, түүнчлэн дагалдах үйлчилгээ үзүүлсэн улс буюу газар нутгийг хэлнэ. Материал болон тоног төхөөрөмжийг хийж бүтээсэн гэдэгт үйлдвэрлэсэн, боловсруулсан эсхүл эд ангиудыг дийлэнхийг нь эсхүл гол хэсгийг нь угсарч, энэ эд ангиудын үндсэн шинж чанар, зориулалт эсхүл ашиглалтын хэлбэрээс илт өөр арилжааны шинэ бүтээгдэхүүн гаргахыг хамруулна.</w:t>
            </w:r>
          </w:p>
        </w:tc>
      </w:tr>
    </w:tbl>
    <w:p w14:paraId="2867A2B8" w14:textId="77777777" w:rsidR="00043417" w:rsidRPr="00433E4E" w:rsidRDefault="00043417" w:rsidP="004E5DB9">
      <w:pPr>
        <w:pBdr>
          <w:top w:val="single" w:sz="4" w:space="1" w:color="auto"/>
          <w:left w:val="single" w:sz="4" w:space="1" w:color="auto"/>
          <w:bottom w:val="single" w:sz="4" w:space="1" w:color="auto"/>
          <w:right w:val="single" w:sz="4" w:space="1" w:color="auto"/>
          <w:between w:val="single" w:sz="4" w:space="1" w:color="auto"/>
          <w:bar w:val="single" w:sz="4" w:color="auto"/>
        </w:pBdr>
        <w:rPr>
          <w:sz w:val="26"/>
          <w:lang w:val="mn-MN"/>
        </w:rPr>
        <w:sectPr w:rsidR="00043417" w:rsidRPr="00433E4E">
          <w:pgSz w:w="12240" w:h="15840"/>
          <w:pgMar w:top="600" w:right="1020" w:bottom="280" w:left="480" w:header="0" w:footer="0" w:gutter="0"/>
          <w:cols w:space="720"/>
        </w:sectPr>
      </w:pPr>
    </w:p>
    <w:p w14:paraId="683BA7B2" w14:textId="77777777" w:rsidR="001D14AD" w:rsidRDefault="001D14AD" w:rsidP="004E5DB9">
      <w:pPr>
        <w:pBdr>
          <w:top w:val="single" w:sz="4" w:space="1" w:color="auto"/>
          <w:left w:val="single" w:sz="4" w:space="1" w:color="auto"/>
          <w:bottom w:val="single" w:sz="4" w:space="1" w:color="auto"/>
          <w:right w:val="single" w:sz="4" w:space="1" w:color="auto"/>
          <w:between w:val="single" w:sz="4" w:space="1" w:color="auto"/>
          <w:bar w:val="single" w:sz="4" w:color="auto"/>
        </w:pBdr>
        <w:spacing w:line="261" w:lineRule="auto"/>
        <w:jc w:val="both"/>
        <w:rPr>
          <w:sz w:val="21"/>
          <w:lang w:val="mn-MN"/>
        </w:rPr>
        <w:sectPr w:rsidR="001D14AD">
          <w:type w:val="continuous"/>
          <w:pgSz w:w="12240" w:h="15840"/>
          <w:pgMar w:top="1500" w:right="1020" w:bottom="280" w:left="480" w:header="720" w:footer="720" w:gutter="0"/>
          <w:cols w:num="2" w:space="720" w:equalWidth="0">
            <w:col w:w="2804" w:space="40"/>
            <w:col w:w="7896"/>
          </w:cols>
        </w:sectPr>
      </w:pPr>
    </w:p>
    <w:p w14:paraId="1D699DC9" w14:textId="77777777" w:rsidR="000569C4" w:rsidRPr="00433E4E" w:rsidRDefault="000569C4" w:rsidP="000569C4">
      <w:pPr>
        <w:pStyle w:val="BodyText"/>
        <w:ind w:right="-8956"/>
        <w:jc w:val="center"/>
        <w:rPr>
          <w:b/>
          <w:bCs/>
          <w:color w:val="007DB6"/>
          <w:spacing w:val="-1"/>
          <w:sz w:val="48"/>
          <w:szCs w:val="48"/>
          <w:lang w:val="mn-MN"/>
        </w:rPr>
      </w:pPr>
      <w:r w:rsidRPr="00433E4E">
        <w:rPr>
          <w:b/>
          <w:bCs/>
          <w:color w:val="007DB6"/>
          <w:spacing w:val="-1"/>
          <w:sz w:val="48"/>
          <w:szCs w:val="48"/>
          <w:lang w:val="mn-MN"/>
        </w:rPr>
        <w:lastRenderedPageBreak/>
        <w:t>8 дугаар бүлэг: Гэрээний тусгай нөхцөл</w:t>
      </w:r>
    </w:p>
    <w:p w14:paraId="77D6F977" w14:textId="77777777" w:rsidR="000569C4" w:rsidRPr="00433E4E" w:rsidRDefault="000569C4" w:rsidP="000569C4">
      <w:pPr>
        <w:pStyle w:val="BodyText"/>
        <w:jc w:val="center"/>
        <w:rPr>
          <w:sz w:val="23"/>
          <w:lang w:val="mn-MN"/>
        </w:rPr>
      </w:pPr>
    </w:p>
    <w:p w14:paraId="0D2D3515" w14:textId="77777777" w:rsidR="000569C4" w:rsidRPr="00433E4E" w:rsidRDefault="000569C4" w:rsidP="000569C4">
      <w:pPr>
        <w:spacing w:before="100" w:beforeAutospacing="1" w:after="100" w:afterAutospacing="1"/>
        <w:ind w:left="851" w:right="-8716"/>
        <w:jc w:val="both"/>
        <w:rPr>
          <w:color w:val="000000"/>
          <w:sz w:val="22"/>
          <w:szCs w:val="22"/>
          <w:lang w:val="mn-MN"/>
        </w:rPr>
      </w:pPr>
      <w:r w:rsidRPr="00433E4E">
        <w:rPr>
          <w:color w:val="000000"/>
          <w:sz w:val="22"/>
          <w:szCs w:val="22"/>
          <w:lang w:val="mn-MN"/>
        </w:rPr>
        <w:t xml:space="preserve">Гэрээний тусгай нөхцөл (ГТН) нь 7 дугаар бүлэг (Гэрээний ерөнхий нөхцөл)-ийг тодруулах бөгөөд, тухайн улс, захиалагч, төслийн менежер, салбар, нийт төсөл болон ажлын онцгой нөхцөлтэй холбоотой өгөгдөл болон гэрээний шаардлагыг тодорхойлно. ГТН нь ГЕН-ийг тодруулдаг шиг тендер шалгаруулалтын өгөгдлийн хүснэгт (ТШӨХ) нь тендерт оролцогчдод өгөх зааварчилгаа  (ТОӨЗ) -г тодруулна. </w:t>
      </w:r>
    </w:p>
    <w:p w14:paraId="0721493E" w14:textId="77777777" w:rsidR="000569C4" w:rsidRPr="000569C4" w:rsidRDefault="000569C4" w:rsidP="000569C4">
      <w:pPr>
        <w:spacing w:before="100" w:beforeAutospacing="1" w:after="100" w:afterAutospacing="1"/>
        <w:ind w:left="851" w:right="-8716"/>
        <w:jc w:val="both"/>
        <w:rPr>
          <w:color w:val="000000"/>
          <w:sz w:val="22"/>
          <w:szCs w:val="22"/>
          <w:lang w:val="mn-MN"/>
        </w:rPr>
      </w:pPr>
      <w:r w:rsidRPr="00433E4E">
        <w:rPr>
          <w:color w:val="000000"/>
          <w:sz w:val="22"/>
          <w:szCs w:val="22"/>
          <w:lang w:val="mn-MN"/>
        </w:rPr>
        <w:t xml:space="preserve">ГТН нь захиалагч тухайн гэрээг удирдахад </w:t>
      </w:r>
      <w:r>
        <w:rPr>
          <w:color w:val="000000"/>
          <w:sz w:val="22"/>
          <w:szCs w:val="22"/>
          <w:lang w:val="mn-MN"/>
        </w:rPr>
        <w:t xml:space="preserve"> </w:t>
      </w:r>
      <w:r w:rsidRPr="000569C4">
        <w:rPr>
          <w:color w:val="000000"/>
          <w:sz w:val="22"/>
          <w:szCs w:val="22"/>
          <w:lang w:val="mn-MN"/>
        </w:rPr>
        <w:t xml:space="preserve">ашиглах илүү нарийвчилсан нөхцөл, заалтуудыг агуулдаг. Эдгээр заалтууд нь бүрэн стандарт заалтуудыг илэрхийлэхгүй. Захиалагч нь тухайн улс, төсөлд тохирсон заалтуудыг ГТН-д оруулан, стандарт заалтууд болгон боловсруулна. </w:t>
      </w:r>
    </w:p>
    <w:p w14:paraId="21126D35" w14:textId="2303882C" w:rsidR="00043417" w:rsidRPr="000569C4" w:rsidRDefault="000569C4" w:rsidP="000569C4">
      <w:pPr>
        <w:spacing w:before="100" w:beforeAutospacing="1" w:after="100" w:afterAutospacing="1"/>
        <w:ind w:left="851" w:right="-8716"/>
        <w:jc w:val="both"/>
        <w:rPr>
          <w:color w:val="000000"/>
          <w:sz w:val="22"/>
          <w:szCs w:val="22"/>
          <w:lang w:val="mn-MN"/>
        </w:rPr>
        <w:sectPr w:rsidR="00043417" w:rsidRPr="000569C4" w:rsidSect="001D14AD">
          <w:pgSz w:w="12240" w:h="15840"/>
          <w:pgMar w:top="1500" w:right="1020" w:bottom="280" w:left="480" w:header="720" w:footer="720" w:gutter="0"/>
          <w:cols w:num="2" w:space="720" w:equalWidth="0">
            <w:col w:w="2804" w:space="40"/>
            <w:col w:w="7896"/>
          </w:cols>
        </w:sectPr>
      </w:pPr>
      <w:r w:rsidRPr="000569C4">
        <w:rPr>
          <w:color w:val="000000"/>
          <w:sz w:val="22"/>
          <w:szCs w:val="22"/>
          <w:lang w:val="mn-MN"/>
        </w:rPr>
        <w:t>ГТН-ийг боловсруулагч нь ГЕН-ийн заалтууд болон тухайн гэрээний тусгайлсан шаардлагуудыг бүрэн мэддэг байх ёстой. Заалтуудыг өөрчлөх болон шинэ заалт оруулахад хууль эрх зүйн зөвлөгөө авахыг зөвлөдөг. ГТН-ийн заалт болон ГЕН-ийн заалт хоорондоо зөрчилдөх тохиолдолд ГТН-ийн заалтуудыг нэн тэргүүнд мөрдөнө.</w:t>
      </w:r>
    </w:p>
    <w:p w14:paraId="1AD552FF" w14:textId="7CDF3A76" w:rsidR="00C54858" w:rsidRPr="00433E4E" w:rsidRDefault="00C54858" w:rsidP="00F46B16">
      <w:pPr>
        <w:pStyle w:val="BodyText"/>
        <w:rPr>
          <w:b/>
          <w:bCs/>
          <w:color w:val="007DB6"/>
          <w:spacing w:val="-1"/>
          <w:sz w:val="48"/>
          <w:szCs w:val="48"/>
          <w:lang w:val="mn-MN"/>
        </w:rPr>
      </w:pPr>
    </w:p>
    <w:p w14:paraId="5A01ADB7" w14:textId="77777777" w:rsidR="000569C4" w:rsidRPr="00433E4E" w:rsidRDefault="000569C4" w:rsidP="000569C4">
      <w:pPr>
        <w:pStyle w:val="Heading2"/>
        <w:rPr>
          <w:color w:val="636466"/>
          <w:spacing w:val="-1"/>
          <w:w w:val="105"/>
          <w:lang w:val="mn-MN"/>
        </w:rPr>
      </w:pPr>
      <w:r w:rsidRPr="00433E4E">
        <w:rPr>
          <w:color w:val="636466"/>
          <w:spacing w:val="-1"/>
          <w:w w:val="105"/>
          <w:lang w:val="mn-MN"/>
        </w:rPr>
        <w:t>Гэрээний тусгай нөхцөл</w:t>
      </w:r>
    </w:p>
    <w:p w14:paraId="0D72368D" w14:textId="77777777" w:rsidR="000569C4" w:rsidRPr="00433E4E" w:rsidRDefault="000569C4" w:rsidP="000569C4">
      <w:pPr>
        <w:spacing w:before="240"/>
        <w:ind w:left="851" w:right="392"/>
        <w:jc w:val="both"/>
        <w:rPr>
          <w:sz w:val="21"/>
          <w:szCs w:val="21"/>
          <w:lang w:val="mn-MN"/>
        </w:rPr>
      </w:pPr>
      <w:r w:rsidRPr="00433E4E">
        <w:rPr>
          <w:sz w:val="21"/>
          <w:szCs w:val="21"/>
          <w:lang w:val="mn-MN"/>
        </w:rPr>
        <w:t>Захиалагч тендерийн баримт бичгийг олгохоос өмнө гэрээний тусгай нөхцөлийг бүрэн тодорхойлж гаргасан байна. Захиалагч холбогдох хуваарь, тайланг гэрээний тусгай нөхцөлд хавсаргана.</w:t>
      </w:r>
    </w:p>
    <w:p w14:paraId="71A381D5" w14:textId="77777777" w:rsidR="000569C4" w:rsidRPr="00433E4E" w:rsidRDefault="000569C4" w:rsidP="000569C4">
      <w:pPr>
        <w:pStyle w:val="BodyText"/>
        <w:rPr>
          <w:sz w:val="20"/>
          <w:lang w:val="mn-MN"/>
        </w:rPr>
      </w:pPr>
    </w:p>
    <w:p w14:paraId="28B8B494" w14:textId="77777777" w:rsidR="000569C4" w:rsidRPr="00433E4E" w:rsidRDefault="000569C4" w:rsidP="000569C4">
      <w:pPr>
        <w:pStyle w:val="Heading4"/>
        <w:tabs>
          <w:tab w:val="left" w:pos="1417"/>
        </w:tabs>
        <w:spacing w:before="270"/>
        <w:rPr>
          <w:lang w:val="mn-MN"/>
        </w:rPr>
      </w:pPr>
      <w:r w:rsidRPr="00433E4E">
        <w:rPr>
          <w:color w:val="007DB6"/>
          <w:lang w:val="mn-MN"/>
        </w:rPr>
        <w:t>А. Ерөнхий заалт</w:t>
      </w:r>
    </w:p>
    <w:p w14:paraId="50F45054" w14:textId="77777777" w:rsidR="000569C4" w:rsidRPr="00433E4E" w:rsidRDefault="000569C4" w:rsidP="000569C4">
      <w:pPr>
        <w:pStyle w:val="BodyText"/>
        <w:spacing w:before="2"/>
        <w:rPr>
          <w:sz w:val="14"/>
          <w:lang w:val="mn-MN"/>
        </w:rPr>
      </w:pPr>
    </w:p>
    <w:tbl>
      <w:tblPr>
        <w:tblW w:w="0" w:type="auto"/>
        <w:tblInd w:w="970" w:type="dxa"/>
        <w:tblBorders>
          <w:top w:val="single" w:sz="4" w:space="0" w:color="636466"/>
          <w:left w:val="single" w:sz="4" w:space="0" w:color="636466"/>
          <w:bottom w:val="single" w:sz="4" w:space="0" w:color="636466"/>
          <w:right w:val="single" w:sz="4" w:space="0" w:color="636466"/>
          <w:insideH w:val="single" w:sz="4" w:space="0" w:color="636466"/>
          <w:insideV w:val="single" w:sz="4" w:space="0" w:color="636466"/>
        </w:tblBorders>
        <w:tblLayout w:type="fixed"/>
        <w:tblCellMar>
          <w:left w:w="0" w:type="dxa"/>
          <w:right w:w="0" w:type="dxa"/>
        </w:tblCellMar>
        <w:tblLook w:val="01E0" w:firstRow="1" w:lastRow="1" w:firstColumn="1" w:lastColumn="1" w:noHBand="0" w:noVBand="0"/>
      </w:tblPr>
      <w:tblGrid>
        <w:gridCol w:w="1446"/>
        <w:gridCol w:w="7899"/>
      </w:tblGrid>
      <w:tr w:rsidR="000569C4" w:rsidRPr="009A4C5E" w14:paraId="234363D3" w14:textId="77777777" w:rsidTr="001704CB">
        <w:trPr>
          <w:trHeight w:val="469"/>
        </w:trPr>
        <w:tc>
          <w:tcPr>
            <w:tcW w:w="1446" w:type="dxa"/>
          </w:tcPr>
          <w:p w14:paraId="47BA9A0E" w14:textId="77777777" w:rsidR="000569C4" w:rsidRPr="00433E4E" w:rsidRDefault="000569C4" w:rsidP="001704CB">
            <w:pPr>
              <w:pStyle w:val="TableParagraph"/>
              <w:spacing w:before="130"/>
              <w:ind w:left="85"/>
              <w:rPr>
                <w:rStyle w:val="Strong"/>
                <w:color w:val="000000"/>
                <w:lang w:val="mn-MN"/>
              </w:rPr>
            </w:pPr>
            <w:r w:rsidRPr="00433E4E">
              <w:rPr>
                <w:rStyle w:val="Strong"/>
                <w:color w:val="000000"/>
                <w:lang w:val="mn-MN"/>
              </w:rPr>
              <w:t>ГЕН 1.1(г)</w:t>
            </w:r>
          </w:p>
        </w:tc>
        <w:tc>
          <w:tcPr>
            <w:tcW w:w="7899" w:type="dxa"/>
          </w:tcPr>
          <w:p w14:paraId="5CB4E85F" w14:textId="77777777" w:rsidR="000569C4" w:rsidRPr="00433E4E" w:rsidRDefault="000569C4" w:rsidP="001704CB">
            <w:pPr>
              <w:pStyle w:val="TableParagraph"/>
              <w:spacing w:before="130"/>
              <w:ind w:left="135" w:right="112"/>
              <w:jc w:val="both"/>
              <w:rPr>
                <w:b/>
                <w:bCs/>
                <w:sz w:val="22"/>
                <w:szCs w:val="22"/>
                <w:lang w:val="mn-MN"/>
              </w:rPr>
            </w:pPr>
            <w:r w:rsidRPr="00433E4E">
              <w:rPr>
                <w:rStyle w:val="Strong"/>
                <w:b w:val="0"/>
                <w:bCs w:val="0"/>
                <w:color w:val="000000"/>
                <w:sz w:val="22"/>
                <w:szCs w:val="22"/>
                <w:lang w:val="mn-MN"/>
              </w:rPr>
              <w:t>Санхүүжүүлэгч байгууллага:</w:t>
            </w:r>
            <w:r w:rsidRPr="00433E4E">
              <w:rPr>
                <w:rStyle w:val="apple-converted-space"/>
                <w:b/>
                <w:bCs/>
                <w:color w:val="000000"/>
                <w:sz w:val="22"/>
                <w:szCs w:val="22"/>
                <w:lang w:val="mn-MN"/>
              </w:rPr>
              <w:t> </w:t>
            </w:r>
            <w:r w:rsidRPr="00433E4E">
              <w:rPr>
                <w:rStyle w:val="Strong"/>
                <w:b w:val="0"/>
                <w:bCs w:val="0"/>
                <w:color w:val="000000"/>
                <w:sz w:val="22"/>
                <w:szCs w:val="22"/>
                <w:lang w:val="mn-MN"/>
              </w:rPr>
              <w:t>Азийн Хөгжлийн Банк (АХБ)</w:t>
            </w:r>
          </w:p>
        </w:tc>
      </w:tr>
      <w:tr w:rsidR="000569C4" w:rsidRPr="009A4C5E" w14:paraId="516DB5DA" w14:textId="77777777" w:rsidTr="001704CB">
        <w:trPr>
          <w:trHeight w:val="902"/>
        </w:trPr>
        <w:tc>
          <w:tcPr>
            <w:tcW w:w="1446" w:type="dxa"/>
          </w:tcPr>
          <w:p w14:paraId="6B594AED" w14:textId="77777777" w:rsidR="000569C4" w:rsidRPr="00433E4E" w:rsidRDefault="000569C4" w:rsidP="001704CB">
            <w:pPr>
              <w:pStyle w:val="TableParagraph"/>
              <w:spacing w:before="130"/>
              <w:ind w:left="85"/>
              <w:rPr>
                <w:rStyle w:val="Strong"/>
                <w:color w:val="000000"/>
                <w:lang w:val="mn-MN"/>
              </w:rPr>
            </w:pPr>
            <w:r w:rsidRPr="00433E4E">
              <w:rPr>
                <w:rStyle w:val="Strong"/>
                <w:color w:val="000000"/>
                <w:lang w:val="mn-MN"/>
              </w:rPr>
              <w:t>ГЕН 1.1(п)</w:t>
            </w:r>
          </w:p>
        </w:tc>
        <w:tc>
          <w:tcPr>
            <w:tcW w:w="7899" w:type="dxa"/>
          </w:tcPr>
          <w:p w14:paraId="5B9C458E" w14:textId="77777777" w:rsidR="000569C4" w:rsidRPr="00433E4E" w:rsidRDefault="000569C4" w:rsidP="001704CB">
            <w:pPr>
              <w:snapToGrid w:val="0"/>
              <w:ind w:left="135" w:right="112"/>
              <w:jc w:val="both"/>
              <w:rPr>
                <w:i/>
                <w:iCs/>
                <w:sz w:val="20"/>
                <w:szCs w:val="20"/>
                <w:lang w:val="mn-MN"/>
              </w:rPr>
            </w:pPr>
            <w:r w:rsidRPr="00433E4E">
              <w:rPr>
                <w:sz w:val="22"/>
                <w:szCs w:val="22"/>
                <w:lang w:val="mn-MN"/>
              </w:rPr>
              <w:t xml:space="preserve">Захиалагч: </w:t>
            </w:r>
            <w:r w:rsidRPr="00433E4E">
              <w:rPr>
                <w:i/>
                <w:iCs/>
                <w:sz w:val="20"/>
                <w:szCs w:val="20"/>
                <w:lang w:val="mn-MN"/>
              </w:rPr>
              <w:t>[Захиалагчийн нэр, хаяг, төлөөлөх итгэмжлэл бүхий этгээдийн нэрийг оруулах]</w:t>
            </w:r>
          </w:p>
          <w:p w14:paraId="15254250" w14:textId="77777777" w:rsidR="000569C4" w:rsidRPr="00433E4E" w:rsidRDefault="000569C4" w:rsidP="001704CB">
            <w:pPr>
              <w:snapToGrid w:val="0"/>
              <w:ind w:left="135" w:right="112"/>
              <w:jc w:val="both"/>
              <w:rPr>
                <w:sz w:val="22"/>
                <w:szCs w:val="22"/>
                <w:lang w:val="mn-MN"/>
              </w:rPr>
            </w:pPr>
            <w:r w:rsidRPr="00433E4E">
              <w:rPr>
                <w:i/>
                <w:iCs/>
                <w:sz w:val="20"/>
                <w:szCs w:val="20"/>
                <w:lang w:val="mn-MN"/>
              </w:rPr>
              <w:t>[Захиалагч нь Санхүүжилтийн гэрээнд заасан Хэрэгжүүлэгч/гүйцэтгэгч агентлаг эсвэл төслийн удирдлагын гарын авлагад заасны дагуу худалдан авах ажиллагааг гүйцэтгэх эрх бүхий байгууллага байна.]</w:t>
            </w:r>
          </w:p>
        </w:tc>
      </w:tr>
      <w:tr w:rsidR="000569C4" w:rsidRPr="009A4C5E" w14:paraId="29991815" w14:textId="77777777" w:rsidTr="001704CB">
        <w:trPr>
          <w:trHeight w:val="950"/>
        </w:trPr>
        <w:tc>
          <w:tcPr>
            <w:tcW w:w="1446" w:type="dxa"/>
          </w:tcPr>
          <w:p w14:paraId="78E64E46" w14:textId="77777777" w:rsidR="000569C4" w:rsidRPr="00433E4E" w:rsidRDefault="000569C4" w:rsidP="001704CB">
            <w:pPr>
              <w:pStyle w:val="TableParagraph"/>
              <w:spacing w:before="130"/>
              <w:ind w:left="85"/>
              <w:rPr>
                <w:rStyle w:val="Strong"/>
                <w:color w:val="000000"/>
                <w:sz w:val="22"/>
                <w:szCs w:val="22"/>
                <w:lang w:val="mn-MN"/>
              </w:rPr>
            </w:pPr>
            <w:r w:rsidRPr="00433E4E">
              <w:rPr>
                <w:rStyle w:val="Strong"/>
                <w:color w:val="000000"/>
                <w:sz w:val="22"/>
                <w:szCs w:val="22"/>
                <w:lang w:val="mn-MN"/>
              </w:rPr>
              <w:t>ГЕН 1.1(ү)</w:t>
            </w:r>
          </w:p>
        </w:tc>
        <w:tc>
          <w:tcPr>
            <w:tcW w:w="7899" w:type="dxa"/>
          </w:tcPr>
          <w:p w14:paraId="3655CAB7" w14:textId="77777777" w:rsidR="000569C4" w:rsidRPr="00433E4E" w:rsidRDefault="000569C4" w:rsidP="001704CB">
            <w:pPr>
              <w:pStyle w:val="NormalWeb"/>
              <w:ind w:left="135" w:right="112"/>
              <w:jc w:val="both"/>
              <w:rPr>
                <w:sz w:val="22"/>
                <w:szCs w:val="22"/>
                <w:lang w:val="mn-MN"/>
              </w:rPr>
            </w:pPr>
            <w:r w:rsidRPr="00433E4E">
              <w:rPr>
                <w:sz w:val="22"/>
                <w:szCs w:val="22"/>
                <w:lang w:val="mn-MN"/>
              </w:rPr>
              <w:t>Ажил дуусгахаар төлөвлөсөн өдөр: </w:t>
            </w:r>
            <w:r w:rsidRPr="00433E4E">
              <w:rPr>
                <w:i/>
                <w:iCs/>
                <w:sz w:val="20"/>
                <w:szCs w:val="20"/>
                <w:lang w:val="mn-MN"/>
              </w:rPr>
              <w:t>[огноог оруулах].</w:t>
            </w:r>
          </w:p>
          <w:p w14:paraId="144EAEEB" w14:textId="77777777" w:rsidR="000569C4" w:rsidRPr="00433E4E" w:rsidRDefault="000569C4" w:rsidP="001704CB">
            <w:pPr>
              <w:pStyle w:val="NormalWeb"/>
              <w:ind w:left="135" w:right="112"/>
              <w:jc w:val="both"/>
              <w:rPr>
                <w:sz w:val="20"/>
                <w:lang w:val="mn-MN"/>
              </w:rPr>
            </w:pPr>
            <w:r w:rsidRPr="00433E4E">
              <w:rPr>
                <w:sz w:val="22"/>
                <w:szCs w:val="22"/>
                <w:lang w:val="mn-MN"/>
              </w:rPr>
              <w:t>[</w:t>
            </w:r>
            <w:r w:rsidRPr="00433E4E">
              <w:rPr>
                <w:i/>
                <w:iCs/>
                <w:sz w:val="22"/>
                <w:szCs w:val="22"/>
                <w:lang w:val="mn-MN"/>
              </w:rPr>
              <w:t>Хэрэв ажил дуусгах огноо нь ажлын хэсэгт ("хэсэгчилсэн гүйцэтгэл" эсвэл тодорхой үе шатууд) бүрт өөр өөр байвал, эдгээр огноог энд жагсааж бичнэ.</w:t>
            </w:r>
            <w:r w:rsidRPr="00433E4E">
              <w:rPr>
                <w:sz w:val="22"/>
                <w:szCs w:val="22"/>
                <w:lang w:val="mn-MN"/>
              </w:rPr>
              <w:t>]</w:t>
            </w:r>
          </w:p>
        </w:tc>
      </w:tr>
      <w:tr w:rsidR="000569C4" w:rsidRPr="009A4C5E" w14:paraId="04CEC01E" w14:textId="77777777" w:rsidTr="001704CB">
        <w:trPr>
          <w:trHeight w:val="470"/>
        </w:trPr>
        <w:tc>
          <w:tcPr>
            <w:tcW w:w="1446" w:type="dxa"/>
          </w:tcPr>
          <w:p w14:paraId="713DA5A2" w14:textId="77777777" w:rsidR="000569C4" w:rsidRPr="00433E4E" w:rsidRDefault="000569C4" w:rsidP="001704CB">
            <w:pPr>
              <w:pStyle w:val="TableParagraph"/>
              <w:spacing w:before="130"/>
              <w:ind w:left="85"/>
              <w:rPr>
                <w:rStyle w:val="Strong"/>
                <w:color w:val="000000"/>
                <w:sz w:val="22"/>
                <w:szCs w:val="22"/>
                <w:lang w:val="mn-MN"/>
              </w:rPr>
            </w:pPr>
            <w:r w:rsidRPr="00433E4E">
              <w:rPr>
                <w:rStyle w:val="Strong"/>
                <w:color w:val="000000"/>
                <w:sz w:val="22"/>
                <w:szCs w:val="22"/>
                <w:lang w:val="mn-MN"/>
              </w:rPr>
              <w:t>ГЕН 1.1(ь)</w:t>
            </w:r>
          </w:p>
        </w:tc>
        <w:tc>
          <w:tcPr>
            <w:tcW w:w="7899" w:type="dxa"/>
          </w:tcPr>
          <w:p w14:paraId="6508270B" w14:textId="77777777" w:rsidR="000569C4" w:rsidRPr="00433E4E" w:rsidRDefault="000569C4" w:rsidP="001704CB">
            <w:pPr>
              <w:ind w:left="135" w:right="112"/>
              <w:jc w:val="both"/>
              <w:rPr>
                <w:sz w:val="20"/>
                <w:lang w:val="mn-MN"/>
              </w:rPr>
            </w:pPr>
            <w:r w:rsidRPr="00433E4E">
              <w:rPr>
                <w:sz w:val="22"/>
                <w:szCs w:val="22"/>
                <w:lang w:val="mn-MN"/>
              </w:rPr>
              <w:t xml:space="preserve">Төслийн менежер: </w:t>
            </w:r>
            <w:r w:rsidRPr="00433E4E">
              <w:rPr>
                <w:i/>
                <w:iCs/>
                <w:sz w:val="20"/>
                <w:szCs w:val="20"/>
                <w:lang w:val="mn-MN"/>
              </w:rPr>
              <w:t>[томилогдсон этгээдийн нэр, хаяг ба/эсвэл итгэмжлэгдсэн төлөөлөгчийн нэрийг бичих]</w:t>
            </w:r>
          </w:p>
        </w:tc>
      </w:tr>
      <w:tr w:rsidR="000569C4" w:rsidRPr="009A4C5E" w14:paraId="62B8BB5D" w14:textId="77777777" w:rsidTr="001704CB">
        <w:trPr>
          <w:trHeight w:val="470"/>
        </w:trPr>
        <w:tc>
          <w:tcPr>
            <w:tcW w:w="1446" w:type="dxa"/>
          </w:tcPr>
          <w:p w14:paraId="0AAD00B0" w14:textId="77777777" w:rsidR="000569C4" w:rsidRPr="00433E4E" w:rsidRDefault="000569C4" w:rsidP="001704CB">
            <w:pPr>
              <w:pStyle w:val="TableParagraph"/>
              <w:spacing w:before="130"/>
              <w:ind w:left="85"/>
              <w:rPr>
                <w:rStyle w:val="Strong"/>
                <w:color w:val="000000"/>
                <w:sz w:val="22"/>
                <w:szCs w:val="22"/>
                <w:lang w:val="mn-MN"/>
              </w:rPr>
            </w:pPr>
            <w:r w:rsidRPr="00433E4E">
              <w:rPr>
                <w:rStyle w:val="Strong"/>
                <w:color w:val="000000"/>
                <w:sz w:val="22"/>
                <w:szCs w:val="22"/>
                <w:lang w:val="mn-MN"/>
              </w:rPr>
              <w:t>ГЕН 1.1(я)</w:t>
            </w:r>
          </w:p>
        </w:tc>
        <w:tc>
          <w:tcPr>
            <w:tcW w:w="7897" w:type="dxa"/>
          </w:tcPr>
          <w:p w14:paraId="2A0025D9" w14:textId="77777777" w:rsidR="000569C4" w:rsidRPr="00433E4E" w:rsidRDefault="000569C4" w:rsidP="001704CB">
            <w:pPr>
              <w:snapToGrid w:val="0"/>
              <w:ind w:left="135" w:right="112"/>
              <w:jc w:val="both"/>
              <w:rPr>
                <w:sz w:val="20"/>
                <w:lang w:val="mn-MN"/>
              </w:rPr>
            </w:pPr>
            <w:r w:rsidRPr="00433E4E">
              <w:rPr>
                <w:sz w:val="22"/>
                <w:szCs w:val="22"/>
                <w:lang w:val="mn-MN"/>
              </w:rPr>
              <w:t xml:space="preserve">Ажлын талбай нь </w:t>
            </w:r>
            <w:r w:rsidRPr="00433E4E">
              <w:rPr>
                <w:i/>
                <w:iCs/>
                <w:sz w:val="20"/>
                <w:szCs w:val="20"/>
                <w:lang w:val="mn-MN"/>
              </w:rPr>
              <w:t>[байршилийн нэр, хаягийг оруулах]-д байрших ба ... дугаар зураг [зургийн дугаарыг оруулах]-</w:t>
            </w:r>
            <w:r w:rsidRPr="00433E4E">
              <w:rPr>
                <w:sz w:val="22"/>
                <w:szCs w:val="22"/>
                <w:lang w:val="mn-MN"/>
              </w:rPr>
              <w:t>т тодорхойлогдсон болно.</w:t>
            </w:r>
          </w:p>
        </w:tc>
      </w:tr>
      <w:tr w:rsidR="000569C4" w:rsidRPr="009A4C5E" w14:paraId="6302C302" w14:textId="77777777" w:rsidTr="001704CB">
        <w:trPr>
          <w:trHeight w:val="470"/>
        </w:trPr>
        <w:tc>
          <w:tcPr>
            <w:tcW w:w="1446" w:type="dxa"/>
          </w:tcPr>
          <w:p w14:paraId="63F8CE34" w14:textId="77777777" w:rsidR="000569C4" w:rsidRPr="00433E4E" w:rsidRDefault="000569C4" w:rsidP="001704CB">
            <w:pPr>
              <w:pStyle w:val="TableParagraph"/>
              <w:spacing w:before="130"/>
              <w:ind w:left="85"/>
              <w:rPr>
                <w:rStyle w:val="Strong"/>
                <w:color w:val="000000"/>
                <w:sz w:val="22"/>
                <w:szCs w:val="22"/>
                <w:lang w:val="mn-MN"/>
              </w:rPr>
            </w:pPr>
            <w:r w:rsidRPr="00433E4E">
              <w:rPr>
                <w:rStyle w:val="Strong"/>
                <w:color w:val="000000"/>
                <w:sz w:val="22"/>
                <w:szCs w:val="22"/>
                <w:lang w:val="mn-MN"/>
              </w:rPr>
              <w:t>ГЕН 1.1(вв)</w:t>
            </w:r>
          </w:p>
        </w:tc>
        <w:tc>
          <w:tcPr>
            <w:tcW w:w="7897" w:type="dxa"/>
          </w:tcPr>
          <w:p w14:paraId="5B0B7E8D" w14:textId="77777777" w:rsidR="000569C4" w:rsidRPr="00433E4E" w:rsidRDefault="000569C4" w:rsidP="001704CB">
            <w:pPr>
              <w:pStyle w:val="TableParagraph"/>
              <w:spacing w:before="130"/>
              <w:ind w:left="135" w:right="112"/>
              <w:jc w:val="both"/>
              <w:rPr>
                <w:sz w:val="20"/>
                <w:lang w:val="mn-MN"/>
              </w:rPr>
            </w:pPr>
            <w:r w:rsidRPr="00433E4E">
              <w:rPr>
                <w:sz w:val="22"/>
                <w:szCs w:val="22"/>
                <w:lang w:val="mn-MN"/>
              </w:rPr>
              <w:t>Ажил эхлэх өдөр</w:t>
            </w:r>
            <w:r w:rsidRPr="00433E4E">
              <w:rPr>
                <w:i/>
                <w:iCs/>
                <w:sz w:val="20"/>
                <w:szCs w:val="20"/>
                <w:lang w:val="mn-MN"/>
              </w:rPr>
              <w:t>: [огноог оруулах].</w:t>
            </w:r>
          </w:p>
        </w:tc>
      </w:tr>
      <w:tr w:rsidR="000569C4" w:rsidRPr="009A4C5E" w14:paraId="21FFA643" w14:textId="77777777" w:rsidTr="001704CB">
        <w:trPr>
          <w:trHeight w:val="470"/>
        </w:trPr>
        <w:tc>
          <w:tcPr>
            <w:tcW w:w="1446" w:type="dxa"/>
          </w:tcPr>
          <w:p w14:paraId="7C00111E" w14:textId="77777777" w:rsidR="000569C4" w:rsidRPr="00433E4E" w:rsidRDefault="000569C4" w:rsidP="001704CB">
            <w:pPr>
              <w:pStyle w:val="TableParagraph"/>
              <w:spacing w:before="130"/>
              <w:ind w:left="86"/>
              <w:rPr>
                <w:rStyle w:val="Strong"/>
                <w:color w:val="000000"/>
                <w:sz w:val="22"/>
                <w:szCs w:val="22"/>
                <w:lang w:val="mn-MN"/>
              </w:rPr>
            </w:pPr>
            <w:r w:rsidRPr="00433E4E">
              <w:rPr>
                <w:rStyle w:val="Strong"/>
                <w:color w:val="000000"/>
                <w:sz w:val="22"/>
                <w:szCs w:val="22"/>
                <w:lang w:val="mn-MN"/>
              </w:rPr>
              <w:t>ГЕН 1.1(ёё)</w:t>
            </w:r>
          </w:p>
        </w:tc>
        <w:tc>
          <w:tcPr>
            <w:tcW w:w="7897" w:type="dxa"/>
          </w:tcPr>
          <w:p w14:paraId="299DB398" w14:textId="77777777" w:rsidR="000569C4" w:rsidRPr="00433E4E" w:rsidRDefault="000569C4" w:rsidP="001704CB">
            <w:pPr>
              <w:ind w:left="135" w:right="112"/>
              <w:jc w:val="both"/>
              <w:rPr>
                <w:sz w:val="20"/>
                <w:lang w:val="mn-MN"/>
              </w:rPr>
            </w:pPr>
            <w:r w:rsidRPr="00433E4E">
              <w:rPr>
                <w:sz w:val="22"/>
                <w:szCs w:val="22"/>
                <w:lang w:val="mn-MN"/>
              </w:rPr>
              <w:t xml:space="preserve">Ажил нь </w:t>
            </w:r>
            <w:r w:rsidRPr="00433E4E">
              <w:rPr>
                <w:i/>
                <w:iCs/>
                <w:sz w:val="20"/>
                <w:szCs w:val="20"/>
                <w:lang w:val="mn-MN"/>
              </w:rPr>
              <w:t>[товч тодорхойлолт, түүний дотор төслийн бусад гэрээтэй холбогдох байдал]</w:t>
            </w:r>
            <w:r w:rsidRPr="00433E4E">
              <w:rPr>
                <w:sz w:val="22"/>
                <w:szCs w:val="22"/>
                <w:lang w:val="mn-MN"/>
              </w:rPr>
              <w:t>-аас бүрдэнэ.</w:t>
            </w:r>
          </w:p>
        </w:tc>
      </w:tr>
      <w:tr w:rsidR="000569C4" w:rsidRPr="009A4C5E" w14:paraId="24ACB707" w14:textId="77777777" w:rsidTr="001704CB">
        <w:trPr>
          <w:trHeight w:val="470"/>
        </w:trPr>
        <w:tc>
          <w:tcPr>
            <w:tcW w:w="1446" w:type="dxa"/>
          </w:tcPr>
          <w:p w14:paraId="679A1C39" w14:textId="77777777" w:rsidR="000569C4" w:rsidRPr="00433E4E" w:rsidRDefault="000569C4" w:rsidP="001704CB">
            <w:pPr>
              <w:pStyle w:val="TableParagraph"/>
              <w:spacing w:before="130"/>
              <w:ind w:left="85"/>
              <w:rPr>
                <w:rStyle w:val="Strong"/>
                <w:color w:val="000000"/>
                <w:sz w:val="22"/>
                <w:szCs w:val="22"/>
                <w:lang w:val="mn-MN"/>
              </w:rPr>
            </w:pPr>
            <w:r w:rsidRPr="00433E4E">
              <w:rPr>
                <w:rStyle w:val="Strong"/>
                <w:color w:val="000000"/>
                <w:sz w:val="22"/>
                <w:szCs w:val="22"/>
                <w:lang w:val="mn-MN"/>
              </w:rPr>
              <w:t>ГЕН 2.2</w:t>
            </w:r>
          </w:p>
        </w:tc>
        <w:tc>
          <w:tcPr>
            <w:tcW w:w="7897" w:type="dxa"/>
          </w:tcPr>
          <w:p w14:paraId="1E39A647" w14:textId="77777777" w:rsidR="000569C4" w:rsidRPr="00433E4E" w:rsidRDefault="000569C4" w:rsidP="001704CB">
            <w:pPr>
              <w:keepNext/>
              <w:snapToGrid w:val="0"/>
              <w:ind w:left="135" w:right="112"/>
              <w:jc w:val="both"/>
              <w:outlineLvl w:val="3"/>
              <w:rPr>
                <w:sz w:val="20"/>
                <w:lang w:val="mn-MN"/>
              </w:rPr>
            </w:pPr>
            <w:r w:rsidRPr="00433E4E">
              <w:rPr>
                <w:sz w:val="21"/>
                <w:szCs w:val="21"/>
                <w:lang w:val="mn-MN"/>
              </w:rPr>
              <w:t>Ажил хэсэгчилэн дуусгах</w:t>
            </w:r>
            <w:r w:rsidRPr="00433E4E">
              <w:rPr>
                <w:i/>
                <w:iCs/>
                <w:sz w:val="20"/>
                <w:szCs w:val="20"/>
                <w:lang w:val="mn-MN"/>
              </w:rPr>
              <w:t>: [Хэрэв зөвшөөрөх бол шинж чанар, хугацааг оруулах.]</w:t>
            </w:r>
          </w:p>
        </w:tc>
      </w:tr>
      <w:tr w:rsidR="000569C4" w:rsidRPr="009A4C5E" w14:paraId="702F9E00" w14:textId="77777777" w:rsidTr="001704CB">
        <w:trPr>
          <w:trHeight w:val="470"/>
        </w:trPr>
        <w:tc>
          <w:tcPr>
            <w:tcW w:w="1446" w:type="dxa"/>
          </w:tcPr>
          <w:p w14:paraId="10F65B17" w14:textId="77777777" w:rsidR="000569C4" w:rsidRPr="00433E4E" w:rsidRDefault="000569C4" w:rsidP="001704CB">
            <w:pPr>
              <w:pStyle w:val="TableParagraph"/>
              <w:spacing w:before="130"/>
              <w:ind w:left="85"/>
              <w:rPr>
                <w:rStyle w:val="Strong"/>
                <w:color w:val="000000"/>
                <w:sz w:val="22"/>
                <w:szCs w:val="22"/>
                <w:lang w:val="mn-MN"/>
              </w:rPr>
            </w:pPr>
            <w:r w:rsidRPr="00433E4E">
              <w:rPr>
                <w:rStyle w:val="Strong"/>
                <w:color w:val="000000"/>
                <w:sz w:val="22"/>
                <w:szCs w:val="22"/>
                <w:lang w:val="mn-MN"/>
              </w:rPr>
              <w:t>ГЕН 2.3(и)</w:t>
            </w:r>
          </w:p>
        </w:tc>
        <w:tc>
          <w:tcPr>
            <w:tcW w:w="7897" w:type="dxa"/>
          </w:tcPr>
          <w:p w14:paraId="56114923" w14:textId="77777777" w:rsidR="000569C4" w:rsidRPr="00433E4E" w:rsidRDefault="000569C4" w:rsidP="001704CB">
            <w:pPr>
              <w:pStyle w:val="TableParagraph"/>
              <w:spacing w:before="130"/>
              <w:ind w:left="135" w:right="112"/>
              <w:jc w:val="both"/>
              <w:rPr>
                <w:sz w:val="20"/>
                <w:lang w:val="mn-MN"/>
              </w:rPr>
            </w:pPr>
            <w:r w:rsidRPr="00433E4E">
              <w:rPr>
                <w:sz w:val="21"/>
                <w:szCs w:val="21"/>
                <w:lang w:val="mn-MN"/>
              </w:rPr>
              <w:t xml:space="preserve">Дараах бичиг баримт нь гэрээний салшгүй хэсэг байна: </w:t>
            </w:r>
            <w:r w:rsidRPr="00433E4E">
              <w:rPr>
                <w:i/>
                <w:iCs/>
                <w:sz w:val="20"/>
                <w:szCs w:val="20"/>
                <w:lang w:val="mn-MN"/>
              </w:rPr>
              <w:t>[бичиг баримтын жагсаалтыг оруулах]</w:t>
            </w:r>
          </w:p>
        </w:tc>
      </w:tr>
      <w:tr w:rsidR="000569C4" w:rsidRPr="009A4C5E" w14:paraId="501FFDC9" w14:textId="77777777" w:rsidTr="001704CB">
        <w:trPr>
          <w:trHeight w:val="809"/>
        </w:trPr>
        <w:tc>
          <w:tcPr>
            <w:tcW w:w="1446" w:type="dxa"/>
          </w:tcPr>
          <w:p w14:paraId="6DCD617B" w14:textId="77777777" w:rsidR="000569C4" w:rsidRPr="00433E4E" w:rsidRDefault="000569C4" w:rsidP="001704CB">
            <w:pPr>
              <w:pStyle w:val="TableParagraph"/>
              <w:spacing w:before="130"/>
              <w:ind w:left="86"/>
              <w:rPr>
                <w:rStyle w:val="Strong"/>
                <w:color w:val="000000"/>
                <w:sz w:val="22"/>
                <w:szCs w:val="22"/>
                <w:lang w:val="mn-MN"/>
              </w:rPr>
            </w:pPr>
            <w:r w:rsidRPr="00433E4E">
              <w:rPr>
                <w:rStyle w:val="Strong"/>
                <w:color w:val="000000"/>
                <w:sz w:val="22"/>
                <w:szCs w:val="22"/>
                <w:lang w:val="mn-MN"/>
              </w:rPr>
              <w:t>ГЕН 3.1</w:t>
            </w:r>
          </w:p>
        </w:tc>
        <w:tc>
          <w:tcPr>
            <w:tcW w:w="7897" w:type="dxa"/>
          </w:tcPr>
          <w:p w14:paraId="7B2192B5" w14:textId="77777777" w:rsidR="000569C4" w:rsidRPr="00433E4E" w:rsidRDefault="000569C4" w:rsidP="001704CB">
            <w:pPr>
              <w:pStyle w:val="TableParagraph"/>
              <w:spacing w:before="17" w:line="340" w:lineRule="atLeast"/>
              <w:ind w:left="135" w:right="112"/>
              <w:jc w:val="both"/>
              <w:rPr>
                <w:sz w:val="21"/>
                <w:szCs w:val="21"/>
                <w:lang w:val="mn-MN"/>
              </w:rPr>
            </w:pPr>
            <w:r w:rsidRPr="00433E4E">
              <w:rPr>
                <w:sz w:val="21"/>
                <w:szCs w:val="21"/>
                <w:lang w:val="mn-MN"/>
              </w:rPr>
              <w:t xml:space="preserve">Гэрээний хэл нь: </w:t>
            </w:r>
            <w:r w:rsidRPr="00433E4E">
              <w:rPr>
                <w:i/>
                <w:iCs/>
                <w:sz w:val="20"/>
                <w:szCs w:val="20"/>
                <w:lang w:val="mn-MN"/>
              </w:rPr>
              <w:t>[гэрээний хэлийг оруулах. Хэл нь тендерийн хэл байна].</w:t>
            </w:r>
            <w:r w:rsidRPr="00433E4E">
              <w:rPr>
                <w:sz w:val="21"/>
                <w:szCs w:val="21"/>
                <w:lang w:val="mn-MN"/>
              </w:rPr>
              <w:t xml:space="preserve">  </w:t>
            </w:r>
          </w:p>
          <w:p w14:paraId="520620AA" w14:textId="77777777" w:rsidR="000569C4" w:rsidRPr="00433E4E" w:rsidRDefault="000569C4" w:rsidP="001704CB">
            <w:pPr>
              <w:pStyle w:val="TableParagraph"/>
              <w:spacing w:before="17" w:line="340" w:lineRule="atLeast"/>
              <w:ind w:left="135" w:right="112"/>
              <w:jc w:val="both"/>
              <w:rPr>
                <w:sz w:val="20"/>
                <w:lang w:val="mn-MN"/>
              </w:rPr>
            </w:pPr>
            <w:r w:rsidRPr="00433E4E">
              <w:rPr>
                <w:sz w:val="21"/>
                <w:szCs w:val="21"/>
                <w:lang w:val="mn-MN"/>
              </w:rPr>
              <w:t xml:space="preserve">Гэрээнд баримтлах хууль </w:t>
            </w:r>
            <w:r w:rsidRPr="00433E4E">
              <w:rPr>
                <w:i/>
                <w:iCs/>
                <w:sz w:val="20"/>
                <w:szCs w:val="20"/>
                <w:lang w:val="mn-MN"/>
              </w:rPr>
              <w:t>нь [улсын нэрийг оруулах]-</w:t>
            </w:r>
            <w:r w:rsidRPr="00433E4E">
              <w:rPr>
                <w:sz w:val="21"/>
                <w:szCs w:val="21"/>
                <w:lang w:val="mn-MN"/>
              </w:rPr>
              <w:t>ийн хууль байна.</w:t>
            </w:r>
          </w:p>
        </w:tc>
      </w:tr>
      <w:tr w:rsidR="000569C4" w:rsidRPr="009A4C5E" w14:paraId="10C2213E" w14:textId="77777777" w:rsidTr="001704CB">
        <w:trPr>
          <w:trHeight w:val="470"/>
        </w:trPr>
        <w:tc>
          <w:tcPr>
            <w:tcW w:w="1446" w:type="dxa"/>
          </w:tcPr>
          <w:p w14:paraId="7657F4AA" w14:textId="77777777" w:rsidR="000569C4" w:rsidRPr="00433E4E" w:rsidRDefault="000569C4" w:rsidP="001704CB">
            <w:pPr>
              <w:pStyle w:val="TableParagraph"/>
              <w:spacing w:before="130"/>
              <w:ind w:left="86"/>
              <w:rPr>
                <w:rStyle w:val="Strong"/>
                <w:color w:val="000000"/>
                <w:sz w:val="22"/>
                <w:szCs w:val="22"/>
                <w:lang w:val="mn-MN"/>
              </w:rPr>
            </w:pPr>
            <w:r w:rsidRPr="00433E4E">
              <w:rPr>
                <w:rStyle w:val="Strong"/>
                <w:color w:val="000000"/>
                <w:sz w:val="22"/>
                <w:szCs w:val="22"/>
                <w:lang w:val="mn-MN"/>
              </w:rPr>
              <w:t>ГЕН 11.1</w:t>
            </w:r>
          </w:p>
        </w:tc>
        <w:tc>
          <w:tcPr>
            <w:tcW w:w="7897" w:type="dxa"/>
          </w:tcPr>
          <w:p w14:paraId="27520622" w14:textId="77777777" w:rsidR="000569C4" w:rsidRPr="00433E4E" w:rsidRDefault="000569C4" w:rsidP="001704CB">
            <w:pPr>
              <w:pStyle w:val="TableParagraph"/>
              <w:spacing w:before="130"/>
              <w:ind w:left="135" w:right="112"/>
              <w:jc w:val="both"/>
              <w:rPr>
                <w:sz w:val="20"/>
                <w:lang w:val="mn-MN"/>
              </w:rPr>
            </w:pPr>
            <w:r w:rsidRPr="00433E4E">
              <w:rPr>
                <w:sz w:val="21"/>
                <w:szCs w:val="21"/>
                <w:lang w:val="mn-MN"/>
              </w:rPr>
              <w:t>Төслийн менежер нь өөрийн аливаа үүрэг, хариуцлагаас шилжүүлж болох эсэх</w:t>
            </w:r>
            <w:r w:rsidRPr="00433E4E">
              <w:rPr>
                <w:i/>
                <w:iCs/>
                <w:sz w:val="20"/>
                <w:szCs w:val="20"/>
                <w:lang w:val="mn-MN"/>
              </w:rPr>
              <w:t>: [“болно” эсвэл “болохгүй” гэж оруулах].</w:t>
            </w:r>
          </w:p>
        </w:tc>
      </w:tr>
      <w:tr w:rsidR="000569C4" w:rsidRPr="009A4C5E" w14:paraId="55AD8766" w14:textId="77777777" w:rsidTr="001704CB">
        <w:trPr>
          <w:trHeight w:val="469"/>
        </w:trPr>
        <w:tc>
          <w:tcPr>
            <w:tcW w:w="1446" w:type="dxa"/>
          </w:tcPr>
          <w:p w14:paraId="028207AB" w14:textId="77777777" w:rsidR="000569C4" w:rsidRPr="00433E4E" w:rsidRDefault="000569C4" w:rsidP="001704CB">
            <w:pPr>
              <w:pStyle w:val="TableParagraph"/>
              <w:spacing w:before="130"/>
              <w:ind w:left="86"/>
              <w:rPr>
                <w:rStyle w:val="Strong"/>
                <w:color w:val="000000"/>
                <w:sz w:val="22"/>
                <w:szCs w:val="22"/>
                <w:lang w:val="mn-MN"/>
              </w:rPr>
            </w:pPr>
            <w:r w:rsidRPr="00433E4E">
              <w:rPr>
                <w:rStyle w:val="Strong"/>
                <w:color w:val="000000"/>
                <w:sz w:val="22"/>
                <w:szCs w:val="22"/>
                <w:lang w:val="mn-MN"/>
              </w:rPr>
              <w:t>ГЕН 14.1</w:t>
            </w:r>
          </w:p>
        </w:tc>
        <w:tc>
          <w:tcPr>
            <w:tcW w:w="7897" w:type="dxa"/>
          </w:tcPr>
          <w:p w14:paraId="516CCAD1" w14:textId="77777777" w:rsidR="000569C4" w:rsidRPr="00433E4E" w:rsidRDefault="000569C4" w:rsidP="001704CB">
            <w:pPr>
              <w:pStyle w:val="TableParagraph"/>
              <w:spacing w:before="130"/>
              <w:ind w:left="135" w:right="112"/>
              <w:jc w:val="both"/>
              <w:rPr>
                <w:sz w:val="20"/>
                <w:lang w:val="mn-MN"/>
              </w:rPr>
            </w:pPr>
            <w:r w:rsidRPr="00433E4E">
              <w:rPr>
                <w:sz w:val="21"/>
                <w:szCs w:val="21"/>
                <w:lang w:val="mn-MN"/>
              </w:rPr>
              <w:t>Бусад гүйцэтгэгчдийн хуваарь: </w:t>
            </w:r>
            <w:r w:rsidRPr="00433E4E">
              <w:rPr>
                <w:i/>
                <w:iCs/>
                <w:sz w:val="20"/>
                <w:szCs w:val="20"/>
                <w:lang w:val="mn-MN"/>
              </w:rPr>
              <w:t>[байгаа бол бусад гүйцэтгэгчдийн хуваарийг оруулах</w:t>
            </w:r>
            <w:r w:rsidRPr="00433E4E">
              <w:rPr>
                <w:sz w:val="21"/>
                <w:szCs w:val="21"/>
                <w:lang w:val="mn-MN"/>
              </w:rPr>
              <w:t>]</w:t>
            </w:r>
          </w:p>
        </w:tc>
      </w:tr>
      <w:tr w:rsidR="000569C4" w:rsidRPr="009A4C5E" w14:paraId="6A3B26CE" w14:textId="77777777" w:rsidTr="001704CB">
        <w:trPr>
          <w:trHeight w:val="2630"/>
        </w:trPr>
        <w:tc>
          <w:tcPr>
            <w:tcW w:w="1446" w:type="dxa"/>
          </w:tcPr>
          <w:p w14:paraId="7D302BDE" w14:textId="77777777" w:rsidR="000569C4" w:rsidRPr="00433E4E" w:rsidRDefault="000569C4" w:rsidP="001704CB">
            <w:pPr>
              <w:pStyle w:val="TableParagraph"/>
              <w:spacing w:before="130"/>
              <w:ind w:left="86"/>
              <w:rPr>
                <w:rStyle w:val="Strong"/>
                <w:color w:val="000000"/>
                <w:sz w:val="22"/>
                <w:szCs w:val="22"/>
                <w:lang w:val="mn-MN"/>
              </w:rPr>
            </w:pPr>
            <w:r w:rsidRPr="00433E4E">
              <w:rPr>
                <w:rStyle w:val="Strong"/>
                <w:color w:val="000000"/>
                <w:sz w:val="22"/>
                <w:szCs w:val="22"/>
                <w:lang w:val="mn-MN"/>
              </w:rPr>
              <w:t>ГЕН 19.1</w:t>
            </w:r>
          </w:p>
        </w:tc>
        <w:tc>
          <w:tcPr>
            <w:tcW w:w="7897" w:type="dxa"/>
          </w:tcPr>
          <w:p w14:paraId="3C0FDF5B" w14:textId="77777777" w:rsidR="000569C4" w:rsidRPr="00433E4E" w:rsidRDefault="000569C4" w:rsidP="001704CB">
            <w:pPr>
              <w:pStyle w:val="NormalWeb"/>
              <w:ind w:left="135" w:right="112"/>
              <w:jc w:val="both"/>
              <w:rPr>
                <w:sz w:val="21"/>
                <w:szCs w:val="21"/>
                <w:lang w:val="mn-MN"/>
              </w:rPr>
            </w:pPr>
            <w:r w:rsidRPr="00433E4E">
              <w:rPr>
                <w:sz w:val="21"/>
                <w:szCs w:val="21"/>
                <w:lang w:val="mn-MN"/>
              </w:rPr>
              <w:t>Даатгалд зайлшгүй хамруулах зүйл, даатгалын дүнгийн доод хэмжээ:</w:t>
            </w:r>
          </w:p>
          <w:p w14:paraId="47F87BB4" w14:textId="77777777" w:rsidR="000569C4" w:rsidRPr="00433E4E" w:rsidRDefault="000569C4" w:rsidP="001704CB">
            <w:pPr>
              <w:pStyle w:val="NormalWeb"/>
              <w:ind w:left="135" w:right="112"/>
              <w:jc w:val="both"/>
              <w:rPr>
                <w:sz w:val="21"/>
                <w:szCs w:val="21"/>
                <w:lang w:val="mn-MN"/>
              </w:rPr>
            </w:pPr>
          </w:p>
          <w:p w14:paraId="22AE7379" w14:textId="77777777" w:rsidR="000569C4" w:rsidRPr="00433E4E" w:rsidRDefault="000569C4" w:rsidP="001704CB">
            <w:pPr>
              <w:pStyle w:val="NormalWeb"/>
              <w:ind w:left="135" w:right="112"/>
              <w:rPr>
                <w:sz w:val="21"/>
                <w:szCs w:val="21"/>
                <w:lang w:val="mn-MN"/>
              </w:rPr>
            </w:pPr>
            <w:r w:rsidRPr="00433E4E">
              <w:rPr>
                <w:sz w:val="21"/>
                <w:szCs w:val="21"/>
                <w:lang w:val="mn-MN"/>
              </w:rPr>
              <w:t xml:space="preserve">(a) Ажил, байгууламж болон материал алдагдал, гэмтлийн даатгалд суутгах: </w:t>
            </w:r>
            <w:r w:rsidRPr="00433E4E">
              <w:rPr>
                <w:i/>
                <w:iCs/>
                <w:sz w:val="20"/>
                <w:szCs w:val="20"/>
                <w:lang w:val="mn-MN"/>
              </w:rPr>
              <w:t>[дүнг оруулна уу].</w:t>
            </w:r>
            <w:r w:rsidRPr="00433E4E">
              <w:rPr>
                <w:sz w:val="21"/>
                <w:szCs w:val="21"/>
                <w:lang w:val="mn-MN"/>
              </w:rPr>
              <w:br/>
              <w:t>(b) Тоног төхөөрөмжийн алдагдал, гэмтлийн даатгалд суутгах: </w:t>
            </w:r>
            <w:r w:rsidRPr="00433E4E">
              <w:rPr>
                <w:i/>
                <w:iCs/>
                <w:sz w:val="20"/>
                <w:szCs w:val="20"/>
                <w:lang w:val="mn-MN"/>
              </w:rPr>
              <w:t>[дүнг оруулна уу].</w:t>
            </w:r>
            <w:r w:rsidRPr="00433E4E">
              <w:rPr>
                <w:sz w:val="21"/>
                <w:szCs w:val="21"/>
                <w:lang w:val="mn-MN"/>
              </w:rPr>
              <w:br/>
              <w:t>(c) Гэрээний хэрэгжилттэй холбоотой бусад эд хөрөнгийн (Ажил, байгууламж, материалаас бусад) алдагдал, гэмтлийн даатгалд суутгах: </w:t>
            </w:r>
            <w:r w:rsidRPr="00433E4E">
              <w:rPr>
                <w:i/>
                <w:iCs/>
                <w:sz w:val="20"/>
                <w:szCs w:val="20"/>
                <w:lang w:val="mn-MN"/>
              </w:rPr>
              <w:t>[дүнг оруулна уу].</w:t>
            </w:r>
            <w:r w:rsidRPr="00433E4E">
              <w:rPr>
                <w:i/>
                <w:iCs/>
                <w:sz w:val="20"/>
                <w:szCs w:val="20"/>
                <w:lang w:val="mn-MN"/>
              </w:rPr>
              <w:br/>
            </w:r>
            <w:r w:rsidRPr="00433E4E">
              <w:rPr>
                <w:sz w:val="21"/>
                <w:szCs w:val="21"/>
                <w:lang w:val="mn-MN"/>
              </w:rPr>
              <w:t>(d) Гэнэтийн осол буюу амь насны даатгалд суутгах:</w:t>
            </w:r>
          </w:p>
          <w:p w14:paraId="19909C96" w14:textId="77777777" w:rsidR="000569C4" w:rsidRPr="00433E4E" w:rsidRDefault="000569C4" w:rsidP="001704CB">
            <w:pPr>
              <w:pStyle w:val="NormalWeb"/>
              <w:ind w:left="855" w:right="112"/>
              <w:rPr>
                <w:i/>
                <w:iCs/>
                <w:sz w:val="20"/>
                <w:szCs w:val="20"/>
                <w:lang w:val="mn-MN"/>
              </w:rPr>
            </w:pPr>
            <w:r w:rsidRPr="00433E4E">
              <w:rPr>
                <w:sz w:val="21"/>
                <w:szCs w:val="21"/>
                <w:lang w:val="mn-MN"/>
              </w:rPr>
              <w:br/>
              <w:t>(i) Гүйцэтгэгчийн ажилтнууд: </w:t>
            </w:r>
            <w:r w:rsidRPr="00433E4E">
              <w:rPr>
                <w:i/>
                <w:iCs/>
                <w:sz w:val="20"/>
                <w:szCs w:val="20"/>
                <w:lang w:val="mn-MN"/>
              </w:rPr>
              <w:t>[дүнг оруулна уу].</w:t>
            </w:r>
            <w:r w:rsidRPr="00433E4E">
              <w:rPr>
                <w:sz w:val="21"/>
                <w:szCs w:val="21"/>
                <w:lang w:val="mn-MN"/>
              </w:rPr>
              <w:br/>
              <w:t>(ii) Бусад хүмүүс: </w:t>
            </w:r>
            <w:r w:rsidRPr="00433E4E">
              <w:rPr>
                <w:i/>
                <w:iCs/>
                <w:sz w:val="20"/>
                <w:szCs w:val="20"/>
                <w:lang w:val="mn-MN"/>
              </w:rPr>
              <w:t>[дүнг оруулна уу].</w:t>
            </w:r>
          </w:p>
          <w:p w14:paraId="5BD3DFBC" w14:textId="77777777" w:rsidR="000569C4" w:rsidRPr="00433E4E" w:rsidRDefault="000569C4" w:rsidP="001704CB">
            <w:pPr>
              <w:pStyle w:val="NormalWeb"/>
              <w:ind w:left="855" w:right="112"/>
              <w:rPr>
                <w:sz w:val="20"/>
                <w:lang w:val="mn-MN"/>
              </w:rPr>
            </w:pPr>
          </w:p>
        </w:tc>
      </w:tr>
      <w:tr w:rsidR="000569C4" w:rsidRPr="009A4C5E" w14:paraId="59E3DF44" w14:textId="77777777" w:rsidTr="001704CB">
        <w:trPr>
          <w:trHeight w:val="469"/>
        </w:trPr>
        <w:tc>
          <w:tcPr>
            <w:tcW w:w="1446" w:type="dxa"/>
          </w:tcPr>
          <w:p w14:paraId="7A4CA22C" w14:textId="77777777" w:rsidR="000569C4" w:rsidRPr="00433E4E" w:rsidRDefault="000569C4" w:rsidP="001704CB">
            <w:pPr>
              <w:pStyle w:val="TableParagraph"/>
              <w:spacing w:before="130"/>
              <w:ind w:left="86"/>
              <w:rPr>
                <w:rStyle w:val="Strong"/>
                <w:color w:val="000000"/>
                <w:sz w:val="22"/>
                <w:szCs w:val="22"/>
                <w:lang w:val="mn-MN"/>
              </w:rPr>
            </w:pPr>
            <w:r w:rsidRPr="00433E4E">
              <w:rPr>
                <w:rStyle w:val="Strong"/>
                <w:color w:val="000000"/>
                <w:sz w:val="22"/>
                <w:szCs w:val="22"/>
                <w:lang w:val="mn-MN"/>
              </w:rPr>
              <w:t>ГЕН 20.1</w:t>
            </w:r>
          </w:p>
        </w:tc>
        <w:tc>
          <w:tcPr>
            <w:tcW w:w="7897" w:type="dxa"/>
          </w:tcPr>
          <w:p w14:paraId="68F65D0E" w14:textId="77777777" w:rsidR="000569C4" w:rsidRPr="00433E4E" w:rsidRDefault="000569C4" w:rsidP="001704CB">
            <w:pPr>
              <w:tabs>
                <w:tab w:val="left" w:pos="1620"/>
              </w:tabs>
              <w:ind w:left="135" w:right="112"/>
              <w:jc w:val="both"/>
              <w:rPr>
                <w:i/>
                <w:iCs/>
                <w:sz w:val="20"/>
                <w:szCs w:val="20"/>
                <w:lang w:val="mn-MN"/>
              </w:rPr>
            </w:pPr>
            <w:r w:rsidRPr="00433E4E">
              <w:rPr>
                <w:sz w:val="21"/>
                <w:szCs w:val="21"/>
                <w:lang w:val="mn-MN"/>
              </w:rPr>
              <w:t xml:space="preserve">Ажлын талбайн судалгааны тайлан: </w:t>
            </w:r>
            <w:r w:rsidRPr="00433E4E">
              <w:rPr>
                <w:i/>
                <w:iCs/>
                <w:sz w:val="20"/>
                <w:szCs w:val="20"/>
                <w:lang w:val="mn-MN"/>
              </w:rPr>
              <w:t>[Ажлын талбайн судалгааны тайланг жагсаан бичих]</w:t>
            </w:r>
          </w:p>
          <w:p w14:paraId="4E5CD1A7" w14:textId="77777777" w:rsidR="000569C4" w:rsidRPr="00433E4E" w:rsidRDefault="000569C4" w:rsidP="001704CB">
            <w:pPr>
              <w:tabs>
                <w:tab w:val="left" w:pos="1620"/>
              </w:tabs>
              <w:ind w:left="135" w:right="112"/>
              <w:jc w:val="both"/>
              <w:rPr>
                <w:sz w:val="20"/>
                <w:lang w:val="mn-MN"/>
              </w:rPr>
            </w:pPr>
          </w:p>
        </w:tc>
      </w:tr>
    </w:tbl>
    <w:p w14:paraId="0102BF14" w14:textId="77777777" w:rsidR="000569C4" w:rsidRDefault="000569C4" w:rsidP="00AE6659">
      <w:pPr>
        <w:pStyle w:val="BodyText"/>
        <w:jc w:val="center"/>
        <w:rPr>
          <w:b/>
          <w:bCs/>
          <w:color w:val="007DB6"/>
          <w:spacing w:val="-1"/>
          <w:sz w:val="48"/>
          <w:szCs w:val="48"/>
          <w:lang w:val="mn-MN"/>
        </w:rPr>
        <w:sectPr w:rsidR="000569C4">
          <w:headerReference w:type="default" r:id="rId127"/>
          <w:footerReference w:type="even" r:id="rId128"/>
          <w:footerReference w:type="default" r:id="rId129"/>
          <w:footerReference w:type="first" r:id="rId130"/>
          <w:pgSz w:w="12240" w:h="15840"/>
          <w:pgMar w:top="0" w:right="1020" w:bottom="280" w:left="480" w:header="0" w:footer="0" w:gutter="0"/>
          <w:cols w:space="720"/>
        </w:sectPr>
      </w:pPr>
    </w:p>
    <w:p w14:paraId="45660F41" w14:textId="77777777" w:rsidR="000569C4" w:rsidRDefault="000569C4" w:rsidP="00AE6659">
      <w:pPr>
        <w:pStyle w:val="BodyText"/>
        <w:jc w:val="center"/>
        <w:rPr>
          <w:b/>
          <w:bCs/>
          <w:color w:val="007DB6"/>
          <w:spacing w:val="-1"/>
          <w:sz w:val="48"/>
          <w:szCs w:val="48"/>
          <w:lang w:val="mn-MN"/>
        </w:rPr>
        <w:sectPr w:rsidR="000569C4" w:rsidSect="000569C4">
          <w:type w:val="continuous"/>
          <w:pgSz w:w="12240" w:h="15840"/>
          <w:pgMar w:top="0" w:right="1020" w:bottom="280" w:left="480" w:header="0" w:footer="0" w:gutter="0"/>
          <w:cols w:space="720"/>
        </w:sectPr>
      </w:pPr>
    </w:p>
    <w:tbl>
      <w:tblPr>
        <w:tblW w:w="0" w:type="auto"/>
        <w:tblInd w:w="970" w:type="dxa"/>
        <w:tblBorders>
          <w:top w:val="single" w:sz="4" w:space="0" w:color="636466"/>
          <w:left w:val="single" w:sz="4" w:space="0" w:color="636466"/>
          <w:bottom w:val="single" w:sz="4" w:space="0" w:color="636466"/>
          <w:right w:val="single" w:sz="4" w:space="0" w:color="636466"/>
          <w:insideH w:val="single" w:sz="4" w:space="0" w:color="636466"/>
          <w:insideV w:val="single" w:sz="4" w:space="0" w:color="636466"/>
        </w:tblBorders>
        <w:tblLayout w:type="fixed"/>
        <w:tblCellMar>
          <w:left w:w="0" w:type="dxa"/>
          <w:right w:w="0" w:type="dxa"/>
        </w:tblCellMar>
        <w:tblLook w:val="01E0" w:firstRow="1" w:lastRow="1" w:firstColumn="1" w:lastColumn="1" w:noHBand="0" w:noVBand="0"/>
      </w:tblPr>
      <w:tblGrid>
        <w:gridCol w:w="1446"/>
        <w:gridCol w:w="7899"/>
      </w:tblGrid>
      <w:tr w:rsidR="004B18EF" w:rsidRPr="009A4C5E" w14:paraId="63404FDC" w14:textId="77777777" w:rsidTr="001704CB">
        <w:trPr>
          <w:trHeight w:val="378"/>
        </w:trPr>
        <w:tc>
          <w:tcPr>
            <w:tcW w:w="1446" w:type="dxa"/>
          </w:tcPr>
          <w:p w14:paraId="00B8E376" w14:textId="6852F683" w:rsidR="004B18EF" w:rsidRPr="00433E4E" w:rsidRDefault="000569C4" w:rsidP="001704CB">
            <w:pPr>
              <w:pStyle w:val="TableParagraph"/>
              <w:spacing w:before="130"/>
              <w:ind w:left="86"/>
              <w:rPr>
                <w:rStyle w:val="Strong"/>
                <w:color w:val="000000"/>
                <w:sz w:val="22"/>
                <w:szCs w:val="22"/>
                <w:lang w:val="mn-MN"/>
              </w:rPr>
            </w:pPr>
            <w:bookmarkStart w:id="37" w:name="Section_8:_Particular_Conditions_of_Cont"/>
            <w:bookmarkStart w:id="38" w:name="_bookmark17"/>
            <w:bookmarkEnd w:id="37"/>
            <w:bookmarkEnd w:id="38"/>
            <w:r>
              <w:rPr>
                <w:lang w:val="mn-MN"/>
              </w:rPr>
              <w:lastRenderedPageBreak/>
              <w:br w:type="page"/>
            </w:r>
            <w:r w:rsidR="004B18EF" w:rsidRPr="00433E4E">
              <w:rPr>
                <w:rStyle w:val="Strong"/>
                <w:color w:val="000000"/>
                <w:sz w:val="22"/>
                <w:szCs w:val="22"/>
                <w:lang w:val="mn-MN"/>
              </w:rPr>
              <w:t>ГЕН 23.1</w:t>
            </w:r>
          </w:p>
        </w:tc>
        <w:tc>
          <w:tcPr>
            <w:tcW w:w="7899" w:type="dxa"/>
          </w:tcPr>
          <w:p w14:paraId="4FFACABB" w14:textId="77777777" w:rsidR="004B18EF" w:rsidRPr="00433E4E" w:rsidRDefault="004B18EF" w:rsidP="001704CB">
            <w:pPr>
              <w:pStyle w:val="NormalWeb"/>
              <w:ind w:left="135" w:right="112"/>
              <w:jc w:val="both"/>
              <w:rPr>
                <w:sz w:val="20"/>
                <w:lang w:val="mn-MN"/>
              </w:rPr>
            </w:pPr>
            <w:r w:rsidRPr="00433E4E">
              <w:rPr>
                <w:sz w:val="21"/>
                <w:szCs w:val="21"/>
                <w:lang w:val="mn-MN"/>
              </w:rPr>
              <w:t xml:space="preserve">Гүйцэтгэгчийн хариуцах зураг төсөл: </w:t>
            </w:r>
            <w:r w:rsidRPr="00433E4E">
              <w:rPr>
                <w:i/>
                <w:iCs/>
                <w:sz w:val="20"/>
                <w:szCs w:val="20"/>
                <w:lang w:val="mn-MN"/>
              </w:rPr>
              <w:t>[байгаа бол жагсаалтыг оруулах]</w:t>
            </w:r>
          </w:p>
        </w:tc>
      </w:tr>
      <w:tr w:rsidR="004B18EF" w:rsidRPr="009A4C5E" w14:paraId="04BAC3BF" w14:textId="77777777" w:rsidTr="001704CB">
        <w:trPr>
          <w:trHeight w:val="470"/>
        </w:trPr>
        <w:tc>
          <w:tcPr>
            <w:tcW w:w="1446" w:type="dxa"/>
          </w:tcPr>
          <w:p w14:paraId="35448DC1" w14:textId="77777777" w:rsidR="004B18EF" w:rsidRPr="00433E4E" w:rsidRDefault="004B18EF" w:rsidP="001704CB">
            <w:pPr>
              <w:pStyle w:val="TableParagraph"/>
              <w:spacing w:before="130"/>
              <w:ind w:left="86"/>
              <w:rPr>
                <w:rStyle w:val="Strong"/>
                <w:color w:val="000000"/>
                <w:sz w:val="22"/>
                <w:szCs w:val="22"/>
                <w:lang w:val="mn-MN"/>
              </w:rPr>
            </w:pPr>
            <w:r w:rsidRPr="00433E4E">
              <w:rPr>
                <w:rStyle w:val="Strong"/>
                <w:color w:val="000000"/>
                <w:sz w:val="22"/>
                <w:szCs w:val="22"/>
                <w:lang w:val="mn-MN"/>
              </w:rPr>
              <w:t>ГЕН 26.1</w:t>
            </w:r>
          </w:p>
        </w:tc>
        <w:tc>
          <w:tcPr>
            <w:tcW w:w="7899" w:type="dxa"/>
          </w:tcPr>
          <w:p w14:paraId="21FEEEFF" w14:textId="77777777" w:rsidR="004B18EF" w:rsidRPr="00433E4E" w:rsidRDefault="004B18EF" w:rsidP="001704CB">
            <w:pPr>
              <w:pStyle w:val="NormalWeb"/>
              <w:ind w:left="135" w:right="112"/>
              <w:jc w:val="both"/>
              <w:rPr>
                <w:i/>
                <w:iCs/>
                <w:sz w:val="20"/>
                <w:szCs w:val="20"/>
                <w:lang w:val="mn-MN"/>
              </w:rPr>
            </w:pPr>
            <w:r w:rsidRPr="00433E4E">
              <w:rPr>
                <w:sz w:val="21"/>
                <w:szCs w:val="21"/>
                <w:lang w:val="mn-MN"/>
              </w:rPr>
              <w:t>Ажлын талбайг ашиглуулж эхлэх өдөр</w:t>
            </w:r>
            <w:r w:rsidRPr="00433E4E">
              <w:rPr>
                <w:i/>
                <w:iCs/>
                <w:sz w:val="20"/>
                <w:szCs w:val="20"/>
                <w:lang w:val="mn-MN"/>
              </w:rPr>
              <w:t xml:space="preserve"> [байршил болон огноог оруулах]</w:t>
            </w:r>
          </w:p>
          <w:p w14:paraId="4C2363DC" w14:textId="77777777" w:rsidR="004B18EF" w:rsidRPr="00433E4E" w:rsidRDefault="004B18EF" w:rsidP="001704CB">
            <w:pPr>
              <w:pStyle w:val="TableParagraph"/>
              <w:spacing w:before="130"/>
              <w:ind w:left="135" w:right="112"/>
              <w:jc w:val="both"/>
              <w:rPr>
                <w:sz w:val="20"/>
                <w:lang w:val="mn-MN"/>
              </w:rPr>
            </w:pPr>
          </w:p>
        </w:tc>
      </w:tr>
      <w:tr w:rsidR="004B18EF" w:rsidRPr="009A4C5E" w14:paraId="29604D2D" w14:textId="77777777" w:rsidTr="001704CB">
        <w:trPr>
          <w:trHeight w:val="1190"/>
        </w:trPr>
        <w:tc>
          <w:tcPr>
            <w:tcW w:w="1446" w:type="dxa"/>
          </w:tcPr>
          <w:p w14:paraId="0BF41B2E" w14:textId="77777777" w:rsidR="004B18EF" w:rsidRPr="00433E4E" w:rsidRDefault="004B18EF" w:rsidP="001704CB">
            <w:pPr>
              <w:pStyle w:val="TableParagraph"/>
              <w:spacing w:before="130"/>
              <w:ind w:left="86"/>
              <w:rPr>
                <w:rStyle w:val="Strong"/>
                <w:color w:val="000000"/>
                <w:sz w:val="22"/>
                <w:szCs w:val="22"/>
                <w:lang w:val="mn-MN"/>
              </w:rPr>
            </w:pPr>
            <w:r w:rsidRPr="00433E4E">
              <w:rPr>
                <w:rStyle w:val="Strong"/>
                <w:color w:val="000000"/>
                <w:sz w:val="22"/>
                <w:szCs w:val="22"/>
                <w:lang w:val="mn-MN"/>
              </w:rPr>
              <w:t>ГЕН 29.1</w:t>
            </w:r>
          </w:p>
        </w:tc>
        <w:tc>
          <w:tcPr>
            <w:tcW w:w="7899" w:type="dxa"/>
          </w:tcPr>
          <w:p w14:paraId="2EC36E4E" w14:textId="77777777" w:rsidR="004B18EF" w:rsidRPr="00433E4E" w:rsidRDefault="004B18EF" w:rsidP="001704CB">
            <w:pPr>
              <w:snapToGrid w:val="0"/>
              <w:ind w:left="135" w:right="112"/>
              <w:jc w:val="both"/>
              <w:rPr>
                <w:i/>
                <w:iCs/>
                <w:sz w:val="20"/>
                <w:szCs w:val="20"/>
                <w:lang w:val="mn-MN"/>
              </w:rPr>
            </w:pPr>
            <w:r w:rsidRPr="00433E4E">
              <w:rPr>
                <w:sz w:val="21"/>
                <w:szCs w:val="21"/>
                <w:lang w:val="mn-MN"/>
              </w:rPr>
              <w:t xml:space="preserve">Маргаан таслагчийг томилох эрх бүхий байгууллага: ... </w:t>
            </w:r>
            <w:r w:rsidRPr="00433E4E">
              <w:rPr>
                <w:i/>
                <w:iCs/>
                <w:sz w:val="20"/>
                <w:szCs w:val="20"/>
                <w:lang w:val="mn-MN"/>
              </w:rPr>
              <w:t>[эрх бүхий байгууллагын нэрийг оруул]</w:t>
            </w:r>
          </w:p>
          <w:p w14:paraId="1A6B81D3" w14:textId="77777777" w:rsidR="004B18EF" w:rsidRPr="00433E4E" w:rsidRDefault="004B18EF" w:rsidP="001704CB">
            <w:pPr>
              <w:snapToGrid w:val="0"/>
              <w:ind w:left="135" w:right="112"/>
              <w:jc w:val="both"/>
              <w:rPr>
                <w:sz w:val="21"/>
                <w:szCs w:val="21"/>
                <w:lang w:val="mn-MN"/>
              </w:rPr>
            </w:pPr>
            <w:r w:rsidRPr="00433E4E">
              <w:rPr>
                <w:i/>
                <w:iCs/>
                <w:sz w:val="20"/>
                <w:szCs w:val="20"/>
                <w:lang w:val="mn-MN"/>
              </w:rPr>
              <w:t>[Томилох эрх бүхий байгууллага нь захиалагч/төсөл гүйцэтгэгч байгууллага/төсөл хэрэгжүүлэгч байгууллагаас хараат бус, хөндлөнгийн хувь этгээд эсхүл хуулийн этгээд байна.]</w:t>
            </w:r>
          </w:p>
        </w:tc>
      </w:tr>
      <w:tr w:rsidR="004B18EF" w:rsidRPr="009A4C5E" w14:paraId="09682A5A" w14:textId="77777777" w:rsidTr="001704CB">
        <w:trPr>
          <w:trHeight w:val="734"/>
        </w:trPr>
        <w:tc>
          <w:tcPr>
            <w:tcW w:w="1446" w:type="dxa"/>
          </w:tcPr>
          <w:p w14:paraId="6E7D82CC" w14:textId="77777777" w:rsidR="004B18EF" w:rsidRPr="00433E4E" w:rsidRDefault="004B18EF" w:rsidP="001704CB">
            <w:pPr>
              <w:pStyle w:val="TableParagraph"/>
              <w:spacing w:before="130"/>
              <w:ind w:left="86"/>
              <w:rPr>
                <w:rStyle w:val="Strong"/>
                <w:color w:val="000000"/>
                <w:sz w:val="22"/>
                <w:szCs w:val="22"/>
                <w:lang w:val="mn-MN"/>
              </w:rPr>
            </w:pPr>
            <w:r w:rsidRPr="00433E4E">
              <w:rPr>
                <w:rStyle w:val="Strong"/>
                <w:color w:val="000000"/>
                <w:sz w:val="22"/>
                <w:szCs w:val="22"/>
                <w:lang w:val="mn-MN"/>
              </w:rPr>
              <w:t>ГЕН 30.3</w:t>
            </w:r>
          </w:p>
        </w:tc>
        <w:tc>
          <w:tcPr>
            <w:tcW w:w="7899" w:type="dxa"/>
          </w:tcPr>
          <w:p w14:paraId="600FC8F0" w14:textId="77777777" w:rsidR="004B18EF" w:rsidRPr="00433E4E" w:rsidRDefault="004B18EF" w:rsidP="001704CB">
            <w:pPr>
              <w:spacing w:before="60"/>
              <w:ind w:left="135" w:right="112"/>
              <w:jc w:val="both"/>
              <w:rPr>
                <w:i/>
                <w:iCs/>
                <w:sz w:val="20"/>
                <w:szCs w:val="20"/>
                <w:lang w:val="mn-MN"/>
              </w:rPr>
            </w:pPr>
            <w:r w:rsidRPr="00433E4E">
              <w:rPr>
                <w:sz w:val="21"/>
                <w:szCs w:val="21"/>
                <w:lang w:val="mn-MN"/>
              </w:rPr>
              <w:t xml:space="preserve">Маргаан таслагчид төлөх ажлын цагийн хөлс: </w:t>
            </w:r>
            <w:r w:rsidRPr="00433E4E">
              <w:rPr>
                <w:i/>
                <w:iCs/>
                <w:sz w:val="20"/>
                <w:szCs w:val="20"/>
                <w:lang w:val="mn-MN"/>
              </w:rPr>
              <w:t>..... [цагийн хөлсийг оруулах]</w:t>
            </w:r>
          </w:p>
          <w:p w14:paraId="589C90B4" w14:textId="77777777" w:rsidR="004B18EF" w:rsidRPr="00433E4E" w:rsidRDefault="004B18EF" w:rsidP="001704CB">
            <w:pPr>
              <w:spacing w:before="40"/>
              <w:ind w:left="135" w:right="112"/>
              <w:jc w:val="both"/>
              <w:rPr>
                <w:sz w:val="20"/>
                <w:lang w:val="mn-MN"/>
              </w:rPr>
            </w:pPr>
            <w:r w:rsidRPr="00433E4E">
              <w:rPr>
                <w:sz w:val="21"/>
                <w:szCs w:val="21"/>
                <w:lang w:val="mn-MN"/>
              </w:rPr>
              <w:t xml:space="preserve">Нөхөн олгох зардал: </w:t>
            </w:r>
            <w:r w:rsidRPr="00433E4E">
              <w:rPr>
                <w:i/>
                <w:iCs/>
                <w:sz w:val="20"/>
                <w:szCs w:val="20"/>
                <w:lang w:val="mn-MN"/>
              </w:rPr>
              <w:t>..... [нөхөн олгох зардлын нэрийг оруулах]</w:t>
            </w:r>
          </w:p>
        </w:tc>
      </w:tr>
      <w:tr w:rsidR="004B18EF" w:rsidRPr="009A4C5E" w14:paraId="30F586C6" w14:textId="77777777" w:rsidTr="001704CB">
        <w:trPr>
          <w:trHeight w:val="4070"/>
        </w:trPr>
        <w:tc>
          <w:tcPr>
            <w:tcW w:w="1446" w:type="dxa"/>
          </w:tcPr>
          <w:p w14:paraId="7C2D73D1" w14:textId="77777777" w:rsidR="004B18EF" w:rsidRPr="00433E4E" w:rsidRDefault="004B18EF" w:rsidP="001704CB">
            <w:pPr>
              <w:pStyle w:val="TableParagraph"/>
              <w:spacing w:before="130"/>
              <w:ind w:left="86"/>
              <w:rPr>
                <w:rStyle w:val="Strong"/>
                <w:color w:val="000000"/>
                <w:sz w:val="22"/>
                <w:szCs w:val="22"/>
                <w:lang w:val="mn-MN"/>
              </w:rPr>
            </w:pPr>
            <w:r w:rsidRPr="00433E4E">
              <w:rPr>
                <w:rStyle w:val="Strong"/>
                <w:color w:val="000000"/>
                <w:sz w:val="22"/>
                <w:szCs w:val="22"/>
                <w:lang w:val="mn-MN"/>
              </w:rPr>
              <w:t>ГЕН 30.4</w:t>
            </w:r>
          </w:p>
        </w:tc>
        <w:tc>
          <w:tcPr>
            <w:tcW w:w="7899" w:type="dxa"/>
          </w:tcPr>
          <w:p w14:paraId="76C110CF" w14:textId="77777777" w:rsidR="004B18EF" w:rsidRPr="00433E4E" w:rsidRDefault="004B18EF" w:rsidP="001704CB">
            <w:pPr>
              <w:spacing w:before="40"/>
              <w:ind w:left="135" w:right="112"/>
              <w:jc w:val="both"/>
              <w:rPr>
                <w:sz w:val="21"/>
                <w:szCs w:val="21"/>
                <w:lang w:val="mn-MN"/>
              </w:rPr>
            </w:pPr>
            <w:r w:rsidRPr="00433E4E">
              <w:rPr>
                <w:sz w:val="21"/>
                <w:szCs w:val="21"/>
                <w:lang w:val="mn-MN"/>
              </w:rPr>
              <w:t>Байгууллагын маргаан шийдвэрлэх дүрмийг хэрэглэх</w:t>
            </w:r>
            <w:r w:rsidRPr="00433E4E">
              <w:rPr>
                <w:i/>
                <w:iCs/>
                <w:sz w:val="20"/>
                <w:szCs w:val="20"/>
                <w:lang w:val="mn-MN"/>
              </w:rPr>
              <w:t>: [доор дурдсанаас сонгох]</w:t>
            </w:r>
          </w:p>
          <w:p w14:paraId="67AEC703" w14:textId="77777777" w:rsidR="004B18EF" w:rsidRPr="00433E4E" w:rsidRDefault="004B18EF" w:rsidP="001704CB">
            <w:pPr>
              <w:pStyle w:val="NormalWeb"/>
              <w:ind w:left="135" w:right="112"/>
              <w:jc w:val="both"/>
              <w:rPr>
                <w:sz w:val="21"/>
                <w:szCs w:val="21"/>
                <w:lang w:val="mn-MN"/>
              </w:rPr>
            </w:pPr>
          </w:p>
          <w:p w14:paraId="3715BAFF" w14:textId="77777777" w:rsidR="004B18EF" w:rsidRPr="00433E4E" w:rsidRDefault="004B18EF" w:rsidP="001704CB">
            <w:pPr>
              <w:pStyle w:val="NormalWeb"/>
              <w:ind w:left="135" w:right="112"/>
              <w:jc w:val="both"/>
              <w:rPr>
                <w:b/>
                <w:bCs/>
                <w:sz w:val="21"/>
                <w:szCs w:val="21"/>
                <w:lang w:val="mn-MN"/>
              </w:rPr>
            </w:pPr>
            <w:r w:rsidRPr="00433E4E">
              <w:rPr>
                <w:b/>
                <w:bCs/>
                <w:sz w:val="21"/>
                <w:szCs w:val="21"/>
                <w:lang w:val="mn-MN"/>
              </w:rPr>
              <w:t>(a) Гадаадын гүйцэтгэгчидтэй хийсэн гэрээнүүдийн хувьд:</w:t>
            </w:r>
          </w:p>
          <w:p w14:paraId="57B39A9B" w14:textId="77777777" w:rsidR="004B18EF" w:rsidRPr="00433E4E" w:rsidRDefault="004B18EF" w:rsidP="001704CB">
            <w:pPr>
              <w:spacing w:before="100" w:beforeAutospacing="1" w:after="100" w:afterAutospacing="1"/>
              <w:ind w:left="135" w:right="112"/>
              <w:jc w:val="both"/>
              <w:rPr>
                <w:sz w:val="21"/>
                <w:szCs w:val="21"/>
                <w:lang w:val="mn-MN"/>
              </w:rPr>
            </w:pPr>
            <w:r w:rsidRPr="00433E4E">
              <w:rPr>
                <w:sz w:val="21"/>
                <w:szCs w:val="21"/>
                <w:lang w:val="mn-MN"/>
              </w:rPr>
              <w:t>Олон улсын арбитрын ажиллагааг </w:t>
            </w:r>
            <w:r w:rsidRPr="00433E4E">
              <w:rPr>
                <w:i/>
                <w:iCs/>
                <w:sz w:val="20"/>
                <w:szCs w:val="20"/>
                <w:lang w:val="mn-MN"/>
              </w:rPr>
              <w:t>[энд олон улсын арбитрын санал болгож буй дүрмийг оруулна уу]</w:t>
            </w:r>
            <w:r w:rsidRPr="00433E4E">
              <w:rPr>
                <w:sz w:val="21"/>
                <w:szCs w:val="21"/>
                <w:lang w:val="mn-MN"/>
              </w:rPr>
              <w:t xml:space="preserve"> дагуу явуулна. Хэрэв ямар нэгэн дүрэм заагаагүй бол Сингапурын олон улсын арбитрын төв (СИАК)-ийн дүрэм үйлчилнэ.</w:t>
            </w:r>
          </w:p>
          <w:p w14:paraId="203F2193" w14:textId="77777777" w:rsidR="004B18EF" w:rsidRPr="00433E4E" w:rsidRDefault="004B18EF" w:rsidP="001704CB">
            <w:pPr>
              <w:spacing w:before="100" w:beforeAutospacing="1" w:after="100" w:afterAutospacing="1"/>
              <w:ind w:left="135" w:right="112"/>
              <w:jc w:val="both"/>
              <w:rPr>
                <w:sz w:val="21"/>
                <w:szCs w:val="21"/>
                <w:lang w:val="mn-MN"/>
              </w:rPr>
            </w:pPr>
            <w:r w:rsidRPr="00433E4E">
              <w:rPr>
                <w:sz w:val="21"/>
                <w:szCs w:val="21"/>
                <w:lang w:val="mn-MN"/>
              </w:rPr>
              <w:t>Арбитрын ажиллагааг </w:t>
            </w:r>
            <w:r w:rsidRPr="00433E4E">
              <w:rPr>
                <w:i/>
                <w:iCs/>
                <w:sz w:val="20"/>
                <w:szCs w:val="20"/>
                <w:lang w:val="mn-MN"/>
              </w:rPr>
              <w:t>[энд байгууллагын нэрийг оруулна уу]</w:t>
            </w:r>
            <w:r w:rsidRPr="00433E4E">
              <w:rPr>
                <w:sz w:val="21"/>
                <w:szCs w:val="21"/>
                <w:lang w:val="mn-MN"/>
              </w:rPr>
              <w:t> удирдан явуулна. Хэрэв ямар нэг байгууллага заагаагүй бол СИАК нь арбитрыг удирдан явуулна.</w:t>
            </w:r>
          </w:p>
          <w:p w14:paraId="30F7C225" w14:textId="77777777" w:rsidR="004B18EF" w:rsidRPr="00433E4E" w:rsidRDefault="004B18EF" w:rsidP="001704CB">
            <w:pPr>
              <w:spacing w:before="100" w:beforeAutospacing="1" w:after="100" w:afterAutospacing="1"/>
              <w:ind w:left="135" w:right="112"/>
              <w:jc w:val="both"/>
              <w:rPr>
                <w:sz w:val="21"/>
                <w:szCs w:val="21"/>
                <w:lang w:val="mn-MN"/>
              </w:rPr>
            </w:pPr>
            <w:r w:rsidRPr="00433E4E">
              <w:rPr>
                <w:sz w:val="21"/>
                <w:szCs w:val="21"/>
                <w:lang w:val="mn-MN"/>
              </w:rPr>
              <w:t>Арбитрын ажиллагаа явагдах газар нь: Арбитрыг удирдаж буй байгууллагын байршил байна.</w:t>
            </w:r>
          </w:p>
          <w:p w14:paraId="2BDFD2B2" w14:textId="77777777" w:rsidR="004B18EF" w:rsidRPr="00433E4E" w:rsidRDefault="004B18EF" w:rsidP="001704CB">
            <w:pPr>
              <w:pStyle w:val="NormalWeb"/>
              <w:ind w:left="135" w:right="112"/>
              <w:jc w:val="both"/>
              <w:rPr>
                <w:b/>
                <w:bCs/>
                <w:sz w:val="21"/>
                <w:szCs w:val="21"/>
                <w:lang w:val="mn-MN"/>
              </w:rPr>
            </w:pPr>
            <w:r w:rsidRPr="00433E4E">
              <w:rPr>
                <w:sz w:val="21"/>
                <w:szCs w:val="21"/>
                <w:lang w:val="mn-MN"/>
              </w:rPr>
              <w:t>(</w:t>
            </w:r>
            <w:r w:rsidRPr="00433E4E">
              <w:rPr>
                <w:b/>
                <w:bCs/>
                <w:sz w:val="21"/>
                <w:szCs w:val="21"/>
                <w:lang w:val="mn-MN"/>
              </w:rPr>
              <w:t>b) Дотоодын гүйцэтгэгчидтэй хийсэн гэрээнүүдийн хувьд:</w:t>
            </w:r>
          </w:p>
          <w:p w14:paraId="44A2B48E" w14:textId="77777777" w:rsidR="004B18EF" w:rsidRPr="00433E4E" w:rsidRDefault="004B18EF" w:rsidP="001704CB">
            <w:pPr>
              <w:spacing w:before="100" w:beforeAutospacing="1" w:after="240"/>
              <w:ind w:left="135" w:right="112"/>
              <w:jc w:val="both"/>
              <w:rPr>
                <w:sz w:val="20"/>
                <w:lang w:val="mn-MN"/>
              </w:rPr>
            </w:pPr>
            <w:r w:rsidRPr="00433E4E">
              <w:rPr>
                <w:sz w:val="21"/>
                <w:szCs w:val="21"/>
                <w:lang w:val="mn-MN"/>
              </w:rPr>
              <w:t>Арбитрын ажиллагааг захиалагчийн улсын хуулийн дагуу явуулна</w:t>
            </w:r>
            <w:r w:rsidRPr="00433E4E">
              <w:rPr>
                <w:color w:val="000000"/>
                <w:lang w:val="mn-MN"/>
              </w:rPr>
              <w:t>.</w:t>
            </w:r>
          </w:p>
        </w:tc>
      </w:tr>
      <w:tr w:rsidR="004B18EF" w:rsidRPr="009A4C5E" w14:paraId="2CCEA871" w14:textId="77777777" w:rsidTr="001704CB">
        <w:trPr>
          <w:trHeight w:val="4070"/>
        </w:trPr>
        <w:tc>
          <w:tcPr>
            <w:tcW w:w="1446" w:type="dxa"/>
          </w:tcPr>
          <w:p w14:paraId="564035F1" w14:textId="77777777" w:rsidR="004B18EF" w:rsidRPr="00433E4E" w:rsidRDefault="004B18EF" w:rsidP="001704CB">
            <w:pPr>
              <w:pStyle w:val="TableParagraph"/>
              <w:spacing w:before="130"/>
              <w:ind w:left="86"/>
              <w:rPr>
                <w:color w:val="231F20"/>
                <w:w w:val="90"/>
                <w:sz w:val="20"/>
                <w:lang w:val="mn-MN"/>
              </w:rPr>
            </w:pPr>
            <w:r w:rsidRPr="00433E4E">
              <w:rPr>
                <w:rStyle w:val="Strong"/>
                <w:color w:val="000000"/>
                <w:sz w:val="22"/>
                <w:szCs w:val="22"/>
                <w:lang w:val="mn-MN"/>
              </w:rPr>
              <w:t>ГЕН 34.2</w:t>
            </w:r>
          </w:p>
        </w:tc>
        <w:tc>
          <w:tcPr>
            <w:tcW w:w="7899" w:type="dxa"/>
          </w:tcPr>
          <w:p w14:paraId="78623A7C" w14:textId="77777777" w:rsidR="004B18EF" w:rsidRPr="00433E4E" w:rsidRDefault="004B18EF" w:rsidP="001704CB">
            <w:pPr>
              <w:pStyle w:val="TableParagraph"/>
              <w:spacing w:before="130"/>
              <w:ind w:left="135" w:right="112"/>
              <w:jc w:val="both"/>
              <w:rPr>
                <w:sz w:val="21"/>
                <w:szCs w:val="21"/>
                <w:lang w:val="mn-MN"/>
              </w:rPr>
            </w:pPr>
            <w:r w:rsidRPr="00433E4E">
              <w:rPr>
                <w:sz w:val="21"/>
                <w:szCs w:val="21"/>
                <w:lang w:val="mn-MN"/>
              </w:rPr>
              <w:t xml:space="preserve">Дараах өгүүлбэрийг оруулна. </w:t>
            </w:r>
          </w:p>
          <w:p w14:paraId="6B6AA260" w14:textId="77777777" w:rsidR="004B18EF" w:rsidRPr="00433E4E" w:rsidRDefault="004B18EF" w:rsidP="001704CB">
            <w:pPr>
              <w:pStyle w:val="TableParagraph"/>
              <w:spacing w:before="5"/>
              <w:ind w:left="135" w:right="112"/>
              <w:jc w:val="both"/>
              <w:rPr>
                <w:sz w:val="21"/>
                <w:szCs w:val="21"/>
                <w:lang w:val="mn-MN"/>
              </w:rPr>
            </w:pPr>
          </w:p>
          <w:p w14:paraId="74E43C7A" w14:textId="77777777" w:rsidR="004B18EF" w:rsidRPr="00433E4E" w:rsidRDefault="004B18EF" w:rsidP="001704CB">
            <w:pPr>
              <w:pStyle w:val="NormalWeb"/>
              <w:ind w:left="135" w:right="112"/>
              <w:rPr>
                <w:b/>
                <w:bCs/>
                <w:sz w:val="21"/>
                <w:szCs w:val="21"/>
                <w:lang w:val="mn-MN"/>
              </w:rPr>
            </w:pPr>
            <w:r w:rsidRPr="00433E4E">
              <w:rPr>
                <w:b/>
                <w:bCs/>
                <w:sz w:val="21"/>
                <w:szCs w:val="21"/>
                <w:lang w:val="mn-MN"/>
              </w:rPr>
              <w:t>Хүндэтгэлтэй ажлын орчин</w:t>
            </w:r>
          </w:p>
          <w:p w14:paraId="72F0FB0B" w14:textId="77777777" w:rsidR="004B18EF" w:rsidRPr="00433E4E" w:rsidRDefault="004B18EF" w:rsidP="001704CB">
            <w:pPr>
              <w:pStyle w:val="NormalWeb"/>
              <w:ind w:left="135" w:right="112"/>
              <w:jc w:val="both"/>
              <w:rPr>
                <w:sz w:val="21"/>
                <w:szCs w:val="21"/>
                <w:lang w:val="mn-MN"/>
              </w:rPr>
            </w:pPr>
            <w:r w:rsidRPr="00433E4E">
              <w:rPr>
                <w:sz w:val="21"/>
                <w:szCs w:val="21"/>
                <w:lang w:val="mn-MN"/>
              </w:rPr>
              <w:br/>
              <w:t xml:space="preserve">Гүйцэтгэгч нь өөрийн ажилчид болон туслан гүйцэтгэгчид хамгийн өндөр ёс зүйн стандартыг сахиж, аливаа дарамт шахалт, ялгаварлан гадуурхалт, ёс зүйгүй үйлдэл, эсвэл хүчирхийлэл, тэр дундаа бэлгийн дарамтаас зайлсхийх, ёс зүйгүй үйлдэл, дарамт шахалт, хүчирхийлэл, тэр дундаа бэлгийн дарамтгүй орчныг бүрдүүлэн биеэ авч явах байдлыг хангана. </w:t>
            </w:r>
          </w:p>
          <w:p w14:paraId="21DBD666" w14:textId="77777777" w:rsidR="004B18EF" w:rsidRPr="00433E4E" w:rsidRDefault="004B18EF" w:rsidP="001704CB">
            <w:pPr>
              <w:pStyle w:val="NormalWeb"/>
              <w:ind w:left="135" w:right="112"/>
              <w:jc w:val="both"/>
              <w:rPr>
                <w:sz w:val="21"/>
                <w:szCs w:val="21"/>
                <w:lang w:val="mn-MN"/>
              </w:rPr>
            </w:pPr>
            <w:r w:rsidRPr="00433E4E">
              <w:rPr>
                <w:sz w:val="21"/>
                <w:szCs w:val="21"/>
                <w:lang w:val="mn-MN"/>
              </w:rPr>
              <w:t>Хэрэв ёс зүйгүй эсвэл зохисгүй үйлдэл гарсан нь тогтоогдвол, гүйцэтгэгч нь холбогдох ажилчид болон туслан гүйцэтгэгчдэд тохирох арга хэмжээ буюу ажлаас түдгэлзүүлэх, халах, эсвэл гэрээг цуцлах зэрэг арга хэмжээг авна.</w:t>
            </w:r>
          </w:p>
          <w:p w14:paraId="09BCD535" w14:textId="77777777" w:rsidR="004B18EF" w:rsidRPr="00433E4E" w:rsidRDefault="004B18EF" w:rsidP="001704CB">
            <w:pPr>
              <w:pStyle w:val="NormalWeb"/>
              <w:ind w:left="135" w:right="112"/>
              <w:jc w:val="both"/>
              <w:rPr>
                <w:sz w:val="21"/>
                <w:szCs w:val="21"/>
                <w:lang w:val="mn-MN"/>
              </w:rPr>
            </w:pPr>
          </w:p>
          <w:p w14:paraId="2C4C170A" w14:textId="77777777" w:rsidR="004B18EF" w:rsidRPr="00433E4E" w:rsidRDefault="004B18EF" w:rsidP="001704CB">
            <w:pPr>
              <w:pStyle w:val="NormalWeb"/>
              <w:ind w:left="135" w:right="112"/>
              <w:jc w:val="both"/>
              <w:rPr>
                <w:sz w:val="21"/>
                <w:szCs w:val="21"/>
                <w:lang w:val="mn-MN"/>
              </w:rPr>
            </w:pPr>
            <w:r w:rsidRPr="00433E4E">
              <w:rPr>
                <w:sz w:val="21"/>
                <w:szCs w:val="21"/>
                <w:lang w:val="mn-MN"/>
              </w:rPr>
              <w:t>Гүйцэтгэгч нь өөрийн ажилчид болон туслан гүйцэтгэгчдэд дарамт шахалт, ялгаварлан гадуурхалт, ёс зүйгүй үйлдэл, болон хүчирхийлэл, тэр дундаа бэлгийн дарамтаас урьдчилан сэргийлэх, мөн хүндэтгэлтэй ажлын орчныг дэмжих талаар мэдлэг олгох сургалтын хөтөлбөрүүдийг хэрэгжүүлнэ.</w:t>
            </w:r>
          </w:p>
          <w:p w14:paraId="7E1CAABA" w14:textId="77777777" w:rsidR="004B18EF" w:rsidRPr="00433E4E" w:rsidRDefault="004B18EF" w:rsidP="001704CB">
            <w:pPr>
              <w:pStyle w:val="NormalWeb"/>
              <w:ind w:left="135" w:right="112"/>
              <w:jc w:val="both"/>
              <w:rPr>
                <w:sz w:val="21"/>
                <w:szCs w:val="21"/>
                <w:lang w:val="mn-MN"/>
              </w:rPr>
            </w:pPr>
            <w:r w:rsidRPr="00433E4E">
              <w:rPr>
                <w:sz w:val="21"/>
                <w:szCs w:val="21"/>
                <w:lang w:val="mn-MN"/>
              </w:rPr>
              <w:t>Гүйцэтгэгч нь уг сургалтад хамрагдаж, дуусгасан ажилчид болон туслан гүйцэтгэгчдийн бүртгэлийг тогтмол шинэчилж хөтлөх бөгөөд, захиалагч эсвэл инженерийн бичгээр гаргасан анхны хүсэлтийн дагуу эдгээр бүртгэлийг өгөх үүрэгтэй.</w:t>
            </w:r>
          </w:p>
        </w:tc>
      </w:tr>
    </w:tbl>
    <w:p w14:paraId="5E2A81C4" w14:textId="05258887" w:rsidR="000569C4" w:rsidRDefault="000569C4">
      <w:pPr>
        <w:spacing w:line="261" w:lineRule="auto"/>
        <w:jc w:val="both"/>
        <w:rPr>
          <w:lang w:val="mn-MN"/>
        </w:rPr>
      </w:pPr>
    </w:p>
    <w:p w14:paraId="1FC1276E" w14:textId="77777777" w:rsidR="00043417" w:rsidRPr="00433E4E" w:rsidRDefault="00043417">
      <w:pPr>
        <w:pStyle w:val="BodyText"/>
        <w:rPr>
          <w:sz w:val="20"/>
          <w:lang w:val="mn-MN"/>
        </w:rPr>
      </w:pPr>
    </w:p>
    <w:p w14:paraId="2BCCCA1D" w14:textId="77777777" w:rsidR="00043417" w:rsidRDefault="00043417">
      <w:pPr>
        <w:rPr>
          <w:sz w:val="20"/>
          <w:lang w:val="mn-MN"/>
        </w:rPr>
      </w:pPr>
    </w:p>
    <w:p w14:paraId="43AB327C" w14:textId="77777777" w:rsidR="001D14AD" w:rsidRDefault="001D14AD" w:rsidP="001D14AD">
      <w:pPr>
        <w:rPr>
          <w:sz w:val="20"/>
          <w:lang w:val="mn-MN"/>
        </w:rPr>
      </w:pPr>
    </w:p>
    <w:p w14:paraId="59A9D48D" w14:textId="6A9B0524" w:rsidR="00043417" w:rsidRPr="00433E4E" w:rsidRDefault="00043417">
      <w:pPr>
        <w:pStyle w:val="BodyText"/>
        <w:ind w:left="3853"/>
        <w:rPr>
          <w:sz w:val="20"/>
          <w:lang w:val="mn-MN"/>
        </w:rPr>
      </w:pPr>
    </w:p>
    <w:p w14:paraId="634C1982" w14:textId="77777777" w:rsidR="00043417" w:rsidRPr="00433E4E" w:rsidRDefault="00043417">
      <w:pPr>
        <w:pStyle w:val="BodyText"/>
        <w:rPr>
          <w:sz w:val="20"/>
          <w:lang w:val="mn-MN"/>
        </w:rPr>
      </w:pPr>
    </w:p>
    <w:p w14:paraId="340A4582" w14:textId="77777777" w:rsidR="001D14AD" w:rsidRDefault="001D14AD">
      <w:pPr>
        <w:rPr>
          <w:lang w:val="mn-MN"/>
        </w:rPr>
        <w:sectPr w:rsidR="001D14AD" w:rsidSect="000569C4">
          <w:headerReference w:type="even" r:id="rId131"/>
          <w:headerReference w:type="default" r:id="rId132"/>
          <w:footerReference w:type="even" r:id="rId133"/>
          <w:footerReference w:type="default" r:id="rId134"/>
          <w:footerReference w:type="first" r:id="rId135"/>
          <w:pgSz w:w="12240" w:h="15840"/>
          <w:pgMar w:top="600" w:right="1020" w:bottom="280" w:left="480" w:header="0" w:footer="0" w:gutter="0"/>
          <w:cols w:space="720"/>
        </w:sectPr>
      </w:pPr>
    </w:p>
    <w:p w14:paraId="27F71AD9" w14:textId="77777777" w:rsidR="004B509E" w:rsidRPr="00433E4E" w:rsidRDefault="004B509E">
      <w:pPr>
        <w:rPr>
          <w:lang w:val="mn-MN"/>
        </w:rPr>
      </w:pPr>
    </w:p>
    <w:p w14:paraId="3582E830" w14:textId="77777777" w:rsidR="004B509E" w:rsidRPr="00433E4E" w:rsidRDefault="004B509E">
      <w:pPr>
        <w:rPr>
          <w:lang w:val="mn-MN"/>
        </w:rPr>
      </w:pPr>
    </w:p>
    <w:p w14:paraId="2806CB06" w14:textId="77777777" w:rsidR="004B509E" w:rsidRPr="00433E4E" w:rsidRDefault="004B509E">
      <w:pPr>
        <w:rPr>
          <w:lang w:val="mn-MN"/>
        </w:rPr>
      </w:pPr>
    </w:p>
    <w:p w14:paraId="5DCC8AFD" w14:textId="77777777" w:rsidR="004B509E" w:rsidRPr="00433E4E" w:rsidRDefault="004B509E">
      <w:pPr>
        <w:rPr>
          <w:lang w:val="mn-MN"/>
        </w:rPr>
      </w:pPr>
    </w:p>
    <w:p w14:paraId="125645B6" w14:textId="42582C63" w:rsidR="00043417" w:rsidRPr="00433E4E" w:rsidRDefault="00903D42" w:rsidP="00903D42">
      <w:pPr>
        <w:tabs>
          <w:tab w:val="left" w:pos="1394"/>
        </w:tabs>
        <w:spacing w:before="151"/>
        <w:ind w:firstLine="993"/>
        <w:rPr>
          <w:b/>
          <w:bCs/>
          <w:lang w:val="mn-MN"/>
        </w:rPr>
      </w:pPr>
      <w:r w:rsidRPr="00433E4E">
        <w:rPr>
          <w:b/>
          <w:bCs/>
          <w:color w:val="007DB6"/>
          <w:w w:val="105"/>
          <w:lang w:val="mn-MN"/>
        </w:rPr>
        <w:t xml:space="preserve">Б. </w:t>
      </w:r>
      <w:r w:rsidR="00615EC5" w:rsidRPr="00433E4E">
        <w:rPr>
          <w:b/>
          <w:bCs/>
          <w:color w:val="007DB6"/>
          <w:w w:val="105"/>
          <w:lang w:val="mn-MN"/>
        </w:rPr>
        <w:t>Хугацааны хяналт</w:t>
      </w:r>
    </w:p>
    <w:p w14:paraId="12BD038E" w14:textId="77777777" w:rsidR="00043417" w:rsidRPr="00433E4E" w:rsidRDefault="00043417">
      <w:pPr>
        <w:pStyle w:val="BodyText"/>
        <w:spacing w:before="2"/>
        <w:rPr>
          <w:sz w:val="14"/>
          <w:lang w:val="mn-MN"/>
        </w:rPr>
      </w:pPr>
    </w:p>
    <w:tbl>
      <w:tblPr>
        <w:tblW w:w="0" w:type="auto"/>
        <w:tblInd w:w="970" w:type="dxa"/>
        <w:tblBorders>
          <w:top w:val="single" w:sz="4" w:space="0" w:color="636466"/>
          <w:left w:val="single" w:sz="4" w:space="0" w:color="636466"/>
          <w:bottom w:val="single" w:sz="4" w:space="0" w:color="636466"/>
          <w:right w:val="single" w:sz="4" w:space="0" w:color="636466"/>
          <w:insideH w:val="single" w:sz="4" w:space="0" w:color="636466"/>
          <w:insideV w:val="single" w:sz="4" w:space="0" w:color="636466"/>
        </w:tblBorders>
        <w:tblLayout w:type="fixed"/>
        <w:tblCellMar>
          <w:left w:w="0" w:type="dxa"/>
          <w:right w:w="0" w:type="dxa"/>
        </w:tblCellMar>
        <w:tblLook w:val="01E0" w:firstRow="1" w:lastRow="1" w:firstColumn="1" w:lastColumn="1" w:noHBand="0" w:noVBand="0"/>
      </w:tblPr>
      <w:tblGrid>
        <w:gridCol w:w="1446"/>
        <w:gridCol w:w="7899"/>
      </w:tblGrid>
      <w:tr w:rsidR="00043417" w:rsidRPr="009A4C5E" w14:paraId="0967BD96" w14:textId="77777777">
        <w:trPr>
          <w:trHeight w:val="710"/>
        </w:trPr>
        <w:tc>
          <w:tcPr>
            <w:tcW w:w="1446" w:type="dxa"/>
          </w:tcPr>
          <w:p w14:paraId="783E070B" w14:textId="52FF7C50" w:rsidR="00043417" w:rsidRPr="00433E4E" w:rsidRDefault="00F921A3" w:rsidP="007C07E6">
            <w:pPr>
              <w:pStyle w:val="TableParagraph"/>
              <w:spacing w:before="130"/>
              <w:ind w:left="86"/>
              <w:rPr>
                <w:rStyle w:val="Strong"/>
                <w:color w:val="000000"/>
                <w:sz w:val="22"/>
                <w:szCs w:val="22"/>
                <w:lang w:val="mn-MN"/>
              </w:rPr>
            </w:pPr>
            <w:r w:rsidRPr="00433E4E">
              <w:rPr>
                <w:rStyle w:val="Strong"/>
                <w:color w:val="000000"/>
                <w:sz w:val="22"/>
                <w:szCs w:val="22"/>
                <w:lang w:val="mn-MN"/>
              </w:rPr>
              <w:t>ГЕН</w:t>
            </w:r>
            <w:r w:rsidR="00567D3A" w:rsidRPr="00433E4E">
              <w:rPr>
                <w:rStyle w:val="Strong"/>
                <w:color w:val="000000"/>
                <w:sz w:val="22"/>
                <w:szCs w:val="22"/>
                <w:lang w:val="mn-MN"/>
              </w:rPr>
              <w:t xml:space="preserve"> 35.1</w:t>
            </w:r>
          </w:p>
        </w:tc>
        <w:tc>
          <w:tcPr>
            <w:tcW w:w="7899" w:type="dxa"/>
          </w:tcPr>
          <w:p w14:paraId="7EA1347E" w14:textId="0D97D646" w:rsidR="00615EC5" w:rsidRPr="00433E4E" w:rsidRDefault="00615EC5" w:rsidP="00D91E29">
            <w:pPr>
              <w:pStyle w:val="TableParagraph"/>
              <w:spacing w:before="130" w:line="254" w:lineRule="auto"/>
              <w:ind w:left="135" w:right="253"/>
              <w:jc w:val="both"/>
              <w:rPr>
                <w:sz w:val="20"/>
                <w:lang w:val="mn-MN"/>
              </w:rPr>
            </w:pPr>
            <w:r w:rsidRPr="00433E4E">
              <w:rPr>
                <w:sz w:val="21"/>
                <w:szCs w:val="21"/>
                <w:lang w:val="mn-MN"/>
              </w:rPr>
              <w:t xml:space="preserve">Гүйцэтгэгч нь гэрээний эрх олгох тухай мэдэгдэл гарсан өдрөөс хойш </w:t>
            </w:r>
            <w:r w:rsidRPr="00433E4E">
              <w:rPr>
                <w:i/>
                <w:iCs/>
                <w:sz w:val="20"/>
                <w:szCs w:val="20"/>
                <w:lang w:val="mn-MN"/>
              </w:rPr>
              <w:t xml:space="preserve">[хоногийн тоо оруулах] </w:t>
            </w:r>
            <w:r w:rsidRPr="00433E4E">
              <w:rPr>
                <w:sz w:val="21"/>
                <w:szCs w:val="21"/>
                <w:lang w:val="mn-MN"/>
              </w:rPr>
              <w:t>хоногийн дотор ажлын хөтөлбөрийг хүргүүлж батлуулна.</w:t>
            </w:r>
            <w:r w:rsidRPr="00433E4E">
              <w:rPr>
                <w:color w:val="000000"/>
                <w:sz w:val="27"/>
                <w:szCs w:val="27"/>
                <w:lang w:val="mn-MN"/>
              </w:rPr>
              <w:t xml:space="preserve"> </w:t>
            </w:r>
          </w:p>
        </w:tc>
      </w:tr>
      <w:tr w:rsidR="00043417" w:rsidRPr="009A4C5E" w14:paraId="2BA1674D" w14:textId="77777777">
        <w:trPr>
          <w:trHeight w:val="950"/>
        </w:trPr>
        <w:tc>
          <w:tcPr>
            <w:tcW w:w="1446" w:type="dxa"/>
          </w:tcPr>
          <w:p w14:paraId="6BE0E80D" w14:textId="704B8785" w:rsidR="00043417" w:rsidRPr="00433E4E" w:rsidRDefault="00F921A3">
            <w:pPr>
              <w:pStyle w:val="TableParagraph"/>
              <w:spacing w:before="130"/>
              <w:ind w:left="86"/>
              <w:rPr>
                <w:rStyle w:val="Strong"/>
                <w:color w:val="000000"/>
                <w:sz w:val="22"/>
                <w:szCs w:val="22"/>
                <w:lang w:val="mn-MN"/>
              </w:rPr>
            </w:pPr>
            <w:r w:rsidRPr="00433E4E">
              <w:rPr>
                <w:rStyle w:val="Strong"/>
                <w:color w:val="000000"/>
                <w:sz w:val="22"/>
                <w:szCs w:val="22"/>
                <w:lang w:val="mn-MN"/>
              </w:rPr>
              <w:t>ГЕН</w:t>
            </w:r>
            <w:r w:rsidR="00567D3A" w:rsidRPr="00433E4E">
              <w:rPr>
                <w:rStyle w:val="Strong"/>
                <w:color w:val="000000"/>
                <w:sz w:val="22"/>
                <w:szCs w:val="22"/>
                <w:lang w:val="mn-MN"/>
              </w:rPr>
              <w:t xml:space="preserve"> 35.3</w:t>
            </w:r>
          </w:p>
        </w:tc>
        <w:tc>
          <w:tcPr>
            <w:tcW w:w="7899" w:type="dxa"/>
          </w:tcPr>
          <w:p w14:paraId="3A12028F" w14:textId="77777777" w:rsidR="00615EC5" w:rsidRPr="00433E4E" w:rsidRDefault="00615EC5" w:rsidP="00D91E29">
            <w:pPr>
              <w:snapToGrid w:val="0"/>
              <w:ind w:left="135" w:right="253"/>
              <w:jc w:val="both"/>
              <w:rPr>
                <w:sz w:val="21"/>
                <w:szCs w:val="21"/>
                <w:lang w:val="mn-MN"/>
              </w:rPr>
            </w:pPr>
            <w:r w:rsidRPr="00433E4E">
              <w:rPr>
                <w:sz w:val="21"/>
                <w:szCs w:val="21"/>
                <w:lang w:val="mn-MN"/>
              </w:rPr>
              <w:t xml:space="preserve">Ажлын хөтөлбөрийг </w:t>
            </w:r>
            <w:r w:rsidRPr="00433E4E">
              <w:rPr>
                <w:i/>
                <w:iCs/>
                <w:sz w:val="20"/>
                <w:szCs w:val="20"/>
                <w:lang w:val="mn-MN"/>
              </w:rPr>
              <w:t>[хоногийн тоог оруулах]</w:t>
            </w:r>
            <w:r w:rsidRPr="00433E4E">
              <w:rPr>
                <w:sz w:val="20"/>
                <w:szCs w:val="20"/>
                <w:lang w:val="mn-MN"/>
              </w:rPr>
              <w:t xml:space="preserve"> </w:t>
            </w:r>
            <w:r w:rsidRPr="00433E4E">
              <w:rPr>
                <w:sz w:val="21"/>
                <w:szCs w:val="21"/>
                <w:lang w:val="mn-MN"/>
              </w:rPr>
              <w:t>хоног тутам тодотгоно.</w:t>
            </w:r>
          </w:p>
          <w:p w14:paraId="5FF904EF" w14:textId="77777777" w:rsidR="00615EC5" w:rsidRPr="00433E4E" w:rsidRDefault="00615EC5" w:rsidP="00D91E29">
            <w:pPr>
              <w:snapToGrid w:val="0"/>
              <w:ind w:left="135" w:right="253"/>
              <w:jc w:val="both"/>
              <w:rPr>
                <w:sz w:val="21"/>
                <w:szCs w:val="21"/>
                <w:lang w:val="mn-MN"/>
              </w:rPr>
            </w:pPr>
            <w:r w:rsidRPr="00433E4E">
              <w:rPr>
                <w:sz w:val="21"/>
                <w:szCs w:val="21"/>
                <w:lang w:val="mn-MN"/>
              </w:rPr>
              <w:t xml:space="preserve">Тодотгосон ажлын хөтөлбөрийг хугацаа хоцроон ирүүлсэн тохиолдолд суутгах үнийн дүн нь </w:t>
            </w:r>
            <w:r w:rsidRPr="00433E4E">
              <w:rPr>
                <w:i/>
                <w:iCs/>
                <w:sz w:val="20"/>
                <w:szCs w:val="20"/>
                <w:lang w:val="mn-MN"/>
              </w:rPr>
              <w:t>[мөнгөн дүнг оруулах]</w:t>
            </w:r>
            <w:r w:rsidRPr="00433E4E">
              <w:rPr>
                <w:sz w:val="20"/>
                <w:szCs w:val="20"/>
                <w:lang w:val="mn-MN"/>
              </w:rPr>
              <w:t xml:space="preserve"> </w:t>
            </w:r>
            <w:r w:rsidRPr="00433E4E">
              <w:rPr>
                <w:sz w:val="21"/>
                <w:szCs w:val="21"/>
                <w:lang w:val="mn-MN"/>
              </w:rPr>
              <w:t>байна.</w:t>
            </w:r>
          </w:p>
          <w:p w14:paraId="57E29CAC" w14:textId="538BED0E" w:rsidR="00043417" w:rsidRPr="00433E4E" w:rsidRDefault="00043417" w:rsidP="00D91E29">
            <w:pPr>
              <w:pStyle w:val="TableParagraph"/>
              <w:ind w:left="135" w:right="253"/>
              <w:jc w:val="both"/>
              <w:rPr>
                <w:sz w:val="20"/>
                <w:lang w:val="mn-MN"/>
              </w:rPr>
            </w:pPr>
          </w:p>
        </w:tc>
      </w:tr>
    </w:tbl>
    <w:p w14:paraId="50C4A9AE" w14:textId="51C5F48C" w:rsidR="00043417" w:rsidRPr="00433E4E" w:rsidRDefault="00903D42" w:rsidP="00903D42">
      <w:pPr>
        <w:pStyle w:val="Heading4"/>
        <w:tabs>
          <w:tab w:val="left" w:pos="1401"/>
        </w:tabs>
        <w:spacing w:before="285"/>
        <w:rPr>
          <w:b/>
          <w:bCs/>
          <w:lang w:val="mn-MN"/>
        </w:rPr>
      </w:pPr>
      <w:r w:rsidRPr="00433E4E">
        <w:rPr>
          <w:b/>
          <w:bCs/>
          <w:color w:val="007DB6"/>
          <w:w w:val="105"/>
          <w:lang w:val="mn-MN"/>
        </w:rPr>
        <w:t xml:space="preserve">В. </w:t>
      </w:r>
      <w:r w:rsidR="00D91E29" w:rsidRPr="00433E4E">
        <w:rPr>
          <w:b/>
          <w:bCs/>
          <w:color w:val="007DB6"/>
          <w:w w:val="105"/>
          <w:lang w:val="mn-MN"/>
        </w:rPr>
        <w:t>Чанарын хяналт</w:t>
      </w:r>
    </w:p>
    <w:p w14:paraId="23AE5A38" w14:textId="77777777" w:rsidR="00043417" w:rsidRPr="00433E4E" w:rsidRDefault="00043417">
      <w:pPr>
        <w:pStyle w:val="BodyText"/>
        <w:spacing w:before="2"/>
        <w:rPr>
          <w:sz w:val="14"/>
          <w:lang w:val="mn-MN"/>
        </w:rPr>
      </w:pPr>
    </w:p>
    <w:tbl>
      <w:tblPr>
        <w:tblW w:w="0" w:type="auto"/>
        <w:tblInd w:w="970" w:type="dxa"/>
        <w:tblBorders>
          <w:top w:val="single" w:sz="4" w:space="0" w:color="636466"/>
          <w:left w:val="single" w:sz="4" w:space="0" w:color="636466"/>
          <w:bottom w:val="single" w:sz="4" w:space="0" w:color="636466"/>
          <w:right w:val="single" w:sz="4" w:space="0" w:color="636466"/>
          <w:insideH w:val="single" w:sz="4" w:space="0" w:color="636466"/>
          <w:insideV w:val="single" w:sz="4" w:space="0" w:color="636466"/>
        </w:tblBorders>
        <w:tblLayout w:type="fixed"/>
        <w:tblCellMar>
          <w:left w:w="0" w:type="dxa"/>
          <w:right w:w="0" w:type="dxa"/>
        </w:tblCellMar>
        <w:tblLook w:val="01E0" w:firstRow="1" w:lastRow="1" w:firstColumn="1" w:lastColumn="1" w:noHBand="0" w:noVBand="0"/>
      </w:tblPr>
      <w:tblGrid>
        <w:gridCol w:w="1446"/>
        <w:gridCol w:w="7899"/>
      </w:tblGrid>
      <w:tr w:rsidR="00043417" w:rsidRPr="009A4C5E" w14:paraId="4F62D3B6" w14:textId="77777777">
        <w:trPr>
          <w:trHeight w:val="949"/>
        </w:trPr>
        <w:tc>
          <w:tcPr>
            <w:tcW w:w="1446" w:type="dxa"/>
          </w:tcPr>
          <w:p w14:paraId="72C7E04C" w14:textId="7C30256D" w:rsidR="00043417" w:rsidRPr="00433E4E" w:rsidRDefault="00F921A3" w:rsidP="007C07E6">
            <w:pPr>
              <w:pStyle w:val="TableParagraph"/>
              <w:spacing w:before="130"/>
              <w:ind w:left="86"/>
              <w:rPr>
                <w:sz w:val="20"/>
                <w:lang w:val="mn-MN"/>
              </w:rPr>
            </w:pPr>
            <w:r w:rsidRPr="00433E4E">
              <w:rPr>
                <w:rStyle w:val="Strong"/>
                <w:color w:val="000000"/>
                <w:sz w:val="22"/>
                <w:szCs w:val="22"/>
                <w:lang w:val="mn-MN"/>
              </w:rPr>
              <w:t>ГЕН</w:t>
            </w:r>
            <w:r w:rsidR="00567D3A" w:rsidRPr="00433E4E">
              <w:rPr>
                <w:rStyle w:val="Strong"/>
                <w:color w:val="000000"/>
                <w:sz w:val="22"/>
                <w:szCs w:val="22"/>
                <w:lang w:val="mn-MN"/>
              </w:rPr>
              <w:t xml:space="preserve"> 43.1</w:t>
            </w:r>
          </w:p>
        </w:tc>
        <w:tc>
          <w:tcPr>
            <w:tcW w:w="7899" w:type="dxa"/>
          </w:tcPr>
          <w:p w14:paraId="3406B193" w14:textId="1B8839A4" w:rsidR="00D91E29" w:rsidRPr="00433E4E" w:rsidRDefault="00D91E29" w:rsidP="00D91E29">
            <w:pPr>
              <w:pStyle w:val="NormalWeb"/>
              <w:ind w:left="135" w:right="112"/>
              <w:jc w:val="both"/>
              <w:rPr>
                <w:sz w:val="21"/>
                <w:szCs w:val="21"/>
                <w:lang w:val="mn-MN"/>
              </w:rPr>
            </w:pPr>
            <w:r w:rsidRPr="00433E4E">
              <w:rPr>
                <w:sz w:val="21"/>
                <w:szCs w:val="21"/>
                <w:lang w:val="mn-MN"/>
              </w:rPr>
              <w:t>Чанарын баталгаат хугацаа: </w:t>
            </w:r>
            <w:r w:rsidRPr="00433E4E">
              <w:rPr>
                <w:i/>
                <w:iCs/>
                <w:sz w:val="20"/>
                <w:szCs w:val="20"/>
                <w:lang w:val="mn-MN"/>
              </w:rPr>
              <w:t>[тоо оруулна уу]</w:t>
            </w:r>
            <w:r w:rsidRPr="00433E4E">
              <w:rPr>
                <w:sz w:val="21"/>
                <w:szCs w:val="21"/>
                <w:lang w:val="mn-MN"/>
              </w:rPr>
              <w:t xml:space="preserve"> хоног.</w:t>
            </w:r>
          </w:p>
          <w:p w14:paraId="2081BE82" w14:textId="77777777" w:rsidR="00D91E29" w:rsidRPr="00433E4E" w:rsidRDefault="00D91E29" w:rsidP="00D91E29">
            <w:pPr>
              <w:pStyle w:val="NormalWeb"/>
              <w:ind w:left="135" w:right="112"/>
              <w:jc w:val="both"/>
              <w:rPr>
                <w:sz w:val="21"/>
                <w:szCs w:val="21"/>
                <w:lang w:val="mn-MN"/>
              </w:rPr>
            </w:pPr>
          </w:p>
          <w:p w14:paraId="3744399B" w14:textId="2C763BF9" w:rsidR="00043417" w:rsidRPr="00433E4E" w:rsidRDefault="00D91E29" w:rsidP="00D91E29">
            <w:pPr>
              <w:pStyle w:val="NormalWeb"/>
              <w:ind w:left="135" w:right="112"/>
              <w:jc w:val="both"/>
              <w:rPr>
                <w:sz w:val="20"/>
                <w:lang w:val="mn-MN"/>
              </w:rPr>
            </w:pPr>
            <w:r w:rsidRPr="00433E4E">
              <w:rPr>
                <w:i/>
                <w:iCs/>
                <w:sz w:val="20"/>
                <w:szCs w:val="20"/>
                <w:lang w:val="mn-MN"/>
              </w:rPr>
              <w:t>[Чанарын баталгаат хугацаа ихэвчлэн 12 сар байдаг, гэхдээ маш энгийн тохиолдолд богино байж болно.]</w:t>
            </w:r>
          </w:p>
        </w:tc>
      </w:tr>
    </w:tbl>
    <w:p w14:paraId="2707DC4C" w14:textId="1A71633B" w:rsidR="00043417" w:rsidRPr="00433E4E" w:rsidRDefault="00903D42" w:rsidP="00903D42">
      <w:pPr>
        <w:tabs>
          <w:tab w:val="left" w:pos="1417"/>
        </w:tabs>
        <w:spacing w:before="285"/>
        <w:ind w:firstLine="993"/>
        <w:rPr>
          <w:b/>
          <w:bCs/>
          <w:lang w:val="mn-MN"/>
        </w:rPr>
      </w:pPr>
      <w:r w:rsidRPr="00433E4E">
        <w:rPr>
          <w:b/>
          <w:bCs/>
          <w:color w:val="007DB6"/>
          <w:lang w:val="mn-MN"/>
        </w:rPr>
        <w:t xml:space="preserve">Г. </w:t>
      </w:r>
      <w:r w:rsidR="00D91E29" w:rsidRPr="00433E4E">
        <w:rPr>
          <w:b/>
          <w:bCs/>
          <w:color w:val="007DB6"/>
          <w:lang w:val="mn-MN"/>
        </w:rPr>
        <w:t>Зардлын хяналт</w:t>
      </w:r>
    </w:p>
    <w:p w14:paraId="739B05EE" w14:textId="77777777" w:rsidR="00043417" w:rsidRPr="00433E4E" w:rsidRDefault="00043417">
      <w:pPr>
        <w:pStyle w:val="BodyText"/>
        <w:spacing w:before="2"/>
        <w:rPr>
          <w:sz w:val="14"/>
          <w:lang w:val="mn-MN"/>
        </w:rPr>
      </w:pPr>
    </w:p>
    <w:tbl>
      <w:tblPr>
        <w:tblW w:w="0" w:type="auto"/>
        <w:tblInd w:w="970" w:type="dxa"/>
        <w:tblBorders>
          <w:top w:val="single" w:sz="4" w:space="0" w:color="636466"/>
          <w:left w:val="single" w:sz="4" w:space="0" w:color="636466"/>
          <w:bottom w:val="single" w:sz="4" w:space="0" w:color="636466"/>
          <w:right w:val="single" w:sz="4" w:space="0" w:color="636466"/>
          <w:insideH w:val="single" w:sz="4" w:space="0" w:color="636466"/>
          <w:insideV w:val="single" w:sz="4" w:space="0" w:color="636466"/>
        </w:tblBorders>
        <w:tblLayout w:type="fixed"/>
        <w:tblCellMar>
          <w:left w:w="0" w:type="dxa"/>
          <w:right w:w="0" w:type="dxa"/>
        </w:tblCellMar>
        <w:tblLook w:val="01E0" w:firstRow="1" w:lastRow="1" w:firstColumn="1" w:lastColumn="1" w:noHBand="0" w:noVBand="0"/>
      </w:tblPr>
      <w:tblGrid>
        <w:gridCol w:w="1446"/>
        <w:gridCol w:w="7899"/>
      </w:tblGrid>
      <w:tr w:rsidR="00043417" w:rsidRPr="009A4C5E" w14:paraId="431362BC" w14:textId="77777777">
        <w:trPr>
          <w:trHeight w:val="470"/>
        </w:trPr>
        <w:tc>
          <w:tcPr>
            <w:tcW w:w="1446" w:type="dxa"/>
          </w:tcPr>
          <w:p w14:paraId="1D3F6FC1" w14:textId="798C4140" w:rsidR="00043417" w:rsidRPr="00433E4E" w:rsidRDefault="00F921A3" w:rsidP="007C07E6">
            <w:pPr>
              <w:pStyle w:val="TableParagraph"/>
              <w:spacing w:before="130"/>
              <w:ind w:left="86"/>
              <w:rPr>
                <w:rStyle w:val="Strong"/>
                <w:color w:val="000000"/>
                <w:sz w:val="22"/>
                <w:szCs w:val="22"/>
                <w:lang w:val="mn-MN"/>
              </w:rPr>
            </w:pPr>
            <w:r w:rsidRPr="00433E4E">
              <w:rPr>
                <w:rStyle w:val="Strong"/>
                <w:color w:val="000000"/>
                <w:sz w:val="22"/>
                <w:szCs w:val="22"/>
                <w:lang w:val="mn-MN"/>
              </w:rPr>
              <w:t>ГЕН</w:t>
            </w:r>
            <w:r w:rsidR="00567D3A" w:rsidRPr="00433E4E">
              <w:rPr>
                <w:rStyle w:val="Strong"/>
                <w:color w:val="000000"/>
                <w:sz w:val="22"/>
                <w:szCs w:val="22"/>
                <w:lang w:val="mn-MN"/>
              </w:rPr>
              <w:t xml:space="preserve"> 53.1</w:t>
            </w:r>
          </w:p>
        </w:tc>
        <w:tc>
          <w:tcPr>
            <w:tcW w:w="7899" w:type="dxa"/>
          </w:tcPr>
          <w:p w14:paraId="25AEEEFF" w14:textId="5B580D5E" w:rsidR="00D91E29" w:rsidRPr="00433E4E" w:rsidRDefault="00D91E29" w:rsidP="00F255E2">
            <w:pPr>
              <w:pStyle w:val="TableParagraph"/>
              <w:spacing w:before="130"/>
              <w:ind w:left="86" w:firstLine="49"/>
              <w:rPr>
                <w:sz w:val="20"/>
                <w:lang w:val="mn-MN"/>
              </w:rPr>
            </w:pPr>
            <w:r w:rsidRPr="00433E4E">
              <w:rPr>
                <w:sz w:val="21"/>
                <w:szCs w:val="21"/>
                <w:lang w:val="mn-MN"/>
              </w:rPr>
              <w:t>Захиалагчийн улсын валют: </w:t>
            </w:r>
            <w:r w:rsidRPr="00433E4E">
              <w:rPr>
                <w:i/>
                <w:iCs/>
                <w:sz w:val="20"/>
                <w:szCs w:val="20"/>
                <w:lang w:val="mn-MN"/>
              </w:rPr>
              <w:t>[Захиалагчийн улсын валютын нэрийг оруулна уу].</w:t>
            </w:r>
          </w:p>
        </w:tc>
      </w:tr>
      <w:tr w:rsidR="00043417" w:rsidRPr="009A4C5E" w14:paraId="381B1996" w14:textId="77777777">
        <w:trPr>
          <w:trHeight w:val="2390"/>
        </w:trPr>
        <w:tc>
          <w:tcPr>
            <w:tcW w:w="1446" w:type="dxa"/>
          </w:tcPr>
          <w:p w14:paraId="59BFA5AE" w14:textId="46B3B97E" w:rsidR="00043417" w:rsidRPr="00433E4E" w:rsidRDefault="00F921A3">
            <w:pPr>
              <w:pStyle w:val="TableParagraph"/>
              <w:spacing w:before="130"/>
              <w:ind w:left="86"/>
              <w:rPr>
                <w:rStyle w:val="Strong"/>
                <w:color w:val="000000"/>
                <w:sz w:val="22"/>
                <w:szCs w:val="22"/>
                <w:lang w:val="mn-MN"/>
              </w:rPr>
            </w:pPr>
            <w:r w:rsidRPr="00433E4E">
              <w:rPr>
                <w:rStyle w:val="Strong"/>
                <w:color w:val="000000"/>
                <w:sz w:val="22"/>
                <w:szCs w:val="22"/>
                <w:lang w:val="mn-MN"/>
              </w:rPr>
              <w:t>ГЕН</w:t>
            </w:r>
            <w:r w:rsidR="00567D3A" w:rsidRPr="00433E4E">
              <w:rPr>
                <w:rStyle w:val="Strong"/>
                <w:color w:val="000000"/>
                <w:sz w:val="22"/>
                <w:szCs w:val="22"/>
                <w:lang w:val="mn-MN"/>
              </w:rPr>
              <w:t xml:space="preserve"> 54.1</w:t>
            </w:r>
          </w:p>
        </w:tc>
        <w:tc>
          <w:tcPr>
            <w:tcW w:w="7899" w:type="dxa"/>
          </w:tcPr>
          <w:p w14:paraId="3B74824F" w14:textId="77777777" w:rsidR="00F255E2" w:rsidRPr="00433E4E" w:rsidRDefault="00F255E2" w:rsidP="00F255E2">
            <w:pPr>
              <w:pStyle w:val="TableParagraph"/>
              <w:spacing w:line="254" w:lineRule="auto"/>
              <w:ind w:left="85" w:right="112" w:firstLine="50"/>
              <w:jc w:val="both"/>
              <w:rPr>
                <w:sz w:val="21"/>
                <w:szCs w:val="21"/>
                <w:lang w:val="mn-MN"/>
              </w:rPr>
            </w:pPr>
          </w:p>
          <w:p w14:paraId="6B97DD10" w14:textId="0651296F" w:rsidR="00F255E2" w:rsidRPr="00433E4E" w:rsidRDefault="00F255E2" w:rsidP="00F255E2">
            <w:pPr>
              <w:snapToGrid w:val="0"/>
              <w:spacing w:before="40"/>
              <w:ind w:left="135" w:right="112"/>
              <w:jc w:val="both"/>
              <w:rPr>
                <w:i/>
                <w:iCs/>
                <w:sz w:val="20"/>
                <w:szCs w:val="20"/>
                <w:lang w:val="mn-MN"/>
              </w:rPr>
            </w:pPr>
            <w:r w:rsidRPr="00433E4E">
              <w:rPr>
                <w:sz w:val="21"/>
                <w:szCs w:val="21"/>
                <w:lang w:val="mn-MN"/>
              </w:rPr>
              <w:t xml:space="preserve">ГЕН-ийн 54 дүгээр зүйлийн дагуу гэрээнд үнийн тохируулга хийж </w:t>
            </w:r>
            <w:r w:rsidRPr="00433E4E">
              <w:rPr>
                <w:i/>
                <w:iCs/>
                <w:sz w:val="20"/>
                <w:szCs w:val="20"/>
                <w:lang w:val="mn-MN"/>
              </w:rPr>
              <w:t>[“болно”, эсхүл “болохгүй” гэж бичнэ].</w:t>
            </w:r>
            <w:r w:rsidRPr="00433E4E">
              <w:rPr>
                <w:sz w:val="21"/>
                <w:szCs w:val="21"/>
                <w:lang w:val="mn-MN"/>
              </w:rPr>
              <w:t xml:space="preserve"> Итгэлцүүртэй холбоотой доор </w:t>
            </w:r>
            <w:r w:rsidR="002900F6" w:rsidRPr="00433E4E">
              <w:rPr>
                <w:sz w:val="21"/>
                <w:szCs w:val="21"/>
                <w:lang w:val="mn-MN"/>
              </w:rPr>
              <w:t>дурдсан</w:t>
            </w:r>
            <w:r w:rsidRPr="00433E4E">
              <w:rPr>
                <w:sz w:val="21"/>
                <w:szCs w:val="21"/>
                <w:lang w:val="mn-MN"/>
              </w:rPr>
              <w:t xml:space="preserve"> мэдээллийг </w:t>
            </w:r>
            <w:r w:rsidRPr="00433E4E">
              <w:rPr>
                <w:i/>
                <w:iCs/>
                <w:sz w:val="20"/>
                <w:szCs w:val="20"/>
                <w:lang w:val="mn-MN"/>
              </w:rPr>
              <w:t>[“хэрэглэнэ”, эсхүл “хэрэглэхгүй” гэж бичнэ].</w:t>
            </w:r>
          </w:p>
          <w:p w14:paraId="0BD41D92" w14:textId="77777777" w:rsidR="00F255E2" w:rsidRPr="00433E4E" w:rsidRDefault="00F255E2" w:rsidP="00F255E2">
            <w:pPr>
              <w:snapToGrid w:val="0"/>
              <w:spacing w:before="40"/>
              <w:ind w:left="135" w:right="112"/>
              <w:jc w:val="both"/>
              <w:rPr>
                <w:i/>
                <w:iCs/>
                <w:sz w:val="20"/>
                <w:szCs w:val="20"/>
                <w:lang w:val="mn-MN"/>
              </w:rPr>
            </w:pPr>
          </w:p>
          <w:p w14:paraId="6BD2BC45" w14:textId="77777777" w:rsidR="00F255E2" w:rsidRPr="00433E4E" w:rsidRDefault="00F255E2" w:rsidP="00F255E2">
            <w:pPr>
              <w:pStyle w:val="TableParagraph"/>
              <w:spacing w:line="254" w:lineRule="auto"/>
              <w:ind w:left="85" w:right="112" w:firstLine="50"/>
              <w:jc w:val="both"/>
              <w:rPr>
                <w:i/>
                <w:iCs/>
                <w:sz w:val="20"/>
                <w:szCs w:val="20"/>
                <w:lang w:val="mn-MN"/>
              </w:rPr>
            </w:pPr>
            <w:r w:rsidRPr="00433E4E">
              <w:rPr>
                <w:i/>
                <w:iCs/>
                <w:sz w:val="20"/>
                <w:szCs w:val="20"/>
                <w:lang w:val="mn-MN"/>
              </w:rPr>
              <w:t>[Үнийн тохируулыг ажил гүйцэтгэхэд урт хугацаа шаардах (ерөнхийдөө 18 сараас дээш) гэрээнүүдэд заавал хэрэглэнэ.]</w:t>
            </w:r>
          </w:p>
          <w:p w14:paraId="2C1C2C06" w14:textId="77777777" w:rsidR="00F255E2" w:rsidRPr="00433E4E" w:rsidRDefault="00F255E2" w:rsidP="00F255E2">
            <w:pPr>
              <w:pStyle w:val="TableParagraph"/>
              <w:spacing w:line="254" w:lineRule="auto"/>
              <w:ind w:left="85" w:right="112" w:firstLine="50"/>
              <w:jc w:val="both"/>
              <w:rPr>
                <w:sz w:val="21"/>
                <w:szCs w:val="21"/>
                <w:lang w:val="mn-MN"/>
              </w:rPr>
            </w:pPr>
          </w:p>
          <w:p w14:paraId="1E598868" w14:textId="2FD57475" w:rsidR="00F255E2" w:rsidRPr="00433E4E" w:rsidRDefault="00F255E2" w:rsidP="00F255E2">
            <w:pPr>
              <w:snapToGrid w:val="0"/>
              <w:spacing w:before="40"/>
              <w:ind w:left="135" w:right="112"/>
              <w:jc w:val="both"/>
              <w:rPr>
                <w:sz w:val="21"/>
                <w:szCs w:val="21"/>
                <w:lang w:val="mn-MN"/>
              </w:rPr>
            </w:pPr>
            <w:r w:rsidRPr="00433E4E">
              <w:rPr>
                <w:sz w:val="21"/>
                <w:szCs w:val="21"/>
                <w:lang w:val="mn-MN"/>
              </w:rPr>
              <w:t xml:space="preserve">Дотоодын болон гадаад валютын үнийг тохируулах итгэлцүүр,  индексүүд нь тендерийн </w:t>
            </w:r>
            <w:r w:rsidR="00747723" w:rsidRPr="00433E4E">
              <w:rPr>
                <w:sz w:val="21"/>
                <w:szCs w:val="21"/>
                <w:lang w:val="mn-MN"/>
              </w:rPr>
              <w:t>захи</w:t>
            </w:r>
            <w:r w:rsidR="004F72D7" w:rsidRPr="00433E4E">
              <w:rPr>
                <w:sz w:val="21"/>
                <w:szCs w:val="21"/>
                <w:lang w:val="mn-MN"/>
              </w:rPr>
              <w:t>дл</w:t>
            </w:r>
            <w:r w:rsidRPr="00433E4E">
              <w:rPr>
                <w:sz w:val="21"/>
                <w:szCs w:val="21"/>
                <w:lang w:val="mn-MN"/>
              </w:rPr>
              <w:t xml:space="preserve">ын хамтаар ирүүлсэн тохируулгын өгөгдлийн хүснэгтэд заасны дагуу байна. </w:t>
            </w:r>
          </w:p>
          <w:p w14:paraId="4BD4A718" w14:textId="77777777" w:rsidR="00F255E2" w:rsidRPr="00433E4E" w:rsidRDefault="00F255E2" w:rsidP="00F255E2">
            <w:pPr>
              <w:snapToGrid w:val="0"/>
              <w:spacing w:before="40"/>
              <w:ind w:left="547" w:right="-72" w:hanging="547"/>
              <w:rPr>
                <w:sz w:val="20"/>
                <w:lang w:val="mn-MN"/>
              </w:rPr>
            </w:pPr>
          </w:p>
        </w:tc>
      </w:tr>
      <w:tr w:rsidR="00043417" w:rsidRPr="009A4C5E" w14:paraId="24A3F4B9" w14:textId="77777777">
        <w:trPr>
          <w:trHeight w:val="950"/>
        </w:trPr>
        <w:tc>
          <w:tcPr>
            <w:tcW w:w="1446" w:type="dxa"/>
          </w:tcPr>
          <w:p w14:paraId="02B16F7B" w14:textId="58AB2E7B" w:rsidR="00043417" w:rsidRPr="00433E4E" w:rsidRDefault="00F921A3" w:rsidP="007C07E6">
            <w:pPr>
              <w:pStyle w:val="TableParagraph"/>
              <w:spacing w:before="130"/>
              <w:ind w:left="86"/>
              <w:rPr>
                <w:rStyle w:val="Strong"/>
                <w:color w:val="000000"/>
                <w:sz w:val="22"/>
                <w:szCs w:val="22"/>
                <w:lang w:val="mn-MN"/>
              </w:rPr>
            </w:pPr>
            <w:r w:rsidRPr="00433E4E">
              <w:rPr>
                <w:rStyle w:val="Strong"/>
                <w:color w:val="000000"/>
                <w:sz w:val="22"/>
                <w:szCs w:val="22"/>
                <w:lang w:val="mn-MN"/>
              </w:rPr>
              <w:t>ГЕН</w:t>
            </w:r>
            <w:r w:rsidR="00567D3A" w:rsidRPr="00433E4E">
              <w:rPr>
                <w:rStyle w:val="Strong"/>
                <w:color w:val="000000"/>
                <w:sz w:val="22"/>
                <w:szCs w:val="22"/>
                <w:lang w:val="mn-MN"/>
              </w:rPr>
              <w:t xml:space="preserve"> 55.1</w:t>
            </w:r>
          </w:p>
        </w:tc>
        <w:tc>
          <w:tcPr>
            <w:tcW w:w="7899" w:type="dxa"/>
          </w:tcPr>
          <w:p w14:paraId="7FDCECA5" w14:textId="5D80E529" w:rsidR="00043417" w:rsidRPr="00433E4E" w:rsidRDefault="00F255E2" w:rsidP="00F255E2">
            <w:pPr>
              <w:pStyle w:val="TableParagraph"/>
              <w:spacing w:before="5"/>
              <w:ind w:left="135" w:right="112"/>
              <w:jc w:val="both"/>
              <w:rPr>
                <w:sz w:val="21"/>
                <w:szCs w:val="21"/>
                <w:lang w:val="mn-MN"/>
              </w:rPr>
            </w:pPr>
            <w:r w:rsidRPr="00433E4E">
              <w:rPr>
                <w:sz w:val="21"/>
                <w:szCs w:val="21"/>
                <w:lang w:val="mn-MN"/>
              </w:rPr>
              <w:t xml:space="preserve">Төлбөрөөс суутгах барьцаа хөрөнгийн хэмжээ нь </w:t>
            </w:r>
            <w:r w:rsidRPr="00433E4E">
              <w:rPr>
                <w:i/>
                <w:iCs/>
                <w:sz w:val="20"/>
                <w:szCs w:val="20"/>
                <w:lang w:val="mn-MN"/>
              </w:rPr>
              <w:t>[хувийг оруулах]</w:t>
            </w:r>
            <w:r w:rsidRPr="00433E4E">
              <w:rPr>
                <w:sz w:val="20"/>
                <w:szCs w:val="20"/>
                <w:lang w:val="mn-MN"/>
              </w:rPr>
              <w:t xml:space="preserve"> </w:t>
            </w:r>
            <w:r w:rsidRPr="00433E4E">
              <w:rPr>
                <w:sz w:val="21"/>
                <w:szCs w:val="21"/>
                <w:lang w:val="mn-MN"/>
              </w:rPr>
              <w:t>байна.</w:t>
            </w:r>
          </w:p>
          <w:p w14:paraId="596F79E4" w14:textId="7E52F726" w:rsidR="00F255E2" w:rsidRPr="00433E4E" w:rsidRDefault="00F255E2" w:rsidP="00F255E2">
            <w:pPr>
              <w:pStyle w:val="TableParagraph"/>
              <w:ind w:left="135" w:right="112"/>
              <w:jc w:val="both"/>
              <w:rPr>
                <w:i/>
                <w:iCs/>
                <w:sz w:val="21"/>
                <w:szCs w:val="21"/>
                <w:lang w:val="mn-MN"/>
              </w:rPr>
            </w:pPr>
            <w:r w:rsidRPr="00433E4E">
              <w:rPr>
                <w:i/>
                <w:iCs/>
                <w:sz w:val="20"/>
                <w:szCs w:val="20"/>
                <w:lang w:val="mn-MN"/>
              </w:rPr>
              <w:t>[Барьцаа хөрөнгийн хэмжээ ихэвчлэн 5% байх бөгөөд ямар ч тохиолдолд 10%-иас хэтрэхгүй.]</w:t>
            </w:r>
          </w:p>
        </w:tc>
      </w:tr>
      <w:tr w:rsidR="00043417" w:rsidRPr="009A4C5E" w14:paraId="392ECFC0" w14:textId="77777777" w:rsidTr="00F255E2">
        <w:trPr>
          <w:trHeight w:val="1346"/>
        </w:trPr>
        <w:tc>
          <w:tcPr>
            <w:tcW w:w="1446" w:type="dxa"/>
          </w:tcPr>
          <w:p w14:paraId="40F02F54" w14:textId="6E14CF1F" w:rsidR="00043417" w:rsidRPr="00433E4E" w:rsidRDefault="00F921A3">
            <w:pPr>
              <w:pStyle w:val="TableParagraph"/>
              <w:spacing w:before="130"/>
              <w:ind w:left="86"/>
              <w:rPr>
                <w:rStyle w:val="Strong"/>
                <w:color w:val="000000"/>
                <w:sz w:val="22"/>
                <w:szCs w:val="22"/>
                <w:lang w:val="mn-MN"/>
              </w:rPr>
            </w:pPr>
            <w:r w:rsidRPr="00433E4E">
              <w:rPr>
                <w:rStyle w:val="Strong"/>
                <w:color w:val="000000"/>
                <w:sz w:val="22"/>
                <w:szCs w:val="22"/>
                <w:lang w:val="mn-MN"/>
              </w:rPr>
              <w:t>ГЕН</w:t>
            </w:r>
            <w:r w:rsidR="00567D3A" w:rsidRPr="00433E4E">
              <w:rPr>
                <w:rStyle w:val="Strong"/>
                <w:color w:val="000000"/>
                <w:sz w:val="22"/>
                <w:szCs w:val="22"/>
                <w:lang w:val="mn-MN"/>
              </w:rPr>
              <w:t xml:space="preserve"> 56.1</w:t>
            </w:r>
          </w:p>
        </w:tc>
        <w:tc>
          <w:tcPr>
            <w:tcW w:w="7899" w:type="dxa"/>
          </w:tcPr>
          <w:p w14:paraId="048FCF20" w14:textId="77777777" w:rsidR="00F255E2" w:rsidRPr="00433E4E" w:rsidRDefault="00F255E2" w:rsidP="00F255E2">
            <w:pPr>
              <w:spacing w:before="100" w:beforeAutospacing="1"/>
              <w:ind w:left="135" w:right="253"/>
              <w:jc w:val="both"/>
              <w:rPr>
                <w:sz w:val="21"/>
                <w:szCs w:val="21"/>
                <w:lang w:val="mn-MN"/>
              </w:rPr>
            </w:pPr>
            <w:r w:rsidRPr="00433E4E">
              <w:rPr>
                <w:sz w:val="21"/>
                <w:szCs w:val="21"/>
                <w:lang w:val="mn-MN"/>
              </w:rPr>
              <w:t xml:space="preserve">Нийт ажилд ногдуулах алданги хоногт гэрээний үнийн </w:t>
            </w:r>
            <w:r w:rsidRPr="00433E4E">
              <w:rPr>
                <w:i/>
                <w:iCs/>
                <w:sz w:val="20"/>
                <w:szCs w:val="20"/>
                <w:lang w:val="mn-MN"/>
              </w:rPr>
              <w:t>[хувийг оруулах]</w:t>
            </w:r>
            <w:r w:rsidRPr="00433E4E">
              <w:rPr>
                <w:sz w:val="21"/>
                <w:szCs w:val="21"/>
                <w:lang w:val="mn-MN"/>
              </w:rPr>
              <w:t xml:space="preserve"> байна. Нийт ажилд ногдуулах алдангийн дээд хэмжээ нь гэрээний үнийн </w:t>
            </w:r>
            <w:r w:rsidRPr="00433E4E">
              <w:rPr>
                <w:i/>
                <w:iCs/>
                <w:sz w:val="20"/>
                <w:szCs w:val="20"/>
                <w:lang w:val="mn-MN"/>
              </w:rPr>
              <w:t>[хувийг заах]</w:t>
            </w:r>
            <w:r w:rsidRPr="00433E4E">
              <w:rPr>
                <w:sz w:val="21"/>
                <w:szCs w:val="21"/>
                <w:lang w:val="mn-MN"/>
              </w:rPr>
              <w:t xml:space="preserve"> байна.</w:t>
            </w:r>
          </w:p>
          <w:p w14:paraId="27606C7D" w14:textId="64A767B7" w:rsidR="00043417" w:rsidRPr="00433E4E" w:rsidRDefault="00F255E2" w:rsidP="00F255E2">
            <w:pPr>
              <w:pStyle w:val="TableParagraph"/>
              <w:spacing w:before="5"/>
              <w:ind w:left="135" w:right="253"/>
              <w:jc w:val="both"/>
              <w:rPr>
                <w:sz w:val="20"/>
                <w:lang w:val="mn-MN"/>
              </w:rPr>
            </w:pPr>
            <w:r w:rsidRPr="00433E4E">
              <w:rPr>
                <w:i/>
                <w:iCs/>
                <w:sz w:val="20"/>
                <w:szCs w:val="20"/>
                <w:lang w:val="mn-MN"/>
              </w:rPr>
              <w:t>[Алдангийг ихэвчлэн өдрийн 0.05%-аас 0.10%-ийн хооронд тогтоох бөгөөд алдангийн нийт дүн нь гэрээний үнийн 5%-10% байна. Хэрэв хэсэгчилсэн гүйцэтгэлтэй болон хэсэг бүрийн торгуулийн хэмжээг тохиролцсон бол үүнийг энд тодорхой заана.]</w:t>
            </w:r>
          </w:p>
        </w:tc>
      </w:tr>
      <w:tr w:rsidR="00043417" w:rsidRPr="009A4C5E" w14:paraId="692D1091" w14:textId="77777777">
        <w:trPr>
          <w:trHeight w:val="1629"/>
        </w:trPr>
        <w:tc>
          <w:tcPr>
            <w:tcW w:w="1446" w:type="dxa"/>
          </w:tcPr>
          <w:p w14:paraId="53E4D882" w14:textId="4985B21E" w:rsidR="00043417" w:rsidRPr="00433E4E" w:rsidRDefault="00F921A3" w:rsidP="007C07E6">
            <w:pPr>
              <w:pStyle w:val="TableParagraph"/>
              <w:spacing w:before="130"/>
              <w:ind w:left="86"/>
              <w:rPr>
                <w:rStyle w:val="Strong"/>
                <w:color w:val="000000"/>
                <w:sz w:val="22"/>
                <w:szCs w:val="22"/>
                <w:lang w:val="mn-MN"/>
              </w:rPr>
            </w:pPr>
            <w:r w:rsidRPr="00433E4E">
              <w:rPr>
                <w:rStyle w:val="Strong"/>
                <w:color w:val="000000"/>
                <w:sz w:val="22"/>
                <w:szCs w:val="22"/>
                <w:lang w:val="mn-MN"/>
              </w:rPr>
              <w:t>ГЕН</w:t>
            </w:r>
            <w:r w:rsidR="00567D3A" w:rsidRPr="00433E4E">
              <w:rPr>
                <w:rStyle w:val="Strong"/>
                <w:color w:val="000000"/>
                <w:sz w:val="22"/>
                <w:szCs w:val="22"/>
                <w:lang w:val="mn-MN"/>
              </w:rPr>
              <w:t xml:space="preserve"> 57.1</w:t>
            </w:r>
          </w:p>
        </w:tc>
        <w:tc>
          <w:tcPr>
            <w:tcW w:w="7899" w:type="dxa"/>
          </w:tcPr>
          <w:p w14:paraId="0E3CAC48" w14:textId="77777777" w:rsidR="00C56F37" w:rsidRPr="00433E4E" w:rsidRDefault="00C56F37" w:rsidP="00C56F37">
            <w:pPr>
              <w:pStyle w:val="TableParagraph"/>
              <w:spacing w:before="200" w:line="254" w:lineRule="auto"/>
              <w:ind w:left="85" w:right="112" w:hanging="1"/>
              <w:jc w:val="both"/>
              <w:rPr>
                <w:sz w:val="21"/>
                <w:szCs w:val="21"/>
                <w:lang w:val="mn-MN"/>
              </w:rPr>
            </w:pPr>
            <w:r w:rsidRPr="00433E4E">
              <w:rPr>
                <w:sz w:val="21"/>
                <w:szCs w:val="21"/>
                <w:lang w:val="mn-MN"/>
              </w:rPr>
              <w:t xml:space="preserve">Нийт ажилд олгох урамшуулал хоногт гэрээний үнийн </w:t>
            </w:r>
            <w:r w:rsidRPr="00433E4E">
              <w:rPr>
                <w:bCs/>
                <w:i/>
                <w:iCs/>
                <w:sz w:val="20"/>
                <w:szCs w:val="20"/>
                <w:lang w:val="mn-MN"/>
              </w:rPr>
              <w:t>[хувийг заах]</w:t>
            </w:r>
            <w:r w:rsidRPr="00433E4E">
              <w:rPr>
                <w:bCs/>
                <w:iCs/>
                <w:sz w:val="21"/>
                <w:szCs w:val="21"/>
                <w:lang w:val="mn-MN"/>
              </w:rPr>
              <w:t xml:space="preserve"> </w:t>
            </w:r>
            <w:r w:rsidRPr="00433E4E">
              <w:rPr>
                <w:sz w:val="21"/>
                <w:szCs w:val="21"/>
                <w:lang w:val="mn-MN"/>
              </w:rPr>
              <w:t xml:space="preserve">байна. Нийт ажилд олгох урамшууллын дээд хэмжээ нь гэрээний үнийн </w:t>
            </w:r>
            <w:r w:rsidRPr="00433E4E">
              <w:rPr>
                <w:bCs/>
                <w:i/>
                <w:iCs/>
                <w:sz w:val="20"/>
                <w:szCs w:val="20"/>
                <w:lang w:val="mn-MN"/>
              </w:rPr>
              <w:t>[хувийг заах]</w:t>
            </w:r>
            <w:r w:rsidRPr="00433E4E">
              <w:rPr>
                <w:bCs/>
                <w:iCs/>
                <w:sz w:val="21"/>
                <w:szCs w:val="21"/>
                <w:lang w:val="mn-MN"/>
              </w:rPr>
              <w:t xml:space="preserve"> </w:t>
            </w:r>
            <w:r w:rsidRPr="00433E4E">
              <w:rPr>
                <w:sz w:val="21"/>
                <w:szCs w:val="21"/>
                <w:lang w:val="mn-MN"/>
              </w:rPr>
              <w:t>байна</w:t>
            </w:r>
          </w:p>
          <w:p w14:paraId="039DA8F9" w14:textId="77777777" w:rsidR="00043417" w:rsidRPr="00433E4E" w:rsidRDefault="00C56F37" w:rsidP="00C56F37">
            <w:pPr>
              <w:pStyle w:val="TableParagraph"/>
              <w:spacing w:before="200" w:line="254" w:lineRule="auto"/>
              <w:ind w:left="85" w:right="112" w:hanging="1"/>
              <w:jc w:val="both"/>
              <w:rPr>
                <w:bCs/>
                <w:i/>
                <w:iCs/>
                <w:sz w:val="20"/>
                <w:szCs w:val="20"/>
                <w:lang w:val="mn-MN"/>
              </w:rPr>
            </w:pPr>
            <w:r w:rsidRPr="00433E4E">
              <w:rPr>
                <w:bCs/>
                <w:i/>
                <w:iCs/>
                <w:sz w:val="20"/>
                <w:szCs w:val="20"/>
                <w:lang w:val="mn-MN"/>
              </w:rPr>
              <w:t>[Хэрэв ажлыг хугацаанаас өмнө дуусгаснаар захиалагчид ашигтай байвал энэхүү заалтыг хэвээр үлдээнэ; эс бөгөөс “тооцохгүй” гэж заана. Урамшууллын хэмжээ нь ихэвчлэн төлбөрийн торгуультай тоон утгаар тэнцүү байдаг.]</w:t>
            </w:r>
          </w:p>
          <w:p w14:paraId="3D5B0DCC" w14:textId="0A4F3428" w:rsidR="00C56F37" w:rsidRPr="00433E4E" w:rsidRDefault="00C56F37" w:rsidP="00C56F37">
            <w:pPr>
              <w:pStyle w:val="TableParagraph"/>
              <w:spacing w:before="200" w:line="254" w:lineRule="auto"/>
              <w:ind w:left="85" w:right="112" w:hanging="1"/>
              <w:jc w:val="both"/>
              <w:rPr>
                <w:sz w:val="20"/>
                <w:lang w:val="mn-MN"/>
              </w:rPr>
            </w:pPr>
          </w:p>
        </w:tc>
      </w:tr>
    </w:tbl>
    <w:p w14:paraId="00E17321" w14:textId="77777777" w:rsidR="00043417" w:rsidRPr="00433E4E" w:rsidRDefault="00043417">
      <w:pPr>
        <w:spacing w:line="254" w:lineRule="auto"/>
        <w:rPr>
          <w:sz w:val="20"/>
          <w:lang w:val="mn-MN"/>
        </w:rPr>
        <w:sectPr w:rsidR="00043417" w:rsidRPr="00433E4E" w:rsidSect="004B18EF">
          <w:pgSz w:w="12240" w:h="15840"/>
          <w:pgMar w:top="600" w:right="1020" w:bottom="280" w:left="480" w:header="0" w:footer="0" w:gutter="0"/>
          <w:cols w:space="720"/>
        </w:sectPr>
      </w:pPr>
    </w:p>
    <w:p w14:paraId="640A7468" w14:textId="77777777" w:rsidR="00043417" w:rsidRPr="00433E4E" w:rsidRDefault="00043417">
      <w:pPr>
        <w:pStyle w:val="BodyText"/>
        <w:rPr>
          <w:sz w:val="20"/>
          <w:lang w:val="mn-MN"/>
        </w:rPr>
      </w:pPr>
    </w:p>
    <w:p w14:paraId="00209533" w14:textId="77777777" w:rsidR="00043417" w:rsidRPr="00433E4E" w:rsidRDefault="00043417">
      <w:pPr>
        <w:pStyle w:val="BodyText"/>
        <w:rPr>
          <w:sz w:val="20"/>
          <w:lang w:val="mn-MN"/>
        </w:rPr>
      </w:pPr>
    </w:p>
    <w:p w14:paraId="7D08752E" w14:textId="77777777" w:rsidR="00043417" w:rsidRPr="00433E4E" w:rsidRDefault="00043417">
      <w:pPr>
        <w:pStyle w:val="BodyText"/>
        <w:rPr>
          <w:sz w:val="20"/>
          <w:lang w:val="mn-MN"/>
        </w:rPr>
      </w:pPr>
    </w:p>
    <w:p w14:paraId="488453A2" w14:textId="77777777" w:rsidR="00043417" w:rsidRPr="00433E4E" w:rsidRDefault="00043417">
      <w:pPr>
        <w:pStyle w:val="BodyText"/>
        <w:spacing w:before="3"/>
        <w:rPr>
          <w:sz w:val="13"/>
          <w:lang w:val="mn-MN"/>
        </w:rPr>
      </w:pPr>
    </w:p>
    <w:tbl>
      <w:tblPr>
        <w:tblW w:w="0" w:type="auto"/>
        <w:tblInd w:w="970" w:type="dxa"/>
        <w:tblBorders>
          <w:top w:val="single" w:sz="4" w:space="0" w:color="636466"/>
          <w:left w:val="single" w:sz="4" w:space="0" w:color="636466"/>
          <w:bottom w:val="single" w:sz="4" w:space="0" w:color="636466"/>
          <w:right w:val="single" w:sz="4" w:space="0" w:color="636466"/>
          <w:insideH w:val="single" w:sz="4" w:space="0" w:color="636466"/>
          <w:insideV w:val="single" w:sz="4" w:space="0" w:color="636466"/>
        </w:tblBorders>
        <w:tblLayout w:type="fixed"/>
        <w:tblCellMar>
          <w:left w:w="0" w:type="dxa"/>
          <w:right w:w="0" w:type="dxa"/>
        </w:tblCellMar>
        <w:tblLook w:val="01E0" w:firstRow="1" w:lastRow="1" w:firstColumn="1" w:lastColumn="1" w:noHBand="0" w:noVBand="0"/>
      </w:tblPr>
      <w:tblGrid>
        <w:gridCol w:w="1446"/>
        <w:gridCol w:w="7899"/>
      </w:tblGrid>
      <w:tr w:rsidR="00043417" w:rsidRPr="009A4C5E" w14:paraId="4A0C98D0" w14:textId="77777777">
        <w:trPr>
          <w:trHeight w:val="710"/>
        </w:trPr>
        <w:tc>
          <w:tcPr>
            <w:tcW w:w="1446" w:type="dxa"/>
          </w:tcPr>
          <w:p w14:paraId="1789418D" w14:textId="404D79CE" w:rsidR="00043417" w:rsidRPr="00433E4E" w:rsidRDefault="00F921A3">
            <w:pPr>
              <w:pStyle w:val="TableParagraph"/>
              <w:spacing w:before="130"/>
              <w:ind w:left="85"/>
              <w:rPr>
                <w:rStyle w:val="Strong"/>
                <w:color w:val="000000"/>
                <w:sz w:val="22"/>
                <w:szCs w:val="22"/>
                <w:lang w:val="mn-MN"/>
              </w:rPr>
            </w:pPr>
            <w:r w:rsidRPr="00433E4E">
              <w:rPr>
                <w:rStyle w:val="Strong"/>
                <w:color w:val="000000"/>
                <w:sz w:val="22"/>
                <w:szCs w:val="22"/>
                <w:lang w:val="mn-MN"/>
              </w:rPr>
              <w:t>ГЕН</w:t>
            </w:r>
            <w:r w:rsidR="00567D3A" w:rsidRPr="00433E4E">
              <w:rPr>
                <w:rStyle w:val="Strong"/>
                <w:color w:val="000000"/>
                <w:sz w:val="22"/>
                <w:szCs w:val="22"/>
                <w:lang w:val="mn-MN"/>
              </w:rPr>
              <w:t xml:space="preserve"> 58.1</w:t>
            </w:r>
          </w:p>
        </w:tc>
        <w:tc>
          <w:tcPr>
            <w:tcW w:w="7899" w:type="dxa"/>
          </w:tcPr>
          <w:p w14:paraId="07A46D95" w14:textId="1F2EBEE2" w:rsidR="00043417" w:rsidRPr="00433E4E" w:rsidRDefault="00427F60">
            <w:pPr>
              <w:pStyle w:val="TableParagraph"/>
              <w:spacing w:before="130" w:line="254" w:lineRule="auto"/>
              <w:ind w:left="85" w:right="154"/>
              <w:rPr>
                <w:sz w:val="20"/>
                <w:lang w:val="mn-MN"/>
              </w:rPr>
            </w:pPr>
            <w:r w:rsidRPr="00433E4E">
              <w:rPr>
                <w:sz w:val="21"/>
                <w:szCs w:val="21"/>
                <w:lang w:val="mn-MN"/>
              </w:rPr>
              <w:t xml:space="preserve">Урьдчилгаа төлбөрийн хэмжээ нь </w:t>
            </w:r>
            <w:r w:rsidRPr="00433E4E">
              <w:rPr>
                <w:bCs/>
                <w:i/>
                <w:iCs/>
                <w:sz w:val="20"/>
                <w:szCs w:val="20"/>
                <w:lang w:val="mn-MN"/>
              </w:rPr>
              <w:t>[мөнгөн дүнг заах]</w:t>
            </w:r>
            <w:r w:rsidRPr="00433E4E">
              <w:rPr>
                <w:bCs/>
                <w:iCs/>
                <w:sz w:val="21"/>
                <w:szCs w:val="21"/>
                <w:lang w:val="mn-MN"/>
              </w:rPr>
              <w:t xml:space="preserve"> </w:t>
            </w:r>
            <w:r w:rsidRPr="00433E4E">
              <w:rPr>
                <w:sz w:val="21"/>
                <w:szCs w:val="21"/>
                <w:lang w:val="mn-MN"/>
              </w:rPr>
              <w:t xml:space="preserve">байх ба гүйцэтгэгчид </w:t>
            </w:r>
            <w:r w:rsidRPr="00433E4E">
              <w:rPr>
                <w:bCs/>
                <w:i/>
                <w:iCs/>
                <w:sz w:val="20"/>
                <w:szCs w:val="20"/>
                <w:lang w:val="mn-MN"/>
              </w:rPr>
              <w:t>[огноог оруулах]</w:t>
            </w:r>
            <w:r w:rsidRPr="00433E4E">
              <w:rPr>
                <w:sz w:val="21"/>
                <w:szCs w:val="21"/>
                <w:lang w:val="mn-MN"/>
              </w:rPr>
              <w:t>-ны өдрөөс өмнө төлнө.</w:t>
            </w:r>
          </w:p>
        </w:tc>
      </w:tr>
      <w:tr w:rsidR="00043417" w:rsidRPr="009A4C5E" w14:paraId="72A5E189" w14:textId="77777777">
        <w:trPr>
          <w:trHeight w:val="1165"/>
        </w:trPr>
        <w:tc>
          <w:tcPr>
            <w:tcW w:w="1446" w:type="dxa"/>
          </w:tcPr>
          <w:p w14:paraId="604F396E" w14:textId="6ED1E863" w:rsidR="00043417" w:rsidRPr="00433E4E" w:rsidRDefault="00F921A3">
            <w:pPr>
              <w:pStyle w:val="TableParagraph"/>
              <w:spacing w:before="130"/>
              <w:ind w:left="85"/>
              <w:rPr>
                <w:rStyle w:val="Strong"/>
                <w:color w:val="000000"/>
                <w:sz w:val="22"/>
                <w:szCs w:val="22"/>
                <w:lang w:val="mn-MN"/>
              </w:rPr>
            </w:pPr>
            <w:r w:rsidRPr="00433E4E">
              <w:rPr>
                <w:rStyle w:val="Strong"/>
                <w:color w:val="000000"/>
                <w:sz w:val="22"/>
                <w:szCs w:val="22"/>
                <w:lang w:val="mn-MN"/>
              </w:rPr>
              <w:t>ГЕН</w:t>
            </w:r>
            <w:r w:rsidR="00567D3A" w:rsidRPr="00433E4E">
              <w:rPr>
                <w:rStyle w:val="Strong"/>
                <w:color w:val="000000"/>
                <w:sz w:val="22"/>
                <w:szCs w:val="22"/>
                <w:lang w:val="mn-MN"/>
              </w:rPr>
              <w:t xml:space="preserve"> 58.3</w:t>
            </w:r>
          </w:p>
        </w:tc>
        <w:tc>
          <w:tcPr>
            <w:tcW w:w="7899" w:type="dxa"/>
          </w:tcPr>
          <w:p w14:paraId="46E19DC9" w14:textId="77777777" w:rsidR="002C21DB" w:rsidRPr="00433E4E" w:rsidRDefault="00427F60" w:rsidP="00427F60">
            <w:pPr>
              <w:pStyle w:val="TableParagraph"/>
              <w:spacing w:before="130" w:after="240" w:line="252" w:lineRule="auto"/>
              <w:ind w:left="85" w:right="112" w:hanging="1"/>
              <w:rPr>
                <w:i/>
                <w:iCs/>
                <w:sz w:val="20"/>
                <w:szCs w:val="20"/>
                <w:lang w:val="mn-MN"/>
              </w:rPr>
            </w:pPr>
            <w:r w:rsidRPr="00433E4E">
              <w:rPr>
                <w:sz w:val="21"/>
                <w:szCs w:val="21"/>
                <w:lang w:val="mn-MN"/>
              </w:rPr>
              <w:t xml:space="preserve">Урьдчилгаа төлбөрийг буцаан төлөх нөхцөл: төлбөрийн мэдэгдэл бүрээс хасагдах хувь нь </w:t>
            </w:r>
            <w:r w:rsidRPr="00433E4E">
              <w:rPr>
                <w:i/>
                <w:iCs/>
                <w:sz w:val="20"/>
                <w:szCs w:val="20"/>
                <w:lang w:val="mn-MN"/>
              </w:rPr>
              <w:t>[хувийг оруулна уу].</w:t>
            </w:r>
          </w:p>
          <w:p w14:paraId="5A5B10F1" w14:textId="4F7A9648" w:rsidR="00427F60" w:rsidRPr="00433E4E" w:rsidRDefault="00427F60" w:rsidP="00427F60">
            <w:pPr>
              <w:pStyle w:val="TableParagraph"/>
              <w:spacing w:before="130" w:after="240" w:line="252" w:lineRule="auto"/>
              <w:ind w:left="85" w:right="112" w:hanging="1"/>
              <w:rPr>
                <w:sz w:val="20"/>
                <w:lang w:val="mn-MN"/>
              </w:rPr>
            </w:pPr>
            <w:r w:rsidRPr="00433E4E">
              <w:rPr>
                <w:i/>
                <w:iCs/>
                <w:sz w:val="20"/>
                <w:szCs w:val="20"/>
                <w:lang w:val="mn-MN"/>
              </w:rPr>
              <w:t xml:space="preserve">[Нэгж үнийн гэрээний хувьд төлбөрийн </w:t>
            </w:r>
            <w:r w:rsidR="002C21DB" w:rsidRPr="00433E4E">
              <w:rPr>
                <w:i/>
                <w:iCs/>
                <w:sz w:val="20"/>
                <w:szCs w:val="20"/>
                <w:lang w:val="mn-MN"/>
              </w:rPr>
              <w:t>мэдэгдэл</w:t>
            </w:r>
            <w:r w:rsidRPr="00433E4E">
              <w:rPr>
                <w:i/>
                <w:iCs/>
                <w:sz w:val="20"/>
                <w:szCs w:val="20"/>
                <w:lang w:val="mn-MN"/>
              </w:rPr>
              <w:t xml:space="preserve"> бүрээс хасагдах хувь нь 10%-15% байх нь тохиромжтой. Харин нийт үнийн гэрээний </w:t>
            </w:r>
            <w:r w:rsidR="0048375B" w:rsidRPr="00433E4E">
              <w:rPr>
                <w:i/>
                <w:iCs/>
                <w:sz w:val="20"/>
                <w:szCs w:val="20"/>
                <w:lang w:val="mn-MN"/>
              </w:rPr>
              <w:t xml:space="preserve">хувьд </w:t>
            </w:r>
            <w:r w:rsidRPr="00433E4E">
              <w:rPr>
                <w:i/>
                <w:iCs/>
                <w:sz w:val="20"/>
                <w:szCs w:val="20"/>
                <w:lang w:val="mn-MN"/>
              </w:rPr>
              <w:t xml:space="preserve">төлбөрийн мэдэгдлийн тооцоолсон </w:t>
            </w:r>
            <w:r w:rsidR="0048375B" w:rsidRPr="00433E4E">
              <w:rPr>
                <w:i/>
                <w:iCs/>
                <w:sz w:val="20"/>
                <w:szCs w:val="20"/>
                <w:lang w:val="mn-MN"/>
              </w:rPr>
              <w:t xml:space="preserve">дүнг </w:t>
            </w:r>
            <w:r w:rsidRPr="00433E4E">
              <w:rPr>
                <w:i/>
                <w:iCs/>
                <w:sz w:val="20"/>
                <w:szCs w:val="20"/>
                <w:lang w:val="mn-MN"/>
              </w:rPr>
              <w:t>харгалзан илүү өндөр хувийг сонгоно.]</w:t>
            </w:r>
          </w:p>
        </w:tc>
      </w:tr>
      <w:tr w:rsidR="00043417" w:rsidRPr="009A4C5E" w14:paraId="3CD665AE" w14:textId="77777777">
        <w:trPr>
          <w:trHeight w:val="2126"/>
        </w:trPr>
        <w:tc>
          <w:tcPr>
            <w:tcW w:w="1446" w:type="dxa"/>
          </w:tcPr>
          <w:p w14:paraId="60CA4BDD" w14:textId="25B84FA6" w:rsidR="00043417" w:rsidRPr="00433E4E" w:rsidRDefault="00F921A3">
            <w:pPr>
              <w:pStyle w:val="TableParagraph"/>
              <w:spacing w:before="130"/>
              <w:ind w:left="85"/>
              <w:rPr>
                <w:rStyle w:val="Strong"/>
                <w:color w:val="000000"/>
                <w:sz w:val="22"/>
                <w:szCs w:val="22"/>
                <w:lang w:val="mn-MN"/>
              </w:rPr>
            </w:pPr>
            <w:r w:rsidRPr="00433E4E">
              <w:rPr>
                <w:rStyle w:val="Strong"/>
                <w:color w:val="000000"/>
                <w:sz w:val="22"/>
                <w:szCs w:val="22"/>
                <w:lang w:val="mn-MN"/>
              </w:rPr>
              <w:t>ГЕН</w:t>
            </w:r>
            <w:r w:rsidR="00567D3A" w:rsidRPr="00433E4E">
              <w:rPr>
                <w:rStyle w:val="Strong"/>
                <w:color w:val="000000"/>
                <w:sz w:val="22"/>
                <w:szCs w:val="22"/>
                <w:lang w:val="mn-MN"/>
              </w:rPr>
              <w:t xml:space="preserve"> 59.1</w:t>
            </w:r>
          </w:p>
        </w:tc>
        <w:tc>
          <w:tcPr>
            <w:tcW w:w="7899" w:type="dxa"/>
          </w:tcPr>
          <w:p w14:paraId="7F6B87BF" w14:textId="7226C32A" w:rsidR="0048375B" w:rsidRPr="00433E4E" w:rsidRDefault="0048375B" w:rsidP="0048375B">
            <w:pPr>
              <w:pStyle w:val="NormalWeb"/>
              <w:ind w:left="135" w:right="112"/>
              <w:jc w:val="both"/>
              <w:rPr>
                <w:i/>
                <w:iCs/>
                <w:sz w:val="20"/>
                <w:szCs w:val="20"/>
                <w:lang w:val="mn-MN"/>
              </w:rPr>
            </w:pPr>
            <w:r w:rsidRPr="00433E4E">
              <w:rPr>
                <w:sz w:val="21"/>
                <w:szCs w:val="21"/>
                <w:lang w:val="mn-MN"/>
              </w:rPr>
              <w:t xml:space="preserve">Гүйцэтгэлийн </w:t>
            </w:r>
            <w:r w:rsidR="009C4840" w:rsidRPr="00433E4E">
              <w:rPr>
                <w:sz w:val="21"/>
                <w:szCs w:val="21"/>
                <w:lang w:val="mn-MN"/>
              </w:rPr>
              <w:t>б</w:t>
            </w:r>
            <w:r w:rsidRPr="00433E4E">
              <w:rPr>
                <w:sz w:val="21"/>
                <w:szCs w:val="21"/>
                <w:lang w:val="mn-MN"/>
              </w:rPr>
              <w:t xml:space="preserve">аталгааны </w:t>
            </w:r>
            <w:r w:rsidR="009C4840" w:rsidRPr="00433E4E">
              <w:rPr>
                <w:sz w:val="21"/>
                <w:szCs w:val="21"/>
                <w:lang w:val="mn-MN"/>
              </w:rPr>
              <w:t>д</w:t>
            </w:r>
            <w:r w:rsidRPr="00433E4E">
              <w:rPr>
                <w:sz w:val="21"/>
                <w:szCs w:val="21"/>
                <w:lang w:val="mn-MN"/>
              </w:rPr>
              <w:t>үн: </w:t>
            </w:r>
            <w:r w:rsidRPr="00433E4E">
              <w:rPr>
                <w:i/>
                <w:iCs/>
                <w:sz w:val="20"/>
                <w:szCs w:val="20"/>
                <w:lang w:val="mn-MN"/>
              </w:rPr>
              <w:t>[гэрээний төлбөр хийхэд ашиглах валютын төрлүүд болон харьцаагаар, эсвэл захиалагчид хүлээн зөвшөөрөгдөх чөлөөтэй хөрвөх валютыг оруулна уу].</w:t>
            </w:r>
          </w:p>
          <w:p w14:paraId="2B1E5D92" w14:textId="77777777" w:rsidR="0048375B" w:rsidRPr="00433E4E" w:rsidRDefault="0048375B" w:rsidP="0048375B">
            <w:pPr>
              <w:pStyle w:val="NormalWeb"/>
              <w:ind w:left="135" w:right="112"/>
              <w:jc w:val="both"/>
              <w:rPr>
                <w:sz w:val="21"/>
                <w:szCs w:val="21"/>
                <w:lang w:val="mn-MN"/>
              </w:rPr>
            </w:pPr>
          </w:p>
          <w:p w14:paraId="5B43A258" w14:textId="6B9EBFB1" w:rsidR="0048375B" w:rsidRPr="00433E4E" w:rsidRDefault="0048375B" w:rsidP="0048375B">
            <w:pPr>
              <w:pStyle w:val="NormalWeb"/>
              <w:ind w:left="135" w:right="112"/>
              <w:jc w:val="both"/>
              <w:rPr>
                <w:i/>
                <w:iCs/>
                <w:sz w:val="20"/>
                <w:szCs w:val="20"/>
                <w:lang w:val="mn-MN"/>
              </w:rPr>
            </w:pPr>
            <w:r w:rsidRPr="00433E4E">
              <w:rPr>
                <w:i/>
                <w:iCs/>
                <w:sz w:val="20"/>
                <w:szCs w:val="20"/>
                <w:lang w:val="mn-MN"/>
              </w:rPr>
              <w:t>[Гүйцэтгэлийн банкны баталгаа нь гэрээний үнийн 5%-10% байх нь нийтлэг.]</w:t>
            </w:r>
          </w:p>
          <w:p w14:paraId="2FCD5D3A" w14:textId="77777777" w:rsidR="0048375B" w:rsidRPr="00433E4E" w:rsidRDefault="0048375B" w:rsidP="0048375B">
            <w:pPr>
              <w:pStyle w:val="NormalWeb"/>
              <w:ind w:left="135" w:right="112"/>
              <w:jc w:val="both"/>
              <w:rPr>
                <w:i/>
                <w:iCs/>
                <w:sz w:val="20"/>
                <w:szCs w:val="20"/>
                <w:lang w:val="mn-MN"/>
              </w:rPr>
            </w:pPr>
          </w:p>
          <w:p w14:paraId="4CB802D4" w14:textId="351B1E11" w:rsidR="0048375B" w:rsidRPr="00433E4E" w:rsidRDefault="0048375B" w:rsidP="0048375B">
            <w:pPr>
              <w:pStyle w:val="NormalWeb"/>
              <w:ind w:left="135" w:right="112"/>
              <w:jc w:val="both"/>
              <w:rPr>
                <w:i/>
                <w:iCs/>
                <w:sz w:val="20"/>
                <w:szCs w:val="20"/>
                <w:lang w:val="mn-MN"/>
              </w:rPr>
            </w:pPr>
            <w:r w:rsidRPr="00433E4E">
              <w:rPr>
                <w:i/>
                <w:iCs/>
                <w:sz w:val="20"/>
                <w:szCs w:val="20"/>
                <w:lang w:val="mn-MN"/>
              </w:rPr>
              <w:t>[Хэрэв ТОӨЗ-ийн 36 ба 37-д заасны дагуу тэнцвэргүй, эсхүл зардлыг урьдчилан нэмж тооцсон тендер ирүүлсэн тохиолдолд нэмэлт гүйцэтгэлийн баталгаа шаардах бол, захиалагч гүйцэтгэлийн баталгааны хувийг болон түүнийг чөлөөлөх нөхцөлийг тодорхой заах ёстой.]</w:t>
            </w:r>
          </w:p>
          <w:p w14:paraId="28E38E4A" w14:textId="2E3C9029" w:rsidR="00043417" w:rsidRPr="00433E4E" w:rsidRDefault="00043417">
            <w:pPr>
              <w:pStyle w:val="TableParagraph"/>
              <w:spacing w:line="252" w:lineRule="auto"/>
              <w:ind w:left="85" w:right="227"/>
              <w:rPr>
                <w:sz w:val="21"/>
                <w:szCs w:val="21"/>
                <w:lang w:val="mn-MN"/>
              </w:rPr>
            </w:pPr>
          </w:p>
        </w:tc>
      </w:tr>
    </w:tbl>
    <w:p w14:paraId="080791EA" w14:textId="77777777" w:rsidR="00043417" w:rsidRPr="00433E4E" w:rsidRDefault="00043417">
      <w:pPr>
        <w:pStyle w:val="BodyText"/>
        <w:rPr>
          <w:sz w:val="20"/>
          <w:lang w:val="mn-MN"/>
        </w:rPr>
      </w:pPr>
    </w:p>
    <w:p w14:paraId="27A33BCC" w14:textId="6C12EABD" w:rsidR="00043417" w:rsidRPr="00433E4E" w:rsidRDefault="00903D42" w:rsidP="00903D42">
      <w:pPr>
        <w:tabs>
          <w:tab w:val="left" w:pos="1376"/>
        </w:tabs>
        <w:spacing w:before="151"/>
        <w:ind w:firstLine="993"/>
        <w:rPr>
          <w:b/>
          <w:bCs/>
          <w:lang w:val="mn-MN"/>
        </w:rPr>
      </w:pPr>
      <w:r w:rsidRPr="00433E4E">
        <w:rPr>
          <w:b/>
          <w:bCs/>
          <w:color w:val="007DB6"/>
          <w:lang w:val="mn-MN"/>
        </w:rPr>
        <w:t xml:space="preserve">Д. </w:t>
      </w:r>
      <w:r w:rsidR="00146622" w:rsidRPr="00433E4E">
        <w:rPr>
          <w:b/>
          <w:bCs/>
          <w:color w:val="007DB6"/>
          <w:lang w:val="mn-MN"/>
        </w:rPr>
        <w:t>Гэрээг дуусгах</w:t>
      </w:r>
    </w:p>
    <w:p w14:paraId="3C39B902" w14:textId="77777777" w:rsidR="00043417" w:rsidRPr="00433E4E" w:rsidRDefault="00043417" w:rsidP="00903D42">
      <w:pPr>
        <w:pStyle w:val="BodyText"/>
        <w:spacing w:before="2"/>
        <w:ind w:firstLine="993"/>
        <w:rPr>
          <w:b/>
          <w:bCs/>
          <w:sz w:val="14"/>
          <w:lang w:val="mn-MN"/>
        </w:rPr>
      </w:pPr>
    </w:p>
    <w:tbl>
      <w:tblPr>
        <w:tblW w:w="0" w:type="auto"/>
        <w:tblInd w:w="970" w:type="dxa"/>
        <w:tblBorders>
          <w:top w:val="single" w:sz="4" w:space="0" w:color="636466"/>
          <w:left w:val="single" w:sz="4" w:space="0" w:color="636466"/>
          <w:bottom w:val="single" w:sz="4" w:space="0" w:color="636466"/>
          <w:right w:val="single" w:sz="4" w:space="0" w:color="636466"/>
          <w:insideH w:val="single" w:sz="4" w:space="0" w:color="636466"/>
          <w:insideV w:val="single" w:sz="4" w:space="0" w:color="636466"/>
        </w:tblBorders>
        <w:tblLayout w:type="fixed"/>
        <w:tblCellMar>
          <w:left w:w="0" w:type="dxa"/>
          <w:right w:w="0" w:type="dxa"/>
        </w:tblCellMar>
        <w:tblLook w:val="01E0" w:firstRow="1" w:lastRow="1" w:firstColumn="1" w:lastColumn="1" w:noHBand="0" w:noVBand="0"/>
      </w:tblPr>
      <w:tblGrid>
        <w:gridCol w:w="1446"/>
        <w:gridCol w:w="7899"/>
      </w:tblGrid>
      <w:tr w:rsidR="00146622" w:rsidRPr="009A4C5E" w14:paraId="02EBB75B" w14:textId="77777777">
        <w:trPr>
          <w:trHeight w:val="950"/>
        </w:trPr>
        <w:tc>
          <w:tcPr>
            <w:tcW w:w="1446" w:type="dxa"/>
          </w:tcPr>
          <w:p w14:paraId="0D7B488A" w14:textId="323B1850" w:rsidR="00146622" w:rsidRPr="00433E4E" w:rsidRDefault="00146622" w:rsidP="00146622">
            <w:pPr>
              <w:pStyle w:val="TableParagraph"/>
              <w:spacing w:before="130"/>
              <w:ind w:left="85"/>
              <w:rPr>
                <w:rStyle w:val="Strong"/>
                <w:color w:val="000000"/>
                <w:sz w:val="22"/>
                <w:szCs w:val="22"/>
                <w:lang w:val="mn-MN"/>
              </w:rPr>
            </w:pPr>
            <w:r w:rsidRPr="00433E4E">
              <w:rPr>
                <w:rStyle w:val="Strong"/>
                <w:color w:val="000000"/>
                <w:sz w:val="22"/>
                <w:szCs w:val="22"/>
                <w:lang w:val="mn-MN"/>
              </w:rPr>
              <w:t>ГЕН 72.1</w:t>
            </w:r>
          </w:p>
        </w:tc>
        <w:tc>
          <w:tcPr>
            <w:tcW w:w="7899" w:type="dxa"/>
          </w:tcPr>
          <w:p w14:paraId="20C0DBB6" w14:textId="72AF3195" w:rsidR="00146622" w:rsidRPr="00433E4E" w:rsidRDefault="00DC21D1" w:rsidP="00146622">
            <w:pPr>
              <w:spacing w:before="100" w:beforeAutospacing="1" w:after="240" w:line="200" w:lineRule="atLeast"/>
              <w:ind w:left="135" w:right="112"/>
              <w:jc w:val="both"/>
              <w:rPr>
                <w:sz w:val="21"/>
                <w:szCs w:val="21"/>
                <w:lang w:val="mn-MN"/>
              </w:rPr>
            </w:pPr>
            <w:r w:rsidRPr="00433E4E">
              <w:rPr>
                <w:sz w:val="21"/>
                <w:szCs w:val="21"/>
                <w:lang w:val="mn-MN"/>
              </w:rPr>
              <w:t>Үйл ажиллагаа</w:t>
            </w:r>
            <w:r w:rsidR="00146622" w:rsidRPr="00433E4E">
              <w:rPr>
                <w:sz w:val="21"/>
                <w:szCs w:val="21"/>
                <w:lang w:val="mn-MN"/>
              </w:rPr>
              <w:t xml:space="preserve">, засвар үйлчилгээний гарын авлагыг </w:t>
            </w:r>
            <w:r w:rsidR="00146622" w:rsidRPr="00433E4E">
              <w:rPr>
                <w:bCs/>
                <w:i/>
                <w:iCs/>
                <w:sz w:val="20"/>
                <w:szCs w:val="20"/>
                <w:lang w:val="mn-MN"/>
              </w:rPr>
              <w:t>[огноог оруулах]</w:t>
            </w:r>
            <w:r w:rsidR="00146622" w:rsidRPr="00433E4E">
              <w:rPr>
                <w:i/>
                <w:iCs/>
                <w:sz w:val="20"/>
                <w:szCs w:val="20"/>
                <w:lang w:val="mn-MN"/>
              </w:rPr>
              <w:t>-</w:t>
            </w:r>
            <w:r w:rsidR="00146622" w:rsidRPr="00433E4E">
              <w:rPr>
                <w:sz w:val="21"/>
                <w:szCs w:val="21"/>
                <w:lang w:val="mn-MN"/>
              </w:rPr>
              <w:t>ны дотор гаргаж өгнө.</w:t>
            </w:r>
          </w:p>
          <w:p w14:paraId="77EAB9ED" w14:textId="21505413" w:rsidR="00146622" w:rsidRPr="00433E4E" w:rsidRDefault="00146622" w:rsidP="00146622">
            <w:pPr>
              <w:pStyle w:val="TableParagraph"/>
              <w:ind w:left="135" w:right="112"/>
              <w:jc w:val="both"/>
              <w:rPr>
                <w:sz w:val="21"/>
                <w:szCs w:val="21"/>
                <w:lang w:val="mn-MN"/>
              </w:rPr>
            </w:pPr>
            <w:r w:rsidRPr="00433E4E">
              <w:rPr>
                <w:sz w:val="21"/>
                <w:szCs w:val="21"/>
                <w:lang w:val="mn-MN"/>
              </w:rPr>
              <w:t xml:space="preserve">Гүйцэтгэлийн </w:t>
            </w:r>
            <w:r w:rsidRPr="00433E4E">
              <w:rPr>
                <w:bCs/>
                <w:sz w:val="21"/>
                <w:szCs w:val="21"/>
                <w:lang w:val="mn-MN"/>
              </w:rPr>
              <w:t>зургийг</w:t>
            </w:r>
            <w:r w:rsidRPr="00433E4E">
              <w:rPr>
                <w:bCs/>
                <w:i/>
                <w:iCs/>
                <w:sz w:val="20"/>
                <w:szCs w:val="20"/>
                <w:lang w:val="mn-MN"/>
              </w:rPr>
              <w:t xml:space="preserve"> [огноог заах</w:t>
            </w:r>
            <w:r w:rsidRPr="00433E4E">
              <w:rPr>
                <w:bCs/>
                <w:i/>
                <w:iCs/>
                <w:sz w:val="21"/>
                <w:szCs w:val="21"/>
                <w:lang w:val="mn-MN"/>
              </w:rPr>
              <w:t>]</w:t>
            </w:r>
            <w:r w:rsidRPr="00433E4E">
              <w:rPr>
                <w:sz w:val="21"/>
                <w:szCs w:val="21"/>
                <w:lang w:val="mn-MN"/>
              </w:rPr>
              <w:t>-ны дотор гаргаж өгнө.</w:t>
            </w:r>
          </w:p>
        </w:tc>
      </w:tr>
      <w:tr w:rsidR="00146622" w:rsidRPr="009A4C5E" w14:paraId="7C895DB9" w14:textId="77777777">
        <w:trPr>
          <w:trHeight w:val="710"/>
        </w:trPr>
        <w:tc>
          <w:tcPr>
            <w:tcW w:w="1446" w:type="dxa"/>
          </w:tcPr>
          <w:p w14:paraId="27E5D415" w14:textId="1B05F1E1" w:rsidR="00146622" w:rsidRPr="00433E4E" w:rsidRDefault="00146622" w:rsidP="00146622">
            <w:pPr>
              <w:pStyle w:val="TableParagraph"/>
              <w:spacing w:before="130"/>
              <w:ind w:left="85"/>
              <w:rPr>
                <w:rStyle w:val="Strong"/>
                <w:color w:val="000000"/>
                <w:sz w:val="22"/>
                <w:szCs w:val="22"/>
                <w:lang w:val="mn-MN"/>
              </w:rPr>
            </w:pPr>
            <w:r w:rsidRPr="00433E4E">
              <w:rPr>
                <w:rStyle w:val="Strong"/>
                <w:color w:val="000000"/>
                <w:sz w:val="22"/>
                <w:szCs w:val="22"/>
                <w:lang w:val="mn-MN"/>
              </w:rPr>
              <w:t>ГЕН 72.2</w:t>
            </w:r>
          </w:p>
        </w:tc>
        <w:tc>
          <w:tcPr>
            <w:tcW w:w="7899" w:type="dxa"/>
          </w:tcPr>
          <w:p w14:paraId="3706020C" w14:textId="460E0C0D" w:rsidR="00146622" w:rsidRPr="00433E4E" w:rsidRDefault="00146622" w:rsidP="007C46ED">
            <w:pPr>
              <w:pStyle w:val="TableParagraph"/>
              <w:spacing w:before="130" w:after="240" w:line="254" w:lineRule="auto"/>
              <w:ind w:left="135" w:right="112"/>
              <w:jc w:val="both"/>
              <w:rPr>
                <w:sz w:val="21"/>
                <w:szCs w:val="21"/>
                <w:lang w:val="mn-MN"/>
              </w:rPr>
            </w:pPr>
            <w:r w:rsidRPr="00433E4E">
              <w:rPr>
                <w:sz w:val="21"/>
                <w:szCs w:val="21"/>
                <w:lang w:val="mn-MN"/>
              </w:rPr>
              <w:t xml:space="preserve">Гүйцэтгэлийн зураг болон </w:t>
            </w:r>
            <w:r w:rsidR="00DC21D1" w:rsidRPr="00433E4E">
              <w:rPr>
                <w:sz w:val="21"/>
                <w:szCs w:val="21"/>
                <w:lang w:val="mn-MN"/>
              </w:rPr>
              <w:t>үйл ажиллагаа</w:t>
            </w:r>
            <w:r w:rsidRPr="00433E4E">
              <w:rPr>
                <w:sz w:val="21"/>
                <w:szCs w:val="21"/>
                <w:lang w:val="mn-MN"/>
              </w:rPr>
              <w:t>, засвар үйлчилгээний гарын авлагыг ГЕН-ийн 7</w:t>
            </w:r>
            <w:r w:rsidR="007C46ED" w:rsidRPr="00433E4E">
              <w:rPr>
                <w:sz w:val="21"/>
                <w:szCs w:val="21"/>
                <w:lang w:val="mn-MN"/>
              </w:rPr>
              <w:t>2</w:t>
            </w:r>
            <w:r w:rsidRPr="00433E4E">
              <w:rPr>
                <w:sz w:val="21"/>
                <w:szCs w:val="21"/>
                <w:lang w:val="mn-MN"/>
              </w:rPr>
              <w:t xml:space="preserve">.1-д шаардсан хугацаанд нь гаргаж өгөөгүй тохиолдолд суутгах төлбөрийн хэмжээ </w:t>
            </w:r>
            <w:r w:rsidRPr="00433E4E">
              <w:rPr>
                <w:bCs/>
                <w:i/>
                <w:iCs/>
                <w:sz w:val="20"/>
                <w:szCs w:val="20"/>
                <w:lang w:val="mn-MN"/>
              </w:rPr>
              <w:t>[мөнгөн дүнг оруулах]</w:t>
            </w:r>
            <w:r w:rsidRPr="00433E4E">
              <w:rPr>
                <w:bCs/>
                <w:iCs/>
                <w:sz w:val="20"/>
                <w:szCs w:val="20"/>
                <w:lang w:val="mn-MN"/>
              </w:rPr>
              <w:t xml:space="preserve"> </w:t>
            </w:r>
            <w:r w:rsidRPr="00433E4E">
              <w:rPr>
                <w:sz w:val="21"/>
                <w:szCs w:val="21"/>
                <w:lang w:val="mn-MN"/>
              </w:rPr>
              <w:t>байна.</w:t>
            </w:r>
          </w:p>
        </w:tc>
      </w:tr>
      <w:tr w:rsidR="00146622" w:rsidRPr="009A4C5E" w14:paraId="59397DC6" w14:textId="77777777">
        <w:trPr>
          <w:trHeight w:val="470"/>
        </w:trPr>
        <w:tc>
          <w:tcPr>
            <w:tcW w:w="1446" w:type="dxa"/>
          </w:tcPr>
          <w:p w14:paraId="3CDD7A78" w14:textId="66BB3BBE" w:rsidR="00146622" w:rsidRPr="00433E4E" w:rsidRDefault="00146622" w:rsidP="007C07E6">
            <w:pPr>
              <w:pStyle w:val="TableParagraph"/>
              <w:spacing w:before="130"/>
              <w:ind w:left="85"/>
              <w:rPr>
                <w:rStyle w:val="Strong"/>
                <w:color w:val="000000"/>
                <w:sz w:val="22"/>
                <w:szCs w:val="22"/>
                <w:lang w:val="mn-MN"/>
              </w:rPr>
            </w:pPr>
            <w:r w:rsidRPr="00433E4E">
              <w:rPr>
                <w:rStyle w:val="Strong"/>
                <w:color w:val="000000"/>
                <w:sz w:val="22"/>
                <w:szCs w:val="22"/>
                <w:lang w:val="mn-MN"/>
              </w:rPr>
              <w:t>ГЕН 73.2(</w:t>
            </w:r>
            <w:r w:rsidR="00C85E56" w:rsidRPr="00433E4E">
              <w:rPr>
                <w:rStyle w:val="Strong"/>
                <w:color w:val="000000"/>
                <w:sz w:val="22"/>
                <w:szCs w:val="22"/>
                <w:lang w:val="mn-MN"/>
              </w:rPr>
              <w:t>ж</w:t>
            </w:r>
            <w:r w:rsidRPr="00433E4E">
              <w:rPr>
                <w:rStyle w:val="Strong"/>
                <w:color w:val="000000"/>
                <w:sz w:val="22"/>
                <w:szCs w:val="22"/>
                <w:lang w:val="mn-MN"/>
              </w:rPr>
              <w:t>)</w:t>
            </w:r>
          </w:p>
        </w:tc>
        <w:tc>
          <w:tcPr>
            <w:tcW w:w="7899" w:type="dxa"/>
          </w:tcPr>
          <w:p w14:paraId="17B0159A" w14:textId="15F7D269" w:rsidR="00146622" w:rsidRPr="00433E4E" w:rsidRDefault="00146622" w:rsidP="007C46ED">
            <w:pPr>
              <w:pStyle w:val="TableParagraph"/>
              <w:spacing w:before="130" w:after="240"/>
              <w:ind w:left="135" w:right="112"/>
              <w:jc w:val="both"/>
              <w:rPr>
                <w:sz w:val="21"/>
                <w:szCs w:val="21"/>
                <w:lang w:val="mn-MN"/>
              </w:rPr>
            </w:pPr>
            <w:r w:rsidRPr="00433E4E">
              <w:rPr>
                <w:sz w:val="21"/>
                <w:szCs w:val="21"/>
                <w:lang w:val="mn-MN"/>
              </w:rPr>
              <w:t xml:space="preserve">Ажил дуусгахад захиалагчаас гарах нэмэлт зардлыг дуусаагүй ажлын </w:t>
            </w:r>
            <w:r w:rsidRPr="00433E4E">
              <w:rPr>
                <w:bCs/>
                <w:sz w:val="20"/>
                <w:szCs w:val="20"/>
                <w:lang w:val="mn-MN"/>
              </w:rPr>
              <w:t>[хувийг оруулах]</w:t>
            </w:r>
            <w:r w:rsidRPr="00433E4E">
              <w:rPr>
                <w:sz w:val="20"/>
                <w:szCs w:val="20"/>
                <w:lang w:val="mn-MN"/>
              </w:rPr>
              <w:t>-</w:t>
            </w:r>
            <w:r w:rsidRPr="00433E4E">
              <w:rPr>
                <w:sz w:val="21"/>
                <w:szCs w:val="21"/>
                <w:lang w:val="mn-MN"/>
              </w:rPr>
              <w:t>иар тооцно.</w:t>
            </w:r>
          </w:p>
        </w:tc>
      </w:tr>
      <w:tr w:rsidR="00146622" w:rsidRPr="009A4C5E" w14:paraId="3AD9EF80" w14:textId="77777777">
        <w:trPr>
          <w:trHeight w:val="710"/>
        </w:trPr>
        <w:tc>
          <w:tcPr>
            <w:tcW w:w="1446" w:type="dxa"/>
          </w:tcPr>
          <w:p w14:paraId="0D9B040D" w14:textId="2066E39C" w:rsidR="00146622" w:rsidRPr="00433E4E" w:rsidRDefault="00146622" w:rsidP="007C07E6">
            <w:pPr>
              <w:pStyle w:val="TableParagraph"/>
              <w:spacing w:before="130"/>
              <w:ind w:left="85"/>
              <w:rPr>
                <w:rStyle w:val="Strong"/>
                <w:color w:val="000000"/>
                <w:sz w:val="22"/>
                <w:szCs w:val="22"/>
                <w:lang w:val="mn-MN"/>
              </w:rPr>
            </w:pPr>
            <w:r w:rsidRPr="00433E4E">
              <w:rPr>
                <w:rStyle w:val="Strong"/>
                <w:color w:val="000000"/>
                <w:sz w:val="22"/>
                <w:szCs w:val="22"/>
                <w:lang w:val="mn-MN"/>
              </w:rPr>
              <w:t>ГЕН 75.1</w:t>
            </w:r>
          </w:p>
        </w:tc>
        <w:tc>
          <w:tcPr>
            <w:tcW w:w="7899" w:type="dxa"/>
          </w:tcPr>
          <w:p w14:paraId="1217C8D9" w14:textId="23F1305B" w:rsidR="00146622" w:rsidRPr="00433E4E" w:rsidRDefault="00DC21D1" w:rsidP="00146622">
            <w:pPr>
              <w:spacing w:before="100" w:beforeAutospacing="1" w:after="240" w:line="200" w:lineRule="atLeast"/>
              <w:ind w:left="135" w:right="112"/>
              <w:jc w:val="both"/>
              <w:rPr>
                <w:sz w:val="21"/>
                <w:szCs w:val="21"/>
                <w:lang w:val="mn-MN"/>
              </w:rPr>
            </w:pPr>
            <w:r w:rsidRPr="00433E4E">
              <w:rPr>
                <w:sz w:val="21"/>
                <w:szCs w:val="21"/>
                <w:lang w:val="mn-MN"/>
              </w:rPr>
              <w:t>Үйл ажиллагаа</w:t>
            </w:r>
            <w:r w:rsidR="00146622" w:rsidRPr="00433E4E">
              <w:rPr>
                <w:sz w:val="21"/>
                <w:szCs w:val="21"/>
                <w:lang w:val="mn-MN"/>
              </w:rPr>
              <w:t xml:space="preserve">, засвар үйлчилгээний гарын авлагыг </w:t>
            </w:r>
            <w:r w:rsidR="00146622" w:rsidRPr="00433E4E">
              <w:rPr>
                <w:bCs/>
                <w:i/>
                <w:iCs/>
                <w:sz w:val="20"/>
                <w:szCs w:val="20"/>
                <w:lang w:val="mn-MN"/>
              </w:rPr>
              <w:t>[огноог оруулах]</w:t>
            </w:r>
            <w:r w:rsidR="00146622" w:rsidRPr="00433E4E">
              <w:rPr>
                <w:sz w:val="20"/>
                <w:szCs w:val="20"/>
                <w:lang w:val="mn-MN"/>
              </w:rPr>
              <w:t>-</w:t>
            </w:r>
            <w:r w:rsidR="00146622" w:rsidRPr="00433E4E">
              <w:rPr>
                <w:sz w:val="21"/>
                <w:szCs w:val="21"/>
                <w:lang w:val="mn-MN"/>
              </w:rPr>
              <w:t>ны дотор гаргаж өгнө.</w:t>
            </w:r>
          </w:p>
          <w:p w14:paraId="461E4371" w14:textId="77777777" w:rsidR="00146622" w:rsidRPr="00433E4E" w:rsidRDefault="00146622" w:rsidP="00146622">
            <w:pPr>
              <w:pStyle w:val="TableParagraph"/>
              <w:spacing w:before="130" w:line="254" w:lineRule="auto"/>
              <w:ind w:left="135" w:right="112"/>
              <w:jc w:val="both"/>
              <w:rPr>
                <w:sz w:val="21"/>
                <w:szCs w:val="21"/>
                <w:lang w:val="mn-MN"/>
              </w:rPr>
            </w:pPr>
            <w:r w:rsidRPr="00433E4E">
              <w:rPr>
                <w:sz w:val="21"/>
                <w:szCs w:val="21"/>
                <w:lang w:val="mn-MN"/>
              </w:rPr>
              <w:t xml:space="preserve">Гүйцэтгэлийн зургийг </w:t>
            </w:r>
            <w:r w:rsidRPr="00433E4E">
              <w:rPr>
                <w:bCs/>
                <w:i/>
                <w:iCs/>
                <w:sz w:val="20"/>
                <w:szCs w:val="20"/>
                <w:lang w:val="mn-MN"/>
              </w:rPr>
              <w:t>[огноог заах]</w:t>
            </w:r>
            <w:r w:rsidRPr="00433E4E">
              <w:rPr>
                <w:sz w:val="20"/>
                <w:szCs w:val="20"/>
                <w:lang w:val="mn-MN"/>
              </w:rPr>
              <w:t>-</w:t>
            </w:r>
            <w:r w:rsidRPr="00433E4E">
              <w:rPr>
                <w:sz w:val="21"/>
                <w:szCs w:val="21"/>
                <w:lang w:val="mn-MN"/>
              </w:rPr>
              <w:t>ны дотор гаргаж өгнө.</w:t>
            </w:r>
          </w:p>
          <w:p w14:paraId="0EF72883" w14:textId="3580EED8" w:rsidR="00701817" w:rsidRPr="00433E4E" w:rsidRDefault="00701817" w:rsidP="00146622">
            <w:pPr>
              <w:pStyle w:val="TableParagraph"/>
              <w:spacing w:before="130" w:line="254" w:lineRule="auto"/>
              <w:ind w:left="135" w:right="112"/>
              <w:jc w:val="both"/>
              <w:rPr>
                <w:sz w:val="21"/>
                <w:szCs w:val="21"/>
                <w:lang w:val="mn-MN"/>
              </w:rPr>
            </w:pPr>
          </w:p>
        </w:tc>
      </w:tr>
    </w:tbl>
    <w:p w14:paraId="55C5C708" w14:textId="77777777" w:rsidR="00043417" w:rsidRPr="00433E4E" w:rsidRDefault="00043417">
      <w:pPr>
        <w:spacing w:line="254" w:lineRule="auto"/>
        <w:rPr>
          <w:sz w:val="20"/>
          <w:lang w:val="mn-MN"/>
        </w:rPr>
        <w:sectPr w:rsidR="00043417" w:rsidRPr="00433E4E">
          <w:pgSz w:w="12240" w:h="15840"/>
          <w:pgMar w:top="600" w:right="1020" w:bottom="280" w:left="480" w:header="0" w:footer="0" w:gutter="0"/>
          <w:cols w:space="720"/>
        </w:sectPr>
      </w:pPr>
    </w:p>
    <w:p w14:paraId="1F716D54" w14:textId="77777777" w:rsidR="00043417" w:rsidRPr="00433E4E" w:rsidRDefault="00043417">
      <w:pPr>
        <w:pStyle w:val="BodyText"/>
        <w:rPr>
          <w:sz w:val="20"/>
          <w:lang w:val="mn-MN"/>
        </w:rPr>
      </w:pPr>
    </w:p>
    <w:p w14:paraId="5D7BE6D0" w14:textId="77777777" w:rsidR="00043417" w:rsidRPr="00433E4E" w:rsidRDefault="00043417">
      <w:pPr>
        <w:pStyle w:val="BodyText"/>
        <w:spacing w:before="6"/>
        <w:rPr>
          <w:sz w:val="27"/>
          <w:lang w:val="mn-MN"/>
        </w:rPr>
      </w:pPr>
    </w:p>
    <w:p w14:paraId="423196E2" w14:textId="72109800" w:rsidR="006D2A14" w:rsidRPr="00433E4E" w:rsidRDefault="006D2A14" w:rsidP="006D2A14">
      <w:pPr>
        <w:pStyle w:val="Heading1"/>
        <w:rPr>
          <w:lang w:val="mn-MN"/>
        </w:rPr>
      </w:pPr>
      <w:bookmarkStart w:id="39" w:name="Section_9:_Contract_Forms"/>
      <w:bookmarkStart w:id="40" w:name="_bookmark18"/>
      <w:bookmarkEnd w:id="39"/>
      <w:bookmarkEnd w:id="40"/>
      <w:r w:rsidRPr="00433E4E">
        <w:rPr>
          <w:color w:val="007DB6"/>
          <w:w w:val="95"/>
          <w:lang w:val="mn-MN"/>
        </w:rPr>
        <w:t>9</w:t>
      </w:r>
      <w:r w:rsidR="00AE6659" w:rsidRPr="00433E4E">
        <w:rPr>
          <w:color w:val="007DB6"/>
          <w:w w:val="95"/>
          <w:lang w:val="mn-MN"/>
        </w:rPr>
        <w:t xml:space="preserve"> дүгээр бүлэг</w:t>
      </w:r>
      <w:r w:rsidRPr="00433E4E">
        <w:rPr>
          <w:color w:val="007DB6"/>
          <w:w w:val="95"/>
          <w:lang w:val="mn-MN"/>
        </w:rPr>
        <w:t xml:space="preserve">: Гэрээний маягт </w:t>
      </w:r>
    </w:p>
    <w:p w14:paraId="03762157" w14:textId="77777777" w:rsidR="006D2A14" w:rsidRPr="00433E4E" w:rsidRDefault="006D2A14" w:rsidP="006D2A14">
      <w:pPr>
        <w:pStyle w:val="BodyText"/>
        <w:spacing w:before="4"/>
        <w:rPr>
          <w:sz w:val="65"/>
          <w:lang w:val="mn-MN"/>
        </w:rPr>
      </w:pPr>
    </w:p>
    <w:p w14:paraId="65E9B3C9" w14:textId="77777777" w:rsidR="006D2A14" w:rsidRPr="00433E4E" w:rsidRDefault="006D2A14" w:rsidP="006D2A14">
      <w:pPr>
        <w:tabs>
          <w:tab w:val="left" w:pos="993"/>
        </w:tabs>
        <w:ind w:left="993" w:right="342"/>
        <w:jc w:val="both"/>
        <w:rPr>
          <w:rFonts w:eastAsia="Arial"/>
          <w:sz w:val="22"/>
          <w:szCs w:val="22"/>
          <w:lang w:val="mn-MN"/>
        </w:rPr>
      </w:pPr>
      <w:r w:rsidRPr="00433E4E">
        <w:rPr>
          <w:sz w:val="22"/>
          <w:szCs w:val="22"/>
          <w:lang w:val="mn-MN"/>
        </w:rPr>
        <w:t>Энэ бүлэг нь гэрээний маягтуудыг агуулж байгаа бөгөөд тэдгээрийг бөглөснөөр гэрээний салшгүй хэсэг болно. Шаардлагатай бол, зөвхөн шалгарсан тендерт оролцогч гүйцэтгэлийн баталгаа ба урьдчилгаа төлбөрийн баталгааны маягтуудыг гэрээ байгуулах эрх олгосны дараа бөглөнө.</w:t>
      </w:r>
    </w:p>
    <w:p w14:paraId="51A3142A" w14:textId="77777777" w:rsidR="006D2A14" w:rsidRPr="00433E4E" w:rsidRDefault="006D2A14" w:rsidP="006D2A14">
      <w:pPr>
        <w:pStyle w:val="BodyText"/>
        <w:rPr>
          <w:sz w:val="28"/>
          <w:lang w:val="mn-MN"/>
        </w:rPr>
      </w:pPr>
    </w:p>
    <w:p w14:paraId="7849698B" w14:textId="77777777" w:rsidR="006D2A14" w:rsidRPr="00433E4E" w:rsidRDefault="006D2A14" w:rsidP="006D2A14">
      <w:pPr>
        <w:pStyle w:val="BodyText"/>
        <w:spacing w:before="9"/>
        <w:rPr>
          <w:sz w:val="40"/>
          <w:lang w:val="mn-MN"/>
        </w:rPr>
      </w:pPr>
    </w:p>
    <w:p w14:paraId="3362F4FB" w14:textId="77777777" w:rsidR="006D2A14" w:rsidRPr="00433E4E" w:rsidRDefault="006D2A14" w:rsidP="006D2A14">
      <w:pPr>
        <w:pStyle w:val="Heading2"/>
        <w:spacing w:before="0"/>
        <w:ind w:right="405"/>
        <w:rPr>
          <w:lang w:val="mn-MN"/>
        </w:rPr>
      </w:pPr>
      <w:r w:rsidRPr="00433E4E">
        <w:rPr>
          <w:lang w:val="mn-MN"/>
        </w:rPr>
        <w:t>Агуулга</w:t>
      </w:r>
    </w:p>
    <w:p w14:paraId="765D01D8" w14:textId="438FB20C" w:rsidR="006D2A14" w:rsidRPr="00433E4E" w:rsidRDefault="006D2A14" w:rsidP="006D2A14">
      <w:pPr>
        <w:pStyle w:val="BodyText"/>
        <w:tabs>
          <w:tab w:val="right" w:leader="dot" w:pos="10299"/>
        </w:tabs>
        <w:spacing w:before="374"/>
        <w:ind w:left="960"/>
        <w:rPr>
          <w:lang w:val="mn-MN"/>
        </w:rPr>
      </w:pPr>
      <w:r w:rsidRPr="00433E4E">
        <w:rPr>
          <w:lang w:val="mn-MN"/>
        </w:rPr>
        <w:t>Гэрээ</w:t>
      </w:r>
      <w:r w:rsidR="009410D0" w:rsidRPr="00433E4E">
        <w:rPr>
          <w:lang w:val="mn-MN"/>
        </w:rPr>
        <w:t xml:space="preserve">ний эрх </w:t>
      </w:r>
      <w:r w:rsidRPr="00433E4E">
        <w:rPr>
          <w:lang w:val="mn-MN"/>
        </w:rPr>
        <w:t>олгох тухай илэрхийлэл</w:t>
      </w:r>
      <w:r w:rsidRPr="00433E4E">
        <w:rPr>
          <w:color w:val="231F20"/>
          <w:lang w:val="mn-MN"/>
        </w:rPr>
        <w:tab/>
        <w:t>161</w:t>
      </w:r>
    </w:p>
    <w:p w14:paraId="691CB24E" w14:textId="2DB2AC04" w:rsidR="006D2A14" w:rsidRPr="00433E4E" w:rsidRDefault="00BF76E3" w:rsidP="006D2A14">
      <w:pPr>
        <w:pStyle w:val="BodyText"/>
        <w:tabs>
          <w:tab w:val="right" w:leader="dot" w:pos="10299"/>
        </w:tabs>
        <w:spacing w:before="223"/>
        <w:ind w:left="960"/>
        <w:rPr>
          <w:lang w:val="mn-MN"/>
        </w:rPr>
      </w:pPr>
      <w:r w:rsidRPr="00433E4E">
        <w:rPr>
          <w:color w:val="231F20"/>
          <w:lang w:val="mn-MN"/>
        </w:rPr>
        <w:t>Хүлээн зөвшөөрсөн</w:t>
      </w:r>
      <w:r w:rsidR="006D2A14" w:rsidRPr="00433E4E">
        <w:rPr>
          <w:color w:val="231F20"/>
          <w:lang w:val="mn-MN"/>
        </w:rPr>
        <w:t xml:space="preserve"> тухай </w:t>
      </w:r>
      <w:r w:rsidRPr="00433E4E">
        <w:rPr>
          <w:color w:val="231F20"/>
          <w:lang w:val="mn-MN"/>
        </w:rPr>
        <w:t>захидал</w:t>
      </w:r>
      <w:r w:rsidR="006D2A14" w:rsidRPr="00433E4E">
        <w:rPr>
          <w:color w:val="231F20"/>
          <w:lang w:val="mn-MN"/>
        </w:rPr>
        <w:tab/>
        <w:t>162</w:t>
      </w:r>
    </w:p>
    <w:p w14:paraId="0CF13753" w14:textId="77777777" w:rsidR="006D2A14" w:rsidRPr="00433E4E" w:rsidRDefault="006D2A14" w:rsidP="006D2A14">
      <w:pPr>
        <w:pStyle w:val="BodyText"/>
        <w:tabs>
          <w:tab w:val="right" w:leader="dot" w:pos="10299"/>
        </w:tabs>
        <w:spacing w:before="222"/>
        <w:ind w:left="960"/>
        <w:rPr>
          <w:lang w:val="mn-MN"/>
        </w:rPr>
      </w:pPr>
      <w:hyperlink w:anchor="_bookmark20" w:history="1">
        <w:r w:rsidRPr="00433E4E">
          <w:rPr>
            <w:color w:val="231F20"/>
            <w:lang w:val="mn-MN"/>
          </w:rPr>
          <w:t>Гэрээ</w:t>
        </w:r>
      </w:hyperlink>
      <w:r w:rsidRPr="00433E4E">
        <w:rPr>
          <w:color w:val="231F20"/>
          <w:lang w:val="mn-MN"/>
        </w:rPr>
        <w:tab/>
        <w:t>163</w:t>
      </w:r>
    </w:p>
    <w:p w14:paraId="1CE42E97" w14:textId="77777777" w:rsidR="006D2A14" w:rsidRPr="00433E4E" w:rsidRDefault="006D2A14" w:rsidP="006D2A14">
      <w:pPr>
        <w:pStyle w:val="BodyText"/>
        <w:tabs>
          <w:tab w:val="right" w:leader="dot" w:pos="10299"/>
        </w:tabs>
        <w:spacing w:before="222"/>
        <w:ind w:left="960"/>
        <w:rPr>
          <w:lang w:val="mn-MN"/>
        </w:rPr>
      </w:pPr>
      <w:hyperlink w:anchor="_bookmark21" w:history="1">
        <w:r w:rsidRPr="00433E4E">
          <w:rPr>
            <w:color w:val="231F20"/>
            <w:lang w:val="mn-MN"/>
          </w:rPr>
          <w:t>Гүйцэтгэлийн</w:t>
        </w:r>
      </w:hyperlink>
      <w:r w:rsidRPr="00433E4E">
        <w:rPr>
          <w:color w:val="231F20"/>
          <w:lang w:val="mn-MN"/>
        </w:rPr>
        <w:t xml:space="preserve"> баталгаа</w:t>
      </w:r>
      <w:r w:rsidRPr="00433E4E">
        <w:rPr>
          <w:color w:val="231F20"/>
          <w:lang w:val="mn-MN"/>
        </w:rPr>
        <w:tab/>
        <w:t>164</w:t>
      </w:r>
    </w:p>
    <w:p w14:paraId="78DC1C9C" w14:textId="77777777" w:rsidR="006D2A14" w:rsidRPr="00433E4E" w:rsidRDefault="006D2A14" w:rsidP="006D2A14">
      <w:pPr>
        <w:pStyle w:val="BodyText"/>
        <w:tabs>
          <w:tab w:val="right" w:leader="dot" w:pos="10299"/>
        </w:tabs>
        <w:spacing w:before="222"/>
        <w:ind w:left="960"/>
        <w:rPr>
          <w:lang w:val="mn-MN"/>
        </w:rPr>
      </w:pPr>
      <w:hyperlink w:anchor="_bookmark22" w:history="1">
        <w:r w:rsidRPr="00433E4E">
          <w:rPr>
            <w:color w:val="231F20"/>
            <w:lang w:val="mn-MN"/>
          </w:rPr>
          <w:t>Урьдчилгаа</w:t>
        </w:r>
      </w:hyperlink>
      <w:r w:rsidRPr="00433E4E">
        <w:rPr>
          <w:color w:val="231F20"/>
          <w:lang w:val="mn-MN"/>
        </w:rPr>
        <w:t xml:space="preserve"> төлбөрийн баталгаа</w:t>
      </w:r>
      <w:r w:rsidRPr="00433E4E">
        <w:rPr>
          <w:color w:val="231F20"/>
          <w:lang w:val="mn-MN"/>
        </w:rPr>
        <w:tab/>
        <w:t>165</w:t>
      </w:r>
    </w:p>
    <w:p w14:paraId="2F4290FF" w14:textId="77777777" w:rsidR="006D2A14" w:rsidRPr="00433E4E" w:rsidRDefault="006D2A14" w:rsidP="006D2A14">
      <w:pPr>
        <w:rPr>
          <w:lang w:val="mn-MN"/>
        </w:rPr>
      </w:pPr>
    </w:p>
    <w:p w14:paraId="7A9FFE48" w14:textId="77777777" w:rsidR="00043417" w:rsidRPr="00433E4E" w:rsidRDefault="00043417">
      <w:pPr>
        <w:rPr>
          <w:lang w:val="mn-MN"/>
        </w:rPr>
        <w:sectPr w:rsidR="00043417" w:rsidRPr="00433E4E" w:rsidSect="004B18EF">
          <w:headerReference w:type="even" r:id="rId136"/>
          <w:headerReference w:type="default" r:id="rId137"/>
          <w:footerReference w:type="even" r:id="rId138"/>
          <w:footerReference w:type="default" r:id="rId139"/>
          <w:footerReference w:type="first" r:id="rId140"/>
          <w:pgSz w:w="12240" w:h="15840"/>
          <w:pgMar w:top="600" w:right="1020" w:bottom="280" w:left="480" w:header="0" w:footer="0" w:gutter="0"/>
          <w:cols w:space="720"/>
        </w:sectPr>
      </w:pPr>
    </w:p>
    <w:p w14:paraId="57EB2682" w14:textId="77777777" w:rsidR="00901288" w:rsidRPr="00433E4E" w:rsidRDefault="00901288" w:rsidP="0062691E">
      <w:pPr>
        <w:spacing w:before="776"/>
        <w:ind w:left="944" w:right="404" w:hanging="235"/>
        <w:jc w:val="center"/>
        <w:rPr>
          <w:color w:val="636466"/>
          <w:w w:val="105"/>
          <w:sz w:val="44"/>
          <w:lang w:val="mn-MN"/>
        </w:rPr>
      </w:pPr>
      <w:bookmarkStart w:id="41" w:name="_bookmark19"/>
      <w:bookmarkEnd w:id="41"/>
      <w:r w:rsidRPr="00433E4E">
        <w:rPr>
          <w:color w:val="636466"/>
          <w:w w:val="105"/>
          <w:sz w:val="44"/>
          <w:lang w:val="mn-MN"/>
        </w:rPr>
        <w:lastRenderedPageBreak/>
        <w:t xml:space="preserve">Гэрээний эрх олгох тухай илэрхийлэл </w:t>
      </w:r>
    </w:p>
    <w:p w14:paraId="71DD7687" w14:textId="77777777" w:rsidR="007247E9" w:rsidRPr="00433E4E" w:rsidRDefault="007247E9" w:rsidP="007247E9">
      <w:pPr>
        <w:jc w:val="center"/>
        <w:rPr>
          <w:b/>
          <w:sz w:val="20"/>
          <w:lang w:val="mn-MN"/>
        </w:rPr>
      </w:pPr>
    </w:p>
    <w:p w14:paraId="58190550" w14:textId="5706D4FA" w:rsidR="007247E9" w:rsidRPr="00433E4E" w:rsidRDefault="007247E9" w:rsidP="007247E9">
      <w:pPr>
        <w:pStyle w:val="paragraph"/>
        <w:pBdr>
          <w:top w:val="single" w:sz="4" w:space="1" w:color="000000"/>
          <w:left w:val="single" w:sz="4" w:space="0" w:color="000000"/>
          <w:bottom w:val="single" w:sz="4" w:space="1" w:color="000000"/>
          <w:right w:val="single" w:sz="4" w:space="4" w:color="000000"/>
        </w:pBdr>
        <w:spacing w:before="0" w:beforeAutospacing="0" w:after="0" w:afterAutospacing="0"/>
        <w:jc w:val="center"/>
        <w:textAlignment w:val="baseline"/>
        <w:rPr>
          <w:b/>
          <w:bCs/>
          <w:i/>
          <w:iCs/>
          <w:sz w:val="22"/>
          <w:szCs w:val="22"/>
          <w:lang w:val="mn-MN"/>
        </w:rPr>
      </w:pPr>
      <w:r w:rsidRPr="00433E4E">
        <w:rPr>
          <w:b/>
          <w:bCs/>
          <w:i/>
          <w:iCs/>
          <w:sz w:val="22"/>
          <w:szCs w:val="22"/>
          <w:lang w:val="mn-MN"/>
        </w:rPr>
        <w:t xml:space="preserve">Энэхүү маягтыг </w:t>
      </w:r>
      <w:r w:rsidR="005E1547" w:rsidRPr="00433E4E">
        <w:rPr>
          <w:bCs/>
          <w:i/>
          <w:sz w:val="22"/>
          <w:szCs w:val="22"/>
          <w:lang w:val="mn-MN"/>
        </w:rPr>
        <w:t>а</w:t>
      </w:r>
      <w:r w:rsidRPr="00433E4E">
        <w:rPr>
          <w:b/>
          <w:bCs/>
          <w:i/>
          <w:iCs/>
          <w:sz w:val="22"/>
          <w:szCs w:val="22"/>
          <w:lang w:val="mn-MN"/>
        </w:rPr>
        <w:t xml:space="preserve">шиглахгүй. </w:t>
      </w:r>
    </w:p>
    <w:p w14:paraId="52EDBA09" w14:textId="77777777" w:rsidR="007247E9" w:rsidRPr="00433E4E" w:rsidRDefault="007247E9" w:rsidP="007247E9">
      <w:pPr>
        <w:pStyle w:val="BodyText"/>
        <w:spacing w:before="10"/>
        <w:ind w:right="675"/>
        <w:jc w:val="center"/>
        <w:rPr>
          <w:sz w:val="22"/>
          <w:szCs w:val="22"/>
          <w:lang w:val="mn-MN"/>
        </w:rPr>
      </w:pPr>
    </w:p>
    <w:p w14:paraId="7F8BB4BE" w14:textId="77777777" w:rsidR="00043417" w:rsidRPr="00433E4E" w:rsidRDefault="00043417">
      <w:pPr>
        <w:pStyle w:val="BodyText"/>
        <w:rPr>
          <w:sz w:val="20"/>
          <w:lang w:val="mn-MN"/>
        </w:rPr>
      </w:pPr>
    </w:p>
    <w:p w14:paraId="4001A70B" w14:textId="77777777" w:rsidR="00C17405" w:rsidRPr="00433E4E" w:rsidRDefault="00C17405">
      <w:pPr>
        <w:pStyle w:val="BodyText"/>
        <w:rPr>
          <w:sz w:val="20"/>
          <w:lang w:val="mn-MN"/>
        </w:rPr>
      </w:pPr>
    </w:p>
    <w:p w14:paraId="2B29AB2A" w14:textId="77777777" w:rsidR="00C17405" w:rsidRPr="00433E4E" w:rsidRDefault="00C17405">
      <w:pPr>
        <w:pStyle w:val="BodyText"/>
        <w:rPr>
          <w:sz w:val="20"/>
          <w:lang w:val="mn-MN"/>
        </w:rPr>
      </w:pPr>
    </w:p>
    <w:p w14:paraId="7FC4DAF0" w14:textId="77777777" w:rsidR="00C17405" w:rsidRPr="00433E4E" w:rsidRDefault="00C17405">
      <w:pPr>
        <w:pStyle w:val="BodyText"/>
        <w:rPr>
          <w:sz w:val="20"/>
          <w:lang w:val="mn-MN"/>
        </w:rPr>
      </w:pPr>
    </w:p>
    <w:p w14:paraId="0D10B314" w14:textId="77777777" w:rsidR="00C17405" w:rsidRPr="00433E4E" w:rsidRDefault="00C17405">
      <w:pPr>
        <w:pStyle w:val="BodyText"/>
        <w:rPr>
          <w:sz w:val="20"/>
          <w:lang w:val="mn-MN"/>
        </w:rPr>
      </w:pPr>
    </w:p>
    <w:p w14:paraId="68869471" w14:textId="77777777" w:rsidR="00C17405" w:rsidRPr="00433E4E" w:rsidRDefault="00C17405">
      <w:pPr>
        <w:pStyle w:val="BodyText"/>
        <w:rPr>
          <w:sz w:val="20"/>
          <w:lang w:val="mn-MN"/>
        </w:rPr>
      </w:pPr>
    </w:p>
    <w:p w14:paraId="3D508DF4" w14:textId="77777777" w:rsidR="00C17405" w:rsidRPr="00433E4E" w:rsidRDefault="00C17405">
      <w:pPr>
        <w:pStyle w:val="BodyText"/>
        <w:rPr>
          <w:sz w:val="20"/>
          <w:lang w:val="mn-MN"/>
        </w:rPr>
      </w:pPr>
    </w:p>
    <w:p w14:paraId="1F1E2EC4" w14:textId="77777777" w:rsidR="00C17405" w:rsidRPr="00433E4E" w:rsidRDefault="00C17405">
      <w:pPr>
        <w:pStyle w:val="BodyText"/>
        <w:rPr>
          <w:sz w:val="20"/>
          <w:lang w:val="mn-MN"/>
        </w:rPr>
      </w:pPr>
    </w:p>
    <w:p w14:paraId="433ED04D" w14:textId="77777777" w:rsidR="00C17405" w:rsidRPr="00433E4E" w:rsidRDefault="00C17405">
      <w:pPr>
        <w:pStyle w:val="BodyText"/>
        <w:rPr>
          <w:sz w:val="20"/>
          <w:lang w:val="mn-MN"/>
        </w:rPr>
      </w:pPr>
    </w:p>
    <w:p w14:paraId="6F0853CF" w14:textId="77777777" w:rsidR="00C17405" w:rsidRPr="00433E4E" w:rsidRDefault="00C17405">
      <w:pPr>
        <w:pStyle w:val="BodyText"/>
        <w:rPr>
          <w:sz w:val="20"/>
          <w:lang w:val="mn-MN"/>
        </w:rPr>
      </w:pPr>
    </w:p>
    <w:p w14:paraId="3EE5486A" w14:textId="77777777" w:rsidR="00C17405" w:rsidRPr="00433E4E" w:rsidRDefault="00C17405">
      <w:pPr>
        <w:pStyle w:val="BodyText"/>
        <w:rPr>
          <w:sz w:val="20"/>
          <w:lang w:val="mn-MN"/>
        </w:rPr>
      </w:pPr>
    </w:p>
    <w:p w14:paraId="187A9DB0" w14:textId="77777777" w:rsidR="00C17405" w:rsidRPr="00433E4E" w:rsidRDefault="00C17405">
      <w:pPr>
        <w:pStyle w:val="BodyText"/>
        <w:rPr>
          <w:sz w:val="20"/>
          <w:lang w:val="mn-MN"/>
        </w:rPr>
      </w:pPr>
    </w:p>
    <w:p w14:paraId="28880693" w14:textId="77777777" w:rsidR="00C17405" w:rsidRPr="00433E4E" w:rsidRDefault="00C17405">
      <w:pPr>
        <w:pStyle w:val="BodyText"/>
        <w:rPr>
          <w:sz w:val="20"/>
          <w:lang w:val="mn-MN"/>
        </w:rPr>
      </w:pPr>
    </w:p>
    <w:p w14:paraId="5BC4A1D1" w14:textId="77777777" w:rsidR="00C17405" w:rsidRPr="00433E4E" w:rsidRDefault="00C17405">
      <w:pPr>
        <w:pStyle w:val="BodyText"/>
        <w:rPr>
          <w:sz w:val="20"/>
          <w:lang w:val="mn-MN"/>
        </w:rPr>
      </w:pPr>
    </w:p>
    <w:p w14:paraId="6277DA9C" w14:textId="77777777" w:rsidR="00C17405" w:rsidRPr="00433E4E" w:rsidRDefault="00C17405">
      <w:pPr>
        <w:pStyle w:val="BodyText"/>
        <w:rPr>
          <w:sz w:val="20"/>
          <w:lang w:val="mn-MN"/>
        </w:rPr>
      </w:pPr>
    </w:p>
    <w:p w14:paraId="4ED6F6E0" w14:textId="77777777" w:rsidR="00C17405" w:rsidRPr="00433E4E" w:rsidRDefault="00C17405">
      <w:pPr>
        <w:pStyle w:val="BodyText"/>
        <w:rPr>
          <w:sz w:val="20"/>
          <w:lang w:val="mn-MN"/>
        </w:rPr>
      </w:pPr>
    </w:p>
    <w:p w14:paraId="04194A92" w14:textId="77777777" w:rsidR="00C17405" w:rsidRPr="00433E4E" w:rsidRDefault="00C17405">
      <w:pPr>
        <w:pStyle w:val="BodyText"/>
        <w:rPr>
          <w:sz w:val="20"/>
          <w:lang w:val="mn-MN"/>
        </w:rPr>
      </w:pPr>
    </w:p>
    <w:p w14:paraId="2FE6917E" w14:textId="77777777" w:rsidR="00C17405" w:rsidRPr="00433E4E" w:rsidRDefault="00C17405">
      <w:pPr>
        <w:pStyle w:val="BodyText"/>
        <w:rPr>
          <w:sz w:val="20"/>
          <w:lang w:val="mn-MN"/>
        </w:rPr>
      </w:pPr>
    </w:p>
    <w:p w14:paraId="2C7A03A0" w14:textId="77777777" w:rsidR="00C17405" w:rsidRPr="00433E4E" w:rsidRDefault="00C17405">
      <w:pPr>
        <w:pStyle w:val="BodyText"/>
        <w:rPr>
          <w:sz w:val="20"/>
          <w:lang w:val="mn-MN"/>
        </w:rPr>
      </w:pPr>
    </w:p>
    <w:p w14:paraId="2BDC57EC" w14:textId="77777777" w:rsidR="00C17405" w:rsidRPr="00433E4E" w:rsidRDefault="00C17405">
      <w:pPr>
        <w:pStyle w:val="BodyText"/>
        <w:rPr>
          <w:sz w:val="20"/>
          <w:lang w:val="mn-MN"/>
        </w:rPr>
      </w:pPr>
    </w:p>
    <w:p w14:paraId="25B3899D" w14:textId="77777777" w:rsidR="00C17405" w:rsidRPr="00433E4E" w:rsidRDefault="00C17405">
      <w:pPr>
        <w:pStyle w:val="BodyText"/>
        <w:rPr>
          <w:sz w:val="20"/>
          <w:lang w:val="mn-MN"/>
        </w:rPr>
      </w:pPr>
    </w:p>
    <w:p w14:paraId="3AC0D40C" w14:textId="77777777" w:rsidR="00C17405" w:rsidRPr="00433E4E" w:rsidRDefault="00C17405">
      <w:pPr>
        <w:pStyle w:val="BodyText"/>
        <w:rPr>
          <w:sz w:val="20"/>
          <w:lang w:val="mn-MN"/>
        </w:rPr>
      </w:pPr>
    </w:p>
    <w:p w14:paraId="45E9B8B7" w14:textId="77777777" w:rsidR="00C17405" w:rsidRPr="00433E4E" w:rsidRDefault="00C17405">
      <w:pPr>
        <w:pStyle w:val="BodyText"/>
        <w:rPr>
          <w:sz w:val="20"/>
          <w:lang w:val="mn-MN"/>
        </w:rPr>
      </w:pPr>
    </w:p>
    <w:p w14:paraId="2EDF25C9" w14:textId="77777777" w:rsidR="00C17405" w:rsidRPr="00433E4E" w:rsidRDefault="00C17405">
      <w:pPr>
        <w:pStyle w:val="BodyText"/>
        <w:rPr>
          <w:sz w:val="20"/>
          <w:lang w:val="mn-MN"/>
        </w:rPr>
      </w:pPr>
    </w:p>
    <w:p w14:paraId="011EEE99" w14:textId="77777777" w:rsidR="00C17405" w:rsidRPr="00433E4E" w:rsidRDefault="00C17405">
      <w:pPr>
        <w:pStyle w:val="BodyText"/>
        <w:rPr>
          <w:sz w:val="20"/>
          <w:lang w:val="mn-MN"/>
        </w:rPr>
      </w:pPr>
    </w:p>
    <w:p w14:paraId="09D42CE7" w14:textId="77777777" w:rsidR="00C17405" w:rsidRPr="00433E4E" w:rsidRDefault="00C17405">
      <w:pPr>
        <w:pStyle w:val="BodyText"/>
        <w:rPr>
          <w:sz w:val="20"/>
          <w:lang w:val="mn-MN"/>
        </w:rPr>
      </w:pPr>
    </w:p>
    <w:p w14:paraId="3101C1D4" w14:textId="77777777" w:rsidR="00C17405" w:rsidRPr="00433E4E" w:rsidRDefault="00C17405">
      <w:pPr>
        <w:pStyle w:val="BodyText"/>
        <w:rPr>
          <w:sz w:val="20"/>
          <w:lang w:val="mn-MN"/>
        </w:rPr>
      </w:pPr>
    </w:p>
    <w:p w14:paraId="5A12D793" w14:textId="77777777" w:rsidR="00C17405" w:rsidRPr="00433E4E" w:rsidRDefault="00C17405">
      <w:pPr>
        <w:pStyle w:val="BodyText"/>
        <w:rPr>
          <w:sz w:val="20"/>
          <w:lang w:val="mn-MN"/>
        </w:rPr>
      </w:pPr>
    </w:p>
    <w:p w14:paraId="3346C346" w14:textId="77777777" w:rsidR="00C17405" w:rsidRPr="00433E4E" w:rsidRDefault="00C17405">
      <w:pPr>
        <w:pStyle w:val="BodyText"/>
        <w:rPr>
          <w:sz w:val="20"/>
          <w:lang w:val="mn-MN"/>
        </w:rPr>
      </w:pPr>
    </w:p>
    <w:p w14:paraId="678618CA" w14:textId="77777777" w:rsidR="00C17405" w:rsidRPr="00433E4E" w:rsidRDefault="00C17405">
      <w:pPr>
        <w:pStyle w:val="BodyText"/>
        <w:rPr>
          <w:sz w:val="20"/>
          <w:lang w:val="mn-MN"/>
        </w:rPr>
      </w:pPr>
    </w:p>
    <w:p w14:paraId="109F7447" w14:textId="77777777" w:rsidR="00C17405" w:rsidRPr="00433E4E" w:rsidRDefault="00C17405">
      <w:pPr>
        <w:pStyle w:val="BodyText"/>
        <w:rPr>
          <w:sz w:val="20"/>
          <w:lang w:val="mn-MN"/>
        </w:rPr>
      </w:pPr>
    </w:p>
    <w:p w14:paraId="3DAD7C95" w14:textId="77777777" w:rsidR="00C17405" w:rsidRPr="00433E4E" w:rsidRDefault="00C17405">
      <w:pPr>
        <w:pStyle w:val="BodyText"/>
        <w:rPr>
          <w:sz w:val="20"/>
          <w:lang w:val="mn-MN"/>
        </w:rPr>
      </w:pPr>
    </w:p>
    <w:p w14:paraId="32225688" w14:textId="77777777" w:rsidR="00C17405" w:rsidRPr="00433E4E" w:rsidRDefault="00C17405">
      <w:pPr>
        <w:pStyle w:val="BodyText"/>
        <w:rPr>
          <w:sz w:val="20"/>
          <w:lang w:val="mn-MN"/>
        </w:rPr>
      </w:pPr>
    </w:p>
    <w:p w14:paraId="41A9A23C" w14:textId="77777777" w:rsidR="00C17405" w:rsidRPr="00433E4E" w:rsidRDefault="00C17405">
      <w:pPr>
        <w:pStyle w:val="BodyText"/>
        <w:rPr>
          <w:sz w:val="20"/>
          <w:lang w:val="mn-MN"/>
        </w:rPr>
      </w:pPr>
    </w:p>
    <w:p w14:paraId="5B4C6EEB" w14:textId="77777777" w:rsidR="00C17405" w:rsidRPr="00433E4E" w:rsidRDefault="00C17405">
      <w:pPr>
        <w:pStyle w:val="BodyText"/>
        <w:rPr>
          <w:sz w:val="20"/>
          <w:lang w:val="mn-MN"/>
        </w:rPr>
      </w:pPr>
    </w:p>
    <w:p w14:paraId="4BDC3934" w14:textId="77777777" w:rsidR="00C17405" w:rsidRPr="00433E4E" w:rsidRDefault="00C17405">
      <w:pPr>
        <w:pStyle w:val="BodyText"/>
        <w:rPr>
          <w:sz w:val="20"/>
          <w:lang w:val="mn-MN"/>
        </w:rPr>
      </w:pPr>
    </w:p>
    <w:p w14:paraId="2F65A7F3" w14:textId="77777777" w:rsidR="00C17405" w:rsidRPr="00433E4E" w:rsidRDefault="00C17405">
      <w:pPr>
        <w:pStyle w:val="BodyText"/>
        <w:rPr>
          <w:sz w:val="20"/>
          <w:lang w:val="mn-MN"/>
        </w:rPr>
      </w:pPr>
    </w:p>
    <w:p w14:paraId="28DC5B8E" w14:textId="77777777" w:rsidR="00C17405" w:rsidRPr="00433E4E" w:rsidRDefault="00C17405">
      <w:pPr>
        <w:pStyle w:val="BodyText"/>
        <w:rPr>
          <w:sz w:val="20"/>
          <w:lang w:val="mn-MN"/>
        </w:rPr>
      </w:pPr>
    </w:p>
    <w:p w14:paraId="2CBEC3C2" w14:textId="77777777" w:rsidR="00C17405" w:rsidRPr="00433E4E" w:rsidRDefault="00C17405">
      <w:pPr>
        <w:pStyle w:val="BodyText"/>
        <w:rPr>
          <w:sz w:val="20"/>
          <w:lang w:val="mn-MN"/>
        </w:rPr>
      </w:pPr>
    </w:p>
    <w:p w14:paraId="26C38FFB" w14:textId="77777777" w:rsidR="00C17405" w:rsidRPr="00433E4E" w:rsidRDefault="00C17405">
      <w:pPr>
        <w:pStyle w:val="BodyText"/>
        <w:rPr>
          <w:sz w:val="20"/>
          <w:lang w:val="mn-MN"/>
        </w:rPr>
      </w:pPr>
    </w:p>
    <w:p w14:paraId="76A1EE19" w14:textId="77777777" w:rsidR="00C17405" w:rsidRPr="00433E4E" w:rsidRDefault="00C17405">
      <w:pPr>
        <w:pStyle w:val="BodyText"/>
        <w:rPr>
          <w:sz w:val="20"/>
          <w:lang w:val="mn-MN"/>
        </w:rPr>
      </w:pPr>
    </w:p>
    <w:p w14:paraId="2CDA6BE0" w14:textId="77777777" w:rsidR="00C17405" w:rsidRPr="00433E4E" w:rsidRDefault="00C17405">
      <w:pPr>
        <w:pStyle w:val="BodyText"/>
        <w:rPr>
          <w:sz w:val="20"/>
          <w:lang w:val="mn-MN"/>
        </w:rPr>
      </w:pPr>
    </w:p>
    <w:p w14:paraId="2BBE5840" w14:textId="77777777" w:rsidR="00C17405" w:rsidRPr="00433E4E" w:rsidRDefault="00C17405">
      <w:pPr>
        <w:pStyle w:val="BodyText"/>
        <w:rPr>
          <w:sz w:val="20"/>
          <w:lang w:val="mn-MN"/>
        </w:rPr>
      </w:pPr>
    </w:p>
    <w:p w14:paraId="4B57AC55" w14:textId="77777777" w:rsidR="00C17405" w:rsidRPr="00433E4E" w:rsidRDefault="00C17405">
      <w:pPr>
        <w:pStyle w:val="BodyText"/>
        <w:rPr>
          <w:sz w:val="20"/>
          <w:lang w:val="mn-MN"/>
        </w:rPr>
      </w:pPr>
    </w:p>
    <w:p w14:paraId="7758B9B1" w14:textId="77777777" w:rsidR="00C17405" w:rsidRPr="00433E4E" w:rsidRDefault="00C17405">
      <w:pPr>
        <w:pStyle w:val="BodyText"/>
        <w:rPr>
          <w:sz w:val="20"/>
          <w:lang w:val="mn-MN"/>
        </w:rPr>
      </w:pPr>
    </w:p>
    <w:p w14:paraId="10DDA9CA" w14:textId="77777777" w:rsidR="00C17405" w:rsidRPr="00433E4E" w:rsidRDefault="00C17405">
      <w:pPr>
        <w:pStyle w:val="BodyText"/>
        <w:rPr>
          <w:sz w:val="20"/>
          <w:lang w:val="mn-MN"/>
        </w:rPr>
      </w:pPr>
    </w:p>
    <w:p w14:paraId="54FE3761" w14:textId="77777777" w:rsidR="00C17405" w:rsidRPr="00433E4E" w:rsidRDefault="00C17405">
      <w:pPr>
        <w:pStyle w:val="BodyText"/>
        <w:rPr>
          <w:sz w:val="20"/>
          <w:lang w:val="mn-MN"/>
        </w:rPr>
      </w:pPr>
    </w:p>
    <w:p w14:paraId="77B25964" w14:textId="77777777" w:rsidR="00C17405" w:rsidRPr="00433E4E" w:rsidRDefault="00C17405">
      <w:pPr>
        <w:pStyle w:val="BodyText"/>
        <w:rPr>
          <w:sz w:val="20"/>
          <w:lang w:val="mn-MN"/>
        </w:rPr>
      </w:pPr>
    </w:p>
    <w:p w14:paraId="299BBE4A" w14:textId="77777777" w:rsidR="00C17405" w:rsidRPr="00433E4E" w:rsidRDefault="00C17405">
      <w:pPr>
        <w:pStyle w:val="BodyText"/>
        <w:rPr>
          <w:sz w:val="20"/>
          <w:lang w:val="mn-MN"/>
        </w:rPr>
      </w:pPr>
    </w:p>
    <w:p w14:paraId="678A9A14" w14:textId="77777777" w:rsidR="00C17405" w:rsidRPr="00433E4E" w:rsidRDefault="00C17405">
      <w:pPr>
        <w:pStyle w:val="BodyText"/>
        <w:rPr>
          <w:sz w:val="20"/>
          <w:lang w:val="mn-MN"/>
        </w:rPr>
      </w:pPr>
    </w:p>
    <w:p w14:paraId="5122EA3F" w14:textId="77777777" w:rsidR="00C17405" w:rsidRPr="00433E4E" w:rsidRDefault="00C17405">
      <w:pPr>
        <w:pStyle w:val="BodyText"/>
        <w:rPr>
          <w:sz w:val="20"/>
          <w:lang w:val="mn-MN"/>
        </w:rPr>
      </w:pPr>
    </w:p>
    <w:p w14:paraId="518077B8" w14:textId="77777777" w:rsidR="00C17405" w:rsidRPr="00433E4E" w:rsidRDefault="00C17405">
      <w:pPr>
        <w:pStyle w:val="BodyText"/>
        <w:rPr>
          <w:sz w:val="20"/>
          <w:lang w:val="mn-MN"/>
        </w:rPr>
      </w:pPr>
    </w:p>
    <w:p w14:paraId="15CDAAD0" w14:textId="77777777" w:rsidR="00C17405" w:rsidRPr="00433E4E" w:rsidRDefault="00C17405">
      <w:pPr>
        <w:pStyle w:val="BodyText"/>
        <w:rPr>
          <w:sz w:val="20"/>
          <w:lang w:val="mn-MN"/>
        </w:rPr>
      </w:pPr>
    </w:p>
    <w:p w14:paraId="487969C7" w14:textId="77777777" w:rsidR="00C17405" w:rsidRPr="00433E4E" w:rsidRDefault="00C17405">
      <w:pPr>
        <w:pStyle w:val="BodyText"/>
        <w:rPr>
          <w:sz w:val="20"/>
          <w:lang w:val="mn-MN"/>
        </w:rPr>
      </w:pPr>
    </w:p>
    <w:p w14:paraId="314327E5" w14:textId="77777777" w:rsidR="00C17405" w:rsidRPr="00433E4E" w:rsidRDefault="00C17405">
      <w:pPr>
        <w:pStyle w:val="BodyText"/>
        <w:rPr>
          <w:sz w:val="20"/>
          <w:lang w:val="mn-MN"/>
        </w:rPr>
      </w:pPr>
    </w:p>
    <w:p w14:paraId="52C468DC" w14:textId="77777777" w:rsidR="00C17405" w:rsidRPr="00433E4E" w:rsidRDefault="00C17405">
      <w:pPr>
        <w:pStyle w:val="BodyText"/>
        <w:rPr>
          <w:sz w:val="20"/>
          <w:lang w:val="mn-MN"/>
        </w:rPr>
      </w:pPr>
    </w:p>
    <w:p w14:paraId="5B9C2D7A" w14:textId="77777777" w:rsidR="00C17405" w:rsidRPr="00433E4E" w:rsidRDefault="00C17405">
      <w:pPr>
        <w:pStyle w:val="BodyText"/>
        <w:rPr>
          <w:sz w:val="20"/>
          <w:lang w:val="mn-MN"/>
        </w:rPr>
      </w:pPr>
    </w:p>
    <w:p w14:paraId="65AABE82" w14:textId="77777777" w:rsidR="00C17405" w:rsidRPr="00433E4E" w:rsidRDefault="00C17405">
      <w:pPr>
        <w:pStyle w:val="BodyText"/>
        <w:rPr>
          <w:sz w:val="20"/>
          <w:lang w:val="mn-MN"/>
        </w:rPr>
      </w:pPr>
    </w:p>
    <w:p w14:paraId="2DA1ECAA" w14:textId="77777777" w:rsidR="00043417" w:rsidRPr="00433E4E" w:rsidRDefault="00043417">
      <w:pPr>
        <w:pStyle w:val="BodyText"/>
        <w:rPr>
          <w:sz w:val="20"/>
          <w:lang w:val="mn-MN"/>
        </w:rPr>
      </w:pPr>
    </w:p>
    <w:p w14:paraId="4E0C838C" w14:textId="77777777" w:rsidR="006D03FC" w:rsidRPr="00433E4E" w:rsidRDefault="006D03FC" w:rsidP="006B1373">
      <w:pPr>
        <w:pStyle w:val="BodyText"/>
        <w:spacing w:before="7"/>
        <w:jc w:val="center"/>
        <w:rPr>
          <w:color w:val="636466"/>
          <w:spacing w:val="-2"/>
          <w:w w:val="105"/>
          <w:sz w:val="48"/>
          <w:szCs w:val="48"/>
          <w:lang w:val="mn-MN"/>
        </w:rPr>
      </w:pPr>
    </w:p>
    <w:p w14:paraId="63D83C68" w14:textId="084150BD" w:rsidR="009654D9" w:rsidRPr="00433E4E" w:rsidRDefault="0021043A" w:rsidP="009654D9">
      <w:pPr>
        <w:pStyle w:val="BodyText"/>
        <w:spacing w:before="7"/>
        <w:jc w:val="center"/>
        <w:rPr>
          <w:color w:val="636466"/>
          <w:spacing w:val="-2"/>
          <w:w w:val="105"/>
          <w:sz w:val="36"/>
          <w:szCs w:val="36"/>
          <w:lang w:val="mn-MN"/>
        </w:rPr>
      </w:pPr>
      <w:r w:rsidRPr="00433E4E">
        <w:rPr>
          <w:color w:val="636466"/>
          <w:spacing w:val="-2"/>
          <w:w w:val="105"/>
          <w:sz w:val="36"/>
          <w:szCs w:val="36"/>
          <w:lang w:val="mn-MN"/>
        </w:rPr>
        <w:t>Хүлээн зөвшөөрсөн</w:t>
      </w:r>
      <w:r w:rsidR="009654D9" w:rsidRPr="00433E4E">
        <w:rPr>
          <w:color w:val="636466"/>
          <w:spacing w:val="-2"/>
          <w:w w:val="105"/>
          <w:sz w:val="36"/>
          <w:szCs w:val="36"/>
          <w:lang w:val="mn-MN"/>
        </w:rPr>
        <w:t xml:space="preserve"> тухай </w:t>
      </w:r>
      <w:r w:rsidR="000D2F34" w:rsidRPr="00433E4E">
        <w:rPr>
          <w:color w:val="636466"/>
          <w:spacing w:val="-2"/>
          <w:w w:val="105"/>
          <w:sz w:val="36"/>
          <w:szCs w:val="36"/>
          <w:lang w:val="mn-MN"/>
        </w:rPr>
        <w:t>захидал</w:t>
      </w:r>
    </w:p>
    <w:p w14:paraId="4BCF628A" w14:textId="77777777" w:rsidR="009654D9" w:rsidRPr="00433E4E" w:rsidRDefault="009654D9" w:rsidP="009654D9">
      <w:pPr>
        <w:spacing w:before="1"/>
        <w:ind w:right="675"/>
        <w:jc w:val="center"/>
        <w:rPr>
          <w:sz w:val="22"/>
          <w:szCs w:val="22"/>
          <w:lang w:val="mn-MN"/>
        </w:rPr>
      </w:pPr>
      <w:r w:rsidRPr="00433E4E">
        <w:rPr>
          <w:color w:val="231F20"/>
          <w:w w:val="105"/>
          <w:sz w:val="22"/>
          <w:szCs w:val="22"/>
          <w:lang w:val="mn-MN"/>
        </w:rPr>
        <w:t>[</w:t>
      </w:r>
      <w:r w:rsidRPr="00433E4E">
        <w:rPr>
          <w:iCs/>
          <w:color w:val="231F20"/>
          <w:w w:val="105"/>
          <w:sz w:val="22"/>
          <w:szCs w:val="22"/>
          <w:lang w:val="mn-MN"/>
        </w:rPr>
        <w:t>огноо</w:t>
      </w:r>
      <w:r w:rsidRPr="00433E4E">
        <w:rPr>
          <w:color w:val="231F20"/>
          <w:w w:val="105"/>
          <w:sz w:val="22"/>
          <w:szCs w:val="22"/>
          <w:lang w:val="mn-MN"/>
        </w:rPr>
        <w:t>]</w:t>
      </w:r>
    </w:p>
    <w:p w14:paraId="6E0422B8" w14:textId="77777777" w:rsidR="009654D9" w:rsidRPr="00433E4E" w:rsidRDefault="009654D9" w:rsidP="009654D9">
      <w:pPr>
        <w:pStyle w:val="BodyText"/>
        <w:ind w:right="675"/>
        <w:jc w:val="both"/>
        <w:rPr>
          <w:sz w:val="22"/>
          <w:szCs w:val="22"/>
          <w:lang w:val="mn-MN"/>
        </w:rPr>
      </w:pPr>
    </w:p>
    <w:p w14:paraId="2FB4DDD6" w14:textId="77777777" w:rsidR="009654D9" w:rsidRPr="00433E4E" w:rsidRDefault="009654D9" w:rsidP="009654D9">
      <w:pPr>
        <w:pStyle w:val="BodyText"/>
        <w:spacing w:before="10"/>
        <w:ind w:right="675"/>
        <w:jc w:val="both"/>
        <w:rPr>
          <w:sz w:val="22"/>
          <w:szCs w:val="22"/>
          <w:lang w:val="mn-MN"/>
        </w:rPr>
      </w:pPr>
    </w:p>
    <w:p w14:paraId="48AF3149" w14:textId="77777777" w:rsidR="009654D9" w:rsidRPr="00433E4E" w:rsidRDefault="009654D9" w:rsidP="009654D9">
      <w:pPr>
        <w:ind w:left="993" w:right="675"/>
        <w:jc w:val="both"/>
        <w:rPr>
          <w:sz w:val="22"/>
          <w:szCs w:val="22"/>
          <w:lang w:val="mn-MN"/>
        </w:rPr>
      </w:pPr>
      <w:r w:rsidRPr="00433E4E">
        <w:rPr>
          <w:sz w:val="22"/>
          <w:szCs w:val="22"/>
          <w:lang w:val="mn-MN"/>
        </w:rPr>
        <w:t>Хэнд:</w:t>
      </w:r>
      <w:r w:rsidRPr="00433E4E">
        <w:rPr>
          <w:sz w:val="22"/>
          <w:szCs w:val="22"/>
          <w:lang w:val="mn-MN"/>
        </w:rPr>
        <w:tab/>
        <w:t>[</w:t>
      </w:r>
      <w:r w:rsidRPr="00433E4E">
        <w:rPr>
          <w:bCs/>
          <w:i/>
          <w:sz w:val="22"/>
          <w:szCs w:val="22"/>
          <w:lang w:val="mn-MN"/>
        </w:rPr>
        <w:fldChar w:fldCharType="begin"/>
      </w:r>
      <w:r w:rsidRPr="00433E4E">
        <w:rPr>
          <w:bCs/>
          <w:i/>
          <w:sz w:val="22"/>
          <w:szCs w:val="22"/>
          <w:lang w:val="mn-MN"/>
        </w:rPr>
        <w:instrText>ADVANCE \D 1.90</w:instrText>
      </w:r>
      <w:r w:rsidRPr="00433E4E">
        <w:rPr>
          <w:bCs/>
          <w:i/>
          <w:sz w:val="22"/>
          <w:szCs w:val="22"/>
          <w:lang w:val="mn-MN"/>
        </w:rPr>
        <w:fldChar w:fldCharType="end"/>
      </w:r>
      <w:r w:rsidRPr="00433E4E">
        <w:rPr>
          <w:bCs/>
          <w:i/>
          <w:sz w:val="22"/>
          <w:szCs w:val="22"/>
          <w:lang w:val="mn-MN"/>
        </w:rPr>
        <w:t>Гүйцэтгэгчийн нэр хаяг</w:t>
      </w:r>
      <w:r w:rsidRPr="00433E4E">
        <w:rPr>
          <w:sz w:val="22"/>
          <w:szCs w:val="22"/>
          <w:lang w:val="mn-MN"/>
        </w:rPr>
        <w:t xml:space="preserve">]   </w:t>
      </w:r>
    </w:p>
    <w:p w14:paraId="04028F7F" w14:textId="77777777" w:rsidR="009654D9" w:rsidRPr="00433E4E" w:rsidRDefault="009654D9" w:rsidP="009654D9">
      <w:pPr>
        <w:ind w:left="993" w:right="675"/>
        <w:jc w:val="both"/>
        <w:rPr>
          <w:sz w:val="22"/>
          <w:szCs w:val="22"/>
          <w:lang w:val="mn-MN"/>
        </w:rPr>
      </w:pPr>
    </w:p>
    <w:p w14:paraId="7147A3AC" w14:textId="3F2E7E87" w:rsidR="009654D9" w:rsidRPr="00433E4E" w:rsidRDefault="009654D9" w:rsidP="009654D9">
      <w:pPr>
        <w:ind w:left="993" w:right="675"/>
        <w:jc w:val="both"/>
        <w:rPr>
          <w:sz w:val="22"/>
          <w:szCs w:val="22"/>
          <w:lang w:val="mn-MN"/>
        </w:rPr>
      </w:pPr>
      <w:r w:rsidRPr="00433E4E">
        <w:rPr>
          <w:sz w:val="22"/>
          <w:szCs w:val="22"/>
          <w:lang w:val="mn-MN"/>
        </w:rPr>
        <w:t>Агуулга:</w:t>
      </w:r>
      <w:r w:rsidRPr="00433E4E">
        <w:rPr>
          <w:sz w:val="22"/>
          <w:szCs w:val="22"/>
          <w:lang w:val="mn-MN"/>
        </w:rPr>
        <w:tab/>
      </w:r>
      <w:r w:rsidR="00ED3133" w:rsidRPr="00433E4E">
        <w:rPr>
          <w:bCs/>
          <w:sz w:val="22"/>
          <w:szCs w:val="22"/>
          <w:lang w:val="mn-MN"/>
        </w:rPr>
        <w:t>Г</w:t>
      </w:r>
      <w:r w:rsidRPr="00433E4E">
        <w:rPr>
          <w:bCs/>
          <w:sz w:val="22"/>
          <w:szCs w:val="22"/>
          <w:lang w:val="mn-MN"/>
        </w:rPr>
        <w:t>эрээ</w:t>
      </w:r>
      <w:r w:rsidR="00ED3133" w:rsidRPr="00433E4E">
        <w:rPr>
          <w:bCs/>
          <w:sz w:val="22"/>
          <w:szCs w:val="22"/>
          <w:lang w:val="mn-MN"/>
        </w:rPr>
        <w:t>ний дугаар</w:t>
      </w:r>
    </w:p>
    <w:p w14:paraId="645EE196" w14:textId="77777777" w:rsidR="009654D9" w:rsidRPr="00433E4E" w:rsidRDefault="009654D9" w:rsidP="009654D9">
      <w:pPr>
        <w:pStyle w:val="BodyText"/>
        <w:ind w:right="675"/>
        <w:jc w:val="both"/>
        <w:rPr>
          <w:sz w:val="22"/>
          <w:szCs w:val="22"/>
          <w:lang w:val="mn-MN"/>
        </w:rPr>
      </w:pPr>
    </w:p>
    <w:p w14:paraId="27012B1C" w14:textId="77777777" w:rsidR="009654D9" w:rsidRPr="00433E4E" w:rsidRDefault="009654D9" w:rsidP="009654D9">
      <w:pPr>
        <w:ind w:left="993" w:right="675"/>
        <w:jc w:val="both"/>
        <w:rPr>
          <w:sz w:val="22"/>
          <w:szCs w:val="22"/>
          <w:lang w:val="mn-MN"/>
        </w:rPr>
      </w:pPr>
      <w:r w:rsidRPr="00433E4E">
        <w:rPr>
          <w:sz w:val="22"/>
          <w:szCs w:val="22"/>
          <w:lang w:val="mn-MN"/>
        </w:rPr>
        <w:t>[</w:t>
      </w:r>
      <w:r w:rsidRPr="00433E4E">
        <w:rPr>
          <w:bCs/>
          <w:i/>
          <w:sz w:val="22"/>
          <w:szCs w:val="22"/>
          <w:lang w:val="mn-MN"/>
        </w:rPr>
        <w:t>огноо</w:t>
      </w:r>
      <w:r w:rsidRPr="00433E4E">
        <w:rPr>
          <w:sz w:val="22"/>
          <w:szCs w:val="22"/>
          <w:lang w:val="mn-MN"/>
        </w:rPr>
        <w:t>]-ний өдөр ирүүлсэн таны тендер нь [</w:t>
      </w:r>
      <w:r w:rsidRPr="00433E4E">
        <w:rPr>
          <w:i/>
          <w:sz w:val="22"/>
          <w:szCs w:val="22"/>
          <w:lang w:val="mn-MN"/>
        </w:rPr>
        <w:t>Тендер шалгаруулалтын өгөгдлийн хүснэгтэд заасан гэрээний ялгах нэр, дугаарыг оруулах</w:t>
      </w:r>
      <w:r w:rsidRPr="00433E4E">
        <w:rPr>
          <w:sz w:val="22"/>
          <w:szCs w:val="22"/>
          <w:lang w:val="mn-MN"/>
        </w:rPr>
        <w:t>] гэрээг Тендерт оролцогчдод өгөх зааварчилгааны дагуу залруулж өөрчилсөн [</w:t>
      </w:r>
      <w:r w:rsidRPr="00433E4E">
        <w:rPr>
          <w:i/>
          <w:sz w:val="22"/>
          <w:szCs w:val="22"/>
          <w:lang w:val="mn-MN"/>
        </w:rPr>
        <w:t>үнийн дүнг үсгээр болон тоогоор, валютын нэрийг оруулах</w:t>
      </w:r>
      <w:r w:rsidRPr="00433E4E">
        <w:rPr>
          <w:sz w:val="22"/>
          <w:szCs w:val="22"/>
          <w:lang w:val="mn-MN"/>
        </w:rPr>
        <w:t>] бүхий гэрээний анхны үнийн дүнгээр хэрэгжүүлэхээр шалгарсныг үүгээр мэдэгдэж байна.</w:t>
      </w:r>
    </w:p>
    <w:p w14:paraId="72DF8F0F" w14:textId="77777777" w:rsidR="009654D9" w:rsidRPr="00433E4E" w:rsidRDefault="009654D9" w:rsidP="009654D9">
      <w:pPr>
        <w:ind w:left="993" w:right="675"/>
        <w:jc w:val="both"/>
        <w:rPr>
          <w:sz w:val="22"/>
          <w:szCs w:val="22"/>
          <w:lang w:val="mn-MN"/>
        </w:rPr>
      </w:pPr>
    </w:p>
    <w:p w14:paraId="05803401" w14:textId="77777777" w:rsidR="009654D9" w:rsidRPr="00433E4E" w:rsidRDefault="009654D9" w:rsidP="009654D9">
      <w:pPr>
        <w:ind w:left="993" w:right="675"/>
        <w:jc w:val="both"/>
        <w:rPr>
          <w:sz w:val="22"/>
          <w:szCs w:val="22"/>
          <w:lang w:val="mn-MN"/>
        </w:rPr>
      </w:pPr>
      <w:r w:rsidRPr="00433E4E">
        <w:rPr>
          <w:sz w:val="22"/>
          <w:szCs w:val="22"/>
          <w:lang w:val="mn-MN"/>
        </w:rPr>
        <w:t>Та гэрээний нөхцөлд заасны дагуу гүйцэтгэлийн баталгааг 28 хоногийн дотор, мөн таны тендерийг үнэлсний эцэст шаардах аливаа нэмэлт баталгааны хамт Тендерийн баримт бичгийн 9 дүгээр бүлэг (Гэрээний маягт)-ийн гүйцэтгэлийн баталгааны маягтын дагуу гаргаж ирүүлнэ.</w:t>
      </w:r>
    </w:p>
    <w:p w14:paraId="2257C017" w14:textId="77777777" w:rsidR="009654D9" w:rsidRPr="00433E4E" w:rsidRDefault="009654D9" w:rsidP="009654D9">
      <w:pPr>
        <w:pStyle w:val="BodyText"/>
        <w:spacing w:before="2"/>
        <w:ind w:right="675"/>
        <w:jc w:val="both"/>
        <w:rPr>
          <w:sz w:val="22"/>
          <w:szCs w:val="22"/>
          <w:lang w:val="mn-MN"/>
        </w:rPr>
      </w:pPr>
    </w:p>
    <w:p w14:paraId="1B70EEE6" w14:textId="6988CA56" w:rsidR="009654D9" w:rsidRPr="00433E4E" w:rsidRDefault="009654D9" w:rsidP="009654D9">
      <w:pPr>
        <w:pStyle w:val="BodyText"/>
        <w:ind w:left="993" w:right="675"/>
        <w:jc w:val="both"/>
        <w:rPr>
          <w:i/>
          <w:iCs/>
          <w:sz w:val="22"/>
          <w:szCs w:val="22"/>
          <w:lang w:val="mn-MN"/>
        </w:rPr>
      </w:pPr>
      <w:r w:rsidRPr="00433E4E">
        <w:rPr>
          <w:i/>
          <w:iCs/>
          <w:sz w:val="22"/>
          <w:szCs w:val="22"/>
          <w:lang w:val="mn-MN"/>
        </w:rPr>
        <w:t>[Дараах мэдэгдлийн аль нэгийг нь сонгох]</w:t>
      </w:r>
    </w:p>
    <w:p w14:paraId="5689BE67" w14:textId="77777777" w:rsidR="009654D9" w:rsidRPr="00433E4E" w:rsidRDefault="009654D9" w:rsidP="009654D9">
      <w:pPr>
        <w:pStyle w:val="BodyText"/>
        <w:ind w:left="993" w:right="675"/>
        <w:jc w:val="both"/>
        <w:rPr>
          <w:sz w:val="22"/>
          <w:szCs w:val="22"/>
          <w:lang w:val="mn-MN"/>
        </w:rPr>
      </w:pPr>
    </w:p>
    <w:p w14:paraId="28A0808C" w14:textId="77777777" w:rsidR="009654D9" w:rsidRPr="00433E4E" w:rsidRDefault="009654D9" w:rsidP="009654D9">
      <w:pPr>
        <w:tabs>
          <w:tab w:val="left" w:pos="10324"/>
        </w:tabs>
        <w:spacing w:line="261" w:lineRule="auto"/>
        <w:ind w:left="960" w:right="675"/>
        <w:jc w:val="both"/>
        <w:rPr>
          <w:sz w:val="22"/>
          <w:szCs w:val="22"/>
          <w:lang w:val="mn-MN"/>
        </w:rPr>
      </w:pPr>
      <w:r w:rsidRPr="00433E4E">
        <w:rPr>
          <w:sz w:val="22"/>
          <w:szCs w:val="22"/>
          <w:lang w:val="mn-MN"/>
        </w:rPr>
        <w:t xml:space="preserve">Бид </w:t>
      </w:r>
      <w:r w:rsidRPr="00433E4E">
        <w:rPr>
          <w:i/>
          <w:iCs/>
          <w:sz w:val="22"/>
          <w:szCs w:val="22"/>
          <w:lang w:val="mn-MN"/>
        </w:rPr>
        <w:t>[Тендерт оролцогчийн санал болгосон маргаан таслагчийн нэрийг оруулах]</w:t>
      </w:r>
      <w:r w:rsidRPr="00433E4E">
        <w:rPr>
          <w:sz w:val="22"/>
          <w:szCs w:val="22"/>
          <w:lang w:val="mn-MN"/>
        </w:rPr>
        <w:t xml:space="preserve"> маргаан таслагчаар томилохыг зөвшөөрч байна. </w:t>
      </w:r>
    </w:p>
    <w:p w14:paraId="5E5780C1" w14:textId="77777777" w:rsidR="009654D9" w:rsidRPr="00433E4E" w:rsidRDefault="009654D9" w:rsidP="009654D9">
      <w:pPr>
        <w:tabs>
          <w:tab w:val="left" w:pos="10324"/>
        </w:tabs>
        <w:spacing w:line="261" w:lineRule="auto"/>
        <w:ind w:left="960" w:right="675"/>
        <w:jc w:val="both"/>
        <w:rPr>
          <w:sz w:val="22"/>
          <w:szCs w:val="22"/>
          <w:lang w:val="mn-MN"/>
        </w:rPr>
      </w:pPr>
    </w:p>
    <w:p w14:paraId="7D5A4EE1" w14:textId="307046C3" w:rsidR="009654D9" w:rsidRPr="00433E4E" w:rsidRDefault="009654D9" w:rsidP="009654D9">
      <w:pPr>
        <w:tabs>
          <w:tab w:val="left" w:pos="10324"/>
        </w:tabs>
        <w:spacing w:line="261" w:lineRule="auto"/>
        <w:ind w:left="960" w:right="675"/>
        <w:jc w:val="both"/>
        <w:rPr>
          <w:i/>
          <w:iCs/>
          <w:sz w:val="22"/>
          <w:szCs w:val="22"/>
          <w:lang w:val="mn-MN"/>
        </w:rPr>
      </w:pPr>
      <w:r w:rsidRPr="00433E4E">
        <w:rPr>
          <w:i/>
          <w:iCs/>
          <w:sz w:val="22"/>
          <w:szCs w:val="22"/>
          <w:lang w:val="mn-MN"/>
        </w:rPr>
        <w:t>[эсвэл]</w:t>
      </w:r>
    </w:p>
    <w:p w14:paraId="0C91094C" w14:textId="77777777" w:rsidR="009654D9" w:rsidRPr="00433E4E" w:rsidRDefault="009654D9" w:rsidP="009654D9">
      <w:pPr>
        <w:tabs>
          <w:tab w:val="left" w:pos="10324"/>
        </w:tabs>
        <w:spacing w:line="261" w:lineRule="auto"/>
        <w:ind w:left="960" w:right="675"/>
        <w:jc w:val="both"/>
        <w:rPr>
          <w:sz w:val="22"/>
          <w:szCs w:val="22"/>
          <w:lang w:val="mn-MN"/>
        </w:rPr>
      </w:pPr>
    </w:p>
    <w:p w14:paraId="331E7051" w14:textId="5DF344C0" w:rsidR="009654D9" w:rsidRPr="00433E4E" w:rsidRDefault="009654D9" w:rsidP="009654D9">
      <w:pPr>
        <w:tabs>
          <w:tab w:val="left" w:pos="10324"/>
        </w:tabs>
        <w:spacing w:line="261" w:lineRule="auto"/>
        <w:ind w:left="960" w:right="675"/>
        <w:jc w:val="both"/>
        <w:rPr>
          <w:sz w:val="22"/>
          <w:szCs w:val="22"/>
          <w:lang w:val="mn-MN"/>
        </w:rPr>
      </w:pPr>
      <w:r w:rsidRPr="00433E4E">
        <w:rPr>
          <w:sz w:val="22"/>
          <w:szCs w:val="22"/>
          <w:lang w:val="mn-MN"/>
        </w:rPr>
        <w:t xml:space="preserve">Бид </w:t>
      </w:r>
      <w:r w:rsidRPr="00433E4E">
        <w:rPr>
          <w:i/>
          <w:iCs/>
          <w:sz w:val="22"/>
          <w:szCs w:val="22"/>
          <w:lang w:val="mn-MN"/>
        </w:rPr>
        <w:t>[Тендерт оролцогчийн санал болгосон маргаан таслагчийн нэрийг оруулах]-</w:t>
      </w:r>
      <w:r w:rsidRPr="00433E4E">
        <w:rPr>
          <w:sz w:val="22"/>
          <w:szCs w:val="22"/>
          <w:lang w:val="mn-MN"/>
        </w:rPr>
        <w:t xml:space="preserve">ыг маргаан таслагчаар томилохыг хүлээн зөвшөөрөхгүй бөгөөд мэдэгдлийн хуулбарыг томилох байгууллага болох </w:t>
      </w:r>
      <w:r w:rsidRPr="00433E4E">
        <w:rPr>
          <w:i/>
          <w:iCs/>
          <w:sz w:val="22"/>
          <w:szCs w:val="22"/>
          <w:lang w:val="mn-MN"/>
        </w:rPr>
        <w:t>[томилох эрх бүхий байгууллагын нэрийг оруулах]-</w:t>
      </w:r>
      <w:r w:rsidRPr="00433E4E">
        <w:rPr>
          <w:sz w:val="22"/>
          <w:szCs w:val="22"/>
          <w:lang w:val="mn-MN"/>
        </w:rPr>
        <w:t>д илгээн, ГЕН-ийн 29.1-д заасны дагуу тухайн байгууллагаас маргаан таслагчийг томилохыг хүсэж байна.</w:t>
      </w:r>
    </w:p>
    <w:p w14:paraId="4520FF34" w14:textId="77777777" w:rsidR="009654D9" w:rsidRPr="00433E4E" w:rsidRDefault="009654D9" w:rsidP="009654D9">
      <w:pPr>
        <w:tabs>
          <w:tab w:val="left" w:pos="10324"/>
        </w:tabs>
        <w:spacing w:line="261" w:lineRule="auto"/>
        <w:ind w:left="960" w:right="675"/>
        <w:jc w:val="both"/>
        <w:rPr>
          <w:sz w:val="22"/>
          <w:szCs w:val="22"/>
          <w:lang w:val="mn-MN"/>
        </w:rPr>
      </w:pPr>
    </w:p>
    <w:p w14:paraId="638820FF" w14:textId="77777777" w:rsidR="009654D9" w:rsidRPr="00433E4E" w:rsidRDefault="009654D9" w:rsidP="009654D9">
      <w:pPr>
        <w:tabs>
          <w:tab w:val="left" w:pos="10324"/>
        </w:tabs>
        <w:spacing w:line="261" w:lineRule="auto"/>
        <w:ind w:left="960" w:right="675"/>
        <w:jc w:val="both"/>
        <w:rPr>
          <w:sz w:val="22"/>
          <w:szCs w:val="22"/>
          <w:lang w:val="mn-MN"/>
        </w:rPr>
      </w:pPr>
    </w:p>
    <w:p w14:paraId="31C7A6BF" w14:textId="77777777" w:rsidR="009654D9" w:rsidRPr="00433E4E" w:rsidRDefault="009654D9" w:rsidP="009654D9">
      <w:pPr>
        <w:pStyle w:val="BodyText"/>
        <w:ind w:right="675"/>
        <w:jc w:val="both"/>
        <w:rPr>
          <w:sz w:val="22"/>
          <w:szCs w:val="22"/>
          <w:lang w:val="mn-MN"/>
        </w:rPr>
      </w:pPr>
    </w:p>
    <w:p w14:paraId="5354C6A0" w14:textId="77777777" w:rsidR="009654D9" w:rsidRPr="00433E4E" w:rsidRDefault="009654D9" w:rsidP="009654D9">
      <w:pPr>
        <w:spacing w:after="120"/>
        <w:ind w:left="993" w:right="675"/>
        <w:jc w:val="both"/>
        <w:rPr>
          <w:sz w:val="22"/>
          <w:szCs w:val="22"/>
          <w:lang w:val="mn-MN"/>
        </w:rPr>
      </w:pPr>
      <w:r w:rsidRPr="00433E4E">
        <w:rPr>
          <w:sz w:val="22"/>
          <w:szCs w:val="22"/>
          <w:lang w:val="mn-MN"/>
        </w:rPr>
        <w:t>Эрх бүхий албан тушаалтны гарын үсэг: ……………………………………………………</w:t>
      </w:r>
    </w:p>
    <w:p w14:paraId="7654CEC6" w14:textId="77777777" w:rsidR="009654D9" w:rsidRPr="00433E4E" w:rsidRDefault="009654D9" w:rsidP="009654D9">
      <w:pPr>
        <w:spacing w:after="120"/>
        <w:ind w:left="993" w:right="675"/>
        <w:jc w:val="both"/>
        <w:rPr>
          <w:sz w:val="22"/>
          <w:szCs w:val="22"/>
          <w:lang w:val="mn-MN"/>
        </w:rPr>
      </w:pPr>
      <w:r w:rsidRPr="00433E4E">
        <w:rPr>
          <w:sz w:val="22"/>
          <w:szCs w:val="22"/>
          <w:lang w:val="mn-MN"/>
        </w:rPr>
        <w:t>Гарын үсэг зурсан этгээдийн нэр, албан тушаал: …………………………………………..</w:t>
      </w:r>
    </w:p>
    <w:p w14:paraId="2E8D7C4A" w14:textId="77777777" w:rsidR="009654D9" w:rsidRPr="00433E4E" w:rsidRDefault="009654D9" w:rsidP="009654D9">
      <w:pPr>
        <w:spacing w:after="120"/>
        <w:ind w:left="993" w:right="675"/>
        <w:jc w:val="both"/>
        <w:rPr>
          <w:sz w:val="22"/>
          <w:szCs w:val="22"/>
          <w:lang w:val="mn-MN"/>
        </w:rPr>
      </w:pPr>
      <w:r w:rsidRPr="00433E4E">
        <w:rPr>
          <w:sz w:val="22"/>
          <w:szCs w:val="22"/>
          <w:lang w:val="mn-MN"/>
        </w:rPr>
        <w:t>Байгууллагын нэр: …………………………………………………………………................</w:t>
      </w:r>
    </w:p>
    <w:p w14:paraId="04E5EE31" w14:textId="77777777" w:rsidR="009654D9" w:rsidRPr="00433E4E" w:rsidRDefault="009654D9" w:rsidP="009654D9">
      <w:pPr>
        <w:pStyle w:val="BodyText"/>
        <w:ind w:right="675"/>
        <w:jc w:val="both"/>
        <w:rPr>
          <w:sz w:val="22"/>
          <w:szCs w:val="22"/>
          <w:lang w:val="mn-MN"/>
        </w:rPr>
      </w:pPr>
    </w:p>
    <w:p w14:paraId="03EF6FF9" w14:textId="77777777" w:rsidR="009654D9" w:rsidRPr="00433E4E" w:rsidRDefault="009654D9" w:rsidP="009654D9">
      <w:pPr>
        <w:pStyle w:val="BodyText"/>
        <w:ind w:right="675"/>
        <w:jc w:val="both"/>
        <w:rPr>
          <w:sz w:val="22"/>
          <w:szCs w:val="22"/>
          <w:lang w:val="mn-MN"/>
        </w:rPr>
      </w:pPr>
    </w:p>
    <w:p w14:paraId="13A75058" w14:textId="77777777" w:rsidR="009654D9" w:rsidRPr="00433E4E" w:rsidRDefault="009654D9" w:rsidP="009654D9">
      <w:pPr>
        <w:ind w:left="993" w:right="675"/>
        <w:jc w:val="both"/>
        <w:rPr>
          <w:sz w:val="22"/>
          <w:szCs w:val="22"/>
          <w:lang w:val="mn-MN"/>
        </w:rPr>
      </w:pPr>
      <w:r w:rsidRPr="00433E4E">
        <w:rPr>
          <w:sz w:val="22"/>
          <w:szCs w:val="22"/>
          <w:lang w:val="mn-MN"/>
        </w:rPr>
        <w:t>Хавсралт:  Гэрээ</w:t>
      </w:r>
    </w:p>
    <w:p w14:paraId="23CDB0AF" w14:textId="77777777" w:rsidR="00043417" w:rsidRPr="00433E4E" w:rsidRDefault="00043417" w:rsidP="009654D9">
      <w:pPr>
        <w:pStyle w:val="BodyText"/>
        <w:ind w:right="675"/>
        <w:jc w:val="both"/>
        <w:rPr>
          <w:sz w:val="22"/>
          <w:szCs w:val="22"/>
          <w:lang w:val="mn-MN"/>
        </w:rPr>
      </w:pPr>
    </w:p>
    <w:p w14:paraId="090653EC" w14:textId="77777777" w:rsidR="00043417" w:rsidRPr="00433E4E" w:rsidRDefault="00043417">
      <w:pPr>
        <w:rPr>
          <w:lang w:val="mn-MN"/>
        </w:rPr>
        <w:sectPr w:rsidR="00043417" w:rsidRPr="00433E4E" w:rsidSect="00E83085">
          <w:headerReference w:type="default" r:id="rId141"/>
          <w:footerReference w:type="even" r:id="rId142"/>
          <w:footerReference w:type="default" r:id="rId143"/>
          <w:footerReference w:type="first" r:id="rId144"/>
          <w:pgSz w:w="12240" w:h="15840"/>
          <w:pgMar w:top="600" w:right="1020" w:bottom="280" w:left="480" w:header="0" w:footer="0" w:gutter="0"/>
          <w:cols w:space="720"/>
        </w:sectPr>
      </w:pPr>
    </w:p>
    <w:p w14:paraId="52CE318A" w14:textId="77777777" w:rsidR="00043417" w:rsidRPr="00433E4E" w:rsidRDefault="00043417">
      <w:pPr>
        <w:pStyle w:val="BodyText"/>
        <w:rPr>
          <w:sz w:val="20"/>
          <w:lang w:val="mn-MN"/>
        </w:rPr>
      </w:pPr>
    </w:p>
    <w:p w14:paraId="61F3F88E" w14:textId="77777777" w:rsidR="009654D9" w:rsidRPr="00433E4E" w:rsidRDefault="009654D9" w:rsidP="009654D9">
      <w:pPr>
        <w:pStyle w:val="Heading2"/>
        <w:spacing w:after="240"/>
        <w:ind w:right="405"/>
        <w:rPr>
          <w:color w:val="636466"/>
          <w:lang w:val="mn-MN"/>
        </w:rPr>
      </w:pPr>
      <w:bookmarkStart w:id="42" w:name="_bookmark20"/>
      <w:bookmarkEnd w:id="42"/>
      <w:r w:rsidRPr="00433E4E">
        <w:rPr>
          <w:color w:val="636466"/>
          <w:lang w:val="mn-MN"/>
        </w:rPr>
        <w:t>Гэрээ</w:t>
      </w:r>
    </w:p>
    <w:p w14:paraId="679349E8" w14:textId="77777777" w:rsidR="009654D9" w:rsidRPr="00433E4E" w:rsidRDefault="009654D9" w:rsidP="009654D9">
      <w:pPr>
        <w:ind w:left="993" w:right="675"/>
        <w:jc w:val="both"/>
        <w:rPr>
          <w:rFonts w:eastAsia="Arial"/>
          <w:sz w:val="21"/>
          <w:szCs w:val="21"/>
          <w:lang w:val="mn-MN"/>
        </w:rPr>
      </w:pPr>
      <w:r w:rsidRPr="00433E4E">
        <w:rPr>
          <w:rFonts w:eastAsia="Arial"/>
          <w:sz w:val="21"/>
          <w:szCs w:val="21"/>
          <w:lang w:val="mn-MN"/>
        </w:rPr>
        <w:t>Энэхүү ГЭРЭЭГ (цаашид “гэрээ” гэх) нэг талаас [</w:t>
      </w:r>
      <w:r w:rsidRPr="00433E4E">
        <w:rPr>
          <w:rFonts w:eastAsia="Arial"/>
          <w:i/>
          <w:sz w:val="18"/>
          <w:szCs w:val="21"/>
          <w:lang w:val="mn-MN"/>
        </w:rPr>
        <w:t>захиалагчийн нэрийг оруулах</w:t>
      </w:r>
      <w:r w:rsidRPr="00433E4E">
        <w:rPr>
          <w:rFonts w:eastAsia="Arial"/>
          <w:sz w:val="21"/>
          <w:szCs w:val="21"/>
          <w:lang w:val="mn-MN"/>
        </w:rPr>
        <w:t>] (цаашид “захиалагч” гэх), нөгөө талаас [</w:t>
      </w:r>
      <w:r w:rsidRPr="00433E4E">
        <w:rPr>
          <w:rFonts w:eastAsia="Arial"/>
          <w:i/>
          <w:sz w:val="18"/>
          <w:szCs w:val="21"/>
          <w:lang w:val="mn-MN"/>
        </w:rPr>
        <w:t>гүйцэтгэгчийн нэрийг оруулах</w:t>
      </w:r>
      <w:r w:rsidRPr="00433E4E">
        <w:rPr>
          <w:rFonts w:eastAsia="Arial"/>
          <w:sz w:val="21"/>
          <w:szCs w:val="21"/>
          <w:lang w:val="mn-MN"/>
        </w:rPr>
        <w:t>] (цаашид “гүйцэтгэгч” гэх) 20.... оны .... дугаар сарын .... -ний өдөр байгуулав:</w:t>
      </w:r>
    </w:p>
    <w:p w14:paraId="18873FD2" w14:textId="77777777" w:rsidR="009654D9" w:rsidRPr="00433E4E" w:rsidRDefault="009654D9" w:rsidP="009654D9">
      <w:pPr>
        <w:ind w:left="1418" w:right="675"/>
        <w:jc w:val="both"/>
        <w:rPr>
          <w:rFonts w:eastAsia="Arial"/>
          <w:sz w:val="21"/>
          <w:szCs w:val="21"/>
          <w:lang w:val="mn-MN"/>
        </w:rPr>
      </w:pPr>
    </w:p>
    <w:p w14:paraId="17A81C68" w14:textId="276207B9" w:rsidR="009654D9" w:rsidRPr="00433E4E" w:rsidRDefault="009654D9" w:rsidP="009654D9">
      <w:pPr>
        <w:spacing w:line="239" w:lineRule="auto"/>
        <w:ind w:left="993" w:right="675"/>
        <w:jc w:val="both"/>
        <w:rPr>
          <w:rFonts w:eastAsia="Arial"/>
          <w:sz w:val="21"/>
          <w:szCs w:val="21"/>
          <w:lang w:val="mn-MN"/>
        </w:rPr>
      </w:pPr>
      <w:r w:rsidRPr="00433E4E">
        <w:rPr>
          <w:rFonts w:eastAsia="Arial"/>
          <w:sz w:val="21"/>
          <w:szCs w:val="21"/>
          <w:lang w:val="mn-MN"/>
        </w:rPr>
        <w:t>ҮҮНД захиалагч нь [</w:t>
      </w:r>
      <w:r w:rsidRPr="00433E4E">
        <w:rPr>
          <w:rFonts w:eastAsia="Arial"/>
          <w:i/>
          <w:sz w:val="18"/>
          <w:szCs w:val="21"/>
          <w:lang w:val="mn-MN"/>
        </w:rPr>
        <w:t>гэрээний нэрийг оруулах</w:t>
      </w:r>
      <w:r w:rsidRPr="00433E4E">
        <w:rPr>
          <w:rFonts w:eastAsia="Arial"/>
          <w:sz w:val="21"/>
          <w:szCs w:val="21"/>
          <w:lang w:val="mn-MN"/>
        </w:rPr>
        <w:t>] ажлыг гүйцэтгэгчээр хийлгүүлэх болсон бөгөөд эдгээр ажлыг гүйцэтгэж дуусгах, мөн аливаа зөрчил доголдлыг арилгахаар гүйцэтгэгчийн ирүүлсэн тендерийг хүлээн зөвшөөрсөн болно</w:t>
      </w:r>
      <w:r w:rsidR="00B031FB" w:rsidRPr="00433E4E">
        <w:rPr>
          <w:rFonts w:eastAsia="Arial"/>
          <w:sz w:val="21"/>
          <w:szCs w:val="21"/>
          <w:lang w:val="mn-MN"/>
        </w:rPr>
        <w:t>.</w:t>
      </w:r>
    </w:p>
    <w:p w14:paraId="27566F57" w14:textId="77777777" w:rsidR="009654D9" w:rsidRPr="00433E4E" w:rsidRDefault="009654D9" w:rsidP="009654D9">
      <w:pPr>
        <w:ind w:left="993" w:right="675"/>
        <w:jc w:val="both"/>
        <w:rPr>
          <w:rFonts w:eastAsia="Arial"/>
          <w:sz w:val="21"/>
          <w:szCs w:val="21"/>
          <w:lang w:val="mn-MN"/>
        </w:rPr>
      </w:pPr>
    </w:p>
    <w:p w14:paraId="39FA20DE" w14:textId="77777777" w:rsidR="009654D9" w:rsidRPr="00433E4E" w:rsidRDefault="009654D9" w:rsidP="00B031FB">
      <w:pPr>
        <w:ind w:left="993" w:right="675"/>
        <w:jc w:val="both"/>
        <w:rPr>
          <w:rFonts w:eastAsia="Arial"/>
          <w:sz w:val="21"/>
          <w:szCs w:val="21"/>
          <w:lang w:val="mn-MN"/>
        </w:rPr>
      </w:pPr>
      <w:r w:rsidRPr="00433E4E">
        <w:rPr>
          <w:rFonts w:eastAsia="Arial"/>
          <w:sz w:val="21"/>
          <w:szCs w:val="21"/>
          <w:lang w:val="mn-MN"/>
        </w:rPr>
        <w:t>Захиалагч ба гүйцэтгэгч дараах зүйлийг харилцан тохиролцов:</w:t>
      </w:r>
    </w:p>
    <w:p w14:paraId="4BCBAA55" w14:textId="77777777" w:rsidR="009654D9" w:rsidRPr="00433E4E" w:rsidRDefault="009654D9" w:rsidP="00E25B99">
      <w:pPr>
        <w:pStyle w:val="ListParagraph"/>
        <w:numPr>
          <w:ilvl w:val="0"/>
          <w:numId w:val="53"/>
        </w:numPr>
        <w:tabs>
          <w:tab w:val="left" w:pos="840"/>
        </w:tabs>
        <w:spacing w:before="0"/>
        <w:ind w:left="993" w:right="675" w:firstLine="0"/>
        <w:contextualSpacing/>
        <w:jc w:val="both"/>
        <w:rPr>
          <w:rFonts w:eastAsia="Arial"/>
          <w:sz w:val="21"/>
          <w:szCs w:val="21"/>
          <w:lang w:val="mn-MN"/>
        </w:rPr>
      </w:pPr>
      <w:r w:rsidRPr="00433E4E">
        <w:rPr>
          <w:rFonts w:eastAsia="Arial"/>
          <w:sz w:val="21"/>
          <w:szCs w:val="21"/>
          <w:lang w:val="mn-MN"/>
        </w:rPr>
        <w:t>Энэхүү гэрээнд хэрэглэгдсэн үг, хэллэг нь гэрээний баримт бичгүүдийн холбогдох хэсэгт заасантай ижил утгыг илэрхийлнэ.</w:t>
      </w:r>
    </w:p>
    <w:p w14:paraId="5F5255DE" w14:textId="77777777" w:rsidR="009654D9" w:rsidRPr="00433E4E" w:rsidRDefault="009654D9" w:rsidP="00B031FB">
      <w:pPr>
        <w:pStyle w:val="ListParagraph"/>
        <w:tabs>
          <w:tab w:val="left" w:pos="840"/>
        </w:tabs>
        <w:spacing w:before="0"/>
        <w:ind w:left="993" w:right="675" w:firstLine="0"/>
        <w:jc w:val="both"/>
        <w:rPr>
          <w:rFonts w:eastAsia="Arial"/>
          <w:sz w:val="21"/>
          <w:szCs w:val="21"/>
          <w:lang w:val="mn-MN"/>
        </w:rPr>
      </w:pPr>
    </w:p>
    <w:p w14:paraId="74B5216D" w14:textId="77777777" w:rsidR="009654D9" w:rsidRPr="00433E4E" w:rsidRDefault="009654D9" w:rsidP="00E25B99">
      <w:pPr>
        <w:pStyle w:val="ListParagraph"/>
        <w:numPr>
          <w:ilvl w:val="0"/>
          <w:numId w:val="53"/>
        </w:numPr>
        <w:tabs>
          <w:tab w:val="left" w:pos="840"/>
        </w:tabs>
        <w:spacing w:before="0"/>
        <w:ind w:left="993" w:right="675" w:firstLine="0"/>
        <w:contextualSpacing/>
        <w:jc w:val="both"/>
        <w:rPr>
          <w:rFonts w:eastAsia="Arial"/>
          <w:sz w:val="21"/>
          <w:szCs w:val="21"/>
          <w:lang w:val="mn-MN"/>
        </w:rPr>
      </w:pPr>
      <w:r w:rsidRPr="00433E4E">
        <w:rPr>
          <w:rFonts w:eastAsia="Arial"/>
          <w:sz w:val="21"/>
          <w:szCs w:val="21"/>
          <w:lang w:val="mn-MN"/>
        </w:rPr>
        <w:t>Дараах баримт бичгүүд нь энэхүү гэрээний салшгүй хэсэг болно. Энэхүү гэрээнд ач холбогдлоор нь дараах дарааллыг баримтлах бөгөөд гэрээний бусад бүх баримт бичгүүдээс давуу үйлчлэлтэй байна.</w:t>
      </w:r>
    </w:p>
    <w:p w14:paraId="63D0557F" w14:textId="77777777" w:rsidR="009654D9" w:rsidRPr="00433E4E" w:rsidRDefault="009654D9" w:rsidP="009654D9">
      <w:pPr>
        <w:pStyle w:val="ListParagraph"/>
        <w:tabs>
          <w:tab w:val="left" w:pos="9540"/>
        </w:tabs>
        <w:spacing w:before="0" w:line="360" w:lineRule="auto"/>
        <w:ind w:left="2127" w:right="675" w:firstLine="0"/>
        <w:jc w:val="both"/>
        <w:rPr>
          <w:rFonts w:eastAsia="Arial"/>
          <w:sz w:val="21"/>
          <w:szCs w:val="21"/>
          <w:lang w:val="mn-MN"/>
        </w:rPr>
      </w:pPr>
      <w:r w:rsidRPr="00433E4E">
        <w:rPr>
          <w:rFonts w:eastAsia="Arial"/>
          <w:sz w:val="21"/>
          <w:szCs w:val="21"/>
          <w:lang w:val="mn-MN"/>
        </w:rPr>
        <w:t>(a) Гэрээ,</w:t>
      </w:r>
    </w:p>
    <w:p w14:paraId="4A6CCF90" w14:textId="77777777" w:rsidR="009654D9" w:rsidRPr="00433E4E" w:rsidRDefault="009654D9" w:rsidP="009654D9">
      <w:pPr>
        <w:pStyle w:val="ListParagraph"/>
        <w:tabs>
          <w:tab w:val="left" w:pos="9540"/>
        </w:tabs>
        <w:spacing w:before="0" w:line="360" w:lineRule="auto"/>
        <w:ind w:left="2127" w:right="675" w:firstLine="0"/>
        <w:jc w:val="both"/>
        <w:rPr>
          <w:rFonts w:eastAsia="Arial"/>
          <w:sz w:val="21"/>
          <w:szCs w:val="21"/>
          <w:lang w:val="mn-MN"/>
        </w:rPr>
      </w:pPr>
      <w:r w:rsidRPr="00433E4E">
        <w:rPr>
          <w:rFonts w:eastAsia="Arial"/>
          <w:sz w:val="21"/>
          <w:szCs w:val="21"/>
          <w:lang w:val="mn-MN"/>
        </w:rPr>
        <w:t>(б) Хүлээн зөвшөөрсөн тухай захидал,</w:t>
      </w:r>
    </w:p>
    <w:p w14:paraId="4B63ACC4" w14:textId="1AEEDA49" w:rsidR="009654D9" w:rsidRPr="00433E4E" w:rsidRDefault="009654D9" w:rsidP="009654D9">
      <w:pPr>
        <w:pStyle w:val="ListParagraph"/>
        <w:tabs>
          <w:tab w:val="left" w:pos="9540"/>
        </w:tabs>
        <w:spacing w:before="0" w:line="360" w:lineRule="auto"/>
        <w:ind w:left="2127" w:right="675" w:firstLine="0"/>
        <w:jc w:val="both"/>
        <w:rPr>
          <w:rFonts w:eastAsia="Arial"/>
          <w:sz w:val="21"/>
          <w:szCs w:val="21"/>
          <w:lang w:val="mn-MN"/>
        </w:rPr>
      </w:pPr>
      <w:r w:rsidRPr="00433E4E">
        <w:rPr>
          <w:rFonts w:eastAsia="Arial"/>
          <w:sz w:val="21"/>
          <w:szCs w:val="21"/>
          <w:lang w:val="mn-MN"/>
        </w:rPr>
        <w:t xml:space="preserve">(в) </w:t>
      </w:r>
      <w:r w:rsidR="00AB23DF" w:rsidRPr="00433E4E">
        <w:rPr>
          <w:rFonts w:eastAsia="Arial"/>
          <w:sz w:val="21"/>
          <w:szCs w:val="21"/>
          <w:lang w:val="mn-MN"/>
        </w:rPr>
        <w:t>Тендерийн захидал</w:t>
      </w:r>
      <w:r w:rsidRPr="00433E4E">
        <w:rPr>
          <w:rFonts w:eastAsia="Arial"/>
          <w:sz w:val="21"/>
          <w:szCs w:val="21"/>
          <w:lang w:val="mn-MN"/>
        </w:rPr>
        <w:t>,</w:t>
      </w:r>
    </w:p>
    <w:p w14:paraId="49E7B2CB" w14:textId="1C3B14A4" w:rsidR="009654D9" w:rsidRPr="00433E4E" w:rsidRDefault="009654D9" w:rsidP="009654D9">
      <w:pPr>
        <w:pStyle w:val="ListParagraph"/>
        <w:tabs>
          <w:tab w:val="left" w:pos="9540"/>
        </w:tabs>
        <w:spacing w:before="0" w:line="360" w:lineRule="auto"/>
        <w:ind w:left="2127" w:right="675" w:firstLine="0"/>
        <w:jc w:val="both"/>
        <w:rPr>
          <w:rFonts w:eastAsia="Arial"/>
          <w:spacing w:val="16"/>
          <w:sz w:val="21"/>
          <w:szCs w:val="21"/>
          <w:lang w:val="mn-MN"/>
        </w:rPr>
      </w:pPr>
      <w:r w:rsidRPr="00433E4E">
        <w:rPr>
          <w:rFonts w:eastAsia="Arial"/>
          <w:sz w:val="21"/>
          <w:szCs w:val="21"/>
          <w:lang w:val="mn-MN"/>
        </w:rPr>
        <w:t>(г) Нэмэлт өөрчлөлт № ... [</w:t>
      </w:r>
      <w:r w:rsidRPr="00433E4E">
        <w:rPr>
          <w:rFonts w:eastAsia="Arial"/>
          <w:i/>
          <w:sz w:val="18"/>
          <w:szCs w:val="21"/>
          <w:lang w:val="mn-MN"/>
        </w:rPr>
        <w:t>нэмэлт өөрчлөлтийн дугаарыг оруулах, хэрэв байгаа бол</w:t>
      </w:r>
      <w:r w:rsidRPr="00433E4E">
        <w:rPr>
          <w:rFonts w:eastAsia="Arial"/>
          <w:sz w:val="21"/>
          <w:szCs w:val="21"/>
          <w:lang w:val="mn-MN"/>
        </w:rPr>
        <w:t>]</w:t>
      </w:r>
      <w:r w:rsidR="00B031FB" w:rsidRPr="00433E4E">
        <w:rPr>
          <w:rStyle w:val="FootnoteReference"/>
          <w:rFonts w:eastAsia="Arial"/>
          <w:sz w:val="21"/>
          <w:szCs w:val="21"/>
          <w:lang w:val="mn-MN"/>
        </w:rPr>
        <w:footnoteReference w:id="22"/>
      </w:r>
      <w:r w:rsidRPr="00433E4E">
        <w:rPr>
          <w:rFonts w:eastAsia="Arial"/>
          <w:sz w:val="21"/>
          <w:szCs w:val="21"/>
          <w:lang w:val="mn-MN"/>
        </w:rPr>
        <w:t>,</w:t>
      </w:r>
    </w:p>
    <w:p w14:paraId="58C2FC8C" w14:textId="77777777" w:rsidR="009654D9" w:rsidRPr="00433E4E" w:rsidRDefault="009654D9" w:rsidP="009654D9">
      <w:pPr>
        <w:pStyle w:val="ListParagraph"/>
        <w:tabs>
          <w:tab w:val="left" w:pos="9540"/>
        </w:tabs>
        <w:spacing w:before="0" w:line="360" w:lineRule="auto"/>
        <w:ind w:left="2127" w:right="675" w:firstLine="0"/>
        <w:jc w:val="both"/>
        <w:rPr>
          <w:rFonts w:eastAsia="Arial"/>
          <w:sz w:val="21"/>
          <w:szCs w:val="21"/>
          <w:lang w:val="mn-MN"/>
        </w:rPr>
      </w:pPr>
      <w:r w:rsidRPr="00433E4E">
        <w:rPr>
          <w:rFonts w:eastAsia="Arial"/>
          <w:sz w:val="21"/>
          <w:szCs w:val="21"/>
          <w:lang w:val="mn-MN"/>
        </w:rPr>
        <w:t>(д) Гэрээний тусгай нөхцөл,</w:t>
      </w:r>
    </w:p>
    <w:p w14:paraId="4B5F68CA" w14:textId="77777777" w:rsidR="009654D9" w:rsidRPr="00433E4E" w:rsidRDefault="009654D9" w:rsidP="009654D9">
      <w:pPr>
        <w:pStyle w:val="ListParagraph"/>
        <w:tabs>
          <w:tab w:val="left" w:pos="9540"/>
        </w:tabs>
        <w:spacing w:before="0" w:line="360" w:lineRule="auto"/>
        <w:ind w:left="2127" w:right="675" w:firstLine="0"/>
        <w:jc w:val="both"/>
        <w:rPr>
          <w:rFonts w:eastAsia="Arial"/>
          <w:sz w:val="21"/>
          <w:szCs w:val="21"/>
          <w:lang w:val="mn-MN"/>
        </w:rPr>
      </w:pPr>
      <w:r w:rsidRPr="00433E4E">
        <w:rPr>
          <w:rFonts w:eastAsia="Arial"/>
          <w:sz w:val="21"/>
          <w:szCs w:val="21"/>
          <w:lang w:val="mn-MN"/>
        </w:rPr>
        <w:t>(e) Тендерийн баримт бичгийн 5 дугаар бүлэгт дурдсан Эрх бүхий орнуудын жагсаалт,</w:t>
      </w:r>
    </w:p>
    <w:p w14:paraId="2643F6BC" w14:textId="77777777" w:rsidR="009654D9" w:rsidRPr="00433E4E" w:rsidRDefault="009654D9" w:rsidP="009654D9">
      <w:pPr>
        <w:pStyle w:val="ListParagraph"/>
        <w:tabs>
          <w:tab w:val="left" w:pos="1200"/>
        </w:tabs>
        <w:spacing w:before="0" w:line="360" w:lineRule="auto"/>
        <w:ind w:left="2127" w:right="675" w:firstLine="0"/>
        <w:jc w:val="both"/>
        <w:rPr>
          <w:rFonts w:eastAsia="Arial"/>
          <w:sz w:val="21"/>
          <w:szCs w:val="21"/>
          <w:lang w:val="mn-MN"/>
        </w:rPr>
      </w:pPr>
      <w:r w:rsidRPr="00433E4E">
        <w:rPr>
          <w:rFonts w:eastAsia="Arial"/>
          <w:sz w:val="21"/>
          <w:szCs w:val="21"/>
          <w:lang w:val="mn-MN"/>
        </w:rPr>
        <w:t>(ё) Гэрээний ерөнхий нөхцөл,</w:t>
      </w:r>
    </w:p>
    <w:p w14:paraId="185D4C9C" w14:textId="77777777" w:rsidR="009654D9" w:rsidRPr="00433E4E" w:rsidRDefault="009654D9" w:rsidP="009654D9">
      <w:pPr>
        <w:pStyle w:val="ListParagraph"/>
        <w:spacing w:before="0" w:line="360" w:lineRule="auto"/>
        <w:ind w:left="2127" w:right="675" w:firstLine="0"/>
        <w:jc w:val="both"/>
        <w:rPr>
          <w:rFonts w:eastAsia="Arial"/>
          <w:sz w:val="21"/>
          <w:szCs w:val="21"/>
          <w:lang w:val="mn-MN"/>
        </w:rPr>
      </w:pPr>
      <w:r w:rsidRPr="00433E4E">
        <w:rPr>
          <w:rFonts w:eastAsia="Arial"/>
          <w:sz w:val="21"/>
          <w:szCs w:val="21"/>
          <w:lang w:val="mn-MN"/>
        </w:rPr>
        <w:t>(ж) Тодорхойлолт,</w:t>
      </w:r>
    </w:p>
    <w:p w14:paraId="4E50CCFF" w14:textId="77777777" w:rsidR="009654D9" w:rsidRPr="00433E4E" w:rsidRDefault="009654D9" w:rsidP="009654D9">
      <w:pPr>
        <w:pStyle w:val="ListParagraph"/>
        <w:spacing w:before="0" w:line="360" w:lineRule="auto"/>
        <w:ind w:left="2127" w:right="675" w:firstLine="0"/>
        <w:jc w:val="both"/>
        <w:rPr>
          <w:rFonts w:eastAsia="Arial"/>
          <w:sz w:val="21"/>
          <w:szCs w:val="21"/>
          <w:lang w:val="mn-MN"/>
        </w:rPr>
      </w:pPr>
      <w:r w:rsidRPr="00433E4E">
        <w:rPr>
          <w:rFonts w:eastAsia="Arial"/>
          <w:sz w:val="21"/>
          <w:szCs w:val="21"/>
          <w:lang w:val="mn-MN"/>
        </w:rPr>
        <w:t>(з) Ажлын зураг,</w:t>
      </w:r>
    </w:p>
    <w:p w14:paraId="0CD521B1" w14:textId="77777777" w:rsidR="009654D9" w:rsidRPr="00433E4E" w:rsidRDefault="009654D9" w:rsidP="009654D9">
      <w:pPr>
        <w:pStyle w:val="ListParagraph"/>
        <w:spacing w:before="0" w:line="360" w:lineRule="auto"/>
        <w:ind w:left="2127" w:right="675" w:firstLine="0"/>
        <w:jc w:val="both"/>
        <w:rPr>
          <w:rFonts w:eastAsia="Arial"/>
          <w:sz w:val="21"/>
          <w:szCs w:val="21"/>
          <w:lang w:val="mn-MN"/>
        </w:rPr>
      </w:pPr>
      <w:r w:rsidRPr="00433E4E">
        <w:rPr>
          <w:rFonts w:eastAsia="Arial"/>
          <w:sz w:val="21"/>
          <w:szCs w:val="21"/>
          <w:lang w:val="mn-MN"/>
        </w:rPr>
        <w:t>(и) Үйл ажиллагааны эцсийн хуваарь эсвэл ажлын тоо хэмжээ,</w:t>
      </w:r>
    </w:p>
    <w:p w14:paraId="677A289D" w14:textId="77F52734" w:rsidR="009654D9" w:rsidRPr="00433E4E" w:rsidRDefault="009654D9" w:rsidP="009654D9">
      <w:pPr>
        <w:pStyle w:val="ListParagraph"/>
        <w:spacing w:before="0" w:line="360" w:lineRule="auto"/>
        <w:ind w:left="2127" w:right="675" w:firstLine="0"/>
        <w:jc w:val="both"/>
        <w:rPr>
          <w:sz w:val="21"/>
          <w:szCs w:val="21"/>
          <w:lang w:val="mn-MN"/>
        </w:rPr>
      </w:pPr>
      <w:r w:rsidRPr="00433E4E">
        <w:rPr>
          <w:rFonts w:eastAsia="Arial"/>
          <w:sz w:val="21"/>
          <w:szCs w:val="21"/>
          <w:lang w:val="mn-MN"/>
        </w:rPr>
        <w:t>(й) бусад нэмэлт баримт бичиг</w:t>
      </w:r>
      <w:r w:rsidRPr="00433E4E">
        <w:rPr>
          <w:rStyle w:val="FootnoteReference"/>
          <w:rFonts w:eastAsia="Arial"/>
          <w:sz w:val="21"/>
          <w:szCs w:val="21"/>
          <w:lang w:val="mn-MN"/>
        </w:rPr>
        <w:footnoteReference w:id="23"/>
      </w:r>
      <w:r w:rsidRPr="00433E4E">
        <w:rPr>
          <w:rFonts w:eastAsia="Arial"/>
          <w:sz w:val="21"/>
          <w:szCs w:val="21"/>
          <w:lang w:val="mn-MN"/>
        </w:rPr>
        <w:t>.</w:t>
      </w:r>
    </w:p>
    <w:p w14:paraId="5474FA68" w14:textId="77777777" w:rsidR="009654D9" w:rsidRPr="00433E4E" w:rsidRDefault="009654D9" w:rsidP="00E25B99">
      <w:pPr>
        <w:pStyle w:val="ListParagraph"/>
        <w:numPr>
          <w:ilvl w:val="0"/>
          <w:numId w:val="53"/>
        </w:numPr>
        <w:spacing w:before="0"/>
        <w:ind w:left="993" w:right="675" w:firstLine="0"/>
        <w:contextualSpacing/>
        <w:jc w:val="both"/>
        <w:rPr>
          <w:rFonts w:eastAsia="Arial"/>
          <w:sz w:val="21"/>
          <w:szCs w:val="21"/>
          <w:lang w:val="mn-MN"/>
        </w:rPr>
      </w:pPr>
      <w:r w:rsidRPr="00433E4E">
        <w:rPr>
          <w:rFonts w:eastAsia="Arial"/>
          <w:sz w:val="21"/>
          <w:szCs w:val="21"/>
          <w:lang w:val="mn-MN"/>
        </w:rPr>
        <w:t>Гүйцэтгэгч нь гэрээний дагуу захиалагчаас түүнд төлөх төлбөрийг үндэслэн энэхүү гэрээний бүх нөхцөлд нийцүүлэн ажлыг гүйцэтгэж, аливаа зөрчил доголдлыг арилгах үүрэг хариуцлагыг хүлээнэ.</w:t>
      </w:r>
    </w:p>
    <w:p w14:paraId="26B74CC9" w14:textId="77777777" w:rsidR="009654D9" w:rsidRPr="00433E4E" w:rsidRDefault="009654D9" w:rsidP="00B031FB">
      <w:pPr>
        <w:pStyle w:val="ListParagraph"/>
        <w:spacing w:before="0"/>
        <w:ind w:left="993" w:right="675" w:firstLine="0"/>
        <w:jc w:val="both"/>
        <w:rPr>
          <w:rFonts w:eastAsia="Arial"/>
          <w:sz w:val="21"/>
          <w:szCs w:val="21"/>
          <w:lang w:val="mn-MN"/>
        </w:rPr>
      </w:pPr>
    </w:p>
    <w:p w14:paraId="61098F2A" w14:textId="77777777" w:rsidR="009654D9" w:rsidRPr="00433E4E" w:rsidRDefault="009654D9" w:rsidP="00E25B99">
      <w:pPr>
        <w:pStyle w:val="ListParagraph"/>
        <w:numPr>
          <w:ilvl w:val="0"/>
          <w:numId w:val="53"/>
        </w:numPr>
        <w:spacing w:before="0"/>
        <w:ind w:left="993" w:right="675" w:firstLine="0"/>
        <w:contextualSpacing/>
        <w:jc w:val="both"/>
        <w:rPr>
          <w:rFonts w:eastAsia="Arial"/>
          <w:sz w:val="21"/>
          <w:szCs w:val="21"/>
          <w:lang w:val="mn-MN"/>
        </w:rPr>
      </w:pPr>
      <w:r w:rsidRPr="00433E4E">
        <w:rPr>
          <w:rFonts w:eastAsia="Arial"/>
          <w:sz w:val="21"/>
          <w:szCs w:val="21"/>
          <w:lang w:val="mn-MN"/>
        </w:rPr>
        <w:t>Захиалагч нь гүйцэтгэгчийн хийж дуусгах ажил, түүнд холбогдох аливаа зөрчил доголдлыг арилгах үйлчилгээг үндэслэн гэрээнд шаардсан хугацаа ба арга хэлбэрээр гэрээний үнэ, эсхүл гэрээний нөхцөлд заасан бусад төлбөрийг гүйцэтгэгчид төлөх үүрэг хариуцлагыг хүлээнэ.</w:t>
      </w:r>
    </w:p>
    <w:p w14:paraId="46C6176C" w14:textId="77777777" w:rsidR="009654D9" w:rsidRPr="00433E4E" w:rsidRDefault="009654D9" w:rsidP="00B031FB">
      <w:pPr>
        <w:tabs>
          <w:tab w:val="left" w:pos="840"/>
        </w:tabs>
        <w:ind w:left="993" w:right="675"/>
        <w:jc w:val="both"/>
        <w:rPr>
          <w:rFonts w:eastAsia="Arial"/>
          <w:sz w:val="21"/>
          <w:szCs w:val="21"/>
          <w:lang w:val="mn-MN"/>
        </w:rPr>
      </w:pPr>
    </w:p>
    <w:p w14:paraId="387D69EB" w14:textId="06E48092" w:rsidR="009654D9" w:rsidRPr="00433E4E" w:rsidRDefault="009654D9" w:rsidP="00B031FB">
      <w:pPr>
        <w:ind w:left="993" w:right="675"/>
        <w:jc w:val="both"/>
        <w:rPr>
          <w:rFonts w:eastAsia="Arial"/>
          <w:sz w:val="21"/>
          <w:szCs w:val="21"/>
          <w:lang w:val="mn-MN"/>
        </w:rPr>
      </w:pPr>
      <w:r w:rsidRPr="00433E4E">
        <w:rPr>
          <w:rFonts w:eastAsia="Arial"/>
          <w:sz w:val="21"/>
          <w:szCs w:val="21"/>
          <w:lang w:val="mn-MN"/>
        </w:rPr>
        <w:t xml:space="preserve">Гэрээний талууд энэхүү гэрээг дээр тэмдэглэсэн он, сар, өдөр </w:t>
      </w:r>
      <w:r w:rsidR="00B031FB" w:rsidRPr="00433E4E">
        <w:rPr>
          <w:rFonts w:eastAsia="Arial"/>
          <w:sz w:val="21"/>
          <w:szCs w:val="21"/>
          <w:lang w:val="mn-MN"/>
        </w:rPr>
        <w:t>[</w:t>
      </w:r>
      <w:r w:rsidR="00B031FB" w:rsidRPr="00433E4E">
        <w:rPr>
          <w:rFonts w:eastAsia="Arial"/>
          <w:i/>
          <w:sz w:val="18"/>
          <w:szCs w:val="21"/>
          <w:lang w:val="mn-MN"/>
        </w:rPr>
        <w:t>захиалагчийн улсын нэр</w:t>
      </w:r>
      <w:r w:rsidR="00B031FB" w:rsidRPr="00433E4E">
        <w:rPr>
          <w:rFonts w:eastAsia="Arial"/>
          <w:sz w:val="21"/>
          <w:szCs w:val="21"/>
          <w:lang w:val="mn-MN"/>
        </w:rPr>
        <w:t xml:space="preserve">] </w:t>
      </w:r>
      <w:r w:rsidRPr="00433E4E">
        <w:rPr>
          <w:rFonts w:eastAsia="Arial"/>
          <w:sz w:val="21"/>
          <w:szCs w:val="21"/>
          <w:lang w:val="mn-MN"/>
        </w:rPr>
        <w:t xml:space="preserve">улсын хууль тогтоомжид нийцүүлэн хэрэгжүүлэхээр байгуулсан болохыг үүгээр </w:t>
      </w:r>
      <w:r w:rsidR="00B031FB" w:rsidRPr="00433E4E">
        <w:rPr>
          <w:rFonts w:eastAsia="Arial"/>
          <w:sz w:val="21"/>
          <w:szCs w:val="21"/>
          <w:lang w:val="mn-MN"/>
        </w:rPr>
        <w:t>ГЭРЧЛЭВ</w:t>
      </w:r>
      <w:r w:rsidRPr="00433E4E">
        <w:rPr>
          <w:rFonts w:eastAsia="Arial"/>
          <w:sz w:val="21"/>
          <w:szCs w:val="21"/>
          <w:lang w:val="mn-MN"/>
        </w:rPr>
        <w:t>.</w:t>
      </w:r>
    </w:p>
    <w:p w14:paraId="3E55347D" w14:textId="77777777" w:rsidR="009654D9" w:rsidRPr="00433E4E" w:rsidRDefault="009654D9" w:rsidP="009654D9">
      <w:pPr>
        <w:pStyle w:val="BodyText"/>
        <w:ind w:right="675"/>
        <w:jc w:val="both"/>
        <w:rPr>
          <w:sz w:val="31"/>
          <w:lang w:val="mn-MN"/>
        </w:rPr>
      </w:pPr>
    </w:p>
    <w:p w14:paraId="65CB6A43" w14:textId="77777777" w:rsidR="009654D9" w:rsidRPr="00433E4E" w:rsidRDefault="009654D9" w:rsidP="00B031FB">
      <w:pPr>
        <w:tabs>
          <w:tab w:val="left" w:pos="6379"/>
        </w:tabs>
        <w:spacing w:line="303" w:lineRule="auto"/>
        <w:ind w:left="709" w:right="675" w:firstLine="567"/>
        <w:jc w:val="both"/>
        <w:rPr>
          <w:rFonts w:eastAsia="Arial"/>
          <w:sz w:val="21"/>
          <w:szCs w:val="21"/>
          <w:lang w:val="mn-MN"/>
        </w:rPr>
      </w:pPr>
      <w:r w:rsidRPr="00433E4E">
        <w:rPr>
          <w:rFonts w:eastAsia="Arial"/>
          <w:sz w:val="21"/>
          <w:szCs w:val="21"/>
          <w:lang w:val="mn-MN"/>
        </w:rPr>
        <w:t>ЗАХИАЛАГЧИЙГ төлөөлж:</w:t>
      </w:r>
      <w:r w:rsidRPr="00433E4E">
        <w:rPr>
          <w:rFonts w:eastAsia="Arial"/>
          <w:sz w:val="21"/>
          <w:szCs w:val="21"/>
          <w:lang w:val="mn-MN"/>
        </w:rPr>
        <w:tab/>
        <w:t>ГҮЙЦЭТГЭГЧИЙГ төлөөлж:</w:t>
      </w:r>
    </w:p>
    <w:p w14:paraId="0AD845FF" w14:textId="0E62E5A9" w:rsidR="009654D9" w:rsidRPr="00433E4E" w:rsidRDefault="00B031FB" w:rsidP="009654D9">
      <w:pPr>
        <w:tabs>
          <w:tab w:val="left" w:pos="6379"/>
        </w:tabs>
        <w:spacing w:line="303" w:lineRule="auto"/>
        <w:ind w:right="675"/>
        <w:jc w:val="both"/>
        <w:rPr>
          <w:rFonts w:eastAsia="Arial"/>
          <w:sz w:val="21"/>
          <w:szCs w:val="21"/>
          <w:lang w:val="mn-MN"/>
        </w:rPr>
      </w:pPr>
      <w:r w:rsidRPr="00433E4E">
        <w:rPr>
          <w:noProof/>
          <w:lang w:val="mn-MN"/>
        </w:rPr>
        <mc:AlternateContent>
          <mc:Choice Requires="wps">
            <w:drawing>
              <wp:anchor distT="0" distB="0" distL="0" distR="0" simplePos="0" relativeHeight="251658299" behindDoc="1" locked="0" layoutInCell="1" allowOverlap="1" wp14:anchorId="23EA585D" wp14:editId="33353605">
                <wp:simplePos x="0" y="0"/>
                <wp:positionH relativeFrom="page">
                  <wp:posOffset>1545203</wp:posOffset>
                </wp:positionH>
                <wp:positionV relativeFrom="paragraph">
                  <wp:posOffset>189230</wp:posOffset>
                </wp:positionV>
                <wp:extent cx="914400" cy="1270"/>
                <wp:effectExtent l="0" t="0" r="12700" b="11430"/>
                <wp:wrapTopAndBottom/>
                <wp:docPr id="866109598" name="Freeform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0" cy="1270"/>
                        </a:xfrm>
                        <a:custGeom>
                          <a:avLst/>
                          <a:gdLst>
                            <a:gd name="T0" fmla="+- 0 1440 1440"/>
                            <a:gd name="T1" fmla="*/ T0 w 1440"/>
                            <a:gd name="T2" fmla="+- 0 2880 1440"/>
                            <a:gd name="T3" fmla="*/ T2 w 1440"/>
                          </a:gdLst>
                          <a:ahLst/>
                          <a:cxnLst>
                            <a:cxn ang="0">
                              <a:pos x="T1" y="0"/>
                            </a:cxn>
                            <a:cxn ang="0">
                              <a:pos x="T3" y="0"/>
                            </a:cxn>
                          </a:cxnLst>
                          <a:rect l="0" t="0" r="r" b="b"/>
                          <a:pathLst>
                            <a:path w="1440">
                              <a:moveTo>
                                <a:pt x="0" y="0"/>
                              </a:moveTo>
                              <a:lnTo>
                                <a:pt x="1440" y="0"/>
                              </a:lnTo>
                            </a:path>
                          </a:pathLst>
                        </a:custGeom>
                        <a:noFill/>
                        <a:ln w="6350">
                          <a:solidFill>
                            <a:srgbClr val="007DB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a="http://schemas.openxmlformats.org/drawingml/2006/main" xmlns:pic="http://schemas.openxmlformats.org/drawingml/2006/picture" xmlns:a14="http://schemas.microsoft.com/office/drawing/2010/main">
            <w:pict w14:anchorId="1FB572C9">
              <v:shape id="Freeform 7" style="position:absolute;margin-left:121.65pt;margin-top:14.9pt;width:1in;height:.1pt;z-index:-156144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40,1270" o:spid="_x0000_s1026" filled="f" strokecolor="#007db6" strokeweight=".5pt" path="m,l1440,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" w14:anchorId="63881B6A">
                <v:path arrowok="t" o:connecttype="custom" o:connectlocs="0,0;914400,0" o:connectangles="0,0"/>
                <w10:wrap type="topAndBottom" anchorx="page"/>
              </v:shape>
            </w:pict>
          </mc:Fallback>
        </mc:AlternateContent>
      </w:r>
      <w:r w:rsidRPr="00433E4E">
        <w:rPr>
          <w:noProof/>
          <w:lang w:val="mn-MN"/>
        </w:rPr>
        <mc:AlternateContent>
          <mc:Choice Requires="wps">
            <w:drawing>
              <wp:anchor distT="0" distB="0" distL="0" distR="0" simplePos="0" relativeHeight="251658300" behindDoc="1" locked="0" layoutInCell="1" allowOverlap="1" wp14:anchorId="4F1DCDFE" wp14:editId="0B41AB0D">
                <wp:simplePos x="0" y="0"/>
                <wp:positionH relativeFrom="page">
                  <wp:posOffset>4876800</wp:posOffset>
                </wp:positionH>
                <wp:positionV relativeFrom="paragraph">
                  <wp:posOffset>193316</wp:posOffset>
                </wp:positionV>
                <wp:extent cx="914400" cy="1270"/>
                <wp:effectExtent l="0" t="0" r="12700" b="11430"/>
                <wp:wrapTopAndBottom/>
                <wp:docPr id="203398188" name="Freeform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0" cy="1270"/>
                        </a:xfrm>
                        <a:custGeom>
                          <a:avLst/>
                          <a:gdLst>
                            <a:gd name="T0" fmla="+- 0 1440 1440"/>
                            <a:gd name="T1" fmla="*/ T0 w 1440"/>
                            <a:gd name="T2" fmla="+- 0 2880 1440"/>
                            <a:gd name="T3" fmla="*/ T2 w 1440"/>
                          </a:gdLst>
                          <a:ahLst/>
                          <a:cxnLst>
                            <a:cxn ang="0">
                              <a:pos x="T1" y="0"/>
                            </a:cxn>
                            <a:cxn ang="0">
                              <a:pos x="T3" y="0"/>
                            </a:cxn>
                          </a:cxnLst>
                          <a:rect l="0" t="0" r="r" b="b"/>
                          <a:pathLst>
                            <a:path w="1440">
                              <a:moveTo>
                                <a:pt x="0" y="0"/>
                              </a:moveTo>
                              <a:lnTo>
                                <a:pt x="1440" y="0"/>
                              </a:lnTo>
                            </a:path>
                          </a:pathLst>
                        </a:custGeom>
                        <a:noFill/>
                        <a:ln w="6350">
                          <a:solidFill>
                            <a:srgbClr val="007DB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a="http://schemas.openxmlformats.org/drawingml/2006/main" xmlns:pic="http://schemas.openxmlformats.org/drawingml/2006/picture" xmlns:a14="http://schemas.microsoft.com/office/drawing/2010/main">
            <w:pict w14:anchorId="01CCD6F8">
              <v:shape id="Freeform 7" style="position:absolute;margin-left:384pt;margin-top:15.2pt;width:1in;height:.1pt;z-index:-156124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40,1270" o:spid="_x0000_s1026" filled="f" strokecolor="#007db6" strokeweight=".5pt" path="m,l1440,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" w14:anchorId="32B4F9D2">
                <v:path arrowok="t" o:connecttype="custom" o:connectlocs="0,0;914400,0" o:connectangles="0,0"/>
                <w10:wrap type="topAndBottom" anchorx="page"/>
              </v:shape>
            </w:pict>
          </mc:Fallback>
        </mc:AlternateContent>
      </w:r>
      <w:r w:rsidR="009654D9" w:rsidRPr="00433E4E">
        <w:rPr>
          <w:rFonts w:eastAsia="Arial"/>
          <w:sz w:val="21"/>
          <w:szCs w:val="21"/>
          <w:lang w:val="mn-MN"/>
        </w:rPr>
        <w:tab/>
      </w:r>
    </w:p>
    <w:p w14:paraId="17EB02FE" w14:textId="3320AAD9" w:rsidR="00B031FB" w:rsidRPr="00433E4E" w:rsidRDefault="00B031FB" w:rsidP="009654D9">
      <w:pPr>
        <w:tabs>
          <w:tab w:val="left" w:pos="6379"/>
        </w:tabs>
        <w:spacing w:line="303" w:lineRule="auto"/>
        <w:ind w:right="675"/>
        <w:jc w:val="both"/>
        <w:rPr>
          <w:rFonts w:eastAsia="Arial"/>
          <w:sz w:val="21"/>
          <w:szCs w:val="21"/>
          <w:lang w:val="mn-MN"/>
        </w:rPr>
      </w:pPr>
    </w:p>
    <w:p w14:paraId="3347BE4A" w14:textId="77777777" w:rsidR="00B031FB" w:rsidRPr="00433E4E" w:rsidRDefault="00B031FB" w:rsidP="00B031FB">
      <w:pPr>
        <w:tabs>
          <w:tab w:val="left" w:pos="6379"/>
        </w:tabs>
        <w:spacing w:line="303" w:lineRule="auto"/>
        <w:ind w:right="675" w:firstLine="1276"/>
        <w:jc w:val="both"/>
        <w:rPr>
          <w:rFonts w:eastAsia="Arial"/>
          <w:sz w:val="21"/>
          <w:szCs w:val="21"/>
          <w:lang w:val="mn-MN"/>
        </w:rPr>
      </w:pPr>
      <w:r w:rsidRPr="00433E4E">
        <w:rPr>
          <w:rFonts w:eastAsia="Arial"/>
          <w:sz w:val="21"/>
          <w:szCs w:val="21"/>
          <w:lang w:val="mn-MN"/>
        </w:rPr>
        <w:t>Гэрчийг байлцуулан:                                                            Гэрчийг байлцуулан:</w:t>
      </w:r>
    </w:p>
    <w:p w14:paraId="123526CD" w14:textId="5C012726" w:rsidR="00B031FB" w:rsidRPr="00433E4E" w:rsidRDefault="00B031FB" w:rsidP="00B031FB">
      <w:pPr>
        <w:tabs>
          <w:tab w:val="left" w:pos="6379"/>
        </w:tabs>
        <w:spacing w:line="303" w:lineRule="auto"/>
        <w:ind w:right="675" w:firstLine="1276"/>
        <w:jc w:val="both"/>
        <w:rPr>
          <w:rFonts w:eastAsia="Arial"/>
          <w:sz w:val="21"/>
          <w:szCs w:val="21"/>
          <w:lang w:val="mn-MN"/>
        </w:rPr>
      </w:pPr>
      <w:r w:rsidRPr="00433E4E">
        <w:rPr>
          <w:rFonts w:eastAsia="Arial"/>
          <w:sz w:val="21"/>
          <w:szCs w:val="21"/>
          <w:lang w:val="mn-MN"/>
        </w:rPr>
        <w:t xml:space="preserve"> </w:t>
      </w:r>
    </w:p>
    <w:p w14:paraId="6089C86F" w14:textId="60D2CD7E" w:rsidR="00B031FB" w:rsidRPr="00433E4E" w:rsidRDefault="00B031FB" w:rsidP="00B031FB">
      <w:pPr>
        <w:tabs>
          <w:tab w:val="left" w:pos="6379"/>
        </w:tabs>
        <w:spacing w:line="303" w:lineRule="auto"/>
        <w:ind w:right="675" w:firstLine="1276"/>
        <w:jc w:val="both"/>
        <w:rPr>
          <w:rFonts w:eastAsia="Arial"/>
          <w:sz w:val="18"/>
          <w:szCs w:val="18"/>
          <w:lang w:val="mn-MN"/>
        </w:rPr>
      </w:pPr>
      <w:r w:rsidRPr="00433E4E">
        <w:rPr>
          <w:rFonts w:eastAsia="Arial"/>
          <w:sz w:val="18"/>
          <w:szCs w:val="18"/>
          <w:lang w:val="mn-MN"/>
        </w:rPr>
        <w:t>Гэрч, нэр, гарын үсэг, хаяг, огноо                                                       Гэрч, нэр, гарын үсэг, хаяг, огноо</w:t>
      </w:r>
    </w:p>
    <w:p w14:paraId="32AF2349" w14:textId="77777777" w:rsidR="00043417" w:rsidRPr="00433E4E" w:rsidRDefault="00043417">
      <w:pPr>
        <w:jc w:val="both"/>
        <w:rPr>
          <w:sz w:val="18"/>
          <w:lang w:val="mn-MN"/>
        </w:rPr>
        <w:sectPr w:rsidR="00043417" w:rsidRPr="00433E4E">
          <w:pgSz w:w="12240" w:h="15840"/>
          <w:pgMar w:top="600" w:right="1020" w:bottom="280" w:left="480" w:header="0" w:footer="0" w:gutter="0"/>
          <w:cols w:space="720"/>
        </w:sectPr>
      </w:pPr>
    </w:p>
    <w:p w14:paraId="03E96544" w14:textId="77777777" w:rsidR="00043417" w:rsidRPr="00433E4E" w:rsidRDefault="00043417">
      <w:pPr>
        <w:pStyle w:val="BodyText"/>
        <w:rPr>
          <w:sz w:val="20"/>
          <w:lang w:val="mn-MN"/>
        </w:rPr>
      </w:pPr>
    </w:p>
    <w:p w14:paraId="2BDE8898" w14:textId="77777777" w:rsidR="00043417" w:rsidRPr="00433E4E" w:rsidRDefault="00043417">
      <w:pPr>
        <w:pStyle w:val="BodyText"/>
        <w:rPr>
          <w:sz w:val="20"/>
          <w:lang w:val="mn-MN"/>
        </w:rPr>
      </w:pPr>
    </w:p>
    <w:p w14:paraId="43912BCF" w14:textId="77777777" w:rsidR="008423D2" w:rsidRPr="00433E4E" w:rsidRDefault="008423D2" w:rsidP="008423D2">
      <w:pPr>
        <w:pStyle w:val="Heading2"/>
        <w:rPr>
          <w:color w:val="636466"/>
          <w:lang w:val="mn-MN"/>
        </w:rPr>
      </w:pPr>
      <w:bookmarkStart w:id="43" w:name="_bookmark21"/>
      <w:bookmarkEnd w:id="43"/>
      <w:r w:rsidRPr="00433E4E">
        <w:rPr>
          <w:color w:val="636466"/>
          <w:lang w:val="mn-MN"/>
        </w:rPr>
        <w:t>Гүйцэтгэлийн баталгаа</w:t>
      </w:r>
    </w:p>
    <w:p w14:paraId="334A6A2F" w14:textId="77777777" w:rsidR="008423D2" w:rsidRPr="00433E4E" w:rsidRDefault="008423D2" w:rsidP="008423D2">
      <w:pPr>
        <w:tabs>
          <w:tab w:val="center" w:leader="dot" w:pos="4860"/>
          <w:tab w:val="right" w:leader="dot" w:pos="9360"/>
        </w:tabs>
        <w:spacing w:before="120" w:after="120"/>
        <w:ind w:left="360"/>
        <w:jc w:val="center"/>
        <w:rPr>
          <w:sz w:val="12"/>
          <w:lang w:val="mn-MN"/>
        </w:rPr>
      </w:pPr>
      <w:r w:rsidRPr="00433E4E">
        <w:rPr>
          <w:i/>
          <w:color w:val="231F20"/>
          <w:w w:val="80"/>
          <w:sz w:val="18"/>
          <w:lang w:val="mn-MN"/>
        </w:rPr>
        <w:t>[</w:t>
      </w:r>
      <w:r w:rsidRPr="00433E4E">
        <w:rPr>
          <w:rFonts w:eastAsia="Arial Unicode MS"/>
          <w:bCs/>
          <w:i/>
          <w:sz w:val="18"/>
          <w:szCs w:val="21"/>
          <w:lang w:val="mn-MN"/>
        </w:rPr>
        <w:t>Баталгаа гаргаж буй банкны нэр, салбарын хаяг</w:t>
      </w:r>
      <w:r w:rsidRPr="00433E4E">
        <w:rPr>
          <w:i/>
          <w:color w:val="231F20"/>
          <w:w w:val="80"/>
          <w:sz w:val="18"/>
          <w:lang w:val="mn-MN"/>
        </w:rPr>
        <w:t>]</w:t>
      </w:r>
      <w:r w:rsidRPr="00433E4E">
        <w:rPr>
          <w:color w:val="231F20"/>
          <w:w w:val="80"/>
          <w:position w:val="7"/>
          <w:sz w:val="12"/>
          <w:lang w:val="mn-MN"/>
        </w:rPr>
        <w:t>1</w:t>
      </w:r>
    </w:p>
    <w:p w14:paraId="48D85993" w14:textId="77777777" w:rsidR="008423D2" w:rsidRPr="00433E4E" w:rsidRDefault="008423D2" w:rsidP="008423D2">
      <w:pPr>
        <w:pStyle w:val="BodyText"/>
        <w:spacing w:before="10"/>
        <w:rPr>
          <w:sz w:val="35"/>
          <w:lang w:val="mn-MN"/>
        </w:rPr>
      </w:pPr>
    </w:p>
    <w:p w14:paraId="2EF147B3" w14:textId="77777777" w:rsidR="008423D2" w:rsidRPr="00433E4E" w:rsidRDefault="008423D2" w:rsidP="00AE6659">
      <w:pPr>
        <w:pStyle w:val="BodyText"/>
        <w:spacing w:before="1"/>
        <w:ind w:left="1134"/>
        <w:rPr>
          <w:rFonts w:eastAsia="Arial Unicode MS"/>
          <w:sz w:val="18"/>
          <w:szCs w:val="18"/>
          <w:lang w:val="mn-MN"/>
        </w:rPr>
      </w:pPr>
      <w:r w:rsidRPr="00433E4E">
        <w:rPr>
          <w:rFonts w:eastAsia="Arial Unicode MS"/>
          <w:sz w:val="18"/>
          <w:szCs w:val="18"/>
          <w:lang w:val="mn-MN"/>
        </w:rPr>
        <w:t>Хүлээн авагч: .................................................................. [Захиалагчийн нэр, хаягийг оруулах] ......................................................</w:t>
      </w:r>
    </w:p>
    <w:p w14:paraId="79587C0F" w14:textId="1E4A7B24" w:rsidR="008423D2" w:rsidRPr="00433E4E" w:rsidRDefault="008423D2" w:rsidP="00AE6659">
      <w:pPr>
        <w:pStyle w:val="BodyText"/>
        <w:spacing w:before="122"/>
        <w:ind w:left="1134"/>
        <w:rPr>
          <w:rFonts w:eastAsia="Arial Unicode MS"/>
          <w:sz w:val="18"/>
          <w:szCs w:val="18"/>
          <w:lang w:val="mn-MN"/>
        </w:rPr>
      </w:pPr>
      <w:r w:rsidRPr="00433E4E">
        <w:rPr>
          <w:rFonts w:eastAsia="Arial Unicode MS"/>
          <w:sz w:val="18"/>
          <w:szCs w:val="18"/>
          <w:lang w:val="mn-MN"/>
        </w:rPr>
        <w:t>Огноо:        ..............................................................................................................................................................................................</w:t>
      </w:r>
    </w:p>
    <w:p w14:paraId="529C4A14" w14:textId="77777777" w:rsidR="008423D2" w:rsidRPr="00433E4E" w:rsidRDefault="008423D2" w:rsidP="00AE6659">
      <w:pPr>
        <w:pStyle w:val="BodyText"/>
        <w:spacing w:before="122"/>
        <w:ind w:left="1134"/>
        <w:rPr>
          <w:rFonts w:eastAsia="Arial Unicode MS"/>
          <w:sz w:val="18"/>
          <w:szCs w:val="18"/>
          <w:lang w:val="mn-MN"/>
        </w:rPr>
      </w:pPr>
      <w:r w:rsidRPr="00433E4E">
        <w:rPr>
          <w:rFonts w:eastAsia="Arial Unicode MS"/>
          <w:sz w:val="18"/>
          <w:szCs w:val="18"/>
          <w:lang w:val="mn-MN"/>
        </w:rPr>
        <w:t>Гүйцэтгэлийн баталгааны дугаар:   .....................................................................................................................................................</w:t>
      </w:r>
    </w:p>
    <w:p w14:paraId="50D2BA0E" w14:textId="77777777" w:rsidR="008423D2" w:rsidRPr="00433E4E" w:rsidRDefault="008423D2" w:rsidP="008423D2">
      <w:pPr>
        <w:pStyle w:val="BodyText"/>
        <w:rPr>
          <w:sz w:val="32"/>
          <w:lang w:val="mn-MN"/>
        </w:rPr>
      </w:pPr>
    </w:p>
    <w:p w14:paraId="3F388E4B" w14:textId="77777777" w:rsidR="008423D2" w:rsidRPr="00433E4E" w:rsidRDefault="008423D2" w:rsidP="008423D2">
      <w:pPr>
        <w:spacing w:before="120" w:after="240"/>
        <w:ind w:left="993" w:right="392"/>
        <w:jc w:val="both"/>
        <w:rPr>
          <w:rFonts w:eastAsia="Arial Unicode MS"/>
          <w:sz w:val="21"/>
          <w:szCs w:val="21"/>
          <w:lang w:val="mn-MN"/>
        </w:rPr>
      </w:pPr>
      <w:r w:rsidRPr="00433E4E">
        <w:rPr>
          <w:rFonts w:eastAsia="Arial Unicode MS"/>
          <w:sz w:val="21"/>
          <w:szCs w:val="21"/>
          <w:lang w:val="mn-MN"/>
        </w:rPr>
        <w:t>[</w:t>
      </w:r>
      <w:r w:rsidRPr="00433E4E">
        <w:rPr>
          <w:rFonts w:eastAsia="Arial Unicode MS"/>
          <w:bCs/>
          <w:i/>
          <w:sz w:val="18"/>
          <w:szCs w:val="21"/>
          <w:lang w:val="mn-MN"/>
        </w:rPr>
        <w:t>Гүйцэтгэгчийн нэрийг оруулах</w:t>
      </w:r>
      <w:r w:rsidRPr="00433E4E">
        <w:rPr>
          <w:rFonts w:eastAsia="Arial Unicode MS"/>
          <w:sz w:val="21"/>
          <w:szCs w:val="21"/>
          <w:lang w:val="mn-MN"/>
        </w:rPr>
        <w:t>] (цаашид “гүйцэтгэгч” гэх) нь [</w:t>
      </w:r>
      <w:r w:rsidRPr="00433E4E">
        <w:rPr>
          <w:rFonts w:eastAsia="Arial Unicode MS"/>
          <w:bCs/>
          <w:i/>
          <w:sz w:val="18"/>
          <w:szCs w:val="21"/>
          <w:lang w:val="mn-MN"/>
        </w:rPr>
        <w:t>огноо</w:t>
      </w:r>
      <w:r w:rsidRPr="00433E4E">
        <w:rPr>
          <w:rFonts w:eastAsia="Arial Unicode MS"/>
          <w:sz w:val="21"/>
          <w:szCs w:val="21"/>
          <w:lang w:val="mn-MN"/>
        </w:rPr>
        <w:t>]-ны өдөр танай байгууллагатай байгуулсан гэрээний дугаар [</w:t>
      </w:r>
      <w:r w:rsidRPr="00433E4E">
        <w:rPr>
          <w:rFonts w:eastAsia="Arial Unicode MS"/>
          <w:bCs/>
          <w:i/>
          <w:sz w:val="18"/>
          <w:szCs w:val="21"/>
          <w:lang w:val="mn-MN"/>
        </w:rPr>
        <w:t>холбогдох гэрээний дугаарыг оруулах</w:t>
      </w:r>
      <w:r w:rsidRPr="00433E4E">
        <w:rPr>
          <w:rFonts w:eastAsia="Arial Unicode MS"/>
          <w:sz w:val="21"/>
          <w:szCs w:val="21"/>
          <w:lang w:val="mn-MN"/>
        </w:rPr>
        <w:t xml:space="preserve">]-тай, </w:t>
      </w:r>
      <w:bookmarkStart w:id="44" w:name="_Hlk517704555"/>
      <w:r w:rsidRPr="00433E4E">
        <w:rPr>
          <w:rFonts w:eastAsia="Arial Unicode MS"/>
          <w:sz w:val="21"/>
          <w:szCs w:val="21"/>
          <w:lang w:val="mn-MN"/>
        </w:rPr>
        <w:t>[</w:t>
      </w:r>
      <w:r w:rsidRPr="00433E4E">
        <w:rPr>
          <w:rFonts w:eastAsia="Arial Unicode MS"/>
          <w:bCs/>
          <w:i/>
          <w:sz w:val="18"/>
          <w:szCs w:val="21"/>
          <w:lang w:val="mn-MN"/>
        </w:rPr>
        <w:t>гэрээний нэр болон гүйцэтгэх ажлын товч тодорхойлолтыг оруулах</w:t>
      </w:r>
      <w:r w:rsidRPr="00433E4E">
        <w:rPr>
          <w:rFonts w:eastAsia="Arial Unicode MS"/>
          <w:sz w:val="21"/>
          <w:szCs w:val="21"/>
          <w:lang w:val="mn-MN"/>
        </w:rPr>
        <w:t>]</w:t>
      </w:r>
      <w:bookmarkEnd w:id="44"/>
      <w:r w:rsidRPr="00433E4E">
        <w:rPr>
          <w:rFonts w:eastAsia="Arial Unicode MS"/>
          <w:sz w:val="21"/>
          <w:szCs w:val="21"/>
          <w:lang w:val="mn-MN"/>
        </w:rPr>
        <w:t xml:space="preserve"> (цаашид “гэрээ” гэх) ажлыг гүйцэтгэх болсон тухай мэдээллийг бид хүлээн авсан болно. </w:t>
      </w:r>
    </w:p>
    <w:p w14:paraId="77B7999A" w14:textId="77777777" w:rsidR="008423D2" w:rsidRPr="00433E4E" w:rsidRDefault="008423D2" w:rsidP="008423D2">
      <w:pPr>
        <w:ind w:left="993" w:right="392"/>
        <w:jc w:val="both"/>
        <w:rPr>
          <w:rFonts w:eastAsia="Arial Unicode MS"/>
          <w:sz w:val="21"/>
          <w:szCs w:val="21"/>
          <w:lang w:val="mn-MN"/>
        </w:rPr>
      </w:pPr>
      <w:r w:rsidRPr="00433E4E">
        <w:rPr>
          <w:rFonts w:eastAsia="Arial Unicode MS"/>
          <w:sz w:val="21"/>
          <w:szCs w:val="21"/>
          <w:lang w:val="mn-MN"/>
        </w:rPr>
        <w:t>Гэрээний үүргийн биелэлтийг баталгаажуулах зорилгоор гэрээний нөхцөлд заасны дагуу гүйцэтгэлийн баталгааг гаргаж ирүүлэх шаардлагатайг бид бүрэн ойлгож байгаа бөгөөд үүнтэй холбогдуулан,</w:t>
      </w:r>
    </w:p>
    <w:p w14:paraId="598C984A" w14:textId="73B92253" w:rsidR="008423D2" w:rsidRPr="00433E4E" w:rsidRDefault="008423D2" w:rsidP="008423D2">
      <w:pPr>
        <w:spacing w:before="120"/>
        <w:ind w:left="993" w:right="392"/>
        <w:jc w:val="both"/>
        <w:rPr>
          <w:rFonts w:eastAsia="Arial Unicode MS"/>
          <w:sz w:val="21"/>
          <w:szCs w:val="21"/>
          <w:lang w:val="mn-MN"/>
        </w:rPr>
      </w:pPr>
      <w:r w:rsidRPr="00433E4E">
        <w:rPr>
          <w:rFonts w:eastAsia="Arial Unicode MS"/>
          <w:sz w:val="21"/>
          <w:szCs w:val="21"/>
          <w:lang w:val="mn-MN"/>
        </w:rPr>
        <w:t>Банк нь гүйцэтгэгчийн хүсэлтээр [</w:t>
      </w:r>
      <w:r w:rsidRPr="00433E4E">
        <w:rPr>
          <w:rFonts w:eastAsia="Arial Unicode MS"/>
          <w:i/>
          <w:sz w:val="18"/>
          <w:szCs w:val="21"/>
          <w:lang w:val="mn-MN"/>
        </w:rPr>
        <w:t>баталгааны дүн тоогоор, мөнгөн тэмдэгтээр</w:t>
      </w:r>
      <w:r w:rsidRPr="00433E4E">
        <w:rPr>
          <w:rFonts w:eastAsia="Arial Unicode MS"/>
          <w:sz w:val="21"/>
          <w:szCs w:val="21"/>
          <w:lang w:val="mn-MN"/>
        </w:rPr>
        <w:t>] [</w:t>
      </w:r>
      <w:r w:rsidRPr="00433E4E">
        <w:rPr>
          <w:rFonts w:eastAsia="Arial Unicode MS"/>
          <w:i/>
          <w:sz w:val="18"/>
          <w:szCs w:val="21"/>
          <w:lang w:val="mn-MN"/>
        </w:rPr>
        <w:t>дүн үсгээр</w:t>
      </w:r>
      <w:r w:rsidRPr="00433E4E">
        <w:rPr>
          <w:rFonts w:eastAsia="Arial Unicode MS"/>
          <w:sz w:val="21"/>
          <w:szCs w:val="21"/>
          <w:lang w:val="mn-MN"/>
        </w:rPr>
        <w:t>] хэтрэхгүй мөнгөн дүнтэй төлбөрийг [</w:t>
      </w:r>
      <w:r w:rsidRPr="00433E4E">
        <w:rPr>
          <w:rFonts w:eastAsia="Arial Unicode MS"/>
          <w:i/>
          <w:sz w:val="18"/>
          <w:szCs w:val="21"/>
          <w:lang w:val="mn-MN"/>
        </w:rPr>
        <w:t>захиалагчийн нэр</w:t>
      </w:r>
      <w:r w:rsidRPr="00433E4E">
        <w:rPr>
          <w:rFonts w:eastAsia="Arial Unicode MS"/>
          <w:sz w:val="21"/>
          <w:szCs w:val="21"/>
          <w:lang w:val="mn-MN"/>
        </w:rPr>
        <w:t xml:space="preserve">] (цаашид “захиалагч” гэх)-ийн өмнө хариуцаж, гүйцэтгэгч гэрээний үүргээ зөрчсөн тухай захиалагчийн бичгээр гаргасан анхны шаардлагыг хүлээн авсан даруй үл маргалдах журмаар энэхүү төлбөрийг хийх үүрэг хүлээж байна. Ингэхдээ дээр дурдсан </w:t>
      </w:r>
      <w:r w:rsidR="00875288" w:rsidRPr="00433E4E">
        <w:rPr>
          <w:rFonts w:eastAsia="Arial Unicode MS"/>
          <w:sz w:val="21"/>
          <w:szCs w:val="21"/>
          <w:lang w:val="mn-MN"/>
        </w:rPr>
        <w:t>баталгааны</w:t>
      </w:r>
      <w:r w:rsidRPr="00433E4E">
        <w:rPr>
          <w:rFonts w:eastAsia="Arial Unicode MS"/>
          <w:sz w:val="21"/>
          <w:szCs w:val="21"/>
          <w:lang w:val="mn-MN"/>
        </w:rPr>
        <w:t xml:space="preserve"> хүрээнд захиалагчийн шаардсан аливаа дүнг төлөхдөө ямарваа нэгэн нотолгоо, үндэслэл болон тайлбар шаардахгүй.</w:t>
      </w:r>
    </w:p>
    <w:p w14:paraId="01BB2594" w14:textId="77777777" w:rsidR="008423D2" w:rsidRPr="00433E4E" w:rsidRDefault="008423D2" w:rsidP="008423D2">
      <w:pPr>
        <w:pStyle w:val="BodyText"/>
        <w:spacing w:before="145" w:after="240" w:line="261" w:lineRule="auto"/>
        <w:ind w:left="993" w:right="392"/>
        <w:jc w:val="both"/>
        <w:rPr>
          <w:color w:val="231F20"/>
          <w:lang w:val="mn-MN"/>
        </w:rPr>
      </w:pPr>
      <w:r w:rsidRPr="00433E4E">
        <w:rPr>
          <w:rFonts w:eastAsia="Arial Unicode MS"/>
          <w:lang w:val="mn-MN"/>
        </w:rPr>
        <w:t>Энэхүү баталгаа нь [</w:t>
      </w:r>
      <w:r w:rsidRPr="00433E4E">
        <w:rPr>
          <w:rFonts w:eastAsia="Arial Unicode MS"/>
          <w:bCs/>
          <w:i/>
          <w:sz w:val="18"/>
          <w:lang w:val="mn-MN"/>
        </w:rPr>
        <w:t>огноо</w:t>
      </w:r>
      <w:r w:rsidRPr="00433E4E">
        <w:rPr>
          <w:rFonts w:eastAsia="Arial Unicode MS"/>
          <w:lang w:val="mn-MN"/>
        </w:rPr>
        <w:t>]</w:t>
      </w:r>
      <w:r w:rsidRPr="00433E4E">
        <w:rPr>
          <w:rFonts w:eastAsia="Arial Unicode MS"/>
          <w:b/>
          <w:vertAlign w:val="superscript"/>
          <w:lang w:val="mn-MN"/>
        </w:rPr>
        <w:footnoteReference w:id="24"/>
      </w:r>
      <w:r w:rsidRPr="00433E4E">
        <w:rPr>
          <w:rFonts w:eastAsia="Arial Unicode MS"/>
          <w:lang w:val="mn-MN"/>
        </w:rPr>
        <w:t>-д дуусгавар болох ба уг баталгааны дагуу нэхэмжлэх аливаа төлбөрийг уг хугацааг дуусахаас өмнө баталгааг гаргасан банкны салбарт хандан нэхэмжилнэ</w:t>
      </w:r>
      <w:r w:rsidRPr="00433E4E">
        <w:rPr>
          <w:color w:val="231F20"/>
          <w:lang w:val="mn-MN"/>
        </w:rPr>
        <w:t>.</w:t>
      </w:r>
    </w:p>
    <w:p w14:paraId="039D5851" w14:textId="77777777" w:rsidR="008423D2" w:rsidRPr="00433E4E" w:rsidRDefault="008423D2" w:rsidP="008423D2">
      <w:pPr>
        <w:spacing w:before="120"/>
        <w:ind w:left="993" w:right="392"/>
        <w:jc w:val="both"/>
        <w:rPr>
          <w:rFonts w:eastAsia="Arial Unicode MS"/>
          <w:sz w:val="21"/>
          <w:szCs w:val="21"/>
          <w:lang w:val="mn-MN"/>
        </w:rPr>
      </w:pPr>
      <w:r w:rsidRPr="00433E4E">
        <w:rPr>
          <w:rFonts w:eastAsia="Arial Unicode MS"/>
          <w:sz w:val="21"/>
          <w:szCs w:val="21"/>
          <w:lang w:val="mn-MN"/>
        </w:rPr>
        <w:t>Энэхүү баталгааг 20(а)(ii) дэд зүйлд зааснаас бусад тохиолдолд ОУХТ-ын хэвлэлийн 458 дугаар [</w:t>
      </w:r>
      <w:r w:rsidRPr="00433E4E">
        <w:rPr>
          <w:rFonts w:eastAsia="Arial Unicode MS"/>
          <w:bCs/>
          <w:sz w:val="21"/>
          <w:szCs w:val="21"/>
          <w:lang w:val="mn-MN"/>
        </w:rPr>
        <w:t>эсхүл ОУХТ-ын хэвлэлийн 758 дугаар</w:t>
      </w:r>
      <w:r w:rsidRPr="00433E4E">
        <w:rPr>
          <w:rFonts w:eastAsia="Arial Unicode MS"/>
          <w:sz w:val="21"/>
          <w:szCs w:val="21"/>
          <w:lang w:val="mn-MN"/>
        </w:rPr>
        <w:t>]-тай баталгааны нэгдсэн дүрэмд нийцүүлэн гаргав.</w:t>
      </w:r>
      <w:r w:rsidRPr="00433E4E">
        <w:rPr>
          <w:rFonts w:eastAsia="Arial Unicode MS"/>
          <w:b/>
          <w:sz w:val="21"/>
          <w:szCs w:val="21"/>
          <w:vertAlign w:val="superscript"/>
          <w:lang w:val="mn-MN"/>
        </w:rPr>
        <w:footnoteReference w:id="25"/>
      </w:r>
    </w:p>
    <w:p w14:paraId="4651BBB9" w14:textId="77777777" w:rsidR="008423D2" w:rsidRPr="00433E4E" w:rsidRDefault="008423D2" w:rsidP="008423D2">
      <w:pPr>
        <w:pStyle w:val="BodyText"/>
        <w:spacing w:before="2"/>
        <w:rPr>
          <w:sz w:val="23"/>
          <w:lang w:val="mn-MN"/>
        </w:rPr>
      </w:pPr>
    </w:p>
    <w:p w14:paraId="489B7DB2" w14:textId="77777777" w:rsidR="008423D2" w:rsidRPr="00433E4E" w:rsidRDefault="008423D2" w:rsidP="008423D2">
      <w:pPr>
        <w:pStyle w:val="BodyText"/>
        <w:ind w:left="944" w:right="404"/>
        <w:jc w:val="center"/>
        <w:rPr>
          <w:lang w:val="mn-MN"/>
        </w:rPr>
      </w:pPr>
      <w:r w:rsidRPr="00433E4E">
        <w:rPr>
          <w:color w:val="231F20"/>
          <w:lang w:val="mn-MN"/>
        </w:rPr>
        <w:t>.</w:t>
      </w:r>
      <w:r w:rsidRPr="00433E4E">
        <w:rPr>
          <w:color w:val="231F20"/>
          <w:spacing w:val="-13"/>
          <w:lang w:val="mn-MN"/>
        </w:rPr>
        <w:t xml:space="preserve"> </w:t>
      </w:r>
      <w:r w:rsidRPr="00433E4E">
        <w:rPr>
          <w:color w:val="231F20"/>
          <w:lang w:val="mn-MN"/>
        </w:rPr>
        <w:t>.</w:t>
      </w:r>
      <w:r w:rsidRPr="00433E4E">
        <w:rPr>
          <w:color w:val="231F20"/>
          <w:spacing w:val="-13"/>
          <w:lang w:val="mn-MN"/>
        </w:rPr>
        <w:t xml:space="preserve"> </w:t>
      </w:r>
      <w:r w:rsidRPr="00433E4E">
        <w:rPr>
          <w:color w:val="231F20"/>
          <w:lang w:val="mn-MN"/>
        </w:rPr>
        <w:t>.</w:t>
      </w:r>
      <w:r w:rsidRPr="00433E4E">
        <w:rPr>
          <w:color w:val="231F20"/>
          <w:spacing w:val="-12"/>
          <w:lang w:val="mn-MN"/>
        </w:rPr>
        <w:t xml:space="preserve"> </w:t>
      </w:r>
      <w:r w:rsidRPr="00433E4E">
        <w:rPr>
          <w:color w:val="231F20"/>
          <w:lang w:val="mn-MN"/>
        </w:rPr>
        <w:t>.</w:t>
      </w:r>
      <w:r w:rsidRPr="00433E4E">
        <w:rPr>
          <w:color w:val="231F20"/>
          <w:spacing w:val="-13"/>
          <w:lang w:val="mn-MN"/>
        </w:rPr>
        <w:t xml:space="preserve"> </w:t>
      </w:r>
      <w:r w:rsidRPr="00433E4E">
        <w:rPr>
          <w:color w:val="231F20"/>
          <w:lang w:val="mn-MN"/>
        </w:rPr>
        <w:t>.</w:t>
      </w:r>
      <w:r w:rsidRPr="00433E4E">
        <w:rPr>
          <w:color w:val="231F20"/>
          <w:spacing w:val="-12"/>
          <w:lang w:val="mn-MN"/>
        </w:rPr>
        <w:t xml:space="preserve"> </w:t>
      </w:r>
      <w:r w:rsidRPr="00433E4E">
        <w:rPr>
          <w:color w:val="231F20"/>
          <w:lang w:val="mn-MN"/>
        </w:rPr>
        <w:t>.</w:t>
      </w:r>
      <w:r w:rsidRPr="00433E4E">
        <w:rPr>
          <w:color w:val="231F20"/>
          <w:spacing w:val="-13"/>
          <w:lang w:val="mn-MN"/>
        </w:rPr>
        <w:t xml:space="preserve"> </w:t>
      </w:r>
      <w:r w:rsidRPr="00433E4E">
        <w:rPr>
          <w:color w:val="231F20"/>
          <w:lang w:val="mn-MN"/>
        </w:rPr>
        <w:t>.</w:t>
      </w:r>
      <w:r w:rsidRPr="00433E4E">
        <w:rPr>
          <w:color w:val="231F20"/>
          <w:spacing w:val="-12"/>
          <w:lang w:val="mn-MN"/>
        </w:rPr>
        <w:t xml:space="preserve"> </w:t>
      </w:r>
      <w:r w:rsidRPr="00433E4E">
        <w:rPr>
          <w:color w:val="231F20"/>
          <w:lang w:val="mn-MN"/>
        </w:rPr>
        <w:t>.</w:t>
      </w:r>
      <w:r w:rsidRPr="00433E4E">
        <w:rPr>
          <w:color w:val="231F20"/>
          <w:spacing w:val="-13"/>
          <w:lang w:val="mn-MN"/>
        </w:rPr>
        <w:t xml:space="preserve"> </w:t>
      </w:r>
      <w:r w:rsidRPr="00433E4E">
        <w:rPr>
          <w:color w:val="231F20"/>
          <w:lang w:val="mn-MN"/>
        </w:rPr>
        <w:t>.</w:t>
      </w:r>
      <w:r w:rsidRPr="00433E4E">
        <w:rPr>
          <w:color w:val="231F20"/>
          <w:spacing w:val="-12"/>
          <w:lang w:val="mn-MN"/>
        </w:rPr>
        <w:t xml:space="preserve"> </w:t>
      </w:r>
      <w:r w:rsidRPr="00433E4E">
        <w:rPr>
          <w:color w:val="231F20"/>
          <w:lang w:val="mn-MN"/>
        </w:rPr>
        <w:t>.</w:t>
      </w:r>
      <w:r w:rsidRPr="00433E4E">
        <w:rPr>
          <w:color w:val="231F20"/>
          <w:spacing w:val="-13"/>
          <w:lang w:val="mn-MN"/>
        </w:rPr>
        <w:t xml:space="preserve"> </w:t>
      </w:r>
      <w:r w:rsidRPr="00433E4E">
        <w:rPr>
          <w:color w:val="231F20"/>
          <w:lang w:val="mn-MN"/>
        </w:rPr>
        <w:t>.</w:t>
      </w:r>
      <w:r w:rsidRPr="00433E4E">
        <w:rPr>
          <w:color w:val="231F20"/>
          <w:spacing w:val="-13"/>
          <w:lang w:val="mn-MN"/>
        </w:rPr>
        <w:t xml:space="preserve"> </w:t>
      </w:r>
      <w:r w:rsidRPr="00433E4E">
        <w:rPr>
          <w:color w:val="231F20"/>
          <w:lang w:val="mn-MN"/>
        </w:rPr>
        <w:t>.</w:t>
      </w:r>
      <w:r w:rsidRPr="00433E4E">
        <w:rPr>
          <w:color w:val="231F20"/>
          <w:spacing w:val="-12"/>
          <w:lang w:val="mn-MN"/>
        </w:rPr>
        <w:t xml:space="preserve"> </w:t>
      </w:r>
      <w:r w:rsidRPr="00433E4E">
        <w:rPr>
          <w:color w:val="231F20"/>
          <w:lang w:val="mn-MN"/>
        </w:rPr>
        <w:t>.</w:t>
      </w:r>
      <w:r w:rsidRPr="00433E4E">
        <w:rPr>
          <w:color w:val="231F20"/>
          <w:spacing w:val="-13"/>
          <w:lang w:val="mn-MN"/>
        </w:rPr>
        <w:t xml:space="preserve"> </w:t>
      </w:r>
      <w:r w:rsidRPr="00433E4E">
        <w:rPr>
          <w:color w:val="231F20"/>
          <w:lang w:val="mn-MN"/>
        </w:rPr>
        <w:t>.</w:t>
      </w:r>
      <w:r w:rsidRPr="00433E4E">
        <w:rPr>
          <w:color w:val="231F20"/>
          <w:spacing w:val="-12"/>
          <w:lang w:val="mn-MN"/>
        </w:rPr>
        <w:t xml:space="preserve"> </w:t>
      </w:r>
      <w:r w:rsidRPr="00433E4E">
        <w:rPr>
          <w:color w:val="231F20"/>
          <w:lang w:val="mn-MN"/>
        </w:rPr>
        <w:t>.</w:t>
      </w:r>
      <w:r w:rsidRPr="00433E4E">
        <w:rPr>
          <w:color w:val="231F20"/>
          <w:spacing w:val="-13"/>
          <w:lang w:val="mn-MN"/>
        </w:rPr>
        <w:t xml:space="preserve"> </w:t>
      </w:r>
      <w:r w:rsidRPr="00433E4E">
        <w:rPr>
          <w:color w:val="231F20"/>
          <w:lang w:val="mn-MN"/>
        </w:rPr>
        <w:t>.</w:t>
      </w:r>
      <w:r w:rsidRPr="00433E4E">
        <w:rPr>
          <w:color w:val="231F20"/>
          <w:spacing w:val="-12"/>
          <w:lang w:val="mn-MN"/>
        </w:rPr>
        <w:t xml:space="preserve"> </w:t>
      </w:r>
      <w:r w:rsidRPr="00433E4E">
        <w:rPr>
          <w:color w:val="231F20"/>
          <w:lang w:val="mn-MN"/>
        </w:rPr>
        <w:t>.</w:t>
      </w:r>
      <w:r w:rsidRPr="00433E4E">
        <w:rPr>
          <w:color w:val="231F20"/>
          <w:spacing w:val="-13"/>
          <w:lang w:val="mn-MN"/>
        </w:rPr>
        <w:t xml:space="preserve"> </w:t>
      </w:r>
      <w:r w:rsidRPr="00433E4E">
        <w:rPr>
          <w:color w:val="231F20"/>
          <w:lang w:val="mn-MN"/>
        </w:rPr>
        <w:t>.</w:t>
      </w:r>
      <w:r w:rsidRPr="00433E4E">
        <w:rPr>
          <w:color w:val="231F20"/>
          <w:spacing w:val="-12"/>
          <w:lang w:val="mn-MN"/>
        </w:rPr>
        <w:t xml:space="preserve"> </w:t>
      </w:r>
      <w:r w:rsidRPr="00433E4E">
        <w:rPr>
          <w:color w:val="231F20"/>
          <w:lang w:val="mn-MN"/>
        </w:rPr>
        <w:t>.</w:t>
      </w:r>
      <w:r w:rsidRPr="00433E4E">
        <w:rPr>
          <w:color w:val="231F20"/>
          <w:spacing w:val="-13"/>
          <w:lang w:val="mn-MN"/>
        </w:rPr>
        <w:t xml:space="preserve"> </w:t>
      </w:r>
      <w:r w:rsidRPr="00433E4E">
        <w:rPr>
          <w:color w:val="231F20"/>
          <w:lang w:val="mn-MN"/>
        </w:rPr>
        <w:t>.</w:t>
      </w:r>
      <w:r w:rsidRPr="00433E4E">
        <w:rPr>
          <w:color w:val="231F20"/>
          <w:spacing w:val="-13"/>
          <w:lang w:val="mn-MN"/>
        </w:rPr>
        <w:t xml:space="preserve"> </w:t>
      </w:r>
      <w:r w:rsidRPr="00433E4E">
        <w:rPr>
          <w:color w:val="231F20"/>
          <w:lang w:val="mn-MN"/>
        </w:rPr>
        <w:t>.</w:t>
      </w:r>
      <w:r w:rsidRPr="00433E4E">
        <w:rPr>
          <w:color w:val="231F20"/>
          <w:spacing w:val="-12"/>
          <w:lang w:val="mn-MN"/>
        </w:rPr>
        <w:t xml:space="preserve"> </w:t>
      </w:r>
      <w:r w:rsidRPr="00433E4E">
        <w:rPr>
          <w:color w:val="231F20"/>
          <w:lang w:val="mn-MN"/>
        </w:rPr>
        <w:t>.</w:t>
      </w:r>
      <w:r w:rsidRPr="00433E4E">
        <w:rPr>
          <w:color w:val="231F20"/>
          <w:spacing w:val="-13"/>
          <w:lang w:val="mn-MN"/>
        </w:rPr>
        <w:t xml:space="preserve"> </w:t>
      </w:r>
      <w:r w:rsidRPr="00433E4E">
        <w:rPr>
          <w:color w:val="231F20"/>
          <w:lang w:val="mn-MN"/>
        </w:rPr>
        <w:t>.</w:t>
      </w:r>
      <w:r w:rsidRPr="00433E4E">
        <w:rPr>
          <w:color w:val="231F20"/>
          <w:spacing w:val="-12"/>
          <w:lang w:val="mn-MN"/>
        </w:rPr>
        <w:t xml:space="preserve"> </w:t>
      </w:r>
      <w:r w:rsidRPr="00433E4E">
        <w:rPr>
          <w:color w:val="231F20"/>
          <w:lang w:val="mn-MN"/>
        </w:rPr>
        <w:t>.</w:t>
      </w:r>
      <w:r w:rsidRPr="00433E4E">
        <w:rPr>
          <w:color w:val="231F20"/>
          <w:spacing w:val="-13"/>
          <w:lang w:val="mn-MN"/>
        </w:rPr>
        <w:t xml:space="preserve"> </w:t>
      </w:r>
      <w:r w:rsidRPr="00433E4E">
        <w:rPr>
          <w:color w:val="231F20"/>
          <w:lang w:val="mn-MN"/>
        </w:rPr>
        <w:t>.</w:t>
      </w:r>
      <w:r w:rsidRPr="00433E4E">
        <w:rPr>
          <w:color w:val="231F20"/>
          <w:spacing w:val="-12"/>
          <w:lang w:val="mn-MN"/>
        </w:rPr>
        <w:t xml:space="preserve"> </w:t>
      </w:r>
      <w:r w:rsidRPr="00433E4E">
        <w:rPr>
          <w:color w:val="231F20"/>
          <w:lang w:val="mn-MN"/>
        </w:rPr>
        <w:t>.</w:t>
      </w:r>
      <w:r w:rsidRPr="00433E4E">
        <w:rPr>
          <w:color w:val="231F20"/>
          <w:spacing w:val="-13"/>
          <w:lang w:val="mn-MN"/>
        </w:rPr>
        <w:t xml:space="preserve"> </w:t>
      </w:r>
      <w:r w:rsidRPr="00433E4E">
        <w:rPr>
          <w:color w:val="231F20"/>
          <w:lang w:val="mn-MN"/>
        </w:rPr>
        <w:t>.</w:t>
      </w:r>
      <w:r w:rsidRPr="00433E4E">
        <w:rPr>
          <w:color w:val="231F20"/>
          <w:spacing w:val="-12"/>
          <w:lang w:val="mn-MN"/>
        </w:rPr>
        <w:t xml:space="preserve"> </w:t>
      </w:r>
      <w:r w:rsidRPr="00433E4E">
        <w:rPr>
          <w:color w:val="231F20"/>
          <w:lang w:val="mn-MN"/>
        </w:rPr>
        <w:t>.</w:t>
      </w:r>
      <w:r w:rsidRPr="00433E4E">
        <w:rPr>
          <w:color w:val="231F20"/>
          <w:spacing w:val="-13"/>
          <w:lang w:val="mn-MN"/>
        </w:rPr>
        <w:t xml:space="preserve"> </w:t>
      </w:r>
      <w:r w:rsidRPr="00433E4E">
        <w:rPr>
          <w:color w:val="231F20"/>
          <w:lang w:val="mn-MN"/>
        </w:rPr>
        <w:t>.</w:t>
      </w:r>
      <w:r w:rsidRPr="00433E4E">
        <w:rPr>
          <w:color w:val="231F20"/>
          <w:spacing w:val="-12"/>
          <w:lang w:val="mn-MN"/>
        </w:rPr>
        <w:t xml:space="preserve"> </w:t>
      </w:r>
      <w:r w:rsidRPr="00433E4E">
        <w:rPr>
          <w:color w:val="231F20"/>
          <w:lang w:val="mn-MN"/>
        </w:rPr>
        <w:t>.</w:t>
      </w:r>
      <w:r w:rsidRPr="00433E4E">
        <w:rPr>
          <w:color w:val="231F20"/>
          <w:spacing w:val="-13"/>
          <w:lang w:val="mn-MN"/>
        </w:rPr>
        <w:t xml:space="preserve"> </w:t>
      </w:r>
      <w:r w:rsidRPr="00433E4E">
        <w:rPr>
          <w:color w:val="231F20"/>
          <w:lang w:val="mn-MN"/>
        </w:rPr>
        <w:t>.</w:t>
      </w:r>
      <w:r w:rsidRPr="00433E4E">
        <w:rPr>
          <w:color w:val="231F20"/>
          <w:spacing w:val="-13"/>
          <w:lang w:val="mn-MN"/>
        </w:rPr>
        <w:t xml:space="preserve"> </w:t>
      </w:r>
      <w:r w:rsidRPr="00433E4E">
        <w:rPr>
          <w:color w:val="231F20"/>
          <w:lang w:val="mn-MN"/>
        </w:rPr>
        <w:t>.</w:t>
      </w:r>
      <w:r w:rsidRPr="00433E4E">
        <w:rPr>
          <w:color w:val="231F20"/>
          <w:spacing w:val="-12"/>
          <w:lang w:val="mn-MN"/>
        </w:rPr>
        <w:t xml:space="preserve"> </w:t>
      </w:r>
      <w:r w:rsidRPr="00433E4E">
        <w:rPr>
          <w:color w:val="231F20"/>
          <w:lang w:val="mn-MN"/>
        </w:rPr>
        <w:t>.</w:t>
      </w:r>
      <w:r w:rsidRPr="00433E4E">
        <w:rPr>
          <w:color w:val="231F20"/>
          <w:spacing w:val="-13"/>
          <w:lang w:val="mn-MN"/>
        </w:rPr>
        <w:t xml:space="preserve"> </w:t>
      </w:r>
      <w:r w:rsidRPr="00433E4E">
        <w:rPr>
          <w:color w:val="231F20"/>
          <w:lang w:val="mn-MN"/>
        </w:rPr>
        <w:t>.</w:t>
      </w:r>
      <w:r w:rsidRPr="00433E4E">
        <w:rPr>
          <w:color w:val="231F20"/>
          <w:spacing w:val="-12"/>
          <w:lang w:val="mn-MN"/>
        </w:rPr>
        <w:t xml:space="preserve"> </w:t>
      </w:r>
      <w:r w:rsidRPr="00433E4E">
        <w:rPr>
          <w:color w:val="231F20"/>
          <w:lang w:val="mn-MN"/>
        </w:rPr>
        <w:t>.</w:t>
      </w:r>
      <w:r w:rsidRPr="00433E4E">
        <w:rPr>
          <w:color w:val="231F20"/>
          <w:spacing w:val="-13"/>
          <w:lang w:val="mn-MN"/>
        </w:rPr>
        <w:t xml:space="preserve"> </w:t>
      </w:r>
      <w:r w:rsidRPr="00433E4E">
        <w:rPr>
          <w:color w:val="231F20"/>
          <w:lang w:val="mn-MN"/>
        </w:rPr>
        <w:t>.</w:t>
      </w:r>
      <w:r w:rsidRPr="00433E4E">
        <w:rPr>
          <w:color w:val="231F20"/>
          <w:spacing w:val="-12"/>
          <w:lang w:val="mn-MN"/>
        </w:rPr>
        <w:t xml:space="preserve"> </w:t>
      </w:r>
      <w:r w:rsidRPr="00433E4E">
        <w:rPr>
          <w:color w:val="231F20"/>
          <w:lang w:val="mn-MN"/>
        </w:rPr>
        <w:t>.</w:t>
      </w:r>
      <w:r w:rsidRPr="00433E4E">
        <w:rPr>
          <w:color w:val="231F20"/>
          <w:spacing w:val="-13"/>
          <w:lang w:val="mn-MN"/>
        </w:rPr>
        <w:t xml:space="preserve"> </w:t>
      </w:r>
      <w:r w:rsidRPr="00433E4E">
        <w:rPr>
          <w:color w:val="231F20"/>
          <w:lang w:val="mn-MN"/>
        </w:rPr>
        <w:t>.</w:t>
      </w:r>
      <w:r w:rsidRPr="00433E4E">
        <w:rPr>
          <w:color w:val="231F20"/>
          <w:spacing w:val="-12"/>
          <w:lang w:val="mn-MN"/>
        </w:rPr>
        <w:t xml:space="preserve"> </w:t>
      </w:r>
      <w:r w:rsidRPr="00433E4E">
        <w:rPr>
          <w:color w:val="231F20"/>
          <w:lang w:val="mn-MN"/>
        </w:rPr>
        <w:t>.</w:t>
      </w:r>
      <w:r w:rsidRPr="00433E4E">
        <w:rPr>
          <w:color w:val="231F20"/>
          <w:spacing w:val="-13"/>
          <w:lang w:val="mn-MN"/>
        </w:rPr>
        <w:t xml:space="preserve"> </w:t>
      </w:r>
      <w:r w:rsidRPr="00433E4E">
        <w:rPr>
          <w:color w:val="231F20"/>
          <w:lang w:val="mn-MN"/>
        </w:rPr>
        <w:t>.</w:t>
      </w:r>
    </w:p>
    <w:p w14:paraId="1031F188" w14:textId="77777777" w:rsidR="008423D2" w:rsidRPr="00433E4E" w:rsidRDefault="008423D2" w:rsidP="008423D2">
      <w:pPr>
        <w:spacing w:before="22"/>
        <w:ind w:left="944" w:right="404"/>
        <w:jc w:val="center"/>
        <w:rPr>
          <w:sz w:val="21"/>
          <w:lang w:val="mn-MN"/>
        </w:rPr>
      </w:pPr>
      <w:r w:rsidRPr="00433E4E">
        <w:rPr>
          <w:color w:val="231F20"/>
          <w:w w:val="90"/>
          <w:sz w:val="21"/>
          <w:lang w:val="mn-MN"/>
        </w:rPr>
        <w:t>[</w:t>
      </w:r>
      <w:r w:rsidRPr="00433E4E">
        <w:rPr>
          <w:bCs/>
          <w:i/>
          <w:sz w:val="18"/>
          <w:szCs w:val="21"/>
          <w:lang w:val="mn-MN"/>
        </w:rPr>
        <w:t>Банкны гарын үсэг, тамга (хэрэв шаардлагатай бол</w:t>
      </w:r>
      <w:r w:rsidRPr="00433E4E">
        <w:rPr>
          <w:i/>
          <w:color w:val="231F20"/>
          <w:w w:val="90"/>
          <w:sz w:val="18"/>
          <w:lang w:val="mn-MN"/>
        </w:rPr>
        <w:t>)</w:t>
      </w:r>
      <w:r w:rsidRPr="00433E4E">
        <w:rPr>
          <w:color w:val="231F20"/>
          <w:w w:val="90"/>
          <w:sz w:val="21"/>
          <w:lang w:val="mn-MN"/>
        </w:rPr>
        <w:t>]</w:t>
      </w:r>
    </w:p>
    <w:p w14:paraId="670B960B" w14:textId="77777777" w:rsidR="008423D2" w:rsidRPr="00433E4E" w:rsidRDefault="008423D2" w:rsidP="008423D2">
      <w:pPr>
        <w:pStyle w:val="BodyText"/>
        <w:spacing w:before="2"/>
        <w:rPr>
          <w:sz w:val="26"/>
          <w:lang w:val="mn-MN"/>
        </w:rPr>
      </w:pPr>
    </w:p>
    <w:tbl>
      <w:tblPr>
        <w:tblW w:w="0" w:type="auto"/>
        <w:tblInd w:w="965"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CellMar>
          <w:left w:w="0" w:type="dxa"/>
          <w:right w:w="0" w:type="dxa"/>
        </w:tblCellMar>
        <w:tblLook w:val="01E0" w:firstRow="1" w:lastRow="1" w:firstColumn="1" w:lastColumn="1" w:noHBand="0" w:noVBand="0"/>
      </w:tblPr>
      <w:tblGrid>
        <w:gridCol w:w="3710"/>
        <w:gridCol w:w="5648"/>
      </w:tblGrid>
      <w:tr w:rsidR="008423D2" w:rsidRPr="00433E4E" w14:paraId="6C0C74FA" w14:textId="77777777" w:rsidTr="001704CB">
        <w:trPr>
          <w:trHeight w:val="475"/>
        </w:trPr>
        <w:tc>
          <w:tcPr>
            <w:tcW w:w="3710" w:type="dxa"/>
            <w:shd w:val="clear" w:color="auto" w:fill="007DB6"/>
          </w:tcPr>
          <w:p w14:paraId="42880135" w14:textId="792ABA90" w:rsidR="008423D2" w:rsidRPr="00433E4E" w:rsidRDefault="008423D2" w:rsidP="001704CB">
            <w:pPr>
              <w:pStyle w:val="TableParagraph"/>
              <w:spacing w:before="133"/>
              <w:ind w:left="182"/>
              <w:rPr>
                <w:sz w:val="20"/>
                <w:lang w:val="mn-MN"/>
              </w:rPr>
            </w:pPr>
            <w:r w:rsidRPr="00433E4E">
              <w:rPr>
                <w:color w:val="FFFFFF"/>
                <w:sz w:val="18"/>
                <w:szCs w:val="22"/>
                <w:lang w:val="mn-MN"/>
              </w:rPr>
              <w:t xml:space="preserve">Тендерт оролцогчид зориулсан </w:t>
            </w:r>
            <w:r w:rsidR="008963B1" w:rsidRPr="00433E4E">
              <w:rPr>
                <w:color w:val="FFFFFF"/>
                <w:sz w:val="18"/>
                <w:szCs w:val="22"/>
                <w:lang w:val="mn-MN"/>
              </w:rPr>
              <w:t>тэмдэглэл</w:t>
            </w:r>
          </w:p>
        </w:tc>
        <w:tc>
          <w:tcPr>
            <w:tcW w:w="5648" w:type="dxa"/>
            <w:tcBorders>
              <w:top w:val="nil"/>
              <w:right w:val="nil"/>
            </w:tcBorders>
          </w:tcPr>
          <w:p w14:paraId="76A32697" w14:textId="77777777" w:rsidR="008423D2" w:rsidRPr="00433E4E" w:rsidRDefault="008423D2" w:rsidP="001704CB">
            <w:pPr>
              <w:pStyle w:val="TableParagraph"/>
              <w:rPr>
                <w:sz w:val="18"/>
                <w:lang w:val="mn-MN"/>
              </w:rPr>
            </w:pPr>
          </w:p>
        </w:tc>
      </w:tr>
      <w:tr w:rsidR="008423D2" w:rsidRPr="00433E4E" w14:paraId="08818018" w14:textId="77777777" w:rsidTr="001704CB">
        <w:trPr>
          <w:trHeight w:val="675"/>
        </w:trPr>
        <w:tc>
          <w:tcPr>
            <w:tcW w:w="9358" w:type="dxa"/>
            <w:gridSpan w:val="2"/>
          </w:tcPr>
          <w:p w14:paraId="34F079E8" w14:textId="77777777" w:rsidR="008423D2" w:rsidRPr="00433E4E" w:rsidRDefault="008423D2" w:rsidP="001704CB">
            <w:pPr>
              <w:pStyle w:val="TableParagraph"/>
              <w:spacing w:before="132" w:line="247" w:lineRule="auto"/>
              <w:ind w:left="160"/>
              <w:jc w:val="both"/>
              <w:rPr>
                <w:i/>
                <w:sz w:val="20"/>
                <w:szCs w:val="20"/>
                <w:lang w:val="mn-MN"/>
              </w:rPr>
            </w:pPr>
            <w:r w:rsidRPr="00433E4E">
              <w:rPr>
                <w:i/>
                <w:iCs/>
                <w:sz w:val="20"/>
                <w:szCs w:val="20"/>
                <w:lang w:val="mn-MN"/>
              </w:rPr>
              <w:t>Хэрэв гүйцэтгэлийн баталгаа гаргагч нь захиалагчийн улсын гадна байрлаж үйл ажиллагаа явуулдаг бол, үүнийг Захиалагчийн улсын банкнаас баталгаажуулах эсвэл мөнгөөр хөрвөх боломжтой байх ёстой.</w:t>
            </w:r>
          </w:p>
        </w:tc>
      </w:tr>
    </w:tbl>
    <w:p w14:paraId="2ACAC18B" w14:textId="77777777" w:rsidR="00AE6659" w:rsidRPr="00433E4E" w:rsidRDefault="00AE6659" w:rsidP="008423D2">
      <w:pPr>
        <w:pStyle w:val="BodyText"/>
        <w:spacing w:before="7"/>
        <w:rPr>
          <w:sz w:val="26"/>
          <w:lang w:val="mn-MN"/>
        </w:rPr>
      </w:pPr>
    </w:p>
    <w:p w14:paraId="2272E2FD" w14:textId="2A62C921" w:rsidR="008423D2" w:rsidRPr="00433E4E" w:rsidRDefault="008423D2" w:rsidP="008423D2">
      <w:pPr>
        <w:pStyle w:val="BodyText"/>
        <w:spacing w:before="7"/>
        <w:rPr>
          <w:sz w:val="26"/>
          <w:lang w:val="mn-MN"/>
        </w:rPr>
      </w:pPr>
      <w:r w:rsidRPr="00433E4E">
        <w:rPr>
          <w:noProof/>
          <w:lang w:val="mn-MN"/>
        </w:rPr>
        <mc:AlternateContent>
          <mc:Choice Requires="wps">
            <w:drawing>
              <wp:anchor distT="0" distB="0" distL="0" distR="0" simplePos="0" relativeHeight="251658301" behindDoc="1" locked="0" layoutInCell="1" allowOverlap="1" wp14:anchorId="1C8DF4B9" wp14:editId="0CF21F13">
                <wp:simplePos x="0" y="0"/>
                <wp:positionH relativeFrom="page">
                  <wp:posOffset>914400</wp:posOffset>
                </wp:positionH>
                <wp:positionV relativeFrom="paragraph">
                  <wp:posOffset>219710</wp:posOffset>
                </wp:positionV>
                <wp:extent cx="914400" cy="1270"/>
                <wp:effectExtent l="0" t="0" r="12700" b="11430"/>
                <wp:wrapTopAndBottom/>
                <wp:docPr id="373176772"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0" cy="1270"/>
                        </a:xfrm>
                        <a:custGeom>
                          <a:avLst/>
                          <a:gdLst>
                            <a:gd name="T0" fmla="+- 0 1440 1440"/>
                            <a:gd name="T1" fmla="*/ T0 w 1440"/>
                            <a:gd name="T2" fmla="+- 0 2880 1440"/>
                            <a:gd name="T3" fmla="*/ T2 w 1440"/>
                          </a:gdLst>
                          <a:ahLst/>
                          <a:cxnLst>
                            <a:cxn ang="0">
                              <a:pos x="T1" y="0"/>
                            </a:cxn>
                            <a:cxn ang="0">
                              <a:pos x="T3" y="0"/>
                            </a:cxn>
                          </a:cxnLst>
                          <a:rect l="0" t="0" r="r" b="b"/>
                          <a:pathLst>
                            <a:path w="1440">
                              <a:moveTo>
                                <a:pt x="0" y="0"/>
                              </a:moveTo>
                              <a:lnTo>
                                <a:pt x="1440" y="0"/>
                              </a:lnTo>
                            </a:path>
                          </a:pathLst>
                        </a:custGeom>
                        <a:noFill/>
                        <a:ln w="6350">
                          <a:solidFill>
                            <a:srgbClr val="007DB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a="http://schemas.openxmlformats.org/drawingml/2006/main" xmlns:pic="http://schemas.openxmlformats.org/drawingml/2006/picture" xmlns:a14="http://schemas.microsoft.com/office/drawing/2010/main">
            <w:pict w14:anchorId="564D0D68">
              <v:shape id="Freeform 6" style="position:absolute;margin-left:1in;margin-top:17.3pt;width:1in;height:.1pt;z-index:-156103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40,1270" o:spid="_x0000_s1026" filled="f" strokecolor="#007db6" strokeweight=".5pt" path="m,l1440,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" w14:anchorId="47A8697E">
                <v:path arrowok="t" o:connecttype="custom" o:connectlocs="0,0;914400,0" o:connectangles="0,0"/>
                <w10:wrap type="topAndBottom" anchorx="page"/>
              </v:shape>
            </w:pict>
          </mc:Fallback>
        </mc:AlternateContent>
      </w:r>
    </w:p>
    <w:p w14:paraId="2C7ABFC8" w14:textId="77777777" w:rsidR="008423D2" w:rsidRPr="00433E4E" w:rsidRDefault="008423D2" w:rsidP="008423D2">
      <w:pPr>
        <w:tabs>
          <w:tab w:val="left" w:pos="1391"/>
        </w:tabs>
        <w:spacing w:before="95"/>
        <w:ind w:left="1276" w:right="534" w:hanging="283"/>
        <w:jc w:val="both"/>
        <w:rPr>
          <w:color w:val="000000"/>
          <w:sz w:val="18"/>
          <w:szCs w:val="18"/>
          <w:lang w:val="mn-MN" w:eastAsia="ar-SA"/>
        </w:rPr>
      </w:pPr>
      <w:r w:rsidRPr="00433E4E">
        <w:rPr>
          <w:color w:val="231F20"/>
          <w:position w:val="6"/>
          <w:sz w:val="16"/>
          <w:szCs w:val="40"/>
          <w:lang w:val="mn-MN"/>
        </w:rPr>
        <w:t>1</w:t>
      </w:r>
      <w:r w:rsidRPr="00433E4E">
        <w:rPr>
          <w:color w:val="231F20"/>
          <w:position w:val="6"/>
          <w:sz w:val="10"/>
          <w:lang w:val="mn-MN"/>
        </w:rPr>
        <w:tab/>
      </w:r>
      <w:r w:rsidRPr="00433E4E">
        <w:rPr>
          <w:color w:val="000000"/>
          <w:sz w:val="18"/>
          <w:szCs w:val="18"/>
          <w:lang w:val="mn-MN" w:eastAsia="ar-SA"/>
        </w:rPr>
        <w:t>Бүх налуу бичвэр нь энэхүү банкны баталгааг хэрхэн бэлтгэх талаар зааварчилгаа өгөх зорилготой бөгөөд эцсийн баримт бичгээс устгагдана.</w:t>
      </w:r>
    </w:p>
    <w:p w14:paraId="7C1C1426" w14:textId="77777777" w:rsidR="008423D2" w:rsidRPr="00433E4E" w:rsidRDefault="008423D2" w:rsidP="008423D2">
      <w:pPr>
        <w:tabs>
          <w:tab w:val="left" w:pos="1391"/>
        </w:tabs>
        <w:spacing w:before="12" w:line="254" w:lineRule="auto"/>
        <w:ind w:left="1276" w:right="417" w:hanging="283"/>
        <w:jc w:val="both"/>
        <w:rPr>
          <w:color w:val="000000"/>
          <w:sz w:val="18"/>
          <w:szCs w:val="18"/>
          <w:lang w:val="mn-MN" w:eastAsia="ar-SA"/>
        </w:rPr>
      </w:pPr>
      <w:r w:rsidRPr="00433E4E">
        <w:rPr>
          <w:color w:val="000000"/>
          <w:sz w:val="21"/>
          <w:szCs w:val="21"/>
          <w:vertAlign w:val="superscript"/>
          <w:lang w:val="mn-MN" w:eastAsia="ar-SA"/>
        </w:rPr>
        <w:t>2</w:t>
      </w:r>
      <w:r w:rsidRPr="00433E4E">
        <w:rPr>
          <w:color w:val="000000"/>
          <w:sz w:val="18"/>
          <w:szCs w:val="18"/>
          <w:lang w:val="mn-MN" w:eastAsia="ar-SA"/>
        </w:rPr>
        <w:tab/>
        <w:t>Баталгаа гаргагч нь гэрээнд заасан үнийн дүнгийн хувийг гэрээний мөнгөн тэмдэгтээр буюу захиалагчийн зөвшөөрч болох чөлөөтэй хөрвөх валютаар илэрхийлсэн дүнг оруулна. Гүйцэтгэлийн баталгаа гаргаж буй банк нь захиалагчийн улсаас гадна байрладаг бол захиалагчийн улсад байрлах харилцагч санхүүгийн байгууллагатай байх ёстой.</w:t>
      </w:r>
    </w:p>
    <w:p w14:paraId="5C3DF45B" w14:textId="77777777" w:rsidR="008423D2" w:rsidRPr="00433E4E" w:rsidRDefault="008423D2" w:rsidP="008423D2">
      <w:pPr>
        <w:pStyle w:val="FootnoteText"/>
        <w:ind w:left="1276" w:hanging="283"/>
        <w:rPr>
          <w:szCs w:val="18"/>
          <w:lang w:val="mn-MN"/>
        </w:rPr>
      </w:pPr>
      <w:r w:rsidRPr="00433E4E">
        <w:rPr>
          <w:sz w:val="20"/>
          <w:vertAlign w:val="superscript"/>
          <w:lang w:val="mn-MN"/>
        </w:rPr>
        <w:t>3</w:t>
      </w:r>
      <w:r w:rsidRPr="00433E4E">
        <w:rPr>
          <w:szCs w:val="18"/>
          <w:lang w:val="mn-MN"/>
        </w:rPr>
        <w:tab/>
        <w:t>Ажил дуусгавар болохоор төлөвлөж буй хугацаанаас хойш 28 хоногийн дараах огноог оруулна. Захиалагч нь гэрээ хэрэгжүүлж дуусгах хугацааг сунгах тохиолдолд уг баталгааг нэгэн адил сунгах хүсэлтийг баталгаа гаргагчид хүргүүлэх шаардлагатай. Уг хүсэлтийг бичгээр гаргаж, баталгаанд заасан хугацаа дуусахаас өмнө үйлдэнэ. Уг баталгааг бэлтгэхдээ захиалагч дараах өгүүлбэрийг маягтын төгсгөлд нэмж оруулж болно: “Баталгаа гаргагч нь энэхүү баталгааг [6 сар] эсхүл [1 жил]-ээс хэтрэхгүй хугацаагаар баталгаа гаргагчид уг баталгаа дуусгавар болох хугацаанаас өмнө захиалагчийн бичгээр гаргасан хүсэлтийг үндэслэн нэг удаа сунгахыг зөвшөөрч байна.”</w:t>
      </w:r>
    </w:p>
    <w:p w14:paraId="14953669" w14:textId="384D888C" w:rsidR="00043417" w:rsidRPr="00433E4E" w:rsidRDefault="008423D2" w:rsidP="008423D2">
      <w:pPr>
        <w:pStyle w:val="BodyText"/>
        <w:spacing w:before="7"/>
        <w:ind w:left="1276" w:hanging="283"/>
        <w:rPr>
          <w:sz w:val="18"/>
          <w:lang w:val="mn-MN"/>
        </w:rPr>
      </w:pPr>
      <w:r w:rsidRPr="00433E4E">
        <w:rPr>
          <w:color w:val="000000"/>
          <w:sz w:val="20"/>
          <w:szCs w:val="20"/>
          <w:vertAlign w:val="superscript"/>
          <w:lang w:val="mn-MN" w:eastAsia="ar-SA"/>
        </w:rPr>
        <w:t>4</w:t>
      </w:r>
      <w:r w:rsidRPr="00433E4E">
        <w:rPr>
          <w:color w:val="000000"/>
          <w:sz w:val="18"/>
          <w:szCs w:val="18"/>
          <w:lang w:val="mn-MN" w:eastAsia="ar-SA"/>
        </w:rPr>
        <w:tab/>
        <w:t>Эсвэл захиалагч нь ОУХТ-аас гаргасан 458 тоот хэвлэлийн дугаар бүхий дүрмийг</w:t>
      </w:r>
      <w:r w:rsidRPr="00433E4E">
        <w:rPr>
          <w:iCs/>
          <w:color w:val="000000"/>
          <w:sz w:val="18"/>
          <w:szCs w:val="18"/>
          <w:lang w:val="mn-MN" w:eastAsia="ar-SA"/>
        </w:rPr>
        <w:t xml:space="preserve"> ашиглах бол 20(a)-ийн дэд заалтын (ii) </w:t>
      </w:r>
      <w:r w:rsidR="0025068A" w:rsidRPr="00433E4E">
        <w:rPr>
          <w:iCs/>
          <w:color w:val="000000"/>
          <w:sz w:val="18"/>
          <w:szCs w:val="18"/>
          <w:lang w:val="mn-MN" w:eastAsia="ar-SA"/>
        </w:rPr>
        <w:t>дэд хэсгийг эндээс хассан болно гэж тохируулж ашиглах боломжтой.</w:t>
      </w:r>
    </w:p>
    <w:p w14:paraId="3B55272C" w14:textId="77777777" w:rsidR="00043417" w:rsidRPr="00433E4E" w:rsidRDefault="00043417">
      <w:pPr>
        <w:jc w:val="both"/>
        <w:rPr>
          <w:sz w:val="18"/>
          <w:lang w:val="mn-MN"/>
        </w:rPr>
        <w:sectPr w:rsidR="00043417" w:rsidRPr="00433E4E">
          <w:pgSz w:w="12240" w:h="15840"/>
          <w:pgMar w:top="600" w:right="1020" w:bottom="280" w:left="480" w:header="0" w:footer="0" w:gutter="0"/>
          <w:cols w:space="720"/>
        </w:sectPr>
      </w:pPr>
    </w:p>
    <w:p w14:paraId="0B13BB60" w14:textId="5FF39D01" w:rsidR="0025068A" w:rsidRPr="00433E4E" w:rsidRDefault="0025068A" w:rsidP="0025068A">
      <w:pPr>
        <w:pStyle w:val="Heading2"/>
        <w:rPr>
          <w:color w:val="636466"/>
          <w:lang w:val="mn-MN"/>
        </w:rPr>
      </w:pPr>
      <w:bookmarkStart w:id="45" w:name="_bookmark22"/>
      <w:bookmarkEnd w:id="45"/>
      <w:r w:rsidRPr="00433E4E">
        <w:rPr>
          <w:color w:val="636466"/>
          <w:lang w:val="mn-MN"/>
        </w:rPr>
        <w:lastRenderedPageBreak/>
        <w:t>Урьдчилгаа төлбөрийн баталгаа</w:t>
      </w:r>
    </w:p>
    <w:p w14:paraId="0F081637" w14:textId="77777777" w:rsidR="0025068A" w:rsidRPr="00433E4E" w:rsidRDefault="0025068A" w:rsidP="0025068A">
      <w:pPr>
        <w:spacing w:before="107"/>
        <w:ind w:left="944" w:right="404"/>
        <w:jc w:val="center"/>
        <w:rPr>
          <w:sz w:val="12"/>
          <w:lang w:val="mn-MN"/>
        </w:rPr>
      </w:pPr>
      <w:r w:rsidRPr="00433E4E">
        <w:rPr>
          <w:i/>
          <w:color w:val="231F20"/>
          <w:w w:val="80"/>
          <w:sz w:val="18"/>
          <w:lang w:val="mn-MN"/>
        </w:rPr>
        <w:t>[</w:t>
      </w:r>
      <w:r w:rsidRPr="00433E4E">
        <w:rPr>
          <w:rFonts w:eastAsia="Arial Unicode MS"/>
          <w:bCs/>
          <w:i/>
          <w:sz w:val="18"/>
          <w:szCs w:val="21"/>
          <w:lang w:val="mn-MN"/>
        </w:rPr>
        <w:t>Баталгаа гаргаж буй банкны нэр, салбарын хаяг</w:t>
      </w:r>
      <w:r w:rsidRPr="00433E4E">
        <w:rPr>
          <w:i/>
          <w:color w:val="231F20"/>
          <w:w w:val="80"/>
          <w:sz w:val="18"/>
          <w:lang w:val="mn-MN"/>
        </w:rPr>
        <w:t>]</w:t>
      </w:r>
      <w:r w:rsidRPr="00433E4E">
        <w:rPr>
          <w:color w:val="231F20"/>
          <w:w w:val="80"/>
          <w:position w:val="7"/>
          <w:sz w:val="12"/>
          <w:lang w:val="mn-MN"/>
        </w:rPr>
        <w:t>1</w:t>
      </w:r>
    </w:p>
    <w:p w14:paraId="4448E245" w14:textId="77777777" w:rsidR="0025068A" w:rsidRPr="00433E4E" w:rsidRDefault="0025068A" w:rsidP="0025068A">
      <w:pPr>
        <w:pStyle w:val="BodyText"/>
        <w:spacing w:before="4"/>
        <w:rPr>
          <w:sz w:val="25"/>
          <w:lang w:val="mn-MN"/>
        </w:rPr>
      </w:pPr>
    </w:p>
    <w:p w14:paraId="3B1D43F0" w14:textId="77777777" w:rsidR="0025068A" w:rsidRPr="00433E4E" w:rsidRDefault="0025068A" w:rsidP="0025068A">
      <w:pPr>
        <w:pStyle w:val="BodyText"/>
        <w:ind w:left="960"/>
        <w:rPr>
          <w:rFonts w:eastAsia="Arial Unicode MS"/>
          <w:sz w:val="18"/>
          <w:szCs w:val="18"/>
          <w:lang w:val="mn-MN"/>
        </w:rPr>
      </w:pPr>
      <w:r w:rsidRPr="00433E4E">
        <w:rPr>
          <w:rFonts w:eastAsia="Arial Unicode MS"/>
          <w:sz w:val="18"/>
          <w:szCs w:val="18"/>
          <w:lang w:val="mn-MN"/>
        </w:rPr>
        <w:t>Хүлээн авагч: ............................................ [Захиалагчийн нэр, хаягийг оруулах] ................................................................</w:t>
      </w:r>
    </w:p>
    <w:p w14:paraId="6CC423FA" w14:textId="77777777" w:rsidR="0025068A" w:rsidRPr="00433E4E" w:rsidRDefault="0025068A" w:rsidP="0025068A">
      <w:pPr>
        <w:pStyle w:val="BodyText"/>
        <w:spacing w:before="102"/>
        <w:ind w:left="960"/>
        <w:rPr>
          <w:rFonts w:eastAsia="Arial Unicode MS"/>
          <w:sz w:val="18"/>
          <w:szCs w:val="18"/>
          <w:lang w:val="mn-MN"/>
        </w:rPr>
      </w:pPr>
      <w:r w:rsidRPr="00433E4E">
        <w:rPr>
          <w:rFonts w:eastAsia="Arial Unicode MS"/>
          <w:sz w:val="18"/>
          <w:szCs w:val="18"/>
          <w:lang w:val="mn-MN"/>
        </w:rPr>
        <w:t>Огноо:        ....................................................................................................................................................................................................</w:t>
      </w:r>
    </w:p>
    <w:p w14:paraId="3BA52D33" w14:textId="77777777" w:rsidR="0025068A" w:rsidRPr="00433E4E" w:rsidRDefault="0025068A" w:rsidP="0025068A">
      <w:pPr>
        <w:pStyle w:val="BodyText"/>
        <w:spacing w:before="102"/>
        <w:ind w:left="960"/>
        <w:rPr>
          <w:rFonts w:eastAsia="Arial Unicode MS"/>
          <w:sz w:val="18"/>
          <w:szCs w:val="18"/>
          <w:lang w:val="mn-MN"/>
        </w:rPr>
      </w:pPr>
      <w:r w:rsidRPr="00433E4E">
        <w:rPr>
          <w:rFonts w:eastAsia="Arial Unicode MS"/>
          <w:sz w:val="18"/>
          <w:szCs w:val="18"/>
          <w:lang w:val="mn-MN"/>
        </w:rPr>
        <w:t>Урьдчилгаа төлбөрийн баталгааны дугаар:..........................................................................................................................................</w:t>
      </w:r>
    </w:p>
    <w:p w14:paraId="4AC3CF46" w14:textId="77777777" w:rsidR="0025068A" w:rsidRPr="00433E4E" w:rsidRDefault="0025068A" w:rsidP="0025068A">
      <w:pPr>
        <w:pStyle w:val="BodyText"/>
        <w:rPr>
          <w:sz w:val="24"/>
          <w:lang w:val="mn-MN"/>
        </w:rPr>
      </w:pPr>
    </w:p>
    <w:p w14:paraId="54F390C9" w14:textId="77777777" w:rsidR="0025068A" w:rsidRPr="00433E4E" w:rsidRDefault="0025068A" w:rsidP="0025068A">
      <w:pPr>
        <w:spacing w:before="120" w:after="120"/>
        <w:ind w:left="851"/>
        <w:jc w:val="both"/>
        <w:rPr>
          <w:rFonts w:eastAsia="Arial Unicode MS"/>
          <w:sz w:val="21"/>
          <w:szCs w:val="21"/>
          <w:lang w:val="mn-MN"/>
        </w:rPr>
      </w:pPr>
      <w:r w:rsidRPr="00433E4E">
        <w:rPr>
          <w:rFonts w:eastAsia="Arial Unicode MS"/>
          <w:sz w:val="21"/>
          <w:szCs w:val="21"/>
          <w:lang w:val="mn-MN"/>
        </w:rPr>
        <w:t>[</w:t>
      </w:r>
      <w:r w:rsidRPr="00433E4E">
        <w:rPr>
          <w:rFonts w:eastAsia="Arial Unicode MS"/>
          <w:bCs/>
          <w:i/>
          <w:sz w:val="18"/>
          <w:szCs w:val="21"/>
          <w:lang w:val="mn-MN"/>
        </w:rPr>
        <w:t>Гүйцэтгэгчийн нэрийг оруулах</w:t>
      </w:r>
      <w:r w:rsidRPr="00433E4E">
        <w:rPr>
          <w:rFonts w:eastAsia="Arial Unicode MS"/>
          <w:sz w:val="21"/>
          <w:szCs w:val="21"/>
          <w:lang w:val="mn-MN"/>
        </w:rPr>
        <w:t>] (цаашид “гүйцэтгэгч” гэх) нь [</w:t>
      </w:r>
      <w:r w:rsidRPr="00433E4E">
        <w:rPr>
          <w:rFonts w:eastAsia="Arial Unicode MS"/>
          <w:bCs/>
          <w:i/>
          <w:sz w:val="18"/>
          <w:szCs w:val="21"/>
          <w:lang w:val="mn-MN"/>
        </w:rPr>
        <w:t>огноо</w:t>
      </w:r>
      <w:r w:rsidRPr="00433E4E">
        <w:rPr>
          <w:rFonts w:eastAsia="Arial Unicode MS"/>
          <w:sz w:val="21"/>
          <w:szCs w:val="21"/>
          <w:lang w:val="mn-MN"/>
        </w:rPr>
        <w:t>]-ны өдөр танай байгууллагатай байгуулсан гэрээний дугаар [</w:t>
      </w:r>
      <w:r w:rsidRPr="00433E4E">
        <w:rPr>
          <w:rFonts w:eastAsia="Arial Unicode MS"/>
          <w:bCs/>
          <w:i/>
          <w:sz w:val="18"/>
          <w:szCs w:val="21"/>
          <w:lang w:val="mn-MN"/>
        </w:rPr>
        <w:t>холбогдох гэрээний дугаарыг оруулах</w:t>
      </w:r>
      <w:r w:rsidRPr="00433E4E">
        <w:rPr>
          <w:rFonts w:eastAsia="Arial Unicode MS"/>
          <w:sz w:val="21"/>
          <w:szCs w:val="21"/>
          <w:lang w:val="mn-MN"/>
        </w:rPr>
        <w:t>]-тай, [</w:t>
      </w:r>
      <w:r w:rsidRPr="00433E4E">
        <w:rPr>
          <w:rFonts w:eastAsia="Arial Unicode MS"/>
          <w:bCs/>
          <w:i/>
          <w:sz w:val="18"/>
          <w:szCs w:val="21"/>
          <w:lang w:val="mn-MN"/>
        </w:rPr>
        <w:t>гэрээний нэр болон гүйцэтгэх ажлын товч тодорхойлолтыг оруулах</w:t>
      </w:r>
      <w:r w:rsidRPr="00433E4E">
        <w:rPr>
          <w:rFonts w:eastAsia="Arial Unicode MS"/>
          <w:sz w:val="21"/>
          <w:szCs w:val="21"/>
          <w:lang w:val="mn-MN"/>
        </w:rPr>
        <w:t>] (цаашид “гэрээ” гэх) ажлыг гүйцэтгэх болсон тухай мэдээллийг банк хүлээн авсан болно.</w:t>
      </w:r>
    </w:p>
    <w:p w14:paraId="1F065F7D" w14:textId="0260D5BB" w:rsidR="0025068A" w:rsidRPr="00433E4E" w:rsidRDefault="0025068A" w:rsidP="0025068A">
      <w:pPr>
        <w:ind w:left="851"/>
        <w:jc w:val="both"/>
        <w:rPr>
          <w:rFonts w:eastAsia="Arial Unicode MS"/>
          <w:sz w:val="21"/>
          <w:szCs w:val="21"/>
          <w:lang w:val="mn-MN"/>
        </w:rPr>
      </w:pPr>
      <w:r w:rsidRPr="00433E4E">
        <w:rPr>
          <w:rFonts w:eastAsia="Arial Unicode MS"/>
          <w:sz w:val="21"/>
          <w:szCs w:val="21"/>
          <w:lang w:val="mn-MN"/>
        </w:rPr>
        <w:t xml:space="preserve">Гэрээний нөхцөлд заасны дагуу </w:t>
      </w:r>
      <w:r w:rsidRPr="00433E4E">
        <w:rPr>
          <w:rFonts w:eastAsia="Arial Unicode MS"/>
          <w:sz w:val="18"/>
          <w:szCs w:val="21"/>
          <w:lang w:val="mn-MN"/>
        </w:rPr>
        <w:t>[</w:t>
      </w:r>
      <w:r w:rsidRPr="00433E4E">
        <w:rPr>
          <w:rFonts w:eastAsia="Arial Unicode MS"/>
          <w:bCs/>
          <w:i/>
          <w:sz w:val="18"/>
          <w:szCs w:val="21"/>
          <w:lang w:val="mn-MN"/>
        </w:rPr>
        <w:t>валютын нэр, үнийн дүнг үсгээр болон тоогоор илэрхийлэх</w:t>
      </w:r>
      <w:r w:rsidRPr="00433E4E">
        <w:rPr>
          <w:rFonts w:eastAsia="Arial Unicode MS"/>
          <w:bCs/>
          <w:sz w:val="21"/>
          <w:szCs w:val="21"/>
          <w:lang w:val="mn-MN"/>
        </w:rPr>
        <w:t>]</w:t>
      </w:r>
      <w:r w:rsidR="00875288" w:rsidRPr="00433E4E">
        <w:rPr>
          <w:rFonts w:eastAsia="Arial Unicode MS"/>
          <w:bCs/>
          <w:sz w:val="21"/>
          <w:szCs w:val="21"/>
          <w:vertAlign w:val="superscript"/>
          <w:lang w:val="mn-MN"/>
        </w:rPr>
        <w:t>2</w:t>
      </w:r>
      <w:r w:rsidRPr="00433E4E">
        <w:rPr>
          <w:rFonts w:eastAsia="Arial Unicode MS"/>
          <w:sz w:val="21"/>
          <w:szCs w:val="21"/>
          <w:lang w:val="mn-MN"/>
        </w:rPr>
        <w:t>–ийн урьдчилгаа төлбөрийг олгоход уг үнийн дүнтэй тэнцэх урьдчилгаа төлбөрийн баталгаа гаргаж ирүүлэх шаардлагатайг банк бүрэн ойлгож байгаа бөгөөд үүнтэй холбогдуулан,</w:t>
      </w:r>
    </w:p>
    <w:p w14:paraId="528A0A89" w14:textId="77441B92" w:rsidR="0025068A" w:rsidRPr="00433E4E" w:rsidRDefault="0025068A" w:rsidP="0025068A">
      <w:pPr>
        <w:spacing w:before="120" w:after="120"/>
        <w:ind w:left="851"/>
        <w:jc w:val="both"/>
        <w:rPr>
          <w:rFonts w:eastAsia="Arial Unicode MS"/>
          <w:sz w:val="21"/>
          <w:szCs w:val="21"/>
          <w:lang w:val="mn-MN"/>
        </w:rPr>
      </w:pPr>
      <w:r w:rsidRPr="00433E4E">
        <w:rPr>
          <w:rFonts w:eastAsia="Arial Unicode MS"/>
          <w:sz w:val="21"/>
          <w:szCs w:val="21"/>
          <w:lang w:val="mn-MN"/>
        </w:rPr>
        <w:t>Банк [</w:t>
      </w:r>
      <w:r w:rsidRPr="00433E4E">
        <w:rPr>
          <w:rFonts w:eastAsia="Arial Unicode MS"/>
          <w:bCs/>
          <w:i/>
          <w:sz w:val="18"/>
          <w:szCs w:val="21"/>
          <w:lang w:val="mn-MN"/>
        </w:rPr>
        <w:t>банкны нэрийг оруулах</w:t>
      </w:r>
      <w:r w:rsidRPr="00433E4E">
        <w:rPr>
          <w:rFonts w:eastAsia="Arial Unicode MS"/>
          <w:sz w:val="21"/>
          <w:szCs w:val="21"/>
          <w:lang w:val="mn-MN"/>
        </w:rPr>
        <w:t>] нь Гүйцэтгэгчийн хүсэлтээр [</w:t>
      </w:r>
      <w:r w:rsidRPr="00433E4E">
        <w:rPr>
          <w:rFonts w:eastAsia="Arial Unicode MS"/>
          <w:bCs/>
          <w:i/>
          <w:sz w:val="18"/>
          <w:szCs w:val="21"/>
          <w:lang w:val="mn-MN"/>
        </w:rPr>
        <w:t>валютын нэр, мөнгөн дүнг үсгээр болон тоогоор оруулах</w:t>
      </w:r>
      <w:r w:rsidRPr="00433E4E">
        <w:rPr>
          <w:rFonts w:eastAsia="Arial Unicode MS"/>
          <w:sz w:val="21"/>
          <w:szCs w:val="21"/>
          <w:lang w:val="mn-MN"/>
        </w:rPr>
        <w:t>]</w:t>
      </w:r>
      <w:r w:rsidR="001A3FBD" w:rsidRPr="00433E4E">
        <w:rPr>
          <w:rFonts w:eastAsia="Arial Unicode MS"/>
          <w:sz w:val="21"/>
          <w:szCs w:val="21"/>
          <w:vertAlign w:val="superscript"/>
          <w:lang w:val="mn-MN"/>
        </w:rPr>
        <w:t>3</w:t>
      </w:r>
      <w:r w:rsidRPr="00433E4E">
        <w:rPr>
          <w:rFonts w:eastAsia="Arial Unicode MS"/>
          <w:i/>
          <w:sz w:val="21"/>
          <w:szCs w:val="21"/>
          <w:lang w:val="mn-MN"/>
        </w:rPr>
        <w:t xml:space="preserve"> </w:t>
      </w:r>
      <w:r w:rsidRPr="00433E4E">
        <w:rPr>
          <w:rFonts w:eastAsia="Arial Unicode MS"/>
          <w:sz w:val="21"/>
          <w:szCs w:val="21"/>
          <w:lang w:val="mn-MN"/>
        </w:rPr>
        <w:t xml:space="preserve">–ийн буюу үүнээс хэтрэхгүй үнийн дүн бүхий төлбөрийг хариуцах ба гүйцэтгэгчийг гэрээний дагуу хүлээсэн буюу </w:t>
      </w:r>
      <w:r w:rsidR="002068C3" w:rsidRPr="00433E4E">
        <w:rPr>
          <w:rFonts w:eastAsia="Arial Unicode MS"/>
          <w:sz w:val="21"/>
          <w:szCs w:val="21"/>
          <w:lang w:val="mn-MN"/>
        </w:rPr>
        <w:t>доор</w:t>
      </w:r>
      <w:r w:rsidRPr="00433E4E">
        <w:rPr>
          <w:rFonts w:eastAsia="Arial Unicode MS"/>
          <w:sz w:val="21"/>
          <w:szCs w:val="21"/>
          <w:lang w:val="mn-MN"/>
        </w:rPr>
        <w:t xml:space="preserve"> дурдсан үүргээ зөрчсөн тухай танай байгууллагын бичгээр гаргасан анхны мэдэгдлийг хүлээн авсан даруй үл маргалдах журмаар уг төлбөрийг төлөх үүргийг хүлээж байна. Хэрэв гүйцэтгэгч нь: </w:t>
      </w:r>
    </w:p>
    <w:p w14:paraId="14C31897" w14:textId="77777777" w:rsidR="0025068A" w:rsidRPr="00433E4E" w:rsidRDefault="0025068A" w:rsidP="0025068A">
      <w:pPr>
        <w:spacing w:before="120" w:after="120"/>
        <w:ind w:left="1560" w:hanging="426"/>
        <w:jc w:val="both"/>
        <w:rPr>
          <w:rFonts w:eastAsia="Arial Unicode MS"/>
          <w:sz w:val="21"/>
          <w:szCs w:val="21"/>
          <w:lang w:val="mn-MN"/>
        </w:rPr>
      </w:pPr>
      <w:r w:rsidRPr="00433E4E">
        <w:rPr>
          <w:rFonts w:eastAsia="Arial Unicode MS"/>
          <w:sz w:val="21"/>
          <w:szCs w:val="21"/>
          <w:lang w:val="mn-MN"/>
        </w:rPr>
        <w:t>(а)</w:t>
      </w:r>
      <w:r w:rsidRPr="00433E4E">
        <w:rPr>
          <w:rFonts w:eastAsia="Arial Unicode MS"/>
          <w:sz w:val="21"/>
          <w:szCs w:val="21"/>
          <w:lang w:val="mn-MN"/>
        </w:rPr>
        <w:tab/>
        <w:t>Урьдчилгаа төлбөрийг эхлэлийн болон ажил гүйцэтгэхэд шаардагдах мөнгөн урсгалын зардлыг санхүүжүүлэхээс бусад зорилгоор ашигласан бол;</w:t>
      </w:r>
    </w:p>
    <w:p w14:paraId="1B932523" w14:textId="77777777" w:rsidR="0025068A" w:rsidRPr="00433E4E" w:rsidRDefault="0025068A" w:rsidP="0025068A">
      <w:pPr>
        <w:spacing w:before="120" w:after="120"/>
        <w:ind w:left="1560" w:hanging="426"/>
        <w:jc w:val="both"/>
        <w:rPr>
          <w:rFonts w:eastAsia="Arial Unicode MS"/>
          <w:sz w:val="21"/>
          <w:szCs w:val="21"/>
          <w:lang w:val="mn-MN"/>
        </w:rPr>
      </w:pPr>
      <w:r w:rsidRPr="00433E4E">
        <w:rPr>
          <w:rFonts w:eastAsia="Arial Unicode MS"/>
          <w:sz w:val="21"/>
          <w:szCs w:val="21"/>
          <w:lang w:val="mn-MN"/>
        </w:rPr>
        <w:t>(б)</w:t>
      </w:r>
      <w:r w:rsidRPr="00433E4E">
        <w:rPr>
          <w:rFonts w:eastAsia="Arial Unicode MS"/>
          <w:sz w:val="21"/>
          <w:szCs w:val="21"/>
          <w:lang w:val="mn-MN"/>
        </w:rPr>
        <w:tab/>
        <w:t xml:space="preserve">Гүйцэтгэгч нь урьдчилгаа төлбөрийг гэрээний нөхцөлд заасан хугацаанд багтаан уг урьдчилгаа төлбөрийн үнийн дүнтэй тэнцэх гүйцэтгэлээр буцаан төлөх үүргээ зөрчсөн. </w:t>
      </w:r>
    </w:p>
    <w:p w14:paraId="77045FBE" w14:textId="77777777" w:rsidR="0025068A" w:rsidRPr="00433E4E" w:rsidRDefault="0025068A" w:rsidP="0025068A">
      <w:pPr>
        <w:spacing w:before="120" w:after="120"/>
        <w:ind w:left="851"/>
        <w:jc w:val="both"/>
        <w:rPr>
          <w:rFonts w:eastAsia="Arial Unicode MS"/>
          <w:sz w:val="21"/>
          <w:szCs w:val="21"/>
          <w:lang w:val="mn-MN"/>
        </w:rPr>
      </w:pPr>
      <w:r w:rsidRPr="00433E4E">
        <w:rPr>
          <w:rFonts w:eastAsia="Arial Unicode MS"/>
          <w:sz w:val="21"/>
          <w:szCs w:val="21"/>
          <w:lang w:val="mn-MN"/>
        </w:rPr>
        <w:t>Энэ нь гүйцэтгэгч [</w:t>
      </w:r>
      <w:r w:rsidRPr="00433E4E">
        <w:rPr>
          <w:rFonts w:eastAsia="Arial Unicode MS"/>
          <w:bCs/>
          <w:i/>
          <w:sz w:val="18"/>
          <w:szCs w:val="21"/>
          <w:lang w:val="mn-MN"/>
        </w:rPr>
        <w:t>банкны нэр ба хаяг</w:t>
      </w:r>
      <w:r w:rsidRPr="00433E4E">
        <w:rPr>
          <w:rFonts w:eastAsia="Arial Unicode MS"/>
          <w:bCs/>
          <w:sz w:val="21"/>
          <w:szCs w:val="21"/>
          <w:lang w:val="mn-MN"/>
        </w:rPr>
        <w:t>]</w:t>
      </w:r>
      <w:r w:rsidRPr="00433E4E">
        <w:rPr>
          <w:rFonts w:eastAsia="Arial Unicode MS"/>
          <w:sz w:val="21"/>
          <w:szCs w:val="21"/>
          <w:lang w:val="mn-MN"/>
        </w:rPr>
        <w:t xml:space="preserve"> банк дахь өөрийн [</w:t>
      </w:r>
      <w:r w:rsidRPr="00433E4E">
        <w:rPr>
          <w:rFonts w:eastAsia="Arial Unicode MS"/>
          <w:bCs/>
          <w:i/>
          <w:sz w:val="18"/>
          <w:szCs w:val="21"/>
          <w:lang w:val="mn-MN"/>
        </w:rPr>
        <w:t>гүйцэтгэгчийн дансны дугаар</w:t>
      </w:r>
      <w:r w:rsidRPr="00433E4E">
        <w:rPr>
          <w:rFonts w:eastAsia="Arial Unicode MS"/>
          <w:bCs/>
          <w:sz w:val="21"/>
          <w:szCs w:val="21"/>
          <w:lang w:val="mn-MN"/>
        </w:rPr>
        <w:t xml:space="preserve">] тоот дансандаа </w:t>
      </w:r>
      <w:r w:rsidRPr="00433E4E">
        <w:rPr>
          <w:rFonts w:eastAsia="Arial Unicode MS"/>
          <w:sz w:val="21"/>
          <w:szCs w:val="21"/>
          <w:lang w:val="mn-MN"/>
        </w:rPr>
        <w:t xml:space="preserve">дээр дурдсан урьдчилгаа төлбөрийг </w:t>
      </w:r>
      <w:r w:rsidRPr="00433E4E">
        <w:rPr>
          <w:rFonts w:eastAsia="Arial Unicode MS"/>
          <w:bCs/>
          <w:sz w:val="21"/>
          <w:szCs w:val="21"/>
          <w:lang w:val="mn-MN"/>
        </w:rPr>
        <w:t xml:space="preserve">хүлээн авсан тохиолдолд </w:t>
      </w:r>
      <w:r w:rsidRPr="00433E4E">
        <w:rPr>
          <w:rFonts w:eastAsia="Arial Unicode MS"/>
          <w:sz w:val="21"/>
          <w:szCs w:val="21"/>
          <w:lang w:val="mn-MN"/>
        </w:rPr>
        <w:t>энэхүү баталгааны дагуу аливаа төлбөрийг нэхэмжлэх нөхцөл болно.</w:t>
      </w:r>
    </w:p>
    <w:p w14:paraId="7DD9E66B" w14:textId="7FB6D515" w:rsidR="0025068A" w:rsidRPr="00433E4E" w:rsidRDefault="0025068A" w:rsidP="0025068A">
      <w:pPr>
        <w:spacing w:before="120" w:after="120"/>
        <w:ind w:left="851"/>
        <w:jc w:val="both"/>
        <w:rPr>
          <w:rFonts w:eastAsia="Arial Unicode MS"/>
          <w:sz w:val="21"/>
          <w:szCs w:val="21"/>
          <w:lang w:val="mn-MN"/>
        </w:rPr>
      </w:pPr>
      <w:r w:rsidRPr="00433E4E">
        <w:rPr>
          <w:rFonts w:eastAsia="Arial Unicode MS"/>
          <w:sz w:val="21"/>
          <w:szCs w:val="21"/>
          <w:lang w:val="mn-MN"/>
        </w:rPr>
        <w:t>Энэхүү баталгааны дүн нь гүйцэтгэгчээс урьдчилгаа төлбөрийг эргэн төлөх бүрд уг дүнгээр буурах ба явцын тайланд энэ тухай дурдсан бол хуулбарыг эсхүл төлбөрийн гэрчилгээг банканд ирүүлсэн байх шаардлагатай. Энэхүү баталгааны хүчинтэй хугацаа нь гэрээний үнийн наян хувь (80%)-тай тэнцэх дүнтэй төлбөр төлөгдөхөөр баталгаажсан тухай явцын төлбөрийн гэрчилгээний хуулбарыг банк хүлээн авсан даруйд эсхүл [</w:t>
      </w:r>
      <w:r w:rsidRPr="00433E4E">
        <w:rPr>
          <w:rFonts w:eastAsia="Arial Unicode MS"/>
          <w:bCs/>
          <w:i/>
          <w:sz w:val="21"/>
          <w:szCs w:val="21"/>
          <w:lang w:val="mn-MN"/>
        </w:rPr>
        <w:t>он</w:t>
      </w:r>
      <w:r w:rsidRPr="00433E4E">
        <w:rPr>
          <w:rFonts w:eastAsia="Arial Unicode MS"/>
          <w:sz w:val="21"/>
          <w:szCs w:val="21"/>
          <w:lang w:val="mn-MN"/>
        </w:rPr>
        <w:t>] [</w:t>
      </w:r>
      <w:r w:rsidRPr="00433E4E">
        <w:rPr>
          <w:rFonts w:eastAsia="Arial Unicode MS"/>
          <w:bCs/>
          <w:i/>
          <w:sz w:val="21"/>
          <w:szCs w:val="21"/>
          <w:lang w:val="mn-MN"/>
        </w:rPr>
        <w:t>сар</w:t>
      </w:r>
      <w:r w:rsidRPr="00433E4E">
        <w:rPr>
          <w:rFonts w:eastAsia="Arial Unicode MS"/>
          <w:sz w:val="21"/>
          <w:szCs w:val="21"/>
          <w:lang w:val="mn-MN"/>
        </w:rPr>
        <w:t>] [</w:t>
      </w:r>
      <w:r w:rsidRPr="00433E4E">
        <w:rPr>
          <w:rFonts w:eastAsia="Arial Unicode MS"/>
          <w:bCs/>
          <w:i/>
          <w:sz w:val="21"/>
          <w:szCs w:val="21"/>
          <w:lang w:val="mn-MN"/>
        </w:rPr>
        <w:t>өдөр</w:t>
      </w:r>
      <w:r w:rsidRPr="00433E4E">
        <w:rPr>
          <w:rFonts w:eastAsia="Arial Unicode MS"/>
          <w:sz w:val="21"/>
          <w:szCs w:val="21"/>
          <w:lang w:val="mn-MN"/>
        </w:rPr>
        <w:t>]</w:t>
      </w:r>
      <w:r w:rsidR="0015533C" w:rsidRPr="00433E4E">
        <w:rPr>
          <w:rFonts w:eastAsia="Arial Unicode MS"/>
          <w:b/>
          <w:bCs/>
          <w:iCs/>
          <w:sz w:val="21"/>
          <w:szCs w:val="21"/>
          <w:vertAlign w:val="superscript"/>
          <w:lang w:val="mn-MN"/>
        </w:rPr>
        <w:t>4</w:t>
      </w:r>
      <w:r w:rsidRPr="00433E4E">
        <w:rPr>
          <w:rFonts w:eastAsia="Arial Unicode MS"/>
          <w:iCs/>
          <w:sz w:val="21"/>
          <w:szCs w:val="21"/>
          <w:lang w:val="mn-MN"/>
        </w:rPr>
        <w:t xml:space="preserve"> </w:t>
      </w:r>
      <w:r w:rsidRPr="00433E4E">
        <w:rPr>
          <w:rFonts w:eastAsia="Arial Unicode MS"/>
          <w:sz w:val="21"/>
          <w:szCs w:val="21"/>
          <w:lang w:val="mn-MN"/>
        </w:rPr>
        <w:t>–ний өдрийн аль богино хугацаанд дуусгавар болно. Иймд уг баталгааны дагуу аливаа төлбөрийн нэхэмжлэлийг уг өдрөөс өмнө банкны энэ салбарт ирүүлсэн байх шаардлагатай.</w:t>
      </w:r>
    </w:p>
    <w:p w14:paraId="2B699461" w14:textId="16276FD0" w:rsidR="0025068A" w:rsidRPr="00433E4E" w:rsidRDefault="0025068A" w:rsidP="0025068A">
      <w:pPr>
        <w:spacing w:before="120" w:after="120"/>
        <w:ind w:left="851"/>
        <w:jc w:val="both"/>
        <w:rPr>
          <w:b/>
          <w:bCs/>
          <w:sz w:val="16"/>
          <w:szCs w:val="36"/>
          <w:vertAlign w:val="superscript"/>
          <w:lang w:val="mn-MN"/>
        </w:rPr>
      </w:pPr>
      <w:r w:rsidRPr="00433E4E">
        <w:rPr>
          <w:rFonts w:eastAsia="Arial Unicode MS"/>
          <w:sz w:val="21"/>
          <w:szCs w:val="21"/>
          <w:lang w:val="mn-MN"/>
        </w:rPr>
        <w:t xml:space="preserve">Энэхүү баталгааг </w:t>
      </w:r>
      <w:r w:rsidRPr="00433E4E">
        <w:rPr>
          <w:rFonts w:eastAsiaTheme="minorHAnsi"/>
          <w:color w:val="000000"/>
          <w:sz w:val="22"/>
          <w:szCs w:val="22"/>
          <w:lang w:val="mn-MN"/>
        </w:rPr>
        <w:t>Олон улсын худалдааны танхимаас гаргасан 458 тоот [</w:t>
      </w:r>
      <w:r w:rsidRPr="00433E4E">
        <w:rPr>
          <w:rFonts w:eastAsia="Arial Unicode MS"/>
          <w:i/>
          <w:sz w:val="21"/>
          <w:szCs w:val="21"/>
          <w:lang w:val="mn-MN"/>
        </w:rPr>
        <w:t>эсхүл ОУХТ-ын 758 тоот</w:t>
      </w:r>
      <w:r w:rsidRPr="00433E4E">
        <w:rPr>
          <w:rFonts w:eastAsia="Arial Unicode MS"/>
          <w:sz w:val="21"/>
          <w:szCs w:val="21"/>
          <w:lang w:val="mn-MN"/>
        </w:rPr>
        <w:t>]-</w:t>
      </w:r>
      <w:r w:rsidRPr="00433E4E">
        <w:rPr>
          <w:rFonts w:eastAsiaTheme="minorHAnsi"/>
          <w:color w:val="000000"/>
          <w:sz w:val="22"/>
          <w:szCs w:val="22"/>
          <w:lang w:val="mn-MN"/>
        </w:rPr>
        <w:t xml:space="preserve">хэвлэлийн дугаар бүхий 2010 оны нэмэлт өөрчлөлт орсон Баталгааны нэгдсэн дүрэмд (БНД) </w:t>
      </w:r>
      <w:r w:rsidRPr="00433E4E">
        <w:rPr>
          <w:rFonts w:eastAsia="Arial Unicode MS"/>
          <w:sz w:val="21"/>
          <w:szCs w:val="21"/>
          <w:lang w:val="mn-MN"/>
        </w:rPr>
        <w:t>нийцүүлэн гаргасан бөгөөд 15 (a) зүйлд заасан нэмэлт мэдэгдэл багтаагүй болно.</w:t>
      </w:r>
      <w:r w:rsidR="0015533C" w:rsidRPr="00433E4E">
        <w:rPr>
          <w:b/>
          <w:bCs/>
          <w:color w:val="231F20"/>
          <w:w w:val="95"/>
          <w:position w:val="7"/>
          <w:sz w:val="16"/>
          <w:szCs w:val="36"/>
          <w:vertAlign w:val="superscript"/>
          <w:lang w:val="mn-MN"/>
        </w:rPr>
        <w:t>5</w:t>
      </w:r>
    </w:p>
    <w:p w14:paraId="748E2D99" w14:textId="77777777" w:rsidR="0025068A" w:rsidRPr="00433E4E" w:rsidRDefault="0025068A" w:rsidP="0025068A">
      <w:pPr>
        <w:spacing w:before="156"/>
        <w:ind w:left="944" w:right="404"/>
        <w:jc w:val="center"/>
        <w:rPr>
          <w:i/>
          <w:color w:val="231F20"/>
          <w:w w:val="85"/>
          <w:sz w:val="18"/>
          <w:lang w:val="mn-MN"/>
        </w:rPr>
      </w:pPr>
      <w:r w:rsidRPr="00433E4E">
        <w:rPr>
          <w:bCs/>
          <w:i/>
          <w:sz w:val="21"/>
          <w:szCs w:val="21"/>
          <w:lang w:val="mn-MN"/>
        </w:rPr>
        <w:t>Банкны гарын үсэг, тамга (хэрэв шаардлагатай бол</w:t>
      </w:r>
      <w:r w:rsidRPr="00433E4E">
        <w:rPr>
          <w:i/>
          <w:color w:val="231F20"/>
          <w:w w:val="85"/>
          <w:sz w:val="18"/>
          <w:lang w:val="mn-MN"/>
        </w:rPr>
        <w:t>)</w:t>
      </w:r>
    </w:p>
    <w:p w14:paraId="53BE516E" w14:textId="77777777" w:rsidR="008F535A" w:rsidRPr="00433E4E" w:rsidRDefault="008F535A" w:rsidP="0025068A">
      <w:pPr>
        <w:spacing w:before="156"/>
        <w:ind w:left="944" w:right="404"/>
        <w:jc w:val="center"/>
        <w:rPr>
          <w:i/>
          <w:sz w:val="18"/>
          <w:lang w:val="mn-MN"/>
        </w:rPr>
      </w:pPr>
    </w:p>
    <w:tbl>
      <w:tblPr>
        <w:tblW w:w="9358" w:type="dxa"/>
        <w:tblInd w:w="963"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CellMar>
          <w:left w:w="0" w:type="dxa"/>
          <w:right w:w="0" w:type="dxa"/>
        </w:tblCellMar>
        <w:tblLook w:val="01E0" w:firstRow="1" w:lastRow="1" w:firstColumn="1" w:lastColumn="1" w:noHBand="0" w:noVBand="0"/>
      </w:tblPr>
      <w:tblGrid>
        <w:gridCol w:w="3712"/>
        <w:gridCol w:w="5646"/>
      </w:tblGrid>
      <w:tr w:rsidR="0025068A" w:rsidRPr="00433E4E" w14:paraId="3C82E057" w14:textId="77777777" w:rsidTr="001704CB">
        <w:trPr>
          <w:trHeight w:val="475"/>
        </w:trPr>
        <w:tc>
          <w:tcPr>
            <w:tcW w:w="3712" w:type="dxa"/>
            <w:shd w:val="clear" w:color="auto" w:fill="007DB6"/>
          </w:tcPr>
          <w:p w14:paraId="55DF5134" w14:textId="6502767C" w:rsidR="0025068A" w:rsidRPr="00433E4E" w:rsidRDefault="0025068A" w:rsidP="0025068A">
            <w:pPr>
              <w:pStyle w:val="TableParagraph"/>
              <w:spacing w:before="133"/>
              <w:ind w:left="182" w:hanging="159"/>
              <w:rPr>
                <w:sz w:val="20"/>
                <w:lang w:val="mn-MN"/>
              </w:rPr>
            </w:pPr>
            <w:r w:rsidRPr="00433E4E">
              <w:rPr>
                <w:color w:val="FFFFFF"/>
                <w:sz w:val="20"/>
                <w:lang w:val="mn-MN"/>
              </w:rPr>
              <w:t>Тендерт оролцогчид зориулсан тэмдэглэл</w:t>
            </w:r>
          </w:p>
        </w:tc>
        <w:tc>
          <w:tcPr>
            <w:tcW w:w="5646" w:type="dxa"/>
            <w:tcBorders>
              <w:top w:val="nil"/>
              <w:right w:val="nil"/>
            </w:tcBorders>
          </w:tcPr>
          <w:p w14:paraId="733B1433" w14:textId="77777777" w:rsidR="0025068A" w:rsidRPr="00433E4E" w:rsidRDefault="0025068A" w:rsidP="001704CB">
            <w:pPr>
              <w:pStyle w:val="TableParagraph"/>
              <w:rPr>
                <w:sz w:val="18"/>
                <w:lang w:val="mn-MN"/>
              </w:rPr>
            </w:pPr>
          </w:p>
        </w:tc>
      </w:tr>
      <w:tr w:rsidR="0025068A" w:rsidRPr="00433E4E" w14:paraId="0A28E2D1" w14:textId="77777777" w:rsidTr="001704CB">
        <w:trPr>
          <w:trHeight w:val="675"/>
        </w:trPr>
        <w:tc>
          <w:tcPr>
            <w:tcW w:w="9358" w:type="dxa"/>
            <w:gridSpan w:val="2"/>
          </w:tcPr>
          <w:p w14:paraId="03E52E2B" w14:textId="77777777" w:rsidR="0025068A" w:rsidRPr="00433E4E" w:rsidRDefault="0025068A" w:rsidP="001704CB">
            <w:pPr>
              <w:pStyle w:val="TableParagraph"/>
              <w:spacing w:before="132" w:line="247" w:lineRule="auto"/>
              <w:ind w:left="160" w:right="146"/>
              <w:rPr>
                <w:i/>
                <w:sz w:val="18"/>
                <w:lang w:val="mn-MN"/>
              </w:rPr>
            </w:pPr>
            <w:r w:rsidRPr="00433E4E">
              <w:rPr>
                <w:i/>
                <w:iCs/>
                <w:sz w:val="18"/>
                <w:szCs w:val="21"/>
                <w:lang w:val="mn-MN"/>
              </w:rPr>
              <w:t xml:space="preserve">Хэрэв урьдчилгаа төлбөрийн баталгаа гаргагч банк нь захиалагчийн улсын гадна байрлаж үйл ажиллагаа явуулдаг бол </w:t>
            </w:r>
            <w:r w:rsidRPr="00433E4E">
              <w:rPr>
                <w:i/>
                <w:iCs/>
                <w:sz w:val="20"/>
                <w:szCs w:val="20"/>
                <w:lang w:val="mn-MN"/>
              </w:rPr>
              <w:t>Захиалагчийн улсын банкнаас баталгаажуулах эсвэл мөнгөөр хөрвөх боломжтой байх ёстой.</w:t>
            </w:r>
          </w:p>
        </w:tc>
      </w:tr>
    </w:tbl>
    <w:p w14:paraId="5D92326F" w14:textId="77777777" w:rsidR="0025068A" w:rsidRPr="00433E4E" w:rsidRDefault="0025068A" w:rsidP="0025068A">
      <w:pPr>
        <w:pStyle w:val="BodyText"/>
        <w:rPr>
          <w:i/>
          <w:sz w:val="13"/>
          <w:lang w:val="mn-MN"/>
        </w:rPr>
      </w:pPr>
      <w:r w:rsidRPr="00433E4E">
        <w:rPr>
          <w:noProof/>
          <w:lang w:val="mn-MN"/>
        </w:rPr>
        <mc:AlternateContent>
          <mc:Choice Requires="wps">
            <w:drawing>
              <wp:anchor distT="0" distB="0" distL="0" distR="0" simplePos="0" relativeHeight="251658302" behindDoc="1" locked="0" layoutInCell="1" allowOverlap="1" wp14:anchorId="0BB5708A" wp14:editId="4AAB1C53">
                <wp:simplePos x="0" y="0"/>
                <wp:positionH relativeFrom="page">
                  <wp:posOffset>914400</wp:posOffset>
                </wp:positionH>
                <wp:positionV relativeFrom="paragraph">
                  <wp:posOffset>123825</wp:posOffset>
                </wp:positionV>
                <wp:extent cx="914400" cy="1270"/>
                <wp:effectExtent l="0" t="0" r="12700" b="11430"/>
                <wp:wrapTopAndBottom/>
                <wp:docPr id="266859464" name="Freeform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0" cy="1270"/>
                        </a:xfrm>
                        <a:custGeom>
                          <a:avLst/>
                          <a:gdLst>
                            <a:gd name="T0" fmla="+- 0 1440 1440"/>
                            <a:gd name="T1" fmla="*/ T0 w 1440"/>
                            <a:gd name="T2" fmla="+- 0 2880 1440"/>
                            <a:gd name="T3" fmla="*/ T2 w 1440"/>
                          </a:gdLst>
                          <a:ahLst/>
                          <a:cxnLst>
                            <a:cxn ang="0">
                              <a:pos x="T1" y="0"/>
                            </a:cxn>
                            <a:cxn ang="0">
                              <a:pos x="T3" y="0"/>
                            </a:cxn>
                          </a:cxnLst>
                          <a:rect l="0" t="0" r="r" b="b"/>
                          <a:pathLst>
                            <a:path w="1440">
                              <a:moveTo>
                                <a:pt x="0" y="0"/>
                              </a:moveTo>
                              <a:lnTo>
                                <a:pt x="1440" y="0"/>
                              </a:lnTo>
                            </a:path>
                          </a:pathLst>
                        </a:custGeom>
                        <a:noFill/>
                        <a:ln w="6350">
                          <a:solidFill>
                            <a:srgbClr val="007DB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a="http://schemas.openxmlformats.org/drawingml/2006/main" xmlns:pic="http://schemas.openxmlformats.org/drawingml/2006/picture" xmlns:a14="http://schemas.microsoft.com/office/drawing/2010/main">
            <w:pict w14:anchorId="64F9D180">
              <v:shape id="Freeform 5" style="position:absolute;margin-left:1in;margin-top:9.75pt;width:1in;height:.1pt;z-index:-156083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40,1270" o:spid="_x0000_s1026" filled="f" strokecolor="#007db6" strokeweight=".5pt" path="m,l1440,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" w14:anchorId="04E9B2C1">
                <v:path arrowok="t" o:connecttype="custom" o:connectlocs="0,0;914400,0" o:connectangles="0,0"/>
                <w10:wrap type="topAndBottom" anchorx="page"/>
              </v:shape>
            </w:pict>
          </mc:Fallback>
        </mc:AlternateContent>
      </w:r>
    </w:p>
    <w:p w14:paraId="4CA5A33E" w14:textId="464D0058" w:rsidR="0025068A" w:rsidRPr="00433E4E" w:rsidRDefault="0025068A" w:rsidP="0025068A">
      <w:pPr>
        <w:tabs>
          <w:tab w:val="left" w:pos="1391"/>
        </w:tabs>
        <w:spacing w:before="95"/>
        <w:ind w:left="1134" w:right="108" w:hanging="141"/>
        <w:jc w:val="both"/>
        <w:rPr>
          <w:i/>
          <w:iCs/>
          <w:sz w:val="16"/>
          <w:szCs w:val="16"/>
          <w:lang w:val="mn-MN"/>
        </w:rPr>
      </w:pPr>
      <w:r w:rsidRPr="00433E4E">
        <w:rPr>
          <w:color w:val="231F20"/>
          <w:position w:val="6"/>
          <w:sz w:val="16"/>
          <w:szCs w:val="40"/>
          <w:vertAlign w:val="superscript"/>
          <w:lang w:val="mn-MN"/>
        </w:rPr>
        <w:t>1</w:t>
      </w:r>
      <w:r w:rsidRPr="00433E4E">
        <w:rPr>
          <w:i/>
          <w:iCs/>
          <w:sz w:val="16"/>
          <w:szCs w:val="16"/>
          <w:lang w:val="mn-MN"/>
        </w:rPr>
        <w:t>Бүх налуу бичвэр нь энэхүү банкны баталгааг хэрхэн бэлтгэх талаар зааварчилгаа өгөх зорилготой бөгөөд эцсийн баримт бичгээс устгагдана.</w:t>
      </w:r>
    </w:p>
    <w:p w14:paraId="09744FFA" w14:textId="77777777" w:rsidR="0025068A" w:rsidRPr="00433E4E" w:rsidRDefault="0025068A" w:rsidP="0025068A">
      <w:pPr>
        <w:tabs>
          <w:tab w:val="left" w:pos="1391"/>
        </w:tabs>
        <w:spacing w:before="12" w:line="254" w:lineRule="auto"/>
        <w:ind w:left="1134" w:right="108" w:hanging="141"/>
        <w:jc w:val="both"/>
        <w:rPr>
          <w:i/>
          <w:iCs/>
          <w:sz w:val="16"/>
          <w:szCs w:val="16"/>
          <w:lang w:val="mn-MN"/>
        </w:rPr>
      </w:pPr>
      <w:r w:rsidRPr="00433E4E">
        <w:rPr>
          <w:i/>
          <w:iCs/>
          <w:sz w:val="16"/>
          <w:szCs w:val="16"/>
          <w:vertAlign w:val="superscript"/>
          <w:lang w:val="mn-MN"/>
        </w:rPr>
        <w:t>2</w:t>
      </w:r>
      <w:r w:rsidRPr="00433E4E">
        <w:rPr>
          <w:i/>
          <w:iCs/>
          <w:sz w:val="16"/>
          <w:szCs w:val="16"/>
          <w:lang w:val="mn-MN"/>
        </w:rPr>
        <w:tab/>
        <w:t>Баталгаа гаргагч нь гэрээнд заасан үнийн дүнгийн хувийг гэрээний мөнгөн тэмдэгтээр буюу захиалагчийн зөвшөөрч болох чөлөөтэй хөрвөх валютаар илэрхийлсэн дүнг оруулна. Гүйцэтгэлийн баталгаа гаргаж буй банк нь захиалагчийн улсаас гадна байрладаг бол захиалагчийн улсад байрлах харилцагч санхүүгийн байгууллагатай байх ёстой.</w:t>
      </w:r>
    </w:p>
    <w:p w14:paraId="4E2CE41D" w14:textId="77777777" w:rsidR="0025068A" w:rsidRPr="00433E4E" w:rsidRDefault="0025068A" w:rsidP="0025068A">
      <w:pPr>
        <w:tabs>
          <w:tab w:val="left" w:pos="1391"/>
        </w:tabs>
        <w:spacing w:before="95"/>
        <w:ind w:left="1134" w:right="108" w:hanging="141"/>
        <w:jc w:val="both"/>
        <w:rPr>
          <w:i/>
          <w:iCs/>
          <w:sz w:val="16"/>
          <w:szCs w:val="16"/>
          <w:lang w:val="mn-MN"/>
        </w:rPr>
      </w:pPr>
      <w:r w:rsidRPr="00433E4E">
        <w:rPr>
          <w:i/>
          <w:iCs/>
          <w:sz w:val="16"/>
          <w:szCs w:val="16"/>
          <w:vertAlign w:val="superscript"/>
          <w:lang w:val="mn-MN"/>
        </w:rPr>
        <w:t>3</w:t>
      </w:r>
      <w:r w:rsidRPr="00433E4E">
        <w:rPr>
          <w:i/>
          <w:iCs/>
          <w:sz w:val="16"/>
          <w:szCs w:val="16"/>
          <w:lang w:val="mn-MN"/>
        </w:rPr>
        <w:tab/>
        <w:t>Зүүлт тайлбар 2.</w:t>
      </w:r>
    </w:p>
    <w:p w14:paraId="2B381284" w14:textId="77777777" w:rsidR="0025068A" w:rsidRPr="00433E4E" w:rsidRDefault="0025068A" w:rsidP="0025068A">
      <w:pPr>
        <w:tabs>
          <w:tab w:val="left" w:pos="1391"/>
        </w:tabs>
        <w:spacing w:before="12" w:line="254" w:lineRule="auto"/>
        <w:ind w:left="1134" w:right="108" w:hanging="141"/>
        <w:jc w:val="both"/>
        <w:rPr>
          <w:i/>
          <w:iCs/>
          <w:sz w:val="16"/>
          <w:szCs w:val="16"/>
          <w:lang w:val="mn-MN"/>
        </w:rPr>
      </w:pPr>
      <w:r w:rsidRPr="00433E4E">
        <w:rPr>
          <w:i/>
          <w:iCs/>
          <w:sz w:val="16"/>
          <w:szCs w:val="16"/>
          <w:vertAlign w:val="superscript"/>
          <w:lang w:val="mn-MN"/>
        </w:rPr>
        <w:t>4</w:t>
      </w:r>
      <w:r w:rsidRPr="00433E4E">
        <w:rPr>
          <w:i/>
          <w:iCs/>
          <w:sz w:val="16"/>
          <w:szCs w:val="16"/>
          <w:lang w:val="mn-MN"/>
        </w:rPr>
        <w:tab/>
        <w:t>Ажил дуусгавар болохоор төлөвлөж буй огноог оруулна. Захиалагч нь гэрээ хэрэгжүүлж дуусгах хугацааг сунгах тохиолдолд уг баталгааг нэгэн адил сунгах хүсэлтийг баталгаа гаргагчид хүргүүлэх шаардлагатай. Уг хүсэлтийг бичгээр гарган баталгаанд заасан хугацаа дуусахаас өмнө ирүүлсэн байна. Уг баталгааг бэлтгэхдээ захиалагч нь дараах текстийг маягтын төгсгөлд нэмж оруулж болно: “Баталгаа гаргагч банк нь энэхүү баталгааг [6 сар] эсхүл [1 жил]-ээс хэтрэхгүй хугацаагаар баталгаа гаргагчид уг баталгаа дуусгавар болох хугацаанаас өмнө захиалагчийн бичгээр гаргасан хүсэлтийг үндэслэн нэг удаа сунгахыг зөвшөөрч байна.”</w:t>
      </w:r>
    </w:p>
    <w:p w14:paraId="237085E3" w14:textId="77777777" w:rsidR="0025068A" w:rsidRPr="00433E4E" w:rsidRDefault="0025068A" w:rsidP="0025068A">
      <w:pPr>
        <w:pStyle w:val="BodyText"/>
        <w:spacing w:before="7"/>
        <w:ind w:left="1134" w:right="108" w:hanging="141"/>
        <w:jc w:val="both"/>
        <w:rPr>
          <w:i/>
          <w:iCs/>
          <w:sz w:val="16"/>
          <w:szCs w:val="16"/>
          <w:lang w:val="mn-MN"/>
        </w:rPr>
      </w:pPr>
      <w:r w:rsidRPr="00433E4E">
        <w:rPr>
          <w:i/>
          <w:iCs/>
          <w:sz w:val="16"/>
          <w:szCs w:val="16"/>
          <w:vertAlign w:val="superscript"/>
          <w:lang w:val="mn-MN"/>
        </w:rPr>
        <w:t>5</w:t>
      </w:r>
      <w:r w:rsidRPr="00433E4E">
        <w:rPr>
          <w:i/>
          <w:iCs/>
          <w:sz w:val="16"/>
          <w:szCs w:val="16"/>
          <w:lang w:val="mn-MN"/>
        </w:rPr>
        <w:tab/>
        <w:t>Эсвэл захиалагч нь ОУХТ-аас гаргасан 458 тоот хэвлэлийн дугаар бүхий дүрмийг ашиглах бол 20(a)-ийн дэд заалтын (ii) дэд хэсгийг эндээс хассан болно гэж тохируулж ашиглах боломжтой.</w:t>
      </w:r>
    </w:p>
    <w:p w14:paraId="59F89531" w14:textId="2ECD2723" w:rsidR="00043417" w:rsidRPr="00433E4E" w:rsidRDefault="00E961F3" w:rsidP="0025068A">
      <w:pPr>
        <w:tabs>
          <w:tab w:val="left" w:pos="1391"/>
        </w:tabs>
        <w:spacing w:before="1"/>
        <w:ind w:left="1418" w:right="429" w:hanging="425"/>
        <w:jc w:val="both"/>
        <w:rPr>
          <w:i/>
          <w:sz w:val="13"/>
          <w:lang w:val="mn-MN"/>
        </w:rPr>
      </w:pPr>
      <w:r w:rsidRPr="00433E4E">
        <w:rPr>
          <w:noProof/>
          <w:lang w:val="mn-MN"/>
        </w:rPr>
        <mc:AlternateContent>
          <mc:Choice Requires="wps">
            <w:drawing>
              <wp:anchor distT="0" distB="0" distL="0" distR="0" simplePos="0" relativeHeight="251658278" behindDoc="1" locked="0" layoutInCell="1" allowOverlap="1" wp14:anchorId="21A66E06" wp14:editId="08D7B25A">
                <wp:simplePos x="0" y="0"/>
                <wp:positionH relativeFrom="page">
                  <wp:posOffset>914400</wp:posOffset>
                </wp:positionH>
                <wp:positionV relativeFrom="paragraph">
                  <wp:posOffset>123825</wp:posOffset>
                </wp:positionV>
                <wp:extent cx="914400" cy="1270"/>
                <wp:effectExtent l="0" t="0" r="12700" b="11430"/>
                <wp:wrapTopAndBottom/>
                <wp:docPr id="1837694341" name="Freeform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0" cy="1270"/>
                        </a:xfrm>
                        <a:custGeom>
                          <a:avLst/>
                          <a:gdLst>
                            <a:gd name="T0" fmla="+- 0 1440 1440"/>
                            <a:gd name="T1" fmla="*/ T0 w 1440"/>
                            <a:gd name="T2" fmla="+- 0 2880 1440"/>
                            <a:gd name="T3" fmla="*/ T2 w 1440"/>
                          </a:gdLst>
                          <a:ahLst/>
                          <a:cxnLst>
                            <a:cxn ang="0">
                              <a:pos x="T1" y="0"/>
                            </a:cxn>
                            <a:cxn ang="0">
                              <a:pos x="T3" y="0"/>
                            </a:cxn>
                          </a:cxnLst>
                          <a:rect l="0" t="0" r="r" b="b"/>
                          <a:pathLst>
                            <a:path w="1440">
                              <a:moveTo>
                                <a:pt x="0" y="0"/>
                              </a:moveTo>
                              <a:lnTo>
                                <a:pt x="1440" y="0"/>
                              </a:lnTo>
                            </a:path>
                          </a:pathLst>
                        </a:custGeom>
                        <a:noFill/>
                        <a:ln w="6350">
                          <a:solidFill>
                            <a:srgbClr val="007DB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a="http://schemas.openxmlformats.org/drawingml/2006/main" xmlns:pic="http://schemas.openxmlformats.org/drawingml/2006/picture" xmlns:a14="http://schemas.microsoft.com/office/drawing/2010/main">
            <w:pict w14:anchorId="792297CB">
              <v:shape id="Freeform 5" style="position:absolute;margin-left:1in;margin-top:9.75pt;width:1in;height:.1pt;z-index:-156723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40,1270" o:spid="_x0000_s1026" filled="f" strokecolor="#007db6" strokeweight=".5pt" path="m,l1440,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" w14:anchorId="4FFDC397">
                <v:path arrowok="t" o:connecttype="custom" o:connectlocs="0,0;914400,0" o:connectangles="0,0"/>
                <w10:wrap type="topAndBottom" anchorx="page"/>
              </v:shape>
            </w:pict>
          </mc:Fallback>
        </mc:AlternateContent>
      </w:r>
    </w:p>
    <w:p w14:paraId="32DCB725" w14:textId="77777777" w:rsidR="00043417" w:rsidRPr="00433E4E" w:rsidRDefault="00043417">
      <w:pPr>
        <w:jc w:val="both"/>
        <w:rPr>
          <w:sz w:val="18"/>
          <w:lang w:val="mn-MN"/>
        </w:rPr>
        <w:sectPr w:rsidR="00043417" w:rsidRPr="00433E4E">
          <w:pgSz w:w="12240" w:h="15840"/>
          <w:pgMar w:top="600" w:right="1020" w:bottom="280" w:left="480" w:header="0" w:footer="0" w:gutter="0"/>
          <w:cols w:space="720"/>
        </w:sectPr>
      </w:pPr>
    </w:p>
    <w:p w14:paraId="727E7D91" w14:textId="77777777" w:rsidR="00063402" w:rsidRPr="00433E4E" w:rsidRDefault="00063402" w:rsidP="00F316D2">
      <w:pPr>
        <w:pStyle w:val="BodyText"/>
        <w:ind w:left="426"/>
        <w:rPr>
          <w:b/>
          <w:bCs/>
          <w:sz w:val="20"/>
          <w:szCs w:val="20"/>
          <w:lang w:val="mn-MN"/>
        </w:rPr>
      </w:pPr>
    </w:p>
    <w:p w14:paraId="29F8755D" w14:textId="77777777" w:rsidR="00063402" w:rsidRPr="00433E4E" w:rsidRDefault="00063402" w:rsidP="00F316D2">
      <w:pPr>
        <w:pStyle w:val="BodyText"/>
        <w:ind w:left="426"/>
        <w:rPr>
          <w:b/>
          <w:bCs/>
          <w:sz w:val="20"/>
          <w:szCs w:val="20"/>
          <w:lang w:val="mn-MN"/>
        </w:rPr>
      </w:pPr>
    </w:p>
    <w:p w14:paraId="7456A63C" w14:textId="79A42A52" w:rsidR="00043417" w:rsidRPr="00433E4E" w:rsidRDefault="0042269E" w:rsidP="00F316D2">
      <w:pPr>
        <w:pStyle w:val="BodyText"/>
        <w:ind w:left="426"/>
        <w:rPr>
          <w:i/>
          <w:iCs/>
          <w:sz w:val="20"/>
          <w:szCs w:val="20"/>
          <w:lang w:val="mn-MN"/>
        </w:rPr>
      </w:pPr>
      <w:r w:rsidRPr="00433E4E">
        <w:rPr>
          <w:b/>
          <w:bCs/>
          <w:sz w:val="20"/>
          <w:szCs w:val="20"/>
          <w:lang w:val="mn-MN"/>
        </w:rPr>
        <w:t>Ажил худалдан авах хэрэглэгчийн гарын авлага: Жижиг гэрээ</w:t>
      </w:r>
      <w:r w:rsidRPr="00433E4E">
        <w:rPr>
          <w:b/>
          <w:bCs/>
          <w:sz w:val="20"/>
          <w:szCs w:val="20"/>
          <w:lang w:val="mn-MN"/>
        </w:rPr>
        <w:br/>
      </w:r>
      <w:r w:rsidRPr="00433E4E">
        <w:rPr>
          <w:i/>
          <w:iCs/>
          <w:sz w:val="20"/>
          <w:szCs w:val="20"/>
          <w:lang w:val="mn-MN"/>
        </w:rPr>
        <w:t>Тендерийн жишиг баримт бичиг</w:t>
      </w:r>
    </w:p>
    <w:p w14:paraId="50D5B6F2" w14:textId="77777777" w:rsidR="0088160B" w:rsidRPr="00433E4E" w:rsidRDefault="0088160B" w:rsidP="00F316D2">
      <w:pPr>
        <w:pStyle w:val="BodyText"/>
        <w:ind w:left="426"/>
        <w:rPr>
          <w:i/>
          <w:iCs/>
          <w:sz w:val="20"/>
          <w:szCs w:val="20"/>
          <w:lang w:val="mn-MN"/>
        </w:rPr>
      </w:pPr>
    </w:p>
    <w:p w14:paraId="167B64C0" w14:textId="428F2719" w:rsidR="00F316D2" w:rsidRPr="00433E4E" w:rsidRDefault="0042269E" w:rsidP="00F316D2">
      <w:pPr>
        <w:pStyle w:val="Heading4"/>
        <w:spacing w:before="130"/>
        <w:ind w:left="426"/>
        <w:jc w:val="both"/>
        <w:rPr>
          <w:sz w:val="20"/>
          <w:szCs w:val="20"/>
          <w:lang w:val="mn-MN"/>
        </w:rPr>
      </w:pPr>
      <w:r w:rsidRPr="00433E4E">
        <w:rPr>
          <w:sz w:val="20"/>
          <w:szCs w:val="20"/>
          <w:lang w:val="mn-MN"/>
        </w:rPr>
        <w:t xml:space="preserve">Энэхүү хэрэглэгчийн гарын авлага нь зээлдэгчдэд зориулан </w:t>
      </w:r>
      <w:r w:rsidR="00F316D2" w:rsidRPr="00433E4E">
        <w:rPr>
          <w:sz w:val="20"/>
          <w:szCs w:val="20"/>
          <w:lang w:val="mn-MN"/>
        </w:rPr>
        <w:t>жижиг ажлын нэгж үнийн э</w:t>
      </w:r>
      <w:r w:rsidRPr="00433E4E">
        <w:rPr>
          <w:sz w:val="20"/>
          <w:szCs w:val="20"/>
          <w:lang w:val="mn-MN"/>
        </w:rPr>
        <w:t xml:space="preserve">свэл нийт </w:t>
      </w:r>
      <w:r w:rsidR="00F316D2" w:rsidRPr="00433E4E">
        <w:rPr>
          <w:sz w:val="20"/>
          <w:szCs w:val="20"/>
          <w:lang w:val="mn-MN"/>
        </w:rPr>
        <w:t>үнийн</w:t>
      </w:r>
      <w:r w:rsidRPr="00433E4E">
        <w:rPr>
          <w:sz w:val="20"/>
          <w:szCs w:val="20"/>
          <w:lang w:val="mn-MN"/>
        </w:rPr>
        <w:t>  гэрээ</w:t>
      </w:r>
      <w:r w:rsidR="00F316D2" w:rsidRPr="00433E4E">
        <w:rPr>
          <w:sz w:val="20"/>
          <w:szCs w:val="20"/>
          <w:lang w:val="mn-MN"/>
        </w:rPr>
        <w:t xml:space="preserve">ний </w:t>
      </w:r>
      <w:r w:rsidRPr="00433E4E">
        <w:rPr>
          <w:sz w:val="20"/>
          <w:szCs w:val="20"/>
          <w:lang w:val="mn-MN"/>
        </w:rPr>
        <w:t>тендерийн баримт бичгийг хэрхэн боловсруулах</w:t>
      </w:r>
      <w:r w:rsidR="00F316D2" w:rsidRPr="00433E4E">
        <w:rPr>
          <w:sz w:val="20"/>
          <w:szCs w:val="20"/>
          <w:lang w:val="mn-MN"/>
        </w:rPr>
        <w:t xml:space="preserve">, чадварыг дахин магадлах аргаар хийгдэх </w:t>
      </w:r>
      <w:r w:rsidRPr="00433E4E">
        <w:rPr>
          <w:sz w:val="20"/>
          <w:szCs w:val="20"/>
          <w:lang w:val="mn-MN"/>
        </w:rPr>
        <w:t>тендерийг хэрхэн үнэлэх болон гэрээ байгуулах</w:t>
      </w:r>
      <w:r w:rsidR="00F316D2" w:rsidRPr="00433E4E">
        <w:rPr>
          <w:sz w:val="20"/>
          <w:szCs w:val="20"/>
          <w:lang w:val="mn-MN"/>
        </w:rPr>
        <w:t xml:space="preserve">, </w:t>
      </w:r>
      <w:r w:rsidRPr="00433E4E">
        <w:rPr>
          <w:sz w:val="20"/>
          <w:szCs w:val="20"/>
          <w:lang w:val="mn-MN"/>
        </w:rPr>
        <w:t>Азийн Хөгжлийн Банк (</w:t>
      </w:r>
      <w:r w:rsidR="00F316D2" w:rsidRPr="00433E4E">
        <w:rPr>
          <w:sz w:val="20"/>
          <w:szCs w:val="20"/>
          <w:lang w:val="mn-MN"/>
        </w:rPr>
        <w:t>АХБ</w:t>
      </w:r>
      <w:r w:rsidRPr="00433E4E">
        <w:rPr>
          <w:sz w:val="20"/>
          <w:szCs w:val="20"/>
          <w:lang w:val="mn-MN"/>
        </w:rPr>
        <w:t>)-ны </w:t>
      </w:r>
      <w:r w:rsidR="002C5E31" w:rsidRPr="00433E4E">
        <w:rPr>
          <w:sz w:val="20"/>
          <w:szCs w:val="20"/>
          <w:lang w:val="mn-MN"/>
        </w:rPr>
        <w:t>ж</w:t>
      </w:r>
      <w:r w:rsidRPr="00433E4E">
        <w:rPr>
          <w:sz w:val="20"/>
          <w:szCs w:val="20"/>
          <w:lang w:val="mn-MN"/>
        </w:rPr>
        <w:t xml:space="preserve">ижиг </w:t>
      </w:r>
      <w:r w:rsidR="00F316D2" w:rsidRPr="00433E4E">
        <w:rPr>
          <w:sz w:val="20"/>
          <w:szCs w:val="20"/>
          <w:lang w:val="mn-MN"/>
        </w:rPr>
        <w:t>г</w:t>
      </w:r>
      <w:r w:rsidRPr="00433E4E">
        <w:rPr>
          <w:sz w:val="20"/>
          <w:szCs w:val="20"/>
          <w:lang w:val="mn-MN"/>
        </w:rPr>
        <w:t>э</w:t>
      </w:r>
      <w:r w:rsidR="00F316D2" w:rsidRPr="00433E4E">
        <w:rPr>
          <w:sz w:val="20"/>
          <w:szCs w:val="20"/>
          <w:lang w:val="mn-MN"/>
        </w:rPr>
        <w:t xml:space="preserve">рээгээр ажил гүйцэтгэх тендерийн жишиг баримт бичигт </w:t>
      </w:r>
      <w:r w:rsidRPr="00433E4E">
        <w:rPr>
          <w:sz w:val="20"/>
          <w:szCs w:val="20"/>
          <w:lang w:val="mn-MN"/>
        </w:rPr>
        <w:t>тулгуурласан үйл ажиллагааг зохицуулах</w:t>
      </w:r>
      <w:r w:rsidR="00F316D2" w:rsidRPr="00433E4E">
        <w:rPr>
          <w:sz w:val="20"/>
          <w:szCs w:val="20"/>
          <w:lang w:val="mn-MN"/>
        </w:rPr>
        <w:t xml:space="preserve"> чиглэл зааварчилгаагаар хангах зорилготой. </w:t>
      </w:r>
    </w:p>
    <w:p w14:paraId="5362C02E" w14:textId="6060998C" w:rsidR="0042269E" w:rsidRPr="00433E4E" w:rsidRDefault="0042269E" w:rsidP="00F316D2">
      <w:pPr>
        <w:spacing w:before="100" w:beforeAutospacing="1" w:after="100" w:afterAutospacing="1"/>
        <w:ind w:left="426"/>
        <w:jc w:val="both"/>
        <w:rPr>
          <w:sz w:val="20"/>
          <w:szCs w:val="20"/>
          <w:lang w:val="mn-MN"/>
        </w:rPr>
      </w:pPr>
      <w:r w:rsidRPr="00433E4E">
        <w:rPr>
          <w:sz w:val="20"/>
          <w:szCs w:val="20"/>
          <w:lang w:val="mn-MN"/>
        </w:rPr>
        <w:t>Энэхүү гарын авлага нь </w:t>
      </w:r>
      <w:r w:rsidR="00F316D2" w:rsidRPr="00433E4E">
        <w:rPr>
          <w:sz w:val="20"/>
          <w:szCs w:val="20"/>
          <w:lang w:val="mn-MN"/>
        </w:rPr>
        <w:t xml:space="preserve">АХБ-ны </w:t>
      </w:r>
      <w:r w:rsidRPr="00433E4E">
        <w:rPr>
          <w:sz w:val="20"/>
          <w:szCs w:val="20"/>
          <w:lang w:val="mn-MN"/>
        </w:rPr>
        <w:t xml:space="preserve">Зээлдэгчдэд зориулсан </w:t>
      </w:r>
      <w:r w:rsidR="00F316D2" w:rsidRPr="00433E4E">
        <w:rPr>
          <w:sz w:val="20"/>
          <w:szCs w:val="20"/>
          <w:lang w:val="mn-MN"/>
        </w:rPr>
        <w:t>х</w:t>
      </w:r>
      <w:r w:rsidRPr="00433E4E">
        <w:rPr>
          <w:sz w:val="20"/>
          <w:szCs w:val="20"/>
          <w:lang w:val="mn-MN"/>
        </w:rPr>
        <w:t xml:space="preserve">удалдан </w:t>
      </w:r>
      <w:r w:rsidR="00F316D2" w:rsidRPr="00433E4E">
        <w:rPr>
          <w:sz w:val="20"/>
          <w:szCs w:val="20"/>
          <w:lang w:val="mn-MN"/>
        </w:rPr>
        <w:t>а</w:t>
      </w:r>
      <w:r w:rsidRPr="00433E4E">
        <w:rPr>
          <w:sz w:val="20"/>
          <w:szCs w:val="20"/>
          <w:lang w:val="mn-MN"/>
        </w:rPr>
        <w:t>ва</w:t>
      </w:r>
      <w:r w:rsidR="00F316D2" w:rsidRPr="00433E4E">
        <w:rPr>
          <w:sz w:val="20"/>
          <w:szCs w:val="20"/>
          <w:lang w:val="mn-MN"/>
        </w:rPr>
        <w:t>х ажиллагааны ж</w:t>
      </w:r>
      <w:r w:rsidRPr="00433E4E">
        <w:rPr>
          <w:sz w:val="20"/>
          <w:szCs w:val="20"/>
          <w:lang w:val="mn-MN"/>
        </w:rPr>
        <w:t xml:space="preserve">урам: Бараа, </w:t>
      </w:r>
      <w:r w:rsidR="00F316D2" w:rsidRPr="00433E4E">
        <w:rPr>
          <w:sz w:val="20"/>
          <w:szCs w:val="20"/>
          <w:lang w:val="mn-MN"/>
        </w:rPr>
        <w:t>а</w:t>
      </w:r>
      <w:r w:rsidRPr="00433E4E">
        <w:rPr>
          <w:sz w:val="20"/>
          <w:szCs w:val="20"/>
          <w:lang w:val="mn-MN"/>
        </w:rPr>
        <w:t xml:space="preserve">жил, </w:t>
      </w:r>
      <w:r w:rsidR="00F316D2" w:rsidRPr="00433E4E">
        <w:rPr>
          <w:sz w:val="20"/>
          <w:szCs w:val="20"/>
          <w:lang w:val="mn-MN"/>
        </w:rPr>
        <w:t>з</w:t>
      </w:r>
      <w:r w:rsidRPr="00433E4E">
        <w:rPr>
          <w:sz w:val="20"/>
          <w:szCs w:val="20"/>
          <w:lang w:val="mn-MN"/>
        </w:rPr>
        <w:t>өвлөх бус б</w:t>
      </w:r>
      <w:r w:rsidR="00F316D2" w:rsidRPr="00433E4E">
        <w:rPr>
          <w:sz w:val="20"/>
          <w:szCs w:val="20"/>
          <w:lang w:val="mn-MN"/>
        </w:rPr>
        <w:t>а</w:t>
      </w:r>
      <w:r w:rsidRPr="00433E4E">
        <w:rPr>
          <w:sz w:val="20"/>
          <w:szCs w:val="20"/>
          <w:lang w:val="mn-MN"/>
        </w:rPr>
        <w:t xml:space="preserve"> </w:t>
      </w:r>
      <w:r w:rsidR="00F316D2" w:rsidRPr="00433E4E">
        <w:rPr>
          <w:sz w:val="20"/>
          <w:szCs w:val="20"/>
          <w:lang w:val="mn-MN"/>
        </w:rPr>
        <w:t>з</w:t>
      </w:r>
      <w:r w:rsidRPr="00433E4E">
        <w:rPr>
          <w:sz w:val="20"/>
          <w:szCs w:val="20"/>
          <w:lang w:val="mn-MN"/>
        </w:rPr>
        <w:t xml:space="preserve">өвлөх </w:t>
      </w:r>
      <w:r w:rsidR="00E97518" w:rsidRPr="00433E4E">
        <w:rPr>
          <w:sz w:val="20"/>
          <w:szCs w:val="20"/>
          <w:lang w:val="mn-MN"/>
        </w:rPr>
        <w:t>ү</w:t>
      </w:r>
      <w:r w:rsidRPr="00433E4E">
        <w:rPr>
          <w:sz w:val="20"/>
          <w:szCs w:val="20"/>
          <w:lang w:val="mn-MN"/>
        </w:rPr>
        <w:t xml:space="preserve">йлчилгээ (2017 он, </w:t>
      </w:r>
      <w:r w:rsidR="00F316D2" w:rsidRPr="00433E4E">
        <w:rPr>
          <w:sz w:val="20"/>
          <w:szCs w:val="20"/>
          <w:lang w:val="mn-MN"/>
        </w:rPr>
        <w:t>цаашид нэмж өөрчлөх</w:t>
      </w:r>
      <w:r w:rsidRPr="00433E4E">
        <w:rPr>
          <w:sz w:val="20"/>
          <w:szCs w:val="20"/>
          <w:lang w:val="mn-MN"/>
        </w:rPr>
        <w:t>)-</w:t>
      </w:r>
      <w:r w:rsidR="00F316D2" w:rsidRPr="00433E4E">
        <w:rPr>
          <w:sz w:val="20"/>
          <w:szCs w:val="20"/>
          <w:lang w:val="mn-MN"/>
        </w:rPr>
        <w:t>ын</w:t>
      </w:r>
      <w:r w:rsidRPr="00433E4E">
        <w:rPr>
          <w:sz w:val="20"/>
          <w:szCs w:val="20"/>
          <w:lang w:val="mn-MN"/>
        </w:rPr>
        <w:t xml:space="preserve"> дагуу хэрэгжих төслүүдэд хамаарна.</w:t>
      </w:r>
    </w:p>
    <w:p w14:paraId="3B34519F" w14:textId="77777777" w:rsidR="00043417" w:rsidRPr="00433E4E" w:rsidRDefault="00043417" w:rsidP="00F316D2">
      <w:pPr>
        <w:pStyle w:val="BodyText"/>
        <w:ind w:left="426"/>
        <w:jc w:val="both"/>
        <w:rPr>
          <w:sz w:val="26"/>
          <w:lang w:val="mn-MN"/>
        </w:rPr>
      </w:pPr>
    </w:p>
    <w:p w14:paraId="6B0C09AA" w14:textId="77777777" w:rsidR="00043417" w:rsidRPr="00433E4E" w:rsidRDefault="00043417" w:rsidP="00F316D2">
      <w:pPr>
        <w:pStyle w:val="BodyText"/>
        <w:ind w:left="426"/>
        <w:jc w:val="both"/>
        <w:rPr>
          <w:sz w:val="20"/>
          <w:lang w:val="mn-MN"/>
        </w:rPr>
      </w:pPr>
    </w:p>
    <w:p w14:paraId="47DBACAD" w14:textId="77777777" w:rsidR="00043417" w:rsidRPr="00433E4E" w:rsidRDefault="00043417" w:rsidP="00F316D2">
      <w:pPr>
        <w:pStyle w:val="BodyText"/>
        <w:ind w:left="426"/>
        <w:jc w:val="both"/>
        <w:rPr>
          <w:sz w:val="20"/>
          <w:lang w:val="mn-MN"/>
        </w:rPr>
      </w:pPr>
    </w:p>
    <w:p w14:paraId="08EA5E5A" w14:textId="77777777" w:rsidR="00F316D2" w:rsidRPr="00433E4E" w:rsidRDefault="00F316D2" w:rsidP="00F316D2">
      <w:pPr>
        <w:spacing w:before="100" w:beforeAutospacing="1" w:after="100" w:afterAutospacing="1"/>
        <w:ind w:left="426" w:right="-33"/>
        <w:jc w:val="both"/>
        <w:rPr>
          <w:lang w:val="mn-MN"/>
        </w:rPr>
      </w:pPr>
      <w:r w:rsidRPr="00433E4E">
        <w:rPr>
          <w:b/>
          <w:bCs/>
          <w:sz w:val="20"/>
          <w:szCs w:val="20"/>
          <w:lang w:val="mn-MN"/>
        </w:rPr>
        <w:t xml:space="preserve">Азийн хөгжлийн банкны тухайд </w:t>
      </w:r>
    </w:p>
    <w:p w14:paraId="22324F6E" w14:textId="3ADBAA04" w:rsidR="00F316D2" w:rsidRPr="00433E4E" w:rsidRDefault="00F316D2" w:rsidP="00F316D2">
      <w:pPr>
        <w:spacing w:before="100" w:beforeAutospacing="1" w:after="100" w:afterAutospacing="1"/>
        <w:ind w:left="426" w:right="-33"/>
        <w:jc w:val="both"/>
        <w:rPr>
          <w:lang w:val="mn-MN"/>
        </w:rPr>
      </w:pPr>
      <w:r w:rsidRPr="00433E4E">
        <w:rPr>
          <w:sz w:val="20"/>
          <w:szCs w:val="20"/>
          <w:lang w:val="mn-MN"/>
        </w:rPr>
        <w:t>АХБ нь Ази, Номхон далайн бүс нутагт нэн ядуурлыг арилгах хүчин чармайлтаа үргэлжлүүлэхийн зэрэгцээ цэцэглэн хөгжсөн, хүртээмжтэй, тогтвортой, сөрөг нөлөөг даван туулах чадвартай бүс нутгийг цогцлоохын төлөө тууштай ажиллаж байна. Анх 1966 онд байгуулагдсан тус банкны нийт 6</w:t>
      </w:r>
      <w:r w:rsidR="00376A1A" w:rsidRPr="00433E4E">
        <w:rPr>
          <w:sz w:val="20"/>
          <w:szCs w:val="20"/>
          <w:lang w:val="mn-MN"/>
        </w:rPr>
        <w:t>9</w:t>
      </w:r>
      <w:r w:rsidRPr="00433E4E">
        <w:rPr>
          <w:sz w:val="20"/>
          <w:szCs w:val="20"/>
          <w:lang w:val="mn-MN"/>
        </w:rPr>
        <w:t xml:space="preserve"> гишүүн орны 4</w:t>
      </w:r>
      <w:r w:rsidR="007A0224" w:rsidRPr="00433E4E">
        <w:rPr>
          <w:sz w:val="20"/>
          <w:szCs w:val="20"/>
          <w:lang w:val="mn-MN"/>
        </w:rPr>
        <w:t>9</w:t>
      </w:r>
      <w:r w:rsidRPr="00433E4E">
        <w:rPr>
          <w:sz w:val="20"/>
          <w:szCs w:val="20"/>
          <w:lang w:val="mn-MN"/>
        </w:rPr>
        <w:t xml:space="preserve"> нь тухайн бүс нутагт оршдог. АХБ нь бодлогын хэлэлцүүлэг, зээл, өөрийн хөрөнгийн санхүүжилт, батлан даалт, буцалтгүй тусламж болон техникийн туслалцаа зэрэг олон төрлийн арга хэрэгслээр дамжуулан хөгжиж буй гишүүн орнууддаа дэмжлэг туслалцаа үзүүлж байна. </w:t>
      </w:r>
    </w:p>
    <w:p w14:paraId="517C54AB" w14:textId="77777777" w:rsidR="00043417" w:rsidRPr="00433E4E" w:rsidRDefault="00043417">
      <w:pPr>
        <w:pStyle w:val="BodyText"/>
        <w:rPr>
          <w:sz w:val="20"/>
          <w:lang w:val="mn-MN"/>
        </w:rPr>
      </w:pPr>
    </w:p>
    <w:p w14:paraId="29C90C93" w14:textId="77777777" w:rsidR="00043417" w:rsidRPr="00433E4E" w:rsidRDefault="00043417">
      <w:pPr>
        <w:pStyle w:val="BodyText"/>
        <w:rPr>
          <w:sz w:val="20"/>
          <w:lang w:val="mn-MN"/>
        </w:rPr>
      </w:pPr>
    </w:p>
    <w:p w14:paraId="20F41ED3" w14:textId="77777777" w:rsidR="00043417" w:rsidRPr="00433E4E" w:rsidRDefault="00043417">
      <w:pPr>
        <w:pStyle w:val="BodyText"/>
        <w:rPr>
          <w:sz w:val="20"/>
          <w:lang w:val="mn-MN"/>
        </w:rPr>
      </w:pPr>
    </w:p>
    <w:p w14:paraId="504F39B3" w14:textId="77777777" w:rsidR="00043417" w:rsidRPr="00433E4E" w:rsidRDefault="00043417">
      <w:pPr>
        <w:pStyle w:val="BodyText"/>
        <w:rPr>
          <w:sz w:val="20"/>
          <w:lang w:val="mn-MN"/>
        </w:rPr>
      </w:pPr>
    </w:p>
    <w:p w14:paraId="0A6578F3" w14:textId="77777777" w:rsidR="00043417" w:rsidRPr="00433E4E" w:rsidRDefault="00043417">
      <w:pPr>
        <w:pStyle w:val="BodyText"/>
        <w:rPr>
          <w:sz w:val="20"/>
          <w:lang w:val="mn-MN"/>
        </w:rPr>
      </w:pPr>
    </w:p>
    <w:p w14:paraId="71DDAB7C" w14:textId="77777777" w:rsidR="00043417" w:rsidRPr="00433E4E" w:rsidRDefault="00043417">
      <w:pPr>
        <w:pStyle w:val="BodyText"/>
        <w:rPr>
          <w:sz w:val="20"/>
          <w:lang w:val="mn-MN"/>
        </w:rPr>
      </w:pPr>
    </w:p>
    <w:p w14:paraId="6008B080" w14:textId="77777777" w:rsidR="00043417" w:rsidRPr="00433E4E" w:rsidRDefault="00043417">
      <w:pPr>
        <w:pStyle w:val="BodyText"/>
        <w:rPr>
          <w:sz w:val="20"/>
          <w:lang w:val="mn-MN"/>
        </w:rPr>
      </w:pPr>
    </w:p>
    <w:p w14:paraId="48681376" w14:textId="77777777" w:rsidR="00043417" w:rsidRPr="00433E4E" w:rsidRDefault="00043417">
      <w:pPr>
        <w:pStyle w:val="BodyText"/>
        <w:rPr>
          <w:sz w:val="20"/>
          <w:lang w:val="mn-MN"/>
        </w:rPr>
      </w:pPr>
    </w:p>
    <w:p w14:paraId="5BBF8476" w14:textId="77777777" w:rsidR="00043417" w:rsidRPr="00433E4E" w:rsidRDefault="00043417">
      <w:pPr>
        <w:pStyle w:val="BodyText"/>
        <w:rPr>
          <w:sz w:val="20"/>
          <w:lang w:val="mn-MN"/>
        </w:rPr>
      </w:pPr>
    </w:p>
    <w:p w14:paraId="5D49809A" w14:textId="77777777" w:rsidR="00043417" w:rsidRPr="00433E4E" w:rsidRDefault="00043417">
      <w:pPr>
        <w:pStyle w:val="BodyText"/>
        <w:rPr>
          <w:sz w:val="20"/>
          <w:lang w:val="mn-MN"/>
        </w:rPr>
      </w:pPr>
    </w:p>
    <w:p w14:paraId="67D776B3" w14:textId="77777777" w:rsidR="00043417" w:rsidRPr="00433E4E" w:rsidRDefault="00043417">
      <w:pPr>
        <w:pStyle w:val="BodyText"/>
        <w:rPr>
          <w:sz w:val="20"/>
          <w:lang w:val="mn-MN"/>
        </w:rPr>
      </w:pPr>
    </w:p>
    <w:p w14:paraId="4FF19A4D" w14:textId="77777777" w:rsidR="00043417" w:rsidRPr="00433E4E" w:rsidRDefault="00043417">
      <w:pPr>
        <w:pStyle w:val="BodyText"/>
        <w:rPr>
          <w:sz w:val="20"/>
          <w:lang w:val="mn-MN"/>
        </w:rPr>
      </w:pPr>
    </w:p>
    <w:p w14:paraId="02B95DAF" w14:textId="77777777" w:rsidR="00043417" w:rsidRPr="00433E4E" w:rsidRDefault="00043417">
      <w:pPr>
        <w:pStyle w:val="BodyText"/>
        <w:rPr>
          <w:sz w:val="20"/>
          <w:lang w:val="mn-MN"/>
        </w:rPr>
      </w:pPr>
    </w:p>
    <w:p w14:paraId="1C4BB0A8" w14:textId="77777777" w:rsidR="00043417" w:rsidRPr="00433E4E" w:rsidRDefault="00043417">
      <w:pPr>
        <w:pStyle w:val="BodyText"/>
        <w:rPr>
          <w:sz w:val="20"/>
          <w:lang w:val="mn-MN"/>
        </w:rPr>
      </w:pPr>
    </w:p>
    <w:p w14:paraId="1EC4EBB6" w14:textId="77777777" w:rsidR="00043417" w:rsidRPr="00433E4E" w:rsidRDefault="00043417">
      <w:pPr>
        <w:pStyle w:val="BodyText"/>
        <w:rPr>
          <w:sz w:val="20"/>
          <w:lang w:val="mn-MN"/>
        </w:rPr>
      </w:pPr>
    </w:p>
    <w:p w14:paraId="039364F6" w14:textId="77777777" w:rsidR="00043417" w:rsidRPr="00433E4E" w:rsidRDefault="00043417">
      <w:pPr>
        <w:pStyle w:val="BodyText"/>
        <w:rPr>
          <w:sz w:val="20"/>
          <w:lang w:val="mn-MN"/>
        </w:rPr>
      </w:pPr>
    </w:p>
    <w:p w14:paraId="4894DB8D" w14:textId="77777777" w:rsidR="00043417" w:rsidRPr="00433E4E" w:rsidRDefault="00043417">
      <w:pPr>
        <w:pStyle w:val="BodyText"/>
        <w:rPr>
          <w:sz w:val="20"/>
          <w:lang w:val="mn-MN"/>
        </w:rPr>
      </w:pPr>
    </w:p>
    <w:p w14:paraId="11B7942E" w14:textId="77777777" w:rsidR="00043417" w:rsidRPr="00433E4E" w:rsidRDefault="00043417">
      <w:pPr>
        <w:pStyle w:val="BodyText"/>
        <w:rPr>
          <w:sz w:val="20"/>
          <w:lang w:val="mn-MN"/>
        </w:rPr>
      </w:pPr>
    </w:p>
    <w:p w14:paraId="4ABC6806" w14:textId="77777777" w:rsidR="00043417" w:rsidRPr="00433E4E" w:rsidRDefault="00043417">
      <w:pPr>
        <w:pStyle w:val="BodyText"/>
        <w:rPr>
          <w:sz w:val="20"/>
          <w:lang w:val="mn-MN"/>
        </w:rPr>
      </w:pPr>
    </w:p>
    <w:p w14:paraId="38EF9AAD" w14:textId="77777777" w:rsidR="00043417" w:rsidRPr="00433E4E" w:rsidRDefault="00043417">
      <w:pPr>
        <w:pStyle w:val="BodyText"/>
        <w:rPr>
          <w:sz w:val="20"/>
          <w:lang w:val="mn-MN"/>
        </w:rPr>
      </w:pPr>
    </w:p>
    <w:p w14:paraId="5B0DB949" w14:textId="77777777" w:rsidR="00043417" w:rsidRPr="00433E4E" w:rsidRDefault="00043417">
      <w:pPr>
        <w:pStyle w:val="BodyText"/>
        <w:rPr>
          <w:sz w:val="20"/>
          <w:lang w:val="mn-MN"/>
        </w:rPr>
      </w:pPr>
    </w:p>
    <w:p w14:paraId="37834732" w14:textId="77777777" w:rsidR="00043417" w:rsidRPr="00433E4E" w:rsidRDefault="00043417">
      <w:pPr>
        <w:pStyle w:val="BodyText"/>
        <w:rPr>
          <w:sz w:val="20"/>
          <w:lang w:val="mn-MN"/>
        </w:rPr>
      </w:pPr>
    </w:p>
    <w:p w14:paraId="424F12AB" w14:textId="77777777" w:rsidR="00043417" w:rsidRPr="00433E4E" w:rsidRDefault="00043417">
      <w:pPr>
        <w:pStyle w:val="BodyText"/>
        <w:rPr>
          <w:sz w:val="20"/>
          <w:lang w:val="mn-MN"/>
        </w:rPr>
      </w:pPr>
    </w:p>
    <w:p w14:paraId="6DB0C2F1" w14:textId="77777777" w:rsidR="00043417" w:rsidRPr="00433E4E" w:rsidRDefault="00043417">
      <w:pPr>
        <w:pStyle w:val="BodyText"/>
        <w:rPr>
          <w:sz w:val="20"/>
          <w:lang w:val="mn-MN"/>
        </w:rPr>
      </w:pPr>
    </w:p>
    <w:p w14:paraId="31338938" w14:textId="77777777" w:rsidR="00043417" w:rsidRPr="00433E4E" w:rsidRDefault="00E961F3">
      <w:pPr>
        <w:pStyle w:val="BodyText"/>
        <w:spacing w:before="7"/>
        <w:rPr>
          <w:sz w:val="22"/>
          <w:lang w:val="mn-MN"/>
        </w:rPr>
      </w:pPr>
      <w:r w:rsidRPr="00433E4E">
        <w:rPr>
          <w:noProof/>
          <w:lang w:val="mn-MN"/>
        </w:rPr>
        <mc:AlternateContent>
          <mc:Choice Requires="wpg">
            <w:drawing>
              <wp:anchor distT="0" distB="0" distL="0" distR="0" simplePos="0" relativeHeight="251658279" behindDoc="1" locked="0" layoutInCell="1" allowOverlap="1" wp14:anchorId="55E1D5D3" wp14:editId="5C6487EC">
                <wp:simplePos x="0" y="0"/>
                <wp:positionH relativeFrom="page">
                  <wp:posOffset>522008</wp:posOffset>
                </wp:positionH>
                <wp:positionV relativeFrom="paragraph">
                  <wp:posOffset>187325</wp:posOffset>
                </wp:positionV>
                <wp:extent cx="338455" cy="338455"/>
                <wp:effectExtent l="0" t="0" r="4445" b="4445"/>
                <wp:wrapTopAndBottom/>
                <wp:docPr id="162915155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8455" cy="338455"/>
                          <a:chOff x="708" y="295"/>
                          <a:chExt cx="533" cy="533"/>
                        </a:xfrm>
                      </wpg:grpSpPr>
                      <wps:wsp>
                        <wps:cNvPr id="309977986" name="Rectangle 4"/>
                        <wps:cNvSpPr>
                          <a:spLocks/>
                        </wps:cNvSpPr>
                        <wps:spPr bwMode="auto">
                          <a:xfrm>
                            <a:off x="708" y="295"/>
                            <a:ext cx="533" cy="533"/>
                          </a:xfrm>
                          <a:prstGeom prst="rect">
                            <a:avLst/>
                          </a:prstGeom>
                          <a:solidFill>
                            <a:srgbClr val="1C2F6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034417037" name="Picture 3"/>
                          <pic:cNvPicPr>
                            <a:picLocks/>
                          </pic:cNvPicPr>
                        </pic:nvPicPr>
                        <pic:blipFill>
                          <a:blip r:embed="rId145">
                            <a:extLst>
                              <a:ext uri="{28A0092B-C50C-407E-A947-70E740481C1C}">
                                <a14:useLocalDpi xmlns:a14="http://schemas.microsoft.com/office/drawing/2010/main" val="0"/>
                              </a:ext>
                            </a:extLst>
                          </a:blip>
                          <a:srcRect/>
                          <a:stretch>
                            <a:fillRect/>
                          </a:stretch>
                        </pic:blipFill>
                        <pic:spPr bwMode="auto">
                          <a:xfrm>
                            <a:off x="720" y="518"/>
                            <a:ext cx="495" cy="1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arto="http://schemas.microsoft.com/office/word/2006/arto" xmlns:a="http://schemas.openxmlformats.org/drawingml/2006/main" xmlns:pic="http://schemas.openxmlformats.org/drawingml/2006/picture" xmlns:a14="http://schemas.microsoft.com/office/drawing/2010/main">
            <w:pict w14:anchorId="3A303CD7">
              <v:group id="Group 2" style="position:absolute;margin-left:41.1pt;margin-top:14.75pt;width:26.65pt;height:26.65pt;z-index:-15671808;mso-wrap-distance-left:0;mso-wrap-distance-right:0;mso-position-horizontal-relative:page" coordsize="533,533" coordorigin="708,295" o:spid="_x0000_s1026" w14:anchorId="08D12DB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">
                <v:rect id="Rectangle 4" style="position:absolute;left:708;top:295;width:533;height:533;visibility:visible;mso-wrap-style:square;v-text-anchor:top" o:spid="_x0000_s1027" fillcolor="#1c2f63"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">
                  <v:path arrowok="t"/>
                </v:rect>
                <v:shape id="Picture 3" style="position:absolute;left:720;top:518;width:495;height:177;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">
                  <v:imagedata o:title="" r:id="rId153"/>
                  <v:path arrowok="t"/>
                  <o:lock v:ext="edit" aspectratio="f"/>
                </v:shape>
                <w10:wrap type="topAndBottom" anchorx="page"/>
              </v:group>
            </w:pict>
          </mc:Fallback>
        </mc:AlternateContent>
      </w:r>
    </w:p>
    <w:p w14:paraId="2123F1F4" w14:textId="1C5484FD" w:rsidR="00043417" w:rsidRPr="00433E4E" w:rsidRDefault="007A0224">
      <w:pPr>
        <w:spacing w:before="66"/>
        <w:ind w:left="227"/>
        <w:rPr>
          <w:sz w:val="18"/>
          <w:lang w:val="mn-MN"/>
        </w:rPr>
      </w:pPr>
      <w:r w:rsidRPr="00433E4E">
        <w:rPr>
          <w:color w:val="231F20"/>
          <w:sz w:val="18"/>
          <w:lang w:val="mn-MN"/>
        </w:rPr>
        <w:t xml:space="preserve"> АЗИЙН ХӨГЖЛИЙН БАНК</w:t>
      </w:r>
    </w:p>
    <w:p w14:paraId="0B5BFBE2" w14:textId="77777777" w:rsidR="00DC70FF" w:rsidRPr="00433E4E" w:rsidRDefault="007A0224" w:rsidP="007A0224">
      <w:pPr>
        <w:spacing w:before="18" w:line="264" w:lineRule="auto"/>
        <w:ind w:left="284" w:right="4077"/>
        <w:rPr>
          <w:color w:val="231F20"/>
          <w:w w:val="95"/>
          <w:sz w:val="16"/>
          <w:szCs w:val="16"/>
          <w:lang w:val="mn-MN"/>
        </w:rPr>
      </w:pPr>
      <w:r w:rsidRPr="00433E4E">
        <w:rPr>
          <w:color w:val="231F20"/>
          <w:spacing w:val="-1"/>
          <w:w w:val="95"/>
          <w:sz w:val="16"/>
          <w:szCs w:val="16"/>
          <w:lang w:val="mn-MN"/>
        </w:rPr>
        <w:t>АХБ-ны өргөн чөлөө, Мандалуён х</w:t>
      </w:r>
      <w:r w:rsidRPr="00433E4E">
        <w:rPr>
          <w:color w:val="231F20"/>
          <w:w w:val="95"/>
          <w:sz w:val="16"/>
          <w:szCs w:val="16"/>
          <w:lang w:val="mn-MN"/>
        </w:rPr>
        <w:t xml:space="preserve">от, </w:t>
      </w:r>
    </w:p>
    <w:p w14:paraId="597B4A0F" w14:textId="6F0DE3BE" w:rsidR="007A0224" w:rsidRPr="00433E4E" w:rsidRDefault="007A0224" w:rsidP="007A0224">
      <w:pPr>
        <w:spacing w:before="18" w:line="264" w:lineRule="auto"/>
        <w:ind w:left="284" w:right="4077"/>
        <w:rPr>
          <w:color w:val="231F20"/>
          <w:w w:val="95"/>
          <w:sz w:val="16"/>
          <w:szCs w:val="16"/>
          <w:lang w:val="mn-MN"/>
        </w:rPr>
      </w:pPr>
      <w:r w:rsidRPr="00433E4E">
        <w:rPr>
          <w:color w:val="231F20"/>
          <w:w w:val="95"/>
          <w:sz w:val="16"/>
          <w:szCs w:val="16"/>
          <w:lang w:val="mn-MN"/>
        </w:rPr>
        <w:t>1550 Метро Манила, Филиппин улс</w:t>
      </w:r>
    </w:p>
    <w:p w14:paraId="2BBEABCA" w14:textId="77777777" w:rsidR="007A0224" w:rsidRPr="00433E4E" w:rsidRDefault="007A0224" w:rsidP="007A0224">
      <w:pPr>
        <w:spacing w:before="2"/>
        <w:ind w:left="284"/>
        <w:rPr>
          <w:sz w:val="16"/>
          <w:szCs w:val="16"/>
          <w:lang w:val="mn-MN"/>
        </w:rPr>
      </w:pPr>
      <w:hyperlink r:id="rId154">
        <w:r w:rsidRPr="00433E4E">
          <w:rPr>
            <w:color w:val="231F20"/>
            <w:sz w:val="16"/>
            <w:szCs w:val="16"/>
            <w:lang w:val="mn-MN"/>
          </w:rPr>
          <w:t>www.adb.org</w:t>
        </w:r>
      </w:hyperlink>
    </w:p>
    <w:p w14:paraId="7B05D17D" w14:textId="588DF84B" w:rsidR="00043417" w:rsidRPr="00433E4E" w:rsidRDefault="00043417" w:rsidP="007A0224">
      <w:pPr>
        <w:spacing w:before="16" w:line="259" w:lineRule="auto"/>
        <w:ind w:left="227" w:right="7628"/>
        <w:rPr>
          <w:sz w:val="18"/>
          <w:lang w:val="mn-MN"/>
        </w:rPr>
      </w:pPr>
    </w:p>
    <w:sectPr w:rsidR="00043417" w:rsidRPr="00433E4E">
      <w:headerReference w:type="even" r:id="rId155"/>
      <w:footerReference w:type="even" r:id="rId156"/>
      <w:footerReference w:type="default" r:id="rId157"/>
      <w:footerReference w:type="first" r:id="rId158"/>
      <w:pgSz w:w="12240" w:h="15840"/>
      <w:pgMar w:top="1280" w:right="1020" w:bottom="280" w:left="48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EC28E9" w14:textId="77777777" w:rsidR="00094B0B" w:rsidRDefault="00094B0B">
      <w:r>
        <w:separator/>
      </w:r>
    </w:p>
  </w:endnote>
  <w:endnote w:type="continuationSeparator" w:id="0">
    <w:p w14:paraId="3F9FBB1B" w14:textId="77777777" w:rsidR="00094B0B" w:rsidRDefault="00094B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Sans Serif">
    <w:panose1 w:val="020B0604020202020204"/>
    <w:charset w:val="00"/>
    <w:family w:val="swiss"/>
    <w:pitch w:val="variable"/>
    <w:sig w:usb0="E5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Arial Unicode MS">
    <w:panose1 w:val="020B06040202020202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Comic Sans MS">
    <w:panose1 w:val="030F0702030302020204"/>
    <w:charset w:val="00"/>
    <w:family w:val="script"/>
    <w:pitch w:val="variable"/>
    <w:sig w:usb0="00000687" w:usb1="00000013"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Times">
    <w:panose1 w:val="02020603050405020304"/>
    <w:charset w:val="00"/>
    <w:family w:val="roman"/>
    <w:pitch w:val="variable"/>
    <w:sig w:usb0="E0002EFF" w:usb1="C000785B" w:usb2="00000009" w:usb3="00000000" w:csb0="000001FF" w:csb1="00000000"/>
  </w:font>
  <w:font w:name="Arial Mon">
    <w:altName w:val="Arial"/>
    <w:charset w:val="00"/>
    <w:family w:val="swiss"/>
    <w:pitch w:val="variable"/>
    <w:sig w:usb0="00000203" w:usb1="00000000" w:usb2="00000000" w:usb3="00000000" w:csb0="00000005"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C8BB09" w14:textId="1D148716" w:rsidR="008B51AB" w:rsidRDefault="008B51AB">
    <w:pPr>
      <w:pStyle w:val="Footer"/>
    </w:pPr>
    <w:r>
      <w:rPr>
        <w:noProof/>
      </w:rPr>
      <mc:AlternateContent>
        <mc:Choice Requires="wps">
          <w:drawing>
            <wp:anchor distT="0" distB="0" distL="0" distR="0" simplePos="0" relativeHeight="251658350" behindDoc="0" locked="0" layoutInCell="1" allowOverlap="1" wp14:anchorId="378F20A6" wp14:editId="3F12BE66">
              <wp:simplePos x="635" y="635"/>
              <wp:positionH relativeFrom="page">
                <wp:align>center</wp:align>
              </wp:positionH>
              <wp:positionV relativeFrom="page">
                <wp:align>bottom</wp:align>
              </wp:positionV>
              <wp:extent cx="5742305" cy="314325"/>
              <wp:effectExtent l="0" t="0" r="10795" b="0"/>
              <wp:wrapNone/>
              <wp:docPr id="1119531934" name="Text Box 408" descr="INTERNAL. This information is accessible to ADB Management and Staff. It may be shared outside ADB with appropriate permission.">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742305" cy="314325"/>
                      </a:xfrm>
                      <a:prstGeom prst="rect">
                        <a:avLst/>
                      </a:prstGeom>
                      <a:noFill/>
                      <a:ln>
                        <a:noFill/>
                      </a:ln>
                    </wps:spPr>
                    <wps:txbx>
                      <w:txbxContent>
                        <w:p w14:paraId="38D0CCBB" w14:textId="3D4AEBF7" w:rsidR="008B51AB" w:rsidRPr="008B51AB" w:rsidRDefault="008B51AB" w:rsidP="008B51AB">
                          <w:pPr>
                            <w:rPr>
                              <w:rFonts w:ascii="Aptos" w:eastAsia="Aptos" w:hAnsi="Aptos" w:cs="Aptos"/>
                              <w:noProof/>
                              <w:color w:val="000000"/>
                              <w:sz w:val="16"/>
                              <w:szCs w:val="16"/>
                            </w:rPr>
                          </w:pPr>
                          <w:r w:rsidRPr="008B51AB">
                            <w:rPr>
                              <w:rFonts w:ascii="Aptos" w:eastAsia="Aptos" w:hAnsi="Aptos" w:cs="Aptos"/>
                              <w:noProof/>
                              <w:color w:val="000000"/>
                              <w:sz w:val="16"/>
                              <w:szCs w:val="16"/>
                            </w:rPr>
                            <w:t>INTERNAL. This information is accessible to ADB Management and Staff. It may be shared outside ADB with appropriate permission.</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78F20A6" id="_x0000_t202" coordsize="21600,21600" o:spt="202" path="m,l,21600r21600,l21600,xe">
              <v:stroke joinstyle="miter"/>
              <v:path gradientshapeok="t" o:connecttype="rect"/>
            </v:shapetype>
            <v:shape id="Text Box 408" o:spid="_x0000_s1155" type="#_x0000_t202" alt="INTERNAL. This information is accessible to ADB Management and Staff. It may be shared outside ADB with appropriate permission." style="position:absolute;margin-left:0;margin-top:0;width:452.15pt;height:24.75pt;z-index:25165835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" filled="f" stroked="f">
              <v:textbox style="mso-fit-shape-to-text:t" inset="0,0,0,15pt">
                <w:txbxContent>
                  <w:p w14:paraId="38D0CCBB" w14:textId="3D4AEBF7" w:rsidR="008B51AB" w:rsidRPr="008B51AB" w:rsidRDefault="008B51AB" w:rsidP="008B51AB">
                    <w:pPr>
                      <w:rPr>
                        <w:rFonts w:ascii="Aptos" w:eastAsia="Aptos" w:hAnsi="Aptos" w:cs="Aptos"/>
                        <w:noProof/>
                        <w:color w:val="000000"/>
                        <w:sz w:val="16"/>
                        <w:szCs w:val="16"/>
                      </w:rPr>
                    </w:pPr>
                    <w:r w:rsidRPr="008B51AB">
                      <w:rPr>
                        <w:rFonts w:ascii="Aptos" w:eastAsia="Aptos" w:hAnsi="Aptos" w:cs="Aptos"/>
                        <w:noProof/>
                        <w:color w:val="000000"/>
                        <w:sz w:val="16"/>
                        <w:szCs w:val="16"/>
                      </w:rPr>
                      <w:t>INTERNAL. This information is accessible to ADB Management and Staff. It may be shared outside ADB with appropriate permission.</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F04326" w14:textId="19CEEBFD" w:rsidR="00C112A5" w:rsidRDefault="008B51AB">
    <w:pPr>
      <w:pStyle w:val="Footer"/>
    </w:pPr>
    <w:r>
      <w:rPr>
        <w:noProof/>
      </w:rPr>
      <mc:AlternateContent>
        <mc:Choice Requires="wps">
          <w:drawing>
            <wp:anchor distT="0" distB="0" distL="0" distR="0" simplePos="0" relativeHeight="251658359" behindDoc="0" locked="0" layoutInCell="1" allowOverlap="1" wp14:anchorId="32401424" wp14:editId="49E76B97">
              <wp:simplePos x="635" y="635"/>
              <wp:positionH relativeFrom="page">
                <wp:align>center</wp:align>
              </wp:positionH>
              <wp:positionV relativeFrom="page">
                <wp:align>bottom</wp:align>
              </wp:positionV>
              <wp:extent cx="5742305" cy="314325"/>
              <wp:effectExtent l="0" t="0" r="10795" b="0"/>
              <wp:wrapNone/>
              <wp:docPr id="402105658" name="Text Box 417" descr="INTERNAL. This information is accessible to ADB Management and Staff. It may be shared outside ADB with appropriate permission.">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742305" cy="314325"/>
                      </a:xfrm>
                      <a:prstGeom prst="rect">
                        <a:avLst/>
                      </a:prstGeom>
                      <a:noFill/>
                      <a:ln>
                        <a:noFill/>
                      </a:ln>
                    </wps:spPr>
                    <wps:txbx>
                      <w:txbxContent>
                        <w:p w14:paraId="5174ECF2" w14:textId="0DB2D1D0" w:rsidR="008B51AB" w:rsidRPr="008B51AB" w:rsidRDefault="008B51AB" w:rsidP="008B51AB">
                          <w:pPr>
                            <w:rPr>
                              <w:rFonts w:ascii="Aptos" w:eastAsia="Aptos" w:hAnsi="Aptos" w:cs="Aptos"/>
                              <w:noProof/>
                              <w:color w:val="000000"/>
                              <w:sz w:val="16"/>
                              <w:szCs w:val="16"/>
                            </w:rPr>
                          </w:pPr>
                          <w:r w:rsidRPr="008B51AB">
                            <w:rPr>
                              <w:rFonts w:ascii="Aptos" w:eastAsia="Aptos" w:hAnsi="Aptos" w:cs="Aptos"/>
                              <w:noProof/>
                              <w:color w:val="000000"/>
                              <w:sz w:val="16"/>
                              <w:szCs w:val="16"/>
                            </w:rPr>
                            <w:t>INTERNAL. This information is accessible to ADB Management and Staff. It may be shared outside ADB with appropriate permission.</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2401424" id="_x0000_t202" coordsize="21600,21600" o:spt="202" path="m,l,21600r21600,l21600,xe">
              <v:stroke joinstyle="miter"/>
              <v:path gradientshapeok="t" o:connecttype="rect"/>
            </v:shapetype>
            <v:shape id="Text Box 417" o:spid="_x0000_s1169" type="#_x0000_t202" alt="INTERNAL. This information is accessible to ADB Management and Staff. It may be shared outside ADB with appropriate permission." style="position:absolute;margin-left:0;margin-top:0;width:452.15pt;height:24.75pt;z-index:25165835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" filled="f" stroked="f">
              <v:textbox style="mso-fit-shape-to-text:t" inset="0,0,0,15pt">
                <w:txbxContent>
                  <w:p w14:paraId="5174ECF2" w14:textId="0DB2D1D0" w:rsidR="008B51AB" w:rsidRPr="008B51AB" w:rsidRDefault="008B51AB" w:rsidP="008B51AB">
                    <w:pPr>
                      <w:rPr>
                        <w:rFonts w:ascii="Aptos" w:eastAsia="Aptos" w:hAnsi="Aptos" w:cs="Aptos"/>
                        <w:noProof/>
                        <w:color w:val="000000"/>
                        <w:sz w:val="16"/>
                        <w:szCs w:val="16"/>
                      </w:rPr>
                    </w:pPr>
                    <w:r w:rsidRPr="008B51AB">
                      <w:rPr>
                        <w:rFonts w:ascii="Aptos" w:eastAsia="Aptos" w:hAnsi="Aptos" w:cs="Aptos"/>
                        <w:noProof/>
                        <w:color w:val="000000"/>
                        <w:sz w:val="16"/>
                        <w:szCs w:val="16"/>
                      </w:rPr>
                      <w:t>INTERNAL. This information is accessible to ADB Management and Staff. It may be shared outside ADB with appropriate permission.</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8EDFBE" w14:textId="732EB86F" w:rsidR="00C112A5" w:rsidRDefault="008B51AB">
    <w:pPr>
      <w:pStyle w:val="Footer"/>
    </w:pPr>
    <w:r>
      <w:rPr>
        <w:noProof/>
      </w:rPr>
      <mc:AlternateContent>
        <mc:Choice Requires="wps">
          <w:drawing>
            <wp:anchor distT="0" distB="0" distL="0" distR="0" simplePos="0" relativeHeight="251658360" behindDoc="0" locked="0" layoutInCell="1" allowOverlap="1" wp14:anchorId="62666CE3" wp14:editId="650ED7DD">
              <wp:simplePos x="635" y="635"/>
              <wp:positionH relativeFrom="page">
                <wp:align>center</wp:align>
              </wp:positionH>
              <wp:positionV relativeFrom="page">
                <wp:align>bottom</wp:align>
              </wp:positionV>
              <wp:extent cx="5742305" cy="314325"/>
              <wp:effectExtent l="0" t="0" r="10795" b="0"/>
              <wp:wrapNone/>
              <wp:docPr id="1168493761" name="Text Box 418" descr="INTERNAL. This information is accessible to ADB Management and Staff. It may be shared outside ADB with appropriate permission.">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742305" cy="314325"/>
                      </a:xfrm>
                      <a:prstGeom prst="rect">
                        <a:avLst/>
                      </a:prstGeom>
                      <a:noFill/>
                      <a:ln>
                        <a:noFill/>
                      </a:ln>
                    </wps:spPr>
                    <wps:txbx>
                      <w:txbxContent>
                        <w:p w14:paraId="686D03A3" w14:textId="39317D3A" w:rsidR="008B51AB" w:rsidRPr="008B51AB" w:rsidRDefault="008B51AB" w:rsidP="008B51AB">
                          <w:pPr>
                            <w:rPr>
                              <w:rFonts w:ascii="Aptos" w:eastAsia="Aptos" w:hAnsi="Aptos" w:cs="Aptos"/>
                              <w:noProof/>
                              <w:color w:val="000000"/>
                              <w:sz w:val="16"/>
                              <w:szCs w:val="16"/>
                            </w:rPr>
                          </w:pPr>
                          <w:r w:rsidRPr="008B51AB">
                            <w:rPr>
                              <w:rFonts w:ascii="Aptos" w:eastAsia="Aptos" w:hAnsi="Aptos" w:cs="Aptos"/>
                              <w:noProof/>
                              <w:color w:val="000000"/>
                              <w:sz w:val="16"/>
                              <w:szCs w:val="16"/>
                            </w:rPr>
                            <w:t>INTERNAL. This information is accessible to ADB Management and Staff. It may be shared outside ADB with appropriate permission.</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2666CE3" id="_x0000_t202" coordsize="21600,21600" o:spt="202" path="m,l,21600r21600,l21600,xe">
              <v:stroke joinstyle="miter"/>
              <v:path gradientshapeok="t" o:connecttype="rect"/>
            </v:shapetype>
            <v:shape id="Text Box 418" o:spid="_x0000_s1170" type="#_x0000_t202" alt="INTERNAL. This information is accessible to ADB Management and Staff. It may be shared outside ADB with appropriate permission." style="position:absolute;margin-left:0;margin-top:0;width:452.15pt;height:24.75pt;z-index:25165836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" filled="f" stroked="f">
              <v:textbox style="mso-fit-shape-to-text:t" inset="0,0,0,15pt">
                <w:txbxContent>
                  <w:p w14:paraId="686D03A3" w14:textId="39317D3A" w:rsidR="008B51AB" w:rsidRPr="008B51AB" w:rsidRDefault="008B51AB" w:rsidP="008B51AB">
                    <w:pPr>
                      <w:rPr>
                        <w:rFonts w:ascii="Aptos" w:eastAsia="Aptos" w:hAnsi="Aptos" w:cs="Aptos"/>
                        <w:noProof/>
                        <w:color w:val="000000"/>
                        <w:sz w:val="16"/>
                        <w:szCs w:val="16"/>
                      </w:rPr>
                    </w:pPr>
                    <w:r w:rsidRPr="008B51AB">
                      <w:rPr>
                        <w:rFonts w:ascii="Aptos" w:eastAsia="Aptos" w:hAnsi="Aptos" w:cs="Aptos"/>
                        <w:noProof/>
                        <w:color w:val="000000"/>
                        <w:sz w:val="16"/>
                        <w:szCs w:val="16"/>
                      </w:rPr>
                      <w:t>INTERNAL. This information is accessible to ADB Management and Staff. It may be shared outside ADB with appropriate permission.</w:t>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FADB50" w14:textId="6BE7D838" w:rsidR="00C112A5" w:rsidRDefault="008B51AB">
    <w:pPr>
      <w:pStyle w:val="Footer"/>
    </w:pPr>
    <w:r>
      <w:rPr>
        <w:noProof/>
      </w:rPr>
      <mc:AlternateContent>
        <mc:Choice Requires="wps">
          <w:drawing>
            <wp:anchor distT="0" distB="0" distL="0" distR="0" simplePos="0" relativeHeight="251658358" behindDoc="0" locked="0" layoutInCell="1" allowOverlap="1" wp14:anchorId="385ECE3C" wp14:editId="5569963B">
              <wp:simplePos x="635" y="635"/>
              <wp:positionH relativeFrom="page">
                <wp:align>center</wp:align>
              </wp:positionH>
              <wp:positionV relativeFrom="page">
                <wp:align>bottom</wp:align>
              </wp:positionV>
              <wp:extent cx="5742305" cy="314325"/>
              <wp:effectExtent l="0" t="0" r="10795" b="0"/>
              <wp:wrapNone/>
              <wp:docPr id="269840816" name="Text Box 416" descr="INTERNAL. This information is accessible to ADB Management and Staff. It may be shared outside ADB with appropriate permission.">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742305" cy="314325"/>
                      </a:xfrm>
                      <a:prstGeom prst="rect">
                        <a:avLst/>
                      </a:prstGeom>
                      <a:noFill/>
                      <a:ln>
                        <a:noFill/>
                      </a:ln>
                    </wps:spPr>
                    <wps:txbx>
                      <w:txbxContent>
                        <w:p w14:paraId="230E11AE" w14:textId="6DC9139B" w:rsidR="008B51AB" w:rsidRPr="008B51AB" w:rsidRDefault="008B51AB" w:rsidP="008B51AB">
                          <w:pPr>
                            <w:rPr>
                              <w:rFonts w:ascii="Aptos" w:eastAsia="Aptos" w:hAnsi="Aptos" w:cs="Aptos"/>
                              <w:noProof/>
                              <w:color w:val="000000"/>
                              <w:sz w:val="16"/>
                              <w:szCs w:val="16"/>
                            </w:rPr>
                          </w:pPr>
                          <w:r w:rsidRPr="008B51AB">
                            <w:rPr>
                              <w:rFonts w:ascii="Aptos" w:eastAsia="Aptos" w:hAnsi="Aptos" w:cs="Aptos"/>
                              <w:noProof/>
                              <w:color w:val="000000"/>
                              <w:sz w:val="16"/>
                              <w:szCs w:val="16"/>
                            </w:rPr>
                            <w:t>INTERNAL. This information is accessible to ADB Management and Staff. It may be shared outside ADB with appropriate permission.</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85ECE3C" id="_x0000_t202" coordsize="21600,21600" o:spt="202" path="m,l,21600r21600,l21600,xe">
              <v:stroke joinstyle="miter"/>
              <v:path gradientshapeok="t" o:connecttype="rect"/>
            </v:shapetype>
            <v:shape id="Text Box 416" o:spid="_x0000_s1171" type="#_x0000_t202" alt="INTERNAL. This information is accessible to ADB Management and Staff. It may be shared outside ADB with appropriate permission." style="position:absolute;margin-left:0;margin-top:0;width:452.15pt;height:24.75pt;z-index:25165835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" filled="f" stroked="f">
              <v:textbox style="mso-fit-shape-to-text:t" inset="0,0,0,15pt">
                <w:txbxContent>
                  <w:p w14:paraId="230E11AE" w14:textId="6DC9139B" w:rsidR="008B51AB" w:rsidRPr="008B51AB" w:rsidRDefault="008B51AB" w:rsidP="008B51AB">
                    <w:pPr>
                      <w:rPr>
                        <w:rFonts w:ascii="Aptos" w:eastAsia="Aptos" w:hAnsi="Aptos" w:cs="Aptos"/>
                        <w:noProof/>
                        <w:color w:val="000000"/>
                        <w:sz w:val="16"/>
                        <w:szCs w:val="16"/>
                      </w:rPr>
                    </w:pPr>
                    <w:r w:rsidRPr="008B51AB">
                      <w:rPr>
                        <w:rFonts w:ascii="Aptos" w:eastAsia="Aptos" w:hAnsi="Aptos" w:cs="Aptos"/>
                        <w:noProof/>
                        <w:color w:val="000000"/>
                        <w:sz w:val="16"/>
                        <w:szCs w:val="16"/>
                      </w:rPr>
                      <w:t>INTERNAL. This information is accessible to ADB Management and Staff. It may be shared outside ADB with appropriate permission.</w:t>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EA6645" w14:textId="22160440" w:rsidR="00C112A5" w:rsidRDefault="008B51AB">
    <w:pPr>
      <w:pStyle w:val="Footer"/>
    </w:pPr>
    <w:r>
      <w:rPr>
        <w:noProof/>
      </w:rPr>
      <mc:AlternateContent>
        <mc:Choice Requires="wps">
          <w:drawing>
            <wp:anchor distT="0" distB="0" distL="0" distR="0" simplePos="0" relativeHeight="251658362" behindDoc="0" locked="0" layoutInCell="1" allowOverlap="1" wp14:anchorId="41ADE0AB" wp14:editId="04A1B8DC">
              <wp:simplePos x="635" y="635"/>
              <wp:positionH relativeFrom="page">
                <wp:align>center</wp:align>
              </wp:positionH>
              <wp:positionV relativeFrom="page">
                <wp:align>bottom</wp:align>
              </wp:positionV>
              <wp:extent cx="5742305" cy="314325"/>
              <wp:effectExtent l="0" t="0" r="10795" b="0"/>
              <wp:wrapNone/>
              <wp:docPr id="238557046" name="Text Box 420" descr="INTERNAL. This information is accessible to ADB Management and Staff. It may be shared outside ADB with appropriate permission.">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742305" cy="314325"/>
                      </a:xfrm>
                      <a:prstGeom prst="rect">
                        <a:avLst/>
                      </a:prstGeom>
                      <a:noFill/>
                      <a:ln>
                        <a:noFill/>
                      </a:ln>
                    </wps:spPr>
                    <wps:txbx>
                      <w:txbxContent>
                        <w:p w14:paraId="3E6DFF62" w14:textId="1CEB3117" w:rsidR="008B51AB" w:rsidRPr="008B51AB" w:rsidRDefault="008B51AB" w:rsidP="008B51AB">
                          <w:pPr>
                            <w:rPr>
                              <w:rFonts w:ascii="Aptos" w:eastAsia="Aptos" w:hAnsi="Aptos" w:cs="Aptos"/>
                              <w:noProof/>
                              <w:color w:val="000000"/>
                              <w:sz w:val="16"/>
                              <w:szCs w:val="16"/>
                            </w:rPr>
                          </w:pPr>
                          <w:r w:rsidRPr="008B51AB">
                            <w:rPr>
                              <w:rFonts w:ascii="Aptos" w:eastAsia="Aptos" w:hAnsi="Aptos" w:cs="Aptos"/>
                              <w:noProof/>
                              <w:color w:val="000000"/>
                              <w:sz w:val="16"/>
                              <w:szCs w:val="16"/>
                            </w:rPr>
                            <w:t>INTERNAL. This information is accessible to ADB Management and Staff. It may be shared outside ADB with appropriate permission.</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1ADE0AB" id="_x0000_t202" coordsize="21600,21600" o:spt="202" path="m,l,21600r21600,l21600,xe">
              <v:stroke joinstyle="miter"/>
              <v:path gradientshapeok="t" o:connecttype="rect"/>
            </v:shapetype>
            <v:shape id="Text Box 420" o:spid="_x0000_s1172" type="#_x0000_t202" alt="INTERNAL. This information is accessible to ADB Management and Staff. It may be shared outside ADB with appropriate permission." style="position:absolute;margin-left:0;margin-top:0;width:452.15pt;height:24.75pt;z-index:25165836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" filled="f" stroked="f">
              <v:textbox style="mso-fit-shape-to-text:t" inset="0,0,0,15pt">
                <w:txbxContent>
                  <w:p w14:paraId="3E6DFF62" w14:textId="1CEB3117" w:rsidR="008B51AB" w:rsidRPr="008B51AB" w:rsidRDefault="008B51AB" w:rsidP="008B51AB">
                    <w:pPr>
                      <w:rPr>
                        <w:rFonts w:ascii="Aptos" w:eastAsia="Aptos" w:hAnsi="Aptos" w:cs="Aptos"/>
                        <w:noProof/>
                        <w:color w:val="000000"/>
                        <w:sz w:val="16"/>
                        <w:szCs w:val="16"/>
                      </w:rPr>
                    </w:pPr>
                    <w:r w:rsidRPr="008B51AB">
                      <w:rPr>
                        <w:rFonts w:ascii="Aptos" w:eastAsia="Aptos" w:hAnsi="Aptos" w:cs="Aptos"/>
                        <w:noProof/>
                        <w:color w:val="000000"/>
                        <w:sz w:val="16"/>
                        <w:szCs w:val="16"/>
                      </w:rPr>
                      <w:t>INTERNAL. This information is accessible to ADB Management and Staff. It may be shared outside ADB with appropriate permission.</w:t>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9D1875" w14:textId="1439B6F6" w:rsidR="00C112A5" w:rsidRDefault="008B51AB">
    <w:pPr>
      <w:pStyle w:val="Footer"/>
    </w:pPr>
    <w:r>
      <w:rPr>
        <w:noProof/>
      </w:rPr>
      <mc:AlternateContent>
        <mc:Choice Requires="wps">
          <w:drawing>
            <wp:anchor distT="0" distB="0" distL="0" distR="0" simplePos="0" relativeHeight="251658363" behindDoc="0" locked="0" layoutInCell="1" allowOverlap="1" wp14:anchorId="052CA555" wp14:editId="2FFD83C5">
              <wp:simplePos x="635" y="635"/>
              <wp:positionH relativeFrom="page">
                <wp:align>center</wp:align>
              </wp:positionH>
              <wp:positionV relativeFrom="page">
                <wp:align>bottom</wp:align>
              </wp:positionV>
              <wp:extent cx="5742305" cy="314325"/>
              <wp:effectExtent l="0" t="0" r="10795" b="0"/>
              <wp:wrapNone/>
              <wp:docPr id="913854610" name="Text Box 421" descr="INTERNAL. This information is accessible to ADB Management and Staff. It may be shared outside ADB with appropriate permission.">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742305" cy="314325"/>
                      </a:xfrm>
                      <a:prstGeom prst="rect">
                        <a:avLst/>
                      </a:prstGeom>
                      <a:noFill/>
                      <a:ln>
                        <a:noFill/>
                      </a:ln>
                    </wps:spPr>
                    <wps:txbx>
                      <w:txbxContent>
                        <w:p w14:paraId="5938C45A" w14:textId="71D19C11" w:rsidR="008B51AB" w:rsidRPr="008B51AB" w:rsidRDefault="008B51AB" w:rsidP="008B51AB">
                          <w:pPr>
                            <w:rPr>
                              <w:rFonts w:ascii="Aptos" w:eastAsia="Aptos" w:hAnsi="Aptos" w:cs="Aptos"/>
                              <w:noProof/>
                              <w:color w:val="000000"/>
                              <w:sz w:val="16"/>
                              <w:szCs w:val="16"/>
                            </w:rPr>
                          </w:pPr>
                          <w:r w:rsidRPr="008B51AB">
                            <w:rPr>
                              <w:rFonts w:ascii="Aptos" w:eastAsia="Aptos" w:hAnsi="Aptos" w:cs="Aptos"/>
                              <w:noProof/>
                              <w:color w:val="000000"/>
                              <w:sz w:val="16"/>
                              <w:szCs w:val="16"/>
                            </w:rPr>
                            <w:t>INTERNAL. This information is accessible to ADB Management and Staff. It may be shared outside ADB with appropriate permission.</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52CA555" id="_x0000_t202" coordsize="21600,21600" o:spt="202" path="m,l,21600r21600,l21600,xe">
              <v:stroke joinstyle="miter"/>
              <v:path gradientshapeok="t" o:connecttype="rect"/>
            </v:shapetype>
            <v:shape id="Text Box 421" o:spid="_x0000_s1173" type="#_x0000_t202" alt="INTERNAL. This information is accessible to ADB Management and Staff. It may be shared outside ADB with appropriate permission." style="position:absolute;margin-left:0;margin-top:0;width:452.15pt;height:24.75pt;z-index:25165836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" filled="f" stroked="f">
              <v:textbox style="mso-fit-shape-to-text:t" inset="0,0,0,15pt">
                <w:txbxContent>
                  <w:p w14:paraId="5938C45A" w14:textId="71D19C11" w:rsidR="008B51AB" w:rsidRPr="008B51AB" w:rsidRDefault="008B51AB" w:rsidP="008B51AB">
                    <w:pPr>
                      <w:rPr>
                        <w:rFonts w:ascii="Aptos" w:eastAsia="Aptos" w:hAnsi="Aptos" w:cs="Aptos"/>
                        <w:noProof/>
                        <w:color w:val="000000"/>
                        <w:sz w:val="16"/>
                        <w:szCs w:val="16"/>
                      </w:rPr>
                    </w:pPr>
                    <w:r w:rsidRPr="008B51AB">
                      <w:rPr>
                        <w:rFonts w:ascii="Aptos" w:eastAsia="Aptos" w:hAnsi="Aptos" w:cs="Aptos"/>
                        <w:noProof/>
                        <w:color w:val="000000"/>
                        <w:sz w:val="16"/>
                        <w:szCs w:val="16"/>
                      </w:rPr>
                      <w:t>INTERNAL. This information is accessible to ADB Management and Staff. It may be shared outside ADB with appropriate permission.</w:t>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2D08B6" w14:textId="09462721" w:rsidR="00C112A5" w:rsidRDefault="008B51AB">
    <w:pPr>
      <w:pStyle w:val="Footer"/>
    </w:pPr>
    <w:r>
      <w:rPr>
        <w:noProof/>
      </w:rPr>
      <mc:AlternateContent>
        <mc:Choice Requires="wps">
          <w:drawing>
            <wp:anchor distT="0" distB="0" distL="0" distR="0" simplePos="0" relativeHeight="251658361" behindDoc="0" locked="0" layoutInCell="1" allowOverlap="1" wp14:anchorId="6357D748" wp14:editId="4A12F8B6">
              <wp:simplePos x="635" y="635"/>
              <wp:positionH relativeFrom="page">
                <wp:align>center</wp:align>
              </wp:positionH>
              <wp:positionV relativeFrom="page">
                <wp:align>bottom</wp:align>
              </wp:positionV>
              <wp:extent cx="5742305" cy="314325"/>
              <wp:effectExtent l="0" t="0" r="10795" b="0"/>
              <wp:wrapNone/>
              <wp:docPr id="1425357447" name="Text Box 419" descr="INTERNAL. This information is accessible to ADB Management and Staff. It may be shared outside ADB with appropriate permission.">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742305" cy="314325"/>
                      </a:xfrm>
                      <a:prstGeom prst="rect">
                        <a:avLst/>
                      </a:prstGeom>
                      <a:noFill/>
                      <a:ln>
                        <a:noFill/>
                      </a:ln>
                    </wps:spPr>
                    <wps:txbx>
                      <w:txbxContent>
                        <w:p w14:paraId="397FB95C" w14:textId="73F6C860" w:rsidR="008B51AB" w:rsidRPr="008B51AB" w:rsidRDefault="008B51AB" w:rsidP="008B51AB">
                          <w:pPr>
                            <w:rPr>
                              <w:rFonts w:ascii="Aptos" w:eastAsia="Aptos" w:hAnsi="Aptos" w:cs="Aptos"/>
                              <w:noProof/>
                              <w:color w:val="000000"/>
                              <w:sz w:val="16"/>
                              <w:szCs w:val="16"/>
                            </w:rPr>
                          </w:pPr>
                          <w:r w:rsidRPr="008B51AB">
                            <w:rPr>
                              <w:rFonts w:ascii="Aptos" w:eastAsia="Aptos" w:hAnsi="Aptos" w:cs="Aptos"/>
                              <w:noProof/>
                              <w:color w:val="000000"/>
                              <w:sz w:val="16"/>
                              <w:szCs w:val="16"/>
                            </w:rPr>
                            <w:t>INTERNAL. This information is accessible to ADB Management and Staff. It may be shared outside ADB with appropriate permission.</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357D748" id="_x0000_t202" coordsize="21600,21600" o:spt="202" path="m,l,21600r21600,l21600,xe">
              <v:stroke joinstyle="miter"/>
              <v:path gradientshapeok="t" o:connecttype="rect"/>
            </v:shapetype>
            <v:shape id="Text Box 419" o:spid="_x0000_s1174" type="#_x0000_t202" alt="INTERNAL. This information is accessible to ADB Management and Staff. It may be shared outside ADB with appropriate permission." style="position:absolute;margin-left:0;margin-top:0;width:452.15pt;height:24.75pt;z-index:25165836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" filled="f" stroked="f">
              <v:textbox style="mso-fit-shape-to-text:t" inset="0,0,0,15pt">
                <w:txbxContent>
                  <w:p w14:paraId="397FB95C" w14:textId="73F6C860" w:rsidR="008B51AB" w:rsidRPr="008B51AB" w:rsidRDefault="008B51AB" w:rsidP="008B51AB">
                    <w:pPr>
                      <w:rPr>
                        <w:rFonts w:ascii="Aptos" w:eastAsia="Aptos" w:hAnsi="Aptos" w:cs="Aptos"/>
                        <w:noProof/>
                        <w:color w:val="000000"/>
                        <w:sz w:val="16"/>
                        <w:szCs w:val="16"/>
                      </w:rPr>
                    </w:pPr>
                    <w:r w:rsidRPr="008B51AB">
                      <w:rPr>
                        <w:rFonts w:ascii="Aptos" w:eastAsia="Aptos" w:hAnsi="Aptos" w:cs="Aptos"/>
                        <w:noProof/>
                        <w:color w:val="000000"/>
                        <w:sz w:val="16"/>
                        <w:szCs w:val="16"/>
                      </w:rPr>
                      <w:t>INTERNAL. This information is accessible to ADB Management and Staff. It may be shared outside ADB with appropriate permission.</w:t>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8CA9A2" w14:textId="0EF4C9CD" w:rsidR="00C112A5" w:rsidRDefault="008B51AB">
    <w:pPr>
      <w:pStyle w:val="Footer"/>
    </w:pPr>
    <w:r>
      <w:rPr>
        <w:noProof/>
      </w:rPr>
      <mc:AlternateContent>
        <mc:Choice Requires="wps">
          <w:drawing>
            <wp:anchor distT="0" distB="0" distL="0" distR="0" simplePos="0" relativeHeight="251658365" behindDoc="0" locked="0" layoutInCell="1" allowOverlap="1" wp14:anchorId="5FEE7E5C" wp14:editId="56FCBC6D">
              <wp:simplePos x="635" y="635"/>
              <wp:positionH relativeFrom="page">
                <wp:align>center</wp:align>
              </wp:positionH>
              <wp:positionV relativeFrom="page">
                <wp:align>bottom</wp:align>
              </wp:positionV>
              <wp:extent cx="5742305" cy="314325"/>
              <wp:effectExtent l="0" t="0" r="10795" b="0"/>
              <wp:wrapNone/>
              <wp:docPr id="371144281" name="Text Box 423" descr="INTERNAL. This information is accessible to ADB Management and Staff. It may be shared outside ADB with appropriate permission.">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742305" cy="314325"/>
                      </a:xfrm>
                      <a:prstGeom prst="rect">
                        <a:avLst/>
                      </a:prstGeom>
                      <a:noFill/>
                      <a:ln>
                        <a:noFill/>
                      </a:ln>
                    </wps:spPr>
                    <wps:txbx>
                      <w:txbxContent>
                        <w:p w14:paraId="50F7AD18" w14:textId="48B85CA4" w:rsidR="008B51AB" w:rsidRPr="008B51AB" w:rsidRDefault="008B51AB" w:rsidP="008B51AB">
                          <w:pPr>
                            <w:rPr>
                              <w:rFonts w:ascii="Aptos" w:eastAsia="Aptos" w:hAnsi="Aptos" w:cs="Aptos"/>
                              <w:noProof/>
                              <w:color w:val="000000"/>
                              <w:sz w:val="16"/>
                              <w:szCs w:val="16"/>
                            </w:rPr>
                          </w:pPr>
                          <w:r w:rsidRPr="008B51AB">
                            <w:rPr>
                              <w:rFonts w:ascii="Aptos" w:eastAsia="Aptos" w:hAnsi="Aptos" w:cs="Aptos"/>
                              <w:noProof/>
                              <w:color w:val="000000"/>
                              <w:sz w:val="16"/>
                              <w:szCs w:val="16"/>
                            </w:rPr>
                            <w:t>INTERNAL. This information is accessible to ADB Management and Staff. It may be shared outside ADB with appropriate permission.</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FEE7E5C" id="_x0000_t202" coordsize="21600,21600" o:spt="202" path="m,l,21600r21600,l21600,xe">
              <v:stroke joinstyle="miter"/>
              <v:path gradientshapeok="t" o:connecttype="rect"/>
            </v:shapetype>
            <v:shape id="Text Box 423" o:spid="_x0000_s1178" type="#_x0000_t202" alt="INTERNAL. This information is accessible to ADB Management and Staff. It may be shared outside ADB with appropriate permission." style="position:absolute;margin-left:0;margin-top:0;width:452.15pt;height:24.75pt;z-index:25165836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" filled="f" stroked="f">
              <v:textbox style="mso-fit-shape-to-text:t" inset="0,0,0,15pt">
                <w:txbxContent>
                  <w:p w14:paraId="50F7AD18" w14:textId="48B85CA4" w:rsidR="008B51AB" w:rsidRPr="008B51AB" w:rsidRDefault="008B51AB" w:rsidP="008B51AB">
                    <w:pPr>
                      <w:rPr>
                        <w:rFonts w:ascii="Aptos" w:eastAsia="Aptos" w:hAnsi="Aptos" w:cs="Aptos"/>
                        <w:noProof/>
                        <w:color w:val="000000"/>
                        <w:sz w:val="16"/>
                        <w:szCs w:val="16"/>
                      </w:rPr>
                    </w:pPr>
                    <w:r w:rsidRPr="008B51AB">
                      <w:rPr>
                        <w:rFonts w:ascii="Aptos" w:eastAsia="Aptos" w:hAnsi="Aptos" w:cs="Aptos"/>
                        <w:noProof/>
                        <w:color w:val="000000"/>
                        <w:sz w:val="16"/>
                        <w:szCs w:val="16"/>
                      </w:rPr>
                      <w:t>INTERNAL. This information is accessible to ADB Management and Staff. It may be shared outside ADB with appropriate permission.</w:t>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243DCD" w14:textId="72269B43" w:rsidR="00C112A5" w:rsidRDefault="008B51AB">
    <w:pPr>
      <w:pStyle w:val="Footer"/>
    </w:pPr>
    <w:r>
      <w:rPr>
        <w:noProof/>
      </w:rPr>
      <mc:AlternateContent>
        <mc:Choice Requires="wps">
          <w:drawing>
            <wp:anchor distT="0" distB="0" distL="0" distR="0" simplePos="0" relativeHeight="251658366" behindDoc="0" locked="0" layoutInCell="1" allowOverlap="1" wp14:anchorId="4E1F3DE5" wp14:editId="6904F5EB">
              <wp:simplePos x="635" y="635"/>
              <wp:positionH relativeFrom="page">
                <wp:align>center</wp:align>
              </wp:positionH>
              <wp:positionV relativeFrom="page">
                <wp:align>bottom</wp:align>
              </wp:positionV>
              <wp:extent cx="5742305" cy="314325"/>
              <wp:effectExtent l="0" t="0" r="10795" b="0"/>
              <wp:wrapNone/>
              <wp:docPr id="1517361970" name="Text Box 424" descr="INTERNAL. This information is accessible to ADB Management and Staff. It may be shared outside ADB with appropriate permission.">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742305" cy="314325"/>
                      </a:xfrm>
                      <a:prstGeom prst="rect">
                        <a:avLst/>
                      </a:prstGeom>
                      <a:noFill/>
                      <a:ln>
                        <a:noFill/>
                      </a:ln>
                    </wps:spPr>
                    <wps:txbx>
                      <w:txbxContent>
                        <w:p w14:paraId="63C99818" w14:textId="47DCCC46" w:rsidR="008B51AB" w:rsidRPr="008B51AB" w:rsidRDefault="008B51AB" w:rsidP="008B51AB">
                          <w:pPr>
                            <w:rPr>
                              <w:rFonts w:ascii="Aptos" w:eastAsia="Aptos" w:hAnsi="Aptos" w:cs="Aptos"/>
                              <w:noProof/>
                              <w:color w:val="000000"/>
                              <w:sz w:val="16"/>
                              <w:szCs w:val="16"/>
                            </w:rPr>
                          </w:pPr>
                          <w:r w:rsidRPr="008B51AB">
                            <w:rPr>
                              <w:rFonts w:ascii="Aptos" w:eastAsia="Aptos" w:hAnsi="Aptos" w:cs="Aptos"/>
                              <w:noProof/>
                              <w:color w:val="000000"/>
                              <w:sz w:val="16"/>
                              <w:szCs w:val="16"/>
                            </w:rPr>
                            <w:t>INTERNAL. This information is accessible to ADB Management and Staff. It may be shared outside ADB with appropriate permission.</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E1F3DE5" id="_x0000_t202" coordsize="21600,21600" o:spt="202" path="m,l,21600r21600,l21600,xe">
              <v:stroke joinstyle="miter"/>
              <v:path gradientshapeok="t" o:connecttype="rect"/>
            </v:shapetype>
            <v:shape id="Text Box 424" o:spid="_x0000_s1179" type="#_x0000_t202" alt="INTERNAL. This information is accessible to ADB Management and Staff. It may be shared outside ADB with appropriate permission." style="position:absolute;margin-left:0;margin-top:0;width:452.15pt;height:24.75pt;z-index:25165836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" filled="f" stroked="f">
              <v:textbox style="mso-fit-shape-to-text:t" inset="0,0,0,15pt">
                <w:txbxContent>
                  <w:p w14:paraId="63C99818" w14:textId="47DCCC46" w:rsidR="008B51AB" w:rsidRPr="008B51AB" w:rsidRDefault="008B51AB" w:rsidP="008B51AB">
                    <w:pPr>
                      <w:rPr>
                        <w:rFonts w:ascii="Aptos" w:eastAsia="Aptos" w:hAnsi="Aptos" w:cs="Aptos"/>
                        <w:noProof/>
                        <w:color w:val="000000"/>
                        <w:sz w:val="16"/>
                        <w:szCs w:val="16"/>
                      </w:rPr>
                    </w:pPr>
                    <w:r w:rsidRPr="008B51AB">
                      <w:rPr>
                        <w:rFonts w:ascii="Aptos" w:eastAsia="Aptos" w:hAnsi="Aptos" w:cs="Aptos"/>
                        <w:noProof/>
                        <w:color w:val="000000"/>
                        <w:sz w:val="16"/>
                        <w:szCs w:val="16"/>
                      </w:rPr>
                      <w:t>INTERNAL. This information is accessible to ADB Management and Staff. It may be shared outside ADB with appropriate permission.</w:t>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849163" w14:textId="55418946" w:rsidR="00C112A5" w:rsidRDefault="008B51AB">
    <w:pPr>
      <w:pStyle w:val="Footer"/>
    </w:pPr>
    <w:r>
      <w:rPr>
        <w:noProof/>
      </w:rPr>
      <mc:AlternateContent>
        <mc:Choice Requires="wps">
          <w:drawing>
            <wp:anchor distT="0" distB="0" distL="0" distR="0" simplePos="0" relativeHeight="251658364" behindDoc="0" locked="0" layoutInCell="1" allowOverlap="1" wp14:anchorId="4E3C38D1" wp14:editId="2E40EBCF">
              <wp:simplePos x="635" y="635"/>
              <wp:positionH relativeFrom="page">
                <wp:align>center</wp:align>
              </wp:positionH>
              <wp:positionV relativeFrom="page">
                <wp:align>bottom</wp:align>
              </wp:positionV>
              <wp:extent cx="5742305" cy="314325"/>
              <wp:effectExtent l="0" t="0" r="10795" b="0"/>
              <wp:wrapNone/>
              <wp:docPr id="1467657883" name="Text Box 422" descr="INTERNAL. This information is accessible to ADB Management and Staff. It may be shared outside ADB with appropriate permission.">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742305" cy="314325"/>
                      </a:xfrm>
                      <a:prstGeom prst="rect">
                        <a:avLst/>
                      </a:prstGeom>
                      <a:noFill/>
                      <a:ln>
                        <a:noFill/>
                      </a:ln>
                    </wps:spPr>
                    <wps:txbx>
                      <w:txbxContent>
                        <w:p w14:paraId="332C4865" w14:textId="44E20E5A" w:rsidR="008B51AB" w:rsidRPr="008B51AB" w:rsidRDefault="008B51AB" w:rsidP="008B51AB">
                          <w:pPr>
                            <w:rPr>
                              <w:rFonts w:ascii="Aptos" w:eastAsia="Aptos" w:hAnsi="Aptos" w:cs="Aptos"/>
                              <w:noProof/>
                              <w:color w:val="000000"/>
                              <w:sz w:val="16"/>
                              <w:szCs w:val="16"/>
                            </w:rPr>
                          </w:pPr>
                          <w:r w:rsidRPr="008B51AB">
                            <w:rPr>
                              <w:rFonts w:ascii="Aptos" w:eastAsia="Aptos" w:hAnsi="Aptos" w:cs="Aptos"/>
                              <w:noProof/>
                              <w:color w:val="000000"/>
                              <w:sz w:val="16"/>
                              <w:szCs w:val="16"/>
                            </w:rPr>
                            <w:t>INTERNAL. This information is accessible to ADB Management and Staff. It may be shared outside ADB with appropriate permission.</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E3C38D1" id="_x0000_t202" coordsize="21600,21600" o:spt="202" path="m,l,21600r21600,l21600,xe">
              <v:stroke joinstyle="miter"/>
              <v:path gradientshapeok="t" o:connecttype="rect"/>
            </v:shapetype>
            <v:shape id="Text Box 422" o:spid="_x0000_s1180" type="#_x0000_t202" alt="INTERNAL. This information is accessible to ADB Management and Staff. It may be shared outside ADB with appropriate permission." style="position:absolute;margin-left:0;margin-top:0;width:452.15pt;height:24.75pt;z-index:2516583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" filled="f" stroked="f">
              <v:textbox style="mso-fit-shape-to-text:t" inset="0,0,0,15pt">
                <w:txbxContent>
                  <w:p w14:paraId="332C4865" w14:textId="44E20E5A" w:rsidR="008B51AB" w:rsidRPr="008B51AB" w:rsidRDefault="008B51AB" w:rsidP="008B51AB">
                    <w:pPr>
                      <w:rPr>
                        <w:rFonts w:ascii="Aptos" w:eastAsia="Aptos" w:hAnsi="Aptos" w:cs="Aptos"/>
                        <w:noProof/>
                        <w:color w:val="000000"/>
                        <w:sz w:val="16"/>
                        <w:szCs w:val="16"/>
                      </w:rPr>
                    </w:pPr>
                    <w:r w:rsidRPr="008B51AB">
                      <w:rPr>
                        <w:rFonts w:ascii="Aptos" w:eastAsia="Aptos" w:hAnsi="Aptos" w:cs="Aptos"/>
                        <w:noProof/>
                        <w:color w:val="000000"/>
                        <w:sz w:val="16"/>
                        <w:szCs w:val="16"/>
                      </w:rPr>
                      <w:t>INTERNAL. This information is accessible to ADB Management and Staff. It may be shared outside ADB with appropriate permission.</w:t>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7FC193" w14:textId="672916BE" w:rsidR="00C112A5" w:rsidRDefault="008B51AB">
    <w:pPr>
      <w:pStyle w:val="Footer"/>
    </w:pPr>
    <w:r>
      <w:rPr>
        <w:noProof/>
      </w:rPr>
      <mc:AlternateContent>
        <mc:Choice Requires="wps">
          <w:drawing>
            <wp:anchor distT="0" distB="0" distL="0" distR="0" simplePos="0" relativeHeight="251658368" behindDoc="0" locked="0" layoutInCell="1" allowOverlap="1" wp14:anchorId="2E5A52BD" wp14:editId="44F10079">
              <wp:simplePos x="635" y="635"/>
              <wp:positionH relativeFrom="page">
                <wp:align>center</wp:align>
              </wp:positionH>
              <wp:positionV relativeFrom="page">
                <wp:align>bottom</wp:align>
              </wp:positionV>
              <wp:extent cx="5742305" cy="314325"/>
              <wp:effectExtent l="0" t="0" r="10795" b="0"/>
              <wp:wrapNone/>
              <wp:docPr id="1800007754" name="Text Box 426" descr="INTERNAL. This information is accessible to ADB Management and Staff. It may be shared outside ADB with appropriate permission.">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742305" cy="314325"/>
                      </a:xfrm>
                      <a:prstGeom prst="rect">
                        <a:avLst/>
                      </a:prstGeom>
                      <a:noFill/>
                      <a:ln>
                        <a:noFill/>
                      </a:ln>
                    </wps:spPr>
                    <wps:txbx>
                      <w:txbxContent>
                        <w:p w14:paraId="53348AA9" w14:textId="21B84CFD" w:rsidR="008B51AB" w:rsidRPr="008B51AB" w:rsidRDefault="008B51AB" w:rsidP="008B51AB">
                          <w:pPr>
                            <w:rPr>
                              <w:rFonts w:ascii="Aptos" w:eastAsia="Aptos" w:hAnsi="Aptos" w:cs="Aptos"/>
                              <w:noProof/>
                              <w:color w:val="000000"/>
                              <w:sz w:val="16"/>
                              <w:szCs w:val="16"/>
                            </w:rPr>
                          </w:pPr>
                          <w:r w:rsidRPr="008B51AB">
                            <w:rPr>
                              <w:rFonts w:ascii="Aptos" w:eastAsia="Aptos" w:hAnsi="Aptos" w:cs="Aptos"/>
                              <w:noProof/>
                              <w:color w:val="000000"/>
                              <w:sz w:val="16"/>
                              <w:szCs w:val="16"/>
                            </w:rPr>
                            <w:t>INTERNAL. This information is accessible to ADB Management and Staff. It may be shared outside ADB with appropriate permission.</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E5A52BD" id="_x0000_t202" coordsize="21600,21600" o:spt="202" path="m,l,21600r21600,l21600,xe">
              <v:stroke joinstyle="miter"/>
              <v:path gradientshapeok="t" o:connecttype="rect"/>
            </v:shapetype>
            <v:shape id="Text Box 426" o:spid="_x0000_s1184" type="#_x0000_t202" alt="INTERNAL. This information is accessible to ADB Management and Staff. It may be shared outside ADB with appropriate permission." style="position:absolute;margin-left:0;margin-top:0;width:452.15pt;height:24.75pt;z-index:25165836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" filled="f" stroked="f">
              <v:textbox style="mso-fit-shape-to-text:t" inset="0,0,0,15pt">
                <w:txbxContent>
                  <w:p w14:paraId="53348AA9" w14:textId="21B84CFD" w:rsidR="008B51AB" w:rsidRPr="008B51AB" w:rsidRDefault="008B51AB" w:rsidP="008B51AB">
                    <w:pPr>
                      <w:rPr>
                        <w:rFonts w:ascii="Aptos" w:eastAsia="Aptos" w:hAnsi="Aptos" w:cs="Aptos"/>
                        <w:noProof/>
                        <w:color w:val="000000"/>
                        <w:sz w:val="16"/>
                        <w:szCs w:val="16"/>
                      </w:rPr>
                    </w:pPr>
                    <w:r w:rsidRPr="008B51AB">
                      <w:rPr>
                        <w:rFonts w:ascii="Aptos" w:eastAsia="Aptos" w:hAnsi="Aptos" w:cs="Aptos"/>
                        <w:noProof/>
                        <w:color w:val="000000"/>
                        <w:sz w:val="16"/>
                        <w:szCs w:val="16"/>
                      </w:rPr>
                      <w:t>INTERNAL. This information is accessible to ADB Management and Staff. It may be shared outside ADB with appropriate permission.</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12F34F" w14:textId="3CB34A6B" w:rsidR="00043417" w:rsidRDefault="008B51AB">
    <w:pPr>
      <w:pStyle w:val="BodyText"/>
      <w:spacing w:line="14" w:lineRule="auto"/>
      <w:rPr>
        <w:sz w:val="2"/>
      </w:rPr>
    </w:pPr>
    <w:r>
      <w:rPr>
        <w:noProof/>
        <w:sz w:val="2"/>
      </w:rPr>
      <mc:AlternateContent>
        <mc:Choice Requires="wps">
          <w:drawing>
            <wp:anchor distT="0" distB="0" distL="0" distR="0" simplePos="0" relativeHeight="251658351" behindDoc="0" locked="0" layoutInCell="1" allowOverlap="1" wp14:anchorId="453ACC5A" wp14:editId="2AE2FA65">
              <wp:simplePos x="635" y="635"/>
              <wp:positionH relativeFrom="page">
                <wp:align>center</wp:align>
              </wp:positionH>
              <wp:positionV relativeFrom="page">
                <wp:align>bottom</wp:align>
              </wp:positionV>
              <wp:extent cx="5742305" cy="314325"/>
              <wp:effectExtent l="0" t="0" r="10795" b="0"/>
              <wp:wrapNone/>
              <wp:docPr id="410894690" name="Text Box 409" descr="INTERNAL. This information is accessible to ADB Management and Staff. It may be shared outside ADB with appropriate permission.">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742305" cy="314325"/>
                      </a:xfrm>
                      <a:prstGeom prst="rect">
                        <a:avLst/>
                      </a:prstGeom>
                      <a:noFill/>
                      <a:ln>
                        <a:noFill/>
                      </a:ln>
                    </wps:spPr>
                    <wps:txbx>
                      <w:txbxContent>
                        <w:p w14:paraId="560B8E9E" w14:textId="146B37EA" w:rsidR="008B51AB" w:rsidRPr="008B51AB" w:rsidRDefault="008B51AB" w:rsidP="008B51AB">
                          <w:pPr>
                            <w:rPr>
                              <w:rFonts w:ascii="Aptos" w:eastAsia="Aptos" w:hAnsi="Aptos" w:cs="Aptos"/>
                              <w:noProof/>
                              <w:color w:val="000000"/>
                              <w:sz w:val="16"/>
                              <w:szCs w:val="16"/>
                            </w:rPr>
                          </w:pPr>
                          <w:r w:rsidRPr="008B51AB">
                            <w:rPr>
                              <w:rFonts w:ascii="Aptos" w:eastAsia="Aptos" w:hAnsi="Aptos" w:cs="Aptos"/>
                              <w:noProof/>
                              <w:color w:val="000000"/>
                              <w:sz w:val="16"/>
                              <w:szCs w:val="16"/>
                            </w:rPr>
                            <w:t>INTERNAL. This information is accessible to ADB Management and Staff. It may be shared outside ADB with appropriate permission.</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53ACC5A" id="_x0000_t202" coordsize="21600,21600" o:spt="202" path="m,l,21600r21600,l21600,xe">
              <v:stroke joinstyle="miter"/>
              <v:path gradientshapeok="t" o:connecttype="rect"/>
            </v:shapetype>
            <v:shape id="Text Box 409" o:spid="_x0000_s1156" type="#_x0000_t202" alt="INTERNAL. This information is accessible to ADB Management and Staff. It may be shared outside ADB with appropriate permission." style="position:absolute;margin-left:0;margin-top:0;width:452.15pt;height:24.75pt;z-index:25165835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" filled="f" stroked="f">
              <v:textbox style="mso-fit-shape-to-text:t" inset="0,0,0,15pt">
                <w:txbxContent>
                  <w:p w14:paraId="560B8E9E" w14:textId="146B37EA" w:rsidR="008B51AB" w:rsidRPr="008B51AB" w:rsidRDefault="008B51AB" w:rsidP="008B51AB">
                    <w:pPr>
                      <w:rPr>
                        <w:rFonts w:ascii="Aptos" w:eastAsia="Aptos" w:hAnsi="Aptos" w:cs="Aptos"/>
                        <w:noProof/>
                        <w:color w:val="000000"/>
                        <w:sz w:val="16"/>
                        <w:szCs w:val="16"/>
                      </w:rPr>
                    </w:pPr>
                    <w:r w:rsidRPr="008B51AB">
                      <w:rPr>
                        <w:rFonts w:ascii="Aptos" w:eastAsia="Aptos" w:hAnsi="Aptos" w:cs="Aptos"/>
                        <w:noProof/>
                        <w:color w:val="000000"/>
                        <w:sz w:val="16"/>
                        <w:szCs w:val="16"/>
                      </w:rPr>
                      <w:t>INTERNAL. This information is accessible to ADB Management and Staff. It may be shared outside ADB with appropriate permission.</w:t>
                    </w: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693B42" w14:textId="1AC84B3A" w:rsidR="00C112A5" w:rsidRDefault="008B51AB">
    <w:pPr>
      <w:pStyle w:val="Footer"/>
    </w:pPr>
    <w:r>
      <w:rPr>
        <w:noProof/>
      </w:rPr>
      <mc:AlternateContent>
        <mc:Choice Requires="wps">
          <w:drawing>
            <wp:anchor distT="0" distB="0" distL="0" distR="0" simplePos="0" relativeHeight="251658369" behindDoc="0" locked="0" layoutInCell="1" allowOverlap="1" wp14:anchorId="10FAAECA" wp14:editId="237DDF81">
              <wp:simplePos x="635" y="635"/>
              <wp:positionH relativeFrom="page">
                <wp:align>center</wp:align>
              </wp:positionH>
              <wp:positionV relativeFrom="page">
                <wp:align>bottom</wp:align>
              </wp:positionV>
              <wp:extent cx="5742305" cy="314325"/>
              <wp:effectExtent l="0" t="0" r="10795" b="0"/>
              <wp:wrapNone/>
              <wp:docPr id="1724182441" name="Text Box 427" descr="INTERNAL. This information is accessible to ADB Management and Staff. It may be shared outside ADB with appropriate permission.">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742305" cy="314325"/>
                      </a:xfrm>
                      <a:prstGeom prst="rect">
                        <a:avLst/>
                      </a:prstGeom>
                      <a:noFill/>
                      <a:ln>
                        <a:noFill/>
                      </a:ln>
                    </wps:spPr>
                    <wps:txbx>
                      <w:txbxContent>
                        <w:p w14:paraId="14135D66" w14:textId="45F2CBD3" w:rsidR="008B51AB" w:rsidRPr="008B51AB" w:rsidRDefault="008B51AB" w:rsidP="008B51AB">
                          <w:pPr>
                            <w:rPr>
                              <w:rFonts w:ascii="Aptos" w:eastAsia="Aptos" w:hAnsi="Aptos" w:cs="Aptos"/>
                              <w:noProof/>
                              <w:color w:val="000000"/>
                              <w:sz w:val="16"/>
                              <w:szCs w:val="16"/>
                            </w:rPr>
                          </w:pPr>
                          <w:r w:rsidRPr="008B51AB">
                            <w:rPr>
                              <w:rFonts w:ascii="Aptos" w:eastAsia="Aptos" w:hAnsi="Aptos" w:cs="Aptos"/>
                              <w:noProof/>
                              <w:color w:val="000000"/>
                              <w:sz w:val="16"/>
                              <w:szCs w:val="16"/>
                            </w:rPr>
                            <w:t>INTERNAL. This information is accessible to ADB Management and Staff. It may be shared outside ADB with appropriate permission.</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0FAAECA" id="_x0000_t202" coordsize="21600,21600" o:spt="202" path="m,l,21600r21600,l21600,xe">
              <v:stroke joinstyle="miter"/>
              <v:path gradientshapeok="t" o:connecttype="rect"/>
            </v:shapetype>
            <v:shape id="Text Box 427" o:spid="_x0000_s1185" type="#_x0000_t202" alt="INTERNAL. This information is accessible to ADB Management and Staff. It may be shared outside ADB with appropriate permission." style="position:absolute;margin-left:0;margin-top:0;width:452.15pt;height:24.75pt;z-index:25165836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" filled="f" stroked="f">
              <v:textbox style="mso-fit-shape-to-text:t" inset="0,0,0,15pt">
                <w:txbxContent>
                  <w:p w14:paraId="14135D66" w14:textId="45F2CBD3" w:rsidR="008B51AB" w:rsidRPr="008B51AB" w:rsidRDefault="008B51AB" w:rsidP="008B51AB">
                    <w:pPr>
                      <w:rPr>
                        <w:rFonts w:ascii="Aptos" w:eastAsia="Aptos" w:hAnsi="Aptos" w:cs="Aptos"/>
                        <w:noProof/>
                        <w:color w:val="000000"/>
                        <w:sz w:val="16"/>
                        <w:szCs w:val="16"/>
                      </w:rPr>
                    </w:pPr>
                    <w:r w:rsidRPr="008B51AB">
                      <w:rPr>
                        <w:rFonts w:ascii="Aptos" w:eastAsia="Aptos" w:hAnsi="Aptos" w:cs="Aptos"/>
                        <w:noProof/>
                        <w:color w:val="000000"/>
                        <w:sz w:val="16"/>
                        <w:szCs w:val="16"/>
                      </w:rPr>
                      <w:t>INTERNAL. This information is accessible to ADB Management and Staff. It may be shared outside ADB with appropriate permission.</w:t>
                    </w: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235C8F" w14:textId="0823E44A" w:rsidR="00C112A5" w:rsidRDefault="008B51AB">
    <w:pPr>
      <w:pStyle w:val="Footer"/>
    </w:pPr>
    <w:r>
      <w:rPr>
        <w:noProof/>
      </w:rPr>
      <mc:AlternateContent>
        <mc:Choice Requires="wps">
          <w:drawing>
            <wp:anchor distT="0" distB="0" distL="0" distR="0" simplePos="0" relativeHeight="251658367" behindDoc="0" locked="0" layoutInCell="1" allowOverlap="1" wp14:anchorId="63F9B2BD" wp14:editId="58994910">
              <wp:simplePos x="635" y="635"/>
              <wp:positionH relativeFrom="page">
                <wp:align>center</wp:align>
              </wp:positionH>
              <wp:positionV relativeFrom="page">
                <wp:align>bottom</wp:align>
              </wp:positionV>
              <wp:extent cx="5742305" cy="314325"/>
              <wp:effectExtent l="0" t="0" r="10795" b="0"/>
              <wp:wrapNone/>
              <wp:docPr id="1223261834" name="Text Box 425" descr="INTERNAL. This information is accessible to ADB Management and Staff. It may be shared outside ADB with appropriate permission.">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742305" cy="314325"/>
                      </a:xfrm>
                      <a:prstGeom prst="rect">
                        <a:avLst/>
                      </a:prstGeom>
                      <a:noFill/>
                      <a:ln>
                        <a:noFill/>
                      </a:ln>
                    </wps:spPr>
                    <wps:txbx>
                      <w:txbxContent>
                        <w:p w14:paraId="3C30515F" w14:textId="24AE6AA0" w:rsidR="008B51AB" w:rsidRPr="008B51AB" w:rsidRDefault="008B51AB" w:rsidP="008B51AB">
                          <w:pPr>
                            <w:rPr>
                              <w:rFonts w:ascii="Aptos" w:eastAsia="Aptos" w:hAnsi="Aptos" w:cs="Aptos"/>
                              <w:noProof/>
                              <w:color w:val="000000"/>
                              <w:sz w:val="16"/>
                              <w:szCs w:val="16"/>
                            </w:rPr>
                          </w:pPr>
                          <w:r w:rsidRPr="008B51AB">
                            <w:rPr>
                              <w:rFonts w:ascii="Aptos" w:eastAsia="Aptos" w:hAnsi="Aptos" w:cs="Aptos"/>
                              <w:noProof/>
                              <w:color w:val="000000"/>
                              <w:sz w:val="16"/>
                              <w:szCs w:val="16"/>
                            </w:rPr>
                            <w:t>INTERNAL. This information is accessible to ADB Management and Staff. It may be shared outside ADB with appropriate permission.</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3F9B2BD" id="_x0000_t202" coordsize="21600,21600" o:spt="202" path="m,l,21600r21600,l21600,xe">
              <v:stroke joinstyle="miter"/>
              <v:path gradientshapeok="t" o:connecttype="rect"/>
            </v:shapetype>
            <v:shape id="Text Box 425" o:spid="_x0000_s1186" type="#_x0000_t202" alt="INTERNAL. This information is accessible to ADB Management and Staff. It may be shared outside ADB with appropriate permission." style="position:absolute;margin-left:0;margin-top:0;width:452.15pt;height:24.75pt;z-index:25165836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" filled="f" stroked="f">
              <v:textbox style="mso-fit-shape-to-text:t" inset="0,0,0,15pt">
                <w:txbxContent>
                  <w:p w14:paraId="3C30515F" w14:textId="24AE6AA0" w:rsidR="008B51AB" w:rsidRPr="008B51AB" w:rsidRDefault="008B51AB" w:rsidP="008B51AB">
                    <w:pPr>
                      <w:rPr>
                        <w:rFonts w:ascii="Aptos" w:eastAsia="Aptos" w:hAnsi="Aptos" w:cs="Aptos"/>
                        <w:noProof/>
                        <w:color w:val="000000"/>
                        <w:sz w:val="16"/>
                        <w:szCs w:val="16"/>
                      </w:rPr>
                    </w:pPr>
                    <w:r w:rsidRPr="008B51AB">
                      <w:rPr>
                        <w:rFonts w:ascii="Aptos" w:eastAsia="Aptos" w:hAnsi="Aptos" w:cs="Aptos"/>
                        <w:noProof/>
                        <w:color w:val="000000"/>
                        <w:sz w:val="16"/>
                        <w:szCs w:val="16"/>
                      </w:rPr>
                      <w:t>INTERNAL. This information is accessible to ADB Management and Staff. It may be shared outside ADB with appropriate permission.</w:t>
                    </w: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81F511" w14:textId="6D9646F6" w:rsidR="00C112A5" w:rsidRDefault="008B51AB">
    <w:pPr>
      <w:pStyle w:val="Footer"/>
    </w:pPr>
    <w:r>
      <w:rPr>
        <w:noProof/>
      </w:rPr>
      <mc:AlternateContent>
        <mc:Choice Requires="wps">
          <w:drawing>
            <wp:anchor distT="0" distB="0" distL="0" distR="0" simplePos="0" relativeHeight="251658371" behindDoc="0" locked="0" layoutInCell="1" allowOverlap="1" wp14:anchorId="392D41E8" wp14:editId="0BD8AD3C">
              <wp:simplePos x="635" y="635"/>
              <wp:positionH relativeFrom="page">
                <wp:align>center</wp:align>
              </wp:positionH>
              <wp:positionV relativeFrom="page">
                <wp:align>bottom</wp:align>
              </wp:positionV>
              <wp:extent cx="5742305" cy="314325"/>
              <wp:effectExtent l="0" t="0" r="10795" b="0"/>
              <wp:wrapNone/>
              <wp:docPr id="979972815" name="Text Box 429" descr="INTERNAL. This information is accessible to ADB Management and Staff. It may be shared outside ADB with appropriate permission.">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742305" cy="314325"/>
                      </a:xfrm>
                      <a:prstGeom prst="rect">
                        <a:avLst/>
                      </a:prstGeom>
                      <a:noFill/>
                      <a:ln>
                        <a:noFill/>
                      </a:ln>
                    </wps:spPr>
                    <wps:txbx>
                      <w:txbxContent>
                        <w:p w14:paraId="55A8105A" w14:textId="2B882F14" w:rsidR="008B51AB" w:rsidRPr="008B51AB" w:rsidRDefault="008B51AB" w:rsidP="008B51AB">
                          <w:pPr>
                            <w:rPr>
                              <w:rFonts w:ascii="Aptos" w:eastAsia="Aptos" w:hAnsi="Aptos" w:cs="Aptos"/>
                              <w:noProof/>
                              <w:color w:val="000000"/>
                              <w:sz w:val="16"/>
                              <w:szCs w:val="16"/>
                            </w:rPr>
                          </w:pPr>
                          <w:r w:rsidRPr="008B51AB">
                            <w:rPr>
                              <w:rFonts w:ascii="Aptos" w:eastAsia="Aptos" w:hAnsi="Aptos" w:cs="Aptos"/>
                              <w:noProof/>
                              <w:color w:val="000000"/>
                              <w:sz w:val="16"/>
                              <w:szCs w:val="16"/>
                            </w:rPr>
                            <w:t>INTERNAL. This information is accessible to ADB Management and Staff. It may be shared outside ADB with appropriate permission.</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92D41E8" id="_x0000_t202" coordsize="21600,21600" o:spt="202" path="m,l,21600r21600,l21600,xe">
              <v:stroke joinstyle="miter"/>
              <v:path gradientshapeok="t" o:connecttype="rect"/>
            </v:shapetype>
            <v:shape id="Text Box 429" o:spid="_x0000_s1190" type="#_x0000_t202" alt="INTERNAL. This information is accessible to ADB Management and Staff. It may be shared outside ADB with appropriate permission." style="position:absolute;margin-left:0;margin-top:0;width:452.15pt;height:24.75pt;z-index:25165837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" filled="f" stroked="f">
              <v:textbox style="mso-fit-shape-to-text:t" inset="0,0,0,15pt">
                <w:txbxContent>
                  <w:p w14:paraId="55A8105A" w14:textId="2B882F14" w:rsidR="008B51AB" w:rsidRPr="008B51AB" w:rsidRDefault="008B51AB" w:rsidP="008B51AB">
                    <w:pPr>
                      <w:rPr>
                        <w:rFonts w:ascii="Aptos" w:eastAsia="Aptos" w:hAnsi="Aptos" w:cs="Aptos"/>
                        <w:noProof/>
                        <w:color w:val="000000"/>
                        <w:sz w:val="16"/>
                        <w:szCs w:val="16"/>
                      </w:rPr>
                    </w:pPr>
                    <w:r w:rsidRPr="008B51AB">
                      <w:rPr>
                        <w:rFonts w:ascii="Aptos" w:eastAsia="Aptos" w:hAnsi="Aptos" w:cs="Aptos"/>
                        <w:noProof/>
                        <w:color w:val="000000"/>
                        <w:sz w:val="16"/>
                        <w:szCs w:val="16"/>
                      </w:rPr>
                      <w:t>INTERNAL. This information is accessible to ADB Management and Staff. It may be shared outside ADB with appropriate permission.</w:t>
                    </w:r>
                  </w:p>
                </w:txbxContent>
              </v:textbox>
              <w10:wrap anchorx="page" anchory="page"/>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08CE49" w14:textId="052DED8A" w:rsidR="00C112A5" w:rsidRDefault="008B51AB">
    <w:pPr>
      <w:pStyle w:val="Footer"/>
    </w:pPr>
    <w:r>
      <w:rPr>
        <w:noProof/>
      </w:rPr>
      <mc:AlternateContent>
        <mc:Choice Requires="wps">
          <w:drawing>
            <wp:anchor distT="0" distB="0" distL="0" distR="0" simplePos="0" relativeHeight="251658372" behindDoc="0" locked="0" layoutInCell="1" allowOverlap="1" wp14:anchorId="4DFE8BC4" wp14:editId="657EBBB7">
              <wp:simplePos x="635" y="635"/>
              <wp:positionH relativeFrom="page">
                <wp:align>center</wp:align>
              </wp:positionH>
              <wp:positionV relativeFrom="page">
                <wp:align>bottom</wp:align>
              </wp:positionV>
              <wp:extent cx="5742305" cy="314325"/>
              <wp:effectExtent l="0" t="0" r="10795" b="0"/>
              <wp:wrapNone/>
              <wp:docPr id="993920220" name="Text Box 430" descr="INTERNAL. This information is accessible to ADB Management and Staff. It may be shared outside ADB with appropriate permission.">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742305" cy="314325"/>
                      </a:xfrm>
                      <a:prstGeom prst="rect">
                        <a:avLst/>
                      </a:prstGeom>
                      <a:noFill/>
                      <a:ln>
                        <a:noFill/>
                      </a:ln>
                    </wps:spPr>
                    <wps:txbx>
                      <w:txbxContent>
                        <w:p w14:paraId="1E88B653" w14:textId="7DC73F14" w:rsidR="008B51AB" w:rsidRPr="008B51AB" w:rsidRDefault="008B51AB" w:rsidP="008B51AB">
                          <w:pPr>
                            <w:rPr>
                              <w:rFonts w:ascii="Aptos" w:eastAsia="Aptos" w:hAnsi="Aptos" w:cs="Aptos"/>
                              <w:noProof/>
                              <w:color w:val="000000"/>
                              <w:sz w:val="16"/>
                              <w:szCs w:val="16"/>
                            </w:rPr>
                          </w:pPr>
                          <w:r w:rsidRPr="008B51AB">
                            <w:rPr>
                              <w:rFonts w:ascii="Aptos" w:eastAsia="Aptos" w:hAnsi="Aptos" w:cs="Aptos"/>
                              <w:noProof/>
                              <w:color w:val="000000"/>
                              <w:sz w:val="16"/>
                              <w:szCs w:val="16"/>
                            </w:rPr>
                            <w:t>INTERNAL. This information is accessible to ADB Management and Staff. It may be shared outside ADB with appropriate permission.</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DFE8BC4" id="_x0000_t202" coordsize="21600,21600" o:spt="202" path="m,l,21600r21600,l21600,xe">
              <v:stroke joinstyle="miter"/>
              <v:path gradientshapeok="t" o:connecttype="rect"/>
            </v:shapetype>
            <v:shape id="Text Box 430" o:spid="_x0000_s1191" type="#_x0000_t202" alt="INTERNAL. This information is accessible to ADB Management and Staff. It may be shared outside ADB with appropriate permission." style="position:absolute;margin-left:0;margin-top:0;width:452.15pt;height:24.75pt;z-index:25165837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" filled="f" stroked="f">
              <v:textbox style="mso-fit-shape-to-text:t" inset="0,0,0,15pt">
                <w:txbxContent>
                  <w:p w14:paraId="1E88B653" w14:textId="7DC73F14" w:rsidR="008B51AB" w:rsidRPr="008B51AB" w:rsidRDefault="008B51AB" w:rsidP="008B51AB">
                    <w:pPr>
                      <w:rPr>
                        <w:rFonts w:ascii="Aptos" w:eastAsia="Aptos" w:hAnsi="Aptos" w:cs="Aptos"/>
                        <w:noProof/>
                        <w:color w:val="000000"/>
                        <w:sz w:val="16"/>
                        <w:szCs w:val="16"/>
                      </w:rPr>
                    </w:pPr>
                    <w:r w:rsidRPr="008B51AB">
                      <w:rPr>
                        <w:rFonts w:ascii="Aptos" w:eastAsia="Aptos" w:hAnsi="Aptos" w:cs="Aptos"/>
                        <w:noProof/>
                        <w:color w:val="000000"/>
                        <w:sz w:val="16"/>
                        <w:szCs w:val="16"/>
                      </w:rPr>
                      <w:t>INTERNAL. This information is accessible to ADB Management and Staff. It may be shared outside ADB with appropriate permission.</w:t>
                    </w:r>
                  </w:p>
                </w:txbxContent>
              </v:textbox>
              <w10:wrap anchorx="page" anchory="page"/>
            </v:shape>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7FDAA9" w14:textId="652A05D8" w:rsidR="00C112A5" w:rsidRDefault="008B51AB">
    <w:pPr>
      <w:pStyle w:val="Footer"/>
    </w:pPr>
    <w:r>
      <w:rPr>
        <w:noProof/>
      </w:rPr>
      <mc:AlternateContent>
        <mc:Choice Requires="wps">
          <w:drawing>
            <wp:anchor distT="0" distB="0" distL="0" distR="0" simplePos="0" relativeHeight="251658370" behindDoc="0" locked="0" layoutInCell="1" allowOverlap="1" wp14:anchorId="182F09E9" wp14:editId="706695F1">
              <wp:simplePos x="635" y="635"/>
              <wp:positionH relativeFrom="page">
                <wp:align>center</wp:align>
              </wp:positionH>
              <wp:positionV relativeFrom="page">
                <wp:align>bottom</wp:align>
              </wp:positionV>
              <wp:extent cx="5742305" cy="314325"/>
              <wp:effectExtent l="0" t="0" r="10795" b="0"/>
              <wp:wrapNone/>
              <wp:docPr id="1363145104" name="Text Box 428" descr="INTERNAL. This information is accessible to ADB Management and Staff. It may be shared outside ADB with appropriate permission.">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742305" cy="314325"/>
                      </a:xfrm>
                      <a:prstGeom prst="rect">
                        <a:avLst/>
                      </a:prstGeom>
                      <a:noFill/>
                      <a:ln>
                        <a:noFill/>
                      </a:ln>
                    </wps:spPr>
                    <wps:txbx>
                      <w:txbxContent>
                        <w:p w14:paraId="7BC67E06" w14:textId="08DDA3C5" w:rsidR="008B51AB" w:rsidRPr="008B51AB" w:rsidRDefault="008B51AB" w:rsidP="008B51AB">
                          <w:pPr>
                            <w:rPr>
                              <w:rFonts w:ascii="Aptos" w:eastAsia="Aptos" w:hAnsi="Aptos" w:cs="Aptos"/>
                              <w:noProof/>
                              <w:color w:val="000000"/>
                              <w:sz w:val="16"/>
                              <w:szCs w:val="16"/>
                            </w:rPr>
                          </w:pPr>
                          <w:r w:rsidRPr="008B51AB">
                            <w:rPr>
                              <w:rFonts w:ascii="Aptos" w:eastAsia="Aptos" w:hAnsi="Aptos" w:cs="Aptos"/>
                              <w:noProof/>
                              <w:color w:val="000000"/>
                              <w:sz w:val="16"/>
                              <w:szCs w:val="16"/>
                            </w:rPr>
                            <w:t>INTERNAL. This information is accessible to ADB Management and Staff. It may be shared outside ADB with appropriate permission.</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82F09E9" id="_x0000_t202" coordsize="21600,21600" o:spt="202" path="m,l,21600r21600,l21600,xe">
              <v:stroke joinstyle="miter"/>
              <v:path gradientshapeok="t" o:connecttype="rect"/>
            </v:shapetype>
            <v:shape id="Text Box 428" o:spid="_x0000_s1192" type="#_x0000_t202" alt="INTERNAL. This information is accessible to ADB Management and Staff. It may be shared outside ADB with appropriate permission." style="position:absolute;margin-left:0;margin-top:0;width:452.15pt;height:24.75pt;z-index:25165837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" filled="f" stroked="f">
              <v:textbox style="mso-fit-shape-to-text:t" inset="0,0,0,15pt">
                <w:txbxContent>
                  <w:p w14:paraId="7BC67E06" w14:textId="08DDA3C5" w:rsidR="008B51AB" w:rsidRPr="008B51AB" w:rsidRDefault="008B51AB" w:rsidP="008B51AB">
                    <w:pPr>
                      <w:rPr>
                        <w:rFonts w:ascii="Aptos" w:eastAsia="Aptos" w:hAnsi="Aptos" w:cs="Aptos"/>
                        <w:noProof/>
                        <w:color w:val="000000"/>
                        <w:sz w:val="16"/>
                        <w:szCs w:val="16"/>
                      </w:rPr>
                    </w:pPr>
                    <w:r w:rsidRPr="008B51AB">
                      <w:rPr>
                        <w:rFonts w:ascii="Aptos" w:eastAsia="Aptos" w:hAnsi="Aptos" w:cs="Aptos"/>
                        <w:noProof/>
                        <w:color w:val="000000"/>
                        <w:sz w:val="16"/>
                        <w:szCs w:val="16"/>
                      </w:rPr>
                      <w:t>INTERNAL. This information is accessible to ADB Management and Staff. It may be shared outside ADB with appropriate permission.</w:t>
                    </w:r>
                  </w:p>
                </w:txbxContent>
              </v:textbox>
              <w10:wrap anchorx="page" anchory="page"/>
            </v:shape>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2E5D67" w14:textId="3FDED7CC" w:rsidR="00C112A5" w:rsidRDefault="008B51AB">
    <w:pPr>
      <w:pStyle w:val="Footer"/>
    </w:pPr>
    <w:r>
      <w:rPr>
        <w:noProof/>
      </w:rPr>
      <mc:AlternateContent>
        <mc:Choice Requires="wps">
          <w:drawing>
            <wp:anchor distT="0" distB="0" distL="0" distR="0" simplePos="0" relativeHeight="251658374" behindDoc="0" locked="0" layoutInCell="1" allowOverlap="1" wp14:anchorId="6309832A" wp14:editId="03FDDE61">
              <wp:simplePos x="635" y="635"/>
              <wp:positionH relativeFrom="page">
                <wp:align>center</wp:align>
              </wp:positionH>
              <wp:positionV relativeFrom="page">
                <wp:align>bottom</wp:align>
              </wp:positionV>
              <wp:extent cx="5742305" cy="314325"/>
              <wp:effectExtent l="0" t="0" r="10795" b="0"/>
              <wp:wrapNone/>
              <wp:docPr id="1867086399" name="Text Box 432" descr="INTERNAL. This information is accessible to ADB Management and Staff. It may be shared outside ADB with appropriate permission.">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742305" cy="314325"/>
                      </a:xfrm>
                      <a:prstGeom prst="rect">
                        <a:avLst/>
                      </a:prstGeom>
                      <a:noFill/>
                      <a:ln>
                        <a:noFill/>
                      </a:ln>
                    </wps:spPr>
                    <wps:txbx>
                      <w:txbxContent>
                        <w:p w14:paraId="4E5B7520" w14:textId="25A91921" w:rsidR="008B51AB" w:rsidRPr="008B51AB" w:rsidRDefault="008B51AB" w:rsidP="008B51AB">
                          <w:pPr>
                            <w:rPr>
                              <w:rFonts w:ascii="Aptos" w:eastAsia="Aptos" w:hAnsi="Aptos" w:cs="Aptos"/>
                              <w:noProof/>
                              <w:color w:val="000000"/>
                              <w:sz w:val="16"/>
                              <w:szCs w:val="16"/>
                            </w:rPr>
                          </w:pPr>
                          <w:r w:rsidRPr="008B51AB">
                            <w:rPr>
                              <w:rFonts w:ascii="Aptos" w:eastAsia="Aptos" w:hAnsi="Aptos" w:cs="Aptos"/>
                              <w:noProof/>
                              <w:color w:val="000000"/>
                              <w:sz w:val="16"/>
                              <w:szCs w:val="16"/>
                            </w:rPr>
                            <w:t>INTERNAL. This information is accessible to ADB Management and Staff. It may be shared outside ADB with appropriate permission.</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309832A" id="_x0000_t202" coordsize="21600,21600" o:spt="202" path="m,l,21600r21600,l21600,xe">
              <v:stroke joinstyle="miter"/>
              <v:path gradientshapeok="t" o:connecttype="rect"/>
            </v:shapetype>
            <v:shape id="Text Box 432" o:spid="_x0000_s1196" type="#_x0000_t202" alt="INTERNAL. This information is accessible to ADB Management and Staff. It may be shared outside ADB with appropriate permission." style="position:absolute;margin-left:0;margin-top:0;width:452.15pt;height:24.75pt;z-index:25165837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" filled="f" stroked="f">
              <v:textbox style="mso-fit-shape-to-text:t" inset="0,0,0,15pt">
                <w:txbxContent>
                  <w:p w14:paraId="4E5B7520" w14:textId="25A91921" w:rsidR="008B51AB" w:rsidRPr="008B51AB" w:rsidRDefault="008B51AB" w:rsidP="008B51AB">
                    <w:pPr>
                      <w:rPr>
                        <w:rFonts w:ascii="Aptos" w:eastAsia="Aptos" w:hAnsi="Aptos" w:cs="Aptos"/>
                        <w:noProof/>
                        <w:color w:val="000000"/>
                        <w:sz w:val="16"/>
                        <w:szCs w:val="16"/>
                      </w:rPr>
                    </w:pPr>
                    <w:r w:rsidRPr="008B51AB">
                      <w:rPr>
                        <w:rFonts w:ascii="Aptos" w:eastAsia="Aptos" w:hAnsi="Aptos" w:cs="Aptos"/>
                        <w:noProof/>
                        <w:color w:val="000000"/>
                        <w:sz w:val="16"/>
                        <w:szCs w:val="16"/>
                      </w:rPr>
                      <w:t>INTERNAL. This information is accessible to ADB Management and Staff. It may be shared outside ADB with appropriate permission.</w:t>
                    </w:r>
                  </w:p>
                </w:txbxContent>
              </v:textbox>
              <w10:wrap anchorx="page" anchory="page"/>
            </v:shape>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D944FB" w14:textId="2DAA751F" w:rsidR="00C112A5" w:rsidRDefault="008B51AB">
    <w:pPr>
      <w:pStyle w:val="Footer"/>
    </w:pPr>
    <w:r>
      <w:rPr>
        <w:noProof/>
      </w:rPr>
      <mc:AlternateContent>
        <mc:Choice Requires="wps">
          <w:drawing>
            <wp:anchor distT="0" distB="0" distL="0" distR="0" simplePos="0" relativeHeight="251658375" behindDoc="0" locked="0" layoutInCell="1" allowOverlap="1" wp14:anchorId="7F5C020C" wp14:editId="010A95BC">
              <wp:simplePos x="635" y="635"/>
              <wp:positionH relativeFrom="page">
                <wp:align>center</wp:align>
              </wp:positionH>
              <wp:positionV relativeFrom="page">
                <wp:align>bottom</wp:align>
              </wp:positionV>
              <wp:extent cx="5742305" cy="314325"/>
              <wp:effectExtent l="0" t="0" r="10795" b="0"/>
              <wp:wrapNone/>
              <wp:docPr id="2133648855" name="Text Box 433" descr="INTERNAL. This information is accessible to ADB Management and Staff. It may be shared outside ADB with appropriate permission.">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742305" cy="314325"/>
                      </a:xfrm>
                      <a:prstGeom prst="rect">
                        <a:avLst/>
                      </a:prstGeom>
                      <a:noFill/>
                      <a:ln>
                        <a:noFill/>
                      </a:ln>
                    </wps:spPr>
                    <wps:txbx>
                      <w:txbxContent>
                        <w:p w14:paraId="09B09473" w14:textId="563BB161" w:rsidR="008B51AB" w:rsidRPr="008B51AB" w:rsidRDefault="008B51AB" w:rsidP="008B51AB">
                          <w:pPr>
                            <w:rPr>
                              <w:rFonts w:ascii="Aptos" w:eastAsia="Aptos" w:hAnsi="Aptos" w:cs="Aptos"/>
                              <w:noProof/>
                              <w:color w:val="000000"/>
                              <w:sz w:val="16"/>
                              <w:szCs w:val="16"/>
                            </w:rPr>
                          </w:pPr>
                          <w:r w:rsidRPr="008B51AB">
                            <w:rPr>
                              <w:rFonts w:ascii="Aptos" w:eastAsia="Aptos" w:hAnsi="Aptos" w:cs="Aptos"/>
                              <w:noProof/>
                              <w:color w:val="000000"/>
                              <w:sz w:val="16"/>
                              <w:szCs w:val="16"/>
                            </w:rPr>
                            <w:t>INTERNAL. This information is accessible to ADB Management and Staff. It may be shared outside ADB with appropriate permission.</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F5C020C" id="_x0000_t202" coordsize="21600,21600" o:spt="202" path="m,l,21600r21600,l21600,xe">
              <v:stroke joinstyle="miter"/>
              <v:path gradientshapeok="t" o:connecttype="rect"/>
            </v:shapetype>
            <v:shape id="Text Box 433" o:spid="_x0000_s1197" type="#_x0000_t202" alt="INTERNAL. This information is accessible to ADB Management and Staff. It may be shared outside ADB with appropriate permission." style="position:absolute;margin-left:0;margin-top:0;width:452.15pt;height:24.75pt;z-index:25165837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" filled="f" stroked="f">
              <v:textbox style="mso-fit-shape-to-text:t" inset="0,0,0,15pt">
                <w:txbxContent>
                  <w:p w14:paraId="09B09473" w14:textId="563BB161" w:rsidR="008B51AB" w:rsidRPr="008B51AB" w:rsidRDefault="008B51AB" w:rsidP="008B51AB">
                    <w:pPr>
                      <w:rPr>
                        <w:rFonts w:ascii="Aptos" w:eastAsia="Aptos" w:hAnsi="Aptos" w:cs="Aptos"/>
                        <w:noProof/>
                        <w:color w:val="000000"/>
                        <w:sz w:val="16"/>
                        <w:szCs w:val="16"/>
                      </w:rPr>
                    </w:pPr>
                    <w:r w:rsidRPr="008B51AB">
                      <w:rPr>
                        <w:rFonts w:ascii="Aptos" w:eastAsia="Aptos" w:hAnsi="Aptos" w:cs="Aptos"/>
                        <w:noProof/>
                        <w:color w:val="000000"/>
                        <w:sz w:val="16"/>
                        <w:szCs w:val="16"/>
                      </w:rPr>
                      <w:t>INTERNAL. This information is accessible to ADB Management and Staff. It may be shared outside ADB with appropriate permission.</w:t>
                    </w:r>
                  </w:p>
                </w:txbxContent>
              </v:textbox>
              <w10:wrap anchorx="page" anchory="page"/>
            </v:shape>
          </w:pict>
        </mc:Fallback>
      </mc:AlternateConten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89A9EE" w14:textId="3B5D748E" w:rsidR="00C112A5" w:rsidRDefault="008B51AB">
    <w:pPr>
      <w:pStyle w:val="Footer"/>
    </w:pPr>
    <w:r>
      <w:rPr>
        <w:noProof/>
      </w:rPr>
      <mc:AlternateContent>
        <mc:Choice Requires="wps">
          <w:drawing>
            <wp:anchor distT="0" distB="0" distL="0" distR="0" simplePos="0" relativeHeight="251658373" behindDoc="0" locked="0" layoutInCell="1" allowOverlap="1" wp14:anchorId="0B4D486D" wp14:editId="00D8E5EB">
              <wp:simplePos x="635" y="635"/>
              <wp:positionH relativeFrom="page">
                <wp:align>center</wp:align>
              </wp:positionH>
              <wp:positionV relativeFrom="page">
                <wp:align>bottom</wp:align>
              </wp:positionV>
              <wp:extent cx="5742305" cy="314325"/>
              <wp:effectExtent l="0" t="0" r="10795" b="0"/>
              <wp:wrapNone/>
              <wp:docPr id="2118061542" name="Text Box 431" descr="INTERNAL. This information is accessible to ADB Management and Staff. It may be shared outside ADB with appropriate permission.">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742305" cy="314325"/>
                      </a:xfrm>
                      <a:prstGeom prst="rect">
                        <a:avLst/>
                      </a:prstGeom>
                      <a:noFill/>
                      <a:ln>
                        <a:noFill/>
                      </a:ln>
                    </wps:spPr>
                    <wps:txbx>
                      <w:txbxContent>
                        <w:p w14:paraId="6A151415" w14:textId="45B046D7" w:rsidR="008B51AB" w:rsidRPr="008B51AB" w:rsidRDefault="008B51AB" w:rsidP="008B51AB">
                          <w:pPr>
                            <w:rPr>
                              <w:rFonts w:ascii="Aptos" w:eastAsia="Aptos" w:hAnsi="Aptos" w:cs="Aptos"/>
                              <w:noProof/>
                              <w:color w:val="000000"/>
                              <w:sz w:val="16"/>
                              <w:szCs w:val="16"/>
                            </w:rPr>
                          </w:pPr>
                          <w:r w:rsidRPr="008B51AB">
                            <w:rPr>
                              <w:rFonts w:ascii="Aptos" w:eastAsia="Aptos" w:hAnsi="Aptos" w:cs="Aptos"/>
                              <w:noProof/>
                              <w:color w:val="000000"/>
                              <w:sz w:val="16"/>
                              <w:szCs w:val="16"/>
                            </w:rPr>
                            <w:t>INTERNAL. This information is accessible to ADB Management and Staff. It may be shared outside ADB with appropriate permission.</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B4D486D" id="_x0000_t202" coordsize="21600,21600" o:spt="202" path="m,l,21600r21600,l21600,xe">
              <v:stroke joinstyle="miter"/>
              <v:path gradientshapeok="t" o:connecttype="rect"/>
            </v:shapetype>
            <v:shape id="Text Box 431" o:spid="_x0000_s1198" type="#_x0000_t202" alt="INTERNAL. This information is accessible to ADB Management and Staff. It may be shared outside ADB with appropriate permission." style="position:absolute;margin-left:0;margin-top:0;width:452.15pt;height:24.75pt;z-index:25165837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" filled="f" stroked="f">
              <v:textbox style="mso-fit-shape-to-text:t" inset="0,0,0,15pt">
                <w:txbxContent>
                  <w:p w14:paraId="6A151415" w14:textId="45B046D7" w:rsidR="008B51AB" w:rsidRPr="008B51AB" w:rsidRDefault="008B51AB" w:rsidP="008B51AB">
                    <w:pPr>
                      <w:rPr>
                        <w:rFonts w:ascii="Aptos" w:eastAsia="Aptos" w:hAnsi="Aptos" w:cs="Aptos"/>
                        <w:noProof/>
                        <w:color w:val="000000"/>
                        <w:sz w:val="16"/>
                        <w:szCs w:val="16"/>
                      </w:rPr>
                    </w:pPr>
                    <w:r w:rsidRPr="008B51AB">
                      <w:rPr>
                        <w:rFonts w:ascii="Aptos" w:eastAsia="Aptos" w:hAnsi="Aptos" w:cs="Aptos"/>
                        <w:noProof/>
                        <w:color w:val="000000"/>
                        <w:sz w:val="16"/>
                        <w:szCs w:val="16"/>
                      </w:rPr>
                      <w:t>INTERNAL. This information is accessible to ADB Management and Staff. It may be shared outside ADB with appropriate permission.</w:t>
                    </w:r>
                  </w:p>
                </w:txbxContent>
              </v:textbox>
              <w10:wrap anchorx="page" anchory="page"/>
            </v:shape>
          </w:pict>
        </mc:Fallback>
      </mc:AlternateConten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5E2551" w14:textId="32047739" w:rsidR="00C112A5" w:rsidRDefault="008B51AB">
    <w:pPr>
      <w:pStyle w:val="Footer"/>
    </w:pPr>
    <w:r>
      <w:rPr>
        <w:noProof/>
      </w:rPr>
      <mc:AlternateContent>
        <mc:Choice Requires="wps">
          <w:drawing>
            <wp:anchor distT="0" distB="0" distL="0" distR="0" simplePos="0" relativeHeight="251658377" behindDoc="0" locked="0" layoutInCell="1" allowOverlap="1" wp14:anchorId="705E84DE" wp14:editId="2F2B1BBB">
              <wp:simplePos x="635" y="635"/>
              <wp:positionH relativeFrom="page">
                <wp:align>center</wp:align>
              </wp:positionH>
              <wp:positionV relativeFrom="page">
                <wp:align>bottom</wp:align>
              </wp:positionV>
              <wp:extent cx="5742305" cy="314325"/>
              <wp:effectExtent l="0" t="0" r="10795" b="0"/>
              <wp:wrapNone/>
              <wp:docPr id="1308010900" name="Text Box 435" descr="INTERNAL. This information is accessible to ADB Management and Staff. It may be shared outside ADB with appropriate permission.">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742305" cy="314325"/>
                      </a:xfrm>
                      <a:prstGeom prst="rect">
                        <a:avLst/>
                      </a:prstGeom>
                      <a:noFill/>
                      <a:ln>
                        <a:noFill/>
                      </a:ln>
                    </wps:spPr>
                    <wps:txbx>
                      <w:txbxContent>
                        <w:p w14:paraId="5772ECDE" w14:textId="6EF5F0F7" w:rsidR="008B51AB" w:rsidRPr="008B51AB" w:rsidRDefault="008B51AB" w:rsidP="008B51AB">
                          <w:pPr>
                            <w:rPr>
                              <w:rFonts w:ascii="Aptos" w:eastAsia="Aptos" w:hAnsi="Aptos" w:cs="Aptos"/>
                              <w:noProof/>
                              <w:color w:val="000000"/>
                              <w:sz w:val="16"/>
                              <w:szCs w:val="16"/>
                            </w:rPr>
                          </w:pPr>
                          <w:r w:rsidRPr="008B51AB">
                            <w:rPr>
                              <w:rFonts w:ascii="Aptos" w:eastAsia="Aptos" w:hAnsi="Aptos" w:cs="Aptos"/>
                              <w:noProof/>
                              <w:color w:val="000000"/>
                              <w:sz w:val="16"/>
                              <w:szCs w:val="16"/>
                            </w:rPr>
                            <w:t>INTERNAL. This information is accessible to ADB Management and Staff. It may be shared outside ADB with appropriate permission.</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05E84DE" id="_x0000_t202" coordsize="21600,21600" o:spt="202" path="m,l,21600r21600,l21600,xe">
              <v:stroke joinstyle="miter"/>
              <v:path gradientshapeok="t" o:connecttype="rect"/>
            </v:shapetype>
            <v:shape id="Text Box 435" o:spid="_x0000_s1203" type="#_x0000_t202" alt="INTERNAL. This information is accessible to ADB Management and Staff. It may be shared outside ADB with appropriate permission." style="position:absolute;margin-left:0;margin-top:0;width:452.15pt;height:24.75pt;z-index:25165837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" filled="f" stroked="f">
              <v:textbox style="mso-fit-shape-to-text:t" inset="0,0,0,15pt">
                <w:txbxContent>
                  <w:p w14:paraId="5772ECDE" w14:textId="6EF5F0F7" w:rsidR="008B51AB" w:rsidRPr="008B51AB" w:rsidRDefault="008B51AB" w:rsidP="008B51AB">
                    <w:pPr>
                      <w:rPr>
                        <w:rFonts w:ascii="Aptos" w:eastAsia="Aptos" w:hAnsi="Aptos" w:cs="Aptos"/>
                        <w:noProof/>
                        <w:color w:val="000000"/>
                        <w:sz w:val="16"/>
                        <w:szCs w:val="16"/>
                      </w:rPr>
                    </w:pPr>
                    <w:r w:rsidRPr="008B51AB">
                      <w:rPr>
                        <w:rFonts w:ascii="Aptos" w:eastAsia="Aptos" w:hAnsi="Aptos" w:cs="Aptos"/>
                        <w:noProof/>
                        <w:color w:val="000000"/>
                        <w:sz w:val="16"/>
                        <w:szCs w:val="16"/>
                      </w:rPr>
                      <w:t>INTERNAL. This information is accessible to ADB Management and Staff. It may be shared outside ADB with appropriate permission.</w:t>
                    </w:r>
                  </w:p>
                </w:txbxContent>
              </v:textbox>
              <w10:wrap anchorx="page" anchory="page"/>
            </v:shape>
          </w:pict>
        </mc:Fallback>
      </mc:AlternateConten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F9909E" w14:textId="0AE4B39B" w:rsidR="00C112A5" w:rsidRDefault="008B51AB">
    <w:pPr>
      <w:pStyle w:val="Footer"/>
    </w:pPr>
    <w:r>
      <w:rPr>
        <w:noProof/>
      </w:rPr>
      <mc:AlternateContent>
        <mc:Choice Requires="wps">
          <w:drawing>
            <wp:anchor distT="0" distB="0" distL="0" distR="0" simplePos="0" relativeHeight="251658378" behindDoc="0" locked="0" layoutInCell="1" allowOverlap="1" wp14:anchorId="02CAF457" wp14:editId="083AAB52">
              <wp:simplePos x="635" y="635"/>
              <wp:positionH relativeFrom="page">
                <wp:align>center</wp:align>
              </wp:positionH>
              <wp:positionV relativeFrom="page">
                <wp:align>bottom</wp:align>
              </wp:positionV>
              <wp:extent cx="5742305" cy="314325"/>
              <wp:effectExtent l="0" t="0" r="10795" b="0"/>
              <wp:wrapNone/>
              <wp:docPr id="1306229086" name="Text Box 436" descr="INTERNAL. This information is accessible to ADB Management and Staff. It may be shared outside ADB with appropriate permission.">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742305" cy="314325"/>
                      </a:xfrm>
                      <a:prstGeom prst="rect">
                        <a:avLst/>
                      </a:prstGeom>
                      <a:noFill/>
                      <a:ln>
                        <a:noFill/>
                      </a:ln>
                    </wps:spPr>
                    <wps:txbx>
                      <w:txbxContent>
                        <w:p w14:paraId="5737A859" w14:textId="0D424151" w:rsidR="008B51AB" w:rsidRPr="008B51AB" w:rsidRDefault="008B51AB" w:rsidP="008B51AB">
                          <w:pPr>
                            <w:rPr>
                              <w:rFonts w:ascii="Aptos" w:eastAsia="Aptos" w:hAnsi="Aptos" w:cs="Aptos"/>
                              <w:noProof/>
                              <w:color w:val="000000"/>
                              <w:sz w:val="16"/>
                              <w:szCs w:val="16"/>
                            </w:rPr>
                          </w:pPr>
                          <w:r w:rsidRPr="008B51AB">
                            <w:rPr>
                              <w:rFonts w:ascii="Aptos" w:eastAsia="Aptos" w:hAnsi="Aptos" w:cs="Aptos"/>
                              <w:noProof/>
                              <w:color w:val="000000"/>
                              <w:sz w:val="16"/>
                              <w:szCs w:val="16"/>
                            </w:rPr>
                            <w:t>INTERNAL. This information is accessible to ADB Management and Staff. It may be shared outside ADB with appropriate permission.</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2CAF457" id="_x0000_t202" coordsize="21600,21600" o:spt="202" path="m,l,21600r21600,l21600,xe">
              <v:stroke joinstyle="miter"/>
              <v:path gradientshapeok="t" o:connecttype="rect"/>
            </v:shapetype>
            <v:shape id="Text Box 436" o:spid="_x0000_s1204" type="#_x0000_t202" alt="INTERNAL. This information is accessible to ADB Management and Staff. It may be shared outside ADB with appropriate permission." style="position:absolute;margin-left:0;margin-top:0;width:452.15pt;height:24.75pt;z-index:25165837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" filled="f" stroked="f">
              <v:textbox style="mso-fit-shape-to-text:t" inset="0,0,0,15pt">
                <w:txbxContent>
                  <w:p w14:paraId="5737A859" w14:textId="0D424151" w:rsidR="008B51AB" w:rsidRPr="008B51AB" w:rsidRDefault="008B51AB" w:rsidP="008B51AB">
                    <w:pPr>
                      <w:rPr>
                        <w:rFonts w:ascii="Aptos" w:eastAsia="Aptos" w:hAnsi="Aptos" w:cs="Aptos"/>
                        <w:noProof/>
                        <w:color w:val="000000"/>
                        <w:sz w:val="16"/>
                        <w:szCs w:val="16"/>
                      </w:rPr>
                    </w:pPr>
                    <w:r w:rsidRPr="008B51AB">
                      <w:rPr>
                        <w:rFonts w:ascii="Aptos" w:eastAsia="Aptos" w:hAnsi="Aptos" w:cs="Aptos"/>
                        <w:noProof/>
                        <w:color w:val="000000"/>
                        <w:sz w:val="16"/>
                        <w:szCs w:val="16"/>
                      </w:rPr>
                      <w:t>INTERNAL. This information is accessible to ADB Management and Staff. It may be shared outside ADB with appropriate permission.</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DA372E" w14:textId="78CEA557" w:rsidR="008B51AB" w:rsidRDefault="008B51AB">
    <w:pPr>
      <w:pStyle w:val="Footer"/>
    </w:pPr>
    <w:r>
      <w:rPr>
        <w:noProof/>
      </w:rPr>
      <mc:AlternateContent>
        <mc:Choice Requires="wps">
          <w:drawing>
            <wp:anchor distT="0" distB="0" distL="0" distR="0" simplePos="0" relativeHeight="251658349" behindDoc="0" locked="0" layoutInCell="1" allowOverlap="1" wp14:anchorId="2AAA0334" wp14:editId="2346C8E4">
              <wp:simplePos x="635" y="635"/>
              <wp:positionH relativeFrom="page">
                <wp:align>center</wp:align>
              </wp:positionH>
              <wp:positionV relativeFrom="page">
                <wp:align>bottom</wp:align>
              </wp:positionV>
              <wp:extent cx="5742305" cy="314325"/>
              <wp:effectExtent l="0" t="0" r="10795" b="0"/>
              <wp:wrapNone/>
              <wp:docPr id="1821331122" name="Text Box 407" descr="INTERNAL. This information is accessible to ADB Management and Staff. It may be shared outside ADB with appropriate permission.">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742305" cy="314325"/>
                      </a:xfrm>
                      <a:prstGeom prst="rect">
                        <a:avLst/>
                      </a:prstGeom>
                      <a:noFill/>
                      <a:ln>
                        <a:noFill/>
                      </a:ln>
                    </wps:spPr>
                    <wps:txbx>
                      <w:txbxContent>
                        <w:p w14:paraId="3DB78007" w14:textId="43B75A3E" w:rsidR="008B51AB" w:rsidRPr="008B51AB" w:rsidRDefault="008B51AB" w:rsidP="008B51AB">
                          <w:pPr>
                            <w:rPr>
                              <w:rFonts w:ascii="Aptos" w:eastAsia="Aptos" w:hAnsi="Aptos" w:cs="Aptos"/>
                              <w:noProof/>
                              <w:color w:val="000000"/>
                              <w:sz w:val="16"/>
                              <w:szCs w:val="16"/>
                            </w:rPr>
                          </w:pPr>
                          <w:r w:rsidRPr="008B51AB">
                            <w:rPr>
                              <w:rFonts w:ascii="Aptos" w:eastAsia="Aptos" w:hAnsi="Aptos" w:cs="Aptos"/>
                              <w:noProof/>
                              <w:color w:val="000000"/>
                              <w:sz w:val="16"/>
                              <w:szCs w:val="16"/>
                            </w:rPr>
                            <w:t>INTERNAL. This information is accessible to ADB Management and Staff. It may be shared outside ADB with appropriate permission.</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AAA0334" id="_x0000_t202" coordsize="21600,21600" o:spt="202" path="m,l,21600r21600,l21600,xe">
              <v:stroke joinstyle="miter"/>
              <v:path gradientshapeok="t" o:connecttype="rect"/>
            </v:shapetype>
            <v:shape id="Text Box 407" o:spid="_x0000_s1157" type="#_x0000_t202" alt="INTERNAL. This information is accessible to ADB Management and Staff. It may be shared outside ADB with appropriate permission." style="position:absolute;margin-left:0;margin-top:0;width:452.15pt;height:24.75pt;z-index:25165834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" filled="f" stroked="f">
              <v:textbox style="mso-fit-shape-to-text:t" inset="0,0,0,15pt">
                <w:txbxContent>
                  <w:p w14:paraId="3DB78007" w14:textId="43B75A3E" w:rsidR="008B51AB" w:rsidRPr="008B51AB" w:rsidRDefault="008B51AB" w:rsidP="008B51AB">
                    <w:pPr>
                      <w:rPr>
                        <w:rFonts w:ascii="Aptos" w:eastAsia="Aptos" w:hAnsi="Aptos" w:cs="Aptos"/>
                        <w:noProof/>
                        <w:color w:val="000000"/>
                        <w:sz w:val="16"/>
                        <w:szCs w:val="16"/>
                      </w:rPr>
                    </w:pPr>
                    <w:r w:rsidRPr="008B51AB">
                      <w:rPr>
                        <w:rFonts w:ascii="Aptos" w:eastAsia="Aptos" w:hAnsi="Aptos" w:cs="Aptos"/>
                        <w:noProof/>
                        <w:color w:val="000000"/>
                        <w:sz w:val="16"/>
                        <w:szCs w:val="16"/>
                      </w:rPr>
                      <w:t>INTERNAL. This information is accessible to ADB Management and Staff. It may be shared outside ADB with appropriate permission.</w:t>
                    </w:r>
                  </w:p>
                </w:txbxContent>
              </v:textbox>
              <w10:wrap anchorx="page" anchory="page"/>
            </v:shape>
          </w:pict>
        </mc:Fallback>
      </mc:AlternateConten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962327" w14:textId="585BE75C" w:rsidR="00C112A5" w:rsidRDefault="008B51AB">
    <w:pPr>
      <w:pStyle w:val="Footer"/>
    </w:pPr>
    <w:r>
      <w:rPr>
        <w:noProof/>
      </w:rPr>
      <mc:AlternateContent>
        <mc:Choice Requires="wps">
          <w:drawing>
            <wp:anchor distT="0" distB="0" distL="0" distR="0" simplePos="0" relativeHeight="251658376" behindDoc="0" locked="0" layoutInCell="1" allowOverlap="1" wp14:anchorId="58C78707" wp14:editId="01103292">
              <wp:simplePos x="635" y="635"/>
              <wp:positionH relativeFrom="page">
                <wp:align>center</wp:align>
              </wp:positionH>
              <wp:positionV relativeFrom="page">
                <wp:align>bottom</wp:align>
              </wp:positionV>
              <wp:extent cx="5742305" cy="314325"/>
              <wp:effectExtent l="0" t="0" r="10795" b="0"/>
              <wp:wrapNone/>
              <wp:docPr id="1551245558" name="Text Box 434" descr="INTERNAL. This information is accessible to ADB Management and Staff. It may be shared outside ADB with appropriate permission.">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742305" cy="314325"/>
                      </a:xfrm>
                      <a:prstGeom prst="rect">
                        <a:avLst/>
                      </a:prstGeom>
                      <a:noFill/>
                      <a:ln>
                        <a:noFill/>
                      </a:ln>
                    </wps:spPr>
                    <wps:txbx>
                      <w:txbxContent>
                        <w:p w14:paraId="3FFE3BF7" w14:textId="174F545D" w:rsidR="008B51AB" w:rsidRPr="008B51AB" w:rsidRDefault="008B51AB" w:rsidP="008B51AB">
                          <w:pPr>
                            <w:rPr>
                              <w:rFonts w:ascii="Aptos" w:eastAsia="Aptos" w:hAnsi="Aptos" w:cs="Aptos"/>
                              <w:noProof/>
                              <w:color w:val="000000"/>
                              <w:sz w:val="16"/>
                              <w:szCs w:val="16"/>
                            </w:rPr>
                          </w:pPr>
                          <w:r w:rsidRPr="008B51AB">
                            <w:rPr>
                              <w:rFonts w:ascii="Aptos" w:eastAsia="Aptos" w:hAnsi="Aptos" w:cs="Aptos"/>
                              <w:noProof/>
                              <w:color w:val="000000"/>
                              <w:sz w:val="16"/>
                              <w:szCs w:val="16"/>
                            </w:rPr>
                            <w:t>INTERNAL. This information is accessible to ADB Management and Staff. It may be shared outside ADB with appropriate permission.</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8C78707" id="_x0000_t202" coordsize="21600,21600" o:spt="202" path="m,l,21600r21600,l21600,xe">
              <v:stroke joinstyle="miter"/>
              <v:path gradientshapeok="t" o:connecttype="rect"/>
            </v:shapetype>
            <v:shape id="Text Box 434" o:spid="_x0000_s1205" type="#_x0000_t202" alt="INTERNAL. This information is accessible to ADB Management and Staff. It may be shared outside ADB with appropriate permission." style="position:absolute;margin-left:0;margin-top:0;width:452.15pt;height:24.75pt;z-index:25165837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" filled="f" stroked="f">
              <v:textbox style="mso-fit-shape-to-text:t" inset="0,0,0,15pt">
                <w:txbxContent>
                  <w:p w14:paraId="3FFE3BF7" w14:textId="174F545D" w:rsidR="008B51AB" w:rsidRPr="008B51AB" w:rsidRDefault="008B51AB" w:rsidP="008B51AB">
                    <w:pPr>
                      <w:rPr>
                        <w:rFonts w:ascii="Aptos" w:eastAsia="Aptos" w:hAnsi="Aptos" w:cs="Aptos"/>
                        <w:noProof/>
                        <w:color w:val="000000"/>
                        <w:sz w:val="16"/>
                        <w:szCs w:val="16"/>
                      </w:rPr>
                    </w:pPr>
                    <w:r w:rsidRPr="008B51AB">
                      <w:rPr>
                        <w:rFonts w:ascii="Aptos" w:eastAsia="Aptos" w:hAnsi="Aptos" w:cs="Aptos"/>
                        <w:noProof/>
                        <w:color w:val="000000"/>
                        <w:sz w:val="16"/>
                        <w:szCs w:val="16"/>
                      </w:rPr>
                      <w:t>INTERNAL. This information is accessible to ADB Management and Staff. It may be shared outside ADB with appropriate permission.</w:t>
                    </w:r>
                  </w:p>
                </w:txbxContent>
              </v:textbox>
              <w10:wrap anchorx="page" anchory="page"/>
            </v:shape>
          </w:pict>
        </mc:Fallback>
      </mc:AlternateConten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2C0131" w14:textId="59BDF879" w:rsidR="00C112A5" w:rsidRDefault="008B51AB">
    <w:pPr>
      <w:pStyle w:val="Footer"/>
    </w:pPr>
    <w:r>
      <w:rPr>
        <w:noProof/>
      </w:rPr>
      <mc:AlternateContent>
        <mc:Choice Requires="wps">
          <w:drawing>
            <wp:anchor distT="0" distB="0" distL="0" distR="0" simplePos="0" relativeHeight="251658380" behindDoc="0" locked="0" layoutInCell="1" allowOverlap="1" wp14:anchorId="67F21704" wp14:editId="221BA1F3">
              <wp:simplePos x="635" y="635"/>
              <wp:positionH relativeFrom="page">
                <wp:align>center</wp:align>
              </wp:positionH>
              <wp:positionV relativeFrom="page">
                <wp:align>bottom</wp:align>
              </wp:positionV>
              <wp:extent cx="5742305" cy="314325"/>
              <wp:effectExtent l="0" t="0" r="10795" b="0"/>
              <wp:wrapNone/>
              <wp:docPr id="113143819" name="Text Box 438" descr="INTERNAL. This information is accessible to ADB Management and Staff. It may be shared outside ADB with appropriate permission.">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742305" cy="314325"/>
                      </a:xfrm>
                      <a:prstGeom prst="rect">
                        <a:avLst/>
                      </a:prstGeom>
                      <a:noFill/>
                      <a:ln>
                        <a:noFill/>
                      </a:ln>
                    </wps:spPr>
                    <wps:txbx>
                      <w:txbxContent>
                        <w:p w14:paraId="728B7D57" w14:textId="6C54774D" w:rsidR="008B51AB" w:rsidRPr="008B51AB" w:rsidRDefault="008B51AB" w:rsidP="008B51AB">
                          <w:pPr>
                            <w:rPr>
                              <w:rFonts w:ascii="Aptos" w:eastAsia="Aptos" w:hAnsi="Aptos" w:cs="Aptos"/>
                              <w:noProof/>
                              <w:color w:val="000000"/>
                              <w:sz w:val="16"/>
                              <w:szCs w:val="16"/>
                            </w:rPr>
                          </w:pPr>
                          <w:r w:rsidRPr="008B51AB">
                            <w:rPr>
                              <w:rFonts w:ascii="Aptos" w:eastAsia="Aptos" w:hAnsi="Aptos" w:cs="Aptos"/>
                              <w:noProof/>
                              <w:color w:val="000000"/>
                              <w:sz w:val="16"/>
                              <w:szCs w:val="16"/>
                            </w:rPr>
                            <w:t>INTERNAL. This information is accessible to ADB Management and Staff. It may be shared outside ADB with appropriate permission.</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7F21704" id="_x0000_t202" coordsize="21600,21600" o:spt="202" path="m,l,21600r21600,l21600,xe">
              <v:stroke joinstyle="miter"/>
              <v:path gradientshapeok="t" o:connecttype="rect"/>
            </v:shapetype>
            <v:shape id="Text Box 438" o:spid="_x0000_s1210" type="#_x0000_t202" alt="INTERNAL. This information is accessible to ADB Management and Staff. It may be shared outside ADB with appropriate permission." style="position:absolute;margin-left:0;margin-top:0;width:452.15pt;height:24.75pt;z-index:25165838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" filled="f" stroked="f">
              <v:textbox style="mso-fit-shape-to-text:t" inset="0,0,0,15pt">
                <w:txbxContent>
                  <w:p w14:paraId="728B7D57" w14:textId="6C54774D" w:rsidR="008B51AB" w:rsidRPr="008B51AB" w:rsidRDefault="008B51AB" w:rsidP="008B51AB">
                    <w:pPr>
                      <w:rPr>
                        <w:rFonts w:ascii="Aptos" w:eastAsia="Aptos" w:hAnsi="Aptos" w:cs="Aptos"/>
                        <w:noProof/>
                        <w:color w:val="000000"/>
                        <w:sz w:val="16"/>
                        <w:szCs w:val="16"/>
                      </w:rPr>
                    </w:pPr>
                    <w:r w:rsidRPr="008B51AB">
                      <w:rPr>
                        <w:rFonts w:ascii="Aptos" w:eastAsia="Aptos" w:hAnsi="Aptos" w:cs="Aptos"/>
                        <w:noProof/>
                        <w:color w:val="000000"/>
                        <w:sz w:val="16"/>
                        <w:szCs w:val="16"/>
                      </w:rPr>
                      <w:t>INTERNAL. This information is accessible to ADB Management and Staff. It may be shared outside ADB with appropriate permission.</w:t>
                    </w:r>
                  </w:p>
                </w:txbxContent>
              </v:textbox>
              <w10:wrap anchorx="page" anchory="page"/>
            </v:shape>
          </w:pict>
        </mc:Fallback>
      </mc:AlternateConten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4534D7" w14:textId="15E5CCDF" w:rsidR="00C112A5" w:rsidRDefault="008B51AB">
    <w:pPr>
      <w:pStyle w:val="Footer"/>
    </w:pPr>
    <w:r>
      <w:rPr>
        <w:noProof/>
      </w:rPr>
      <mc:AlternateContent>
        <mc:Choice Requires="wps">
          <w:drawing>
            <wp:anchor distT="0" distB="0" distL="0" distR="0" simplePos="0" relativeHeight="251658381" behindDoc="0" locked="0" layoutInCell="1" allowOverlap="1" wp14:anchorId="2BF139E4" wp14:editId="632921CC">
              <wp:simplePos x="635" y="635"/>
              <wp:positionH relativeFrom="page">
                <wp:align>center</wp:align>
              </wp:positionH>
              <wp:positionV relativeFrom="page">
                <wp:align>bottom</wp:align>
              </wp:positionV>
              <wp:extent cx="5742305" cy="314325"/>
              <wp:effectExtent l="0" t="0" r="10795" b="0"/>
              <wp:wrapNone/>
              <wp:docPr id="1673522504" name="Text Box 439" descr="INTERNAL. This information is accessible to ADB Management and Staff. It may be shared outside ADB with appropriate permission.">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742305" cy="314325"/>
                      </a:xfrm>
                      <a:prstGeom prst="rect">
                        <a:avLst/>
                      </a:prstGeom>
                      <a:noFill/>
                      <a:ln>
                        <a:noFill/>
                      </a:ln>
                    </wps:spPr>
                    <wps:txbx>
                      <w:txbxContent>
                        <w:p w14:paraId="107972E5" w14:textId="1E39866C" w:rsidR="008B51AB" w:rsidRPr="008B51AB" w:rsidRDefault="008B51AB" w:rsidP="008B51AB">
                          <w:pPr>
                            <w:rPr>
                              <w:rFonts w:ascii="Aptos" w:eastAsia="Aptos" w:hAnsi="Aptos" w:cs="Aptos"/>
                              <w:noProof/>
                              <w:color w:val="000000"/>
                              <w:sz w:val="16"/>
                              <w:szCs w:val="16"/>
                            </w:rPr>
                          </w:pPr>
                          <w:r w:rsidRPr="008B51AB">
                            <w:rPr>
                              <w:rFonts w:ascii="Aptos" w:eastAsia="Aptos" w:hAnsi="Aptos" w:cs="Aptos"/>
                              <w:noProof/>
                              <w:color w:val="000000"/>
                              <w:sz w:val="16"/>
                              <w:szCs w:val="16"/>
                            </w:rPr>
                            <w:t>INTERNAL. This information is accessible to ADB Management and Staff. It may be shared outside ADB with appropriate permission.</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BF139E4" id="_x0000_t202" coordsize="21600,21600" o:spt="202" path="m,l,21600r21600,l21600,xe">
              <v:stroke joinstyle="miter"/>
              <v:path gradientshapeok="t" o:connecttype="rect"/>
            </v:shapetype>
            <v:shape id="Text Box 439" o:spid="_x0000_s1211" type="#_x0000_t202" alt="INTERNAL. This information is accessible to ADB Management and Staff. It may be shared outside ADB with appropriate permission." style="position:absolute;margin-left:0;margin-top:0;width:452.15pt;height:24.75pt;z-index:25165838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" filled="f" stroked="f">
              <v:textbox style="mso-fit-shape-to-text:t" inset="0,0,0,15pt">
                <w:txbxContent>
                  <w:p w14:paraId="107972E5" w14:textId="1E39866C" w:rsidR="008B51AB" w:rsidRPr="008B51AB" w:rsidRDefault="008B51AB" w:rsidP="008B51AB">
                    <w:pPr>
                      <w:rPr>
                        <w:rFonts w:ascii="Aptos" w:eastAsia="Aptos" w:hAnsi="Aptos" w:cs="Aptos"/>
                        <w:noProof/>
                        <w:color w:val="000000"/>
                        <w:sz w:val="16"/>
                        <w:szCs w:val="16"/>
                      </w:rPr>
                    </w:pPr>
                    <w:r w:rsidRPr="008B51AB">
                      <w:rPr>
                        <w:rFonts w:ascii="Aptos" w:eastAsia="Aptos" w:hAnsi="Aptos" w:cs="Aptos"/>
                        <w:noProof/>
                        <w:color w:val="000000"/>
                        <w:sz w:val="16"/>
                        <w:szCs w:val="16"/>
                      </w:rPr>
                      <w:t>INTERNAL. This information is accessible to ADB Management and Staff. It may be shared outside ADB with appropriate permission.</w:t>
                    </w:r>
                  </w:p>
                </w:txbxContent>
              </v:textbox>
              <w10:wrap anchorx="page" anchory="page"/>
            </v:shape>
          </w:pict>
        </mc:Fallback>
      </mc:AlternateConten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0B99FC" w14:textId="05753DF4" w:rsidR="00C112A5" w:rsidRDefault="008B51AB">
    <w:pPr>
      <w:pStyle w:val="Footer"/>
    </w:pPr>
    <w:r>
      <w:rPr>
        <w:noProof/>
      </w:rPr>
      <mc:AlternateContent>
        <mc:Choice Requires="wps">
          <w:drawing>
            <wp:anchor distT="0" distB="0" distL="0" distR="0" simplePos="0" relativeHeight="251658379" behindDoc="0" locked="0" layoutInCell="1" allowOverlap="1" wp14:anchorId="7DD67A60" wp14:editId="420E50C4">
              <wp:simplePos x="635" y="635"/>
              <wp:positionH relativeFrom="page">
                <wp:align>center</wp:align>
              </wp:positionH>
              <wp:positionV relativeFrom="page">
                <wp:align>bottom</wp:align>
              </wp:positionV>
              <wp:extent cx="5742305" cy="314325"/>
              <wp:effectExtent l="0" t="0" r="10795" b="0"/>
              <wp:wrapNone/>
              <wp:docPr id="1359541307" name="Text Box 437" descr="INTERNAL. This information is accessible to ADB Management and Staff. It may be shared outside ADB with appropriate permission.">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742305" cy="314325"/>
                      </a:xfrm>
                      <a:prstGeom prst="rect">
                        <a:avLst/>
                      </a:prstGeom>
                      <a:noFill/>
                      <a:ln>
                        <a:noFill/>
                      </a:ln>
                    </wps:spPr>
                    <wps:txbx>
                      <w:txbxContent>
                        <w:p w14:paraId="2FD09627" w14:textId="701D20F2" w:rsidR="008B51AB" w:rsidRPr="008B51AB" w:rsidRDefault="008B51AB" w:rsidP="008B51AB">
                          <w:pPr>
                            <w:rPr>
                              <w:rFonts w:ascii="Aptos" w:eastAsia="Aptos" w:hAnsi="Aptos" w:cs="Aptos"/>
                              <w:noProof/>
                              <w:color w:val="000000"/>
                              <w:sz w:val="16"/>
                              <w:szCs w:val="16"/>
                            </w:rPr>
                          </w:pPr>
                          <w:r w:rsidRPr="008B51AB">
                            <w:rPr>
                              <w:rFonts w:ascii="Aptos" w:eastAsia="Aptos" w:hAnsi="Aptos" w:cs="Aptos"/>
                              <w:noProof/>
                              <w:color w:val="000000"/>
                              <w:sz w:val="16"/>
                              <w:szCs w:val="16"/>
                            </w:rPr>
                            <w:t>INTERNAL. This information is accessible to ADB Management and Staff. It may be shared outside ADB with appropriate permission.</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DD67A60" id="_x0000_t202" coordsize="21600,21600" o:spt="202" path="m,l,21600r21600,l21600,xe">
              <v:stroke joinstyle="miter"/>
              <v:path gradientshapeok="t" o:connecttype="rect"/>
            </v:shapetype>
            <v:shape id="Text Box 437" o:spid="_x0000_s1212" type="#_x0000_t202" alt="INTERNAL. This information is accessible to ADB Management and Staff. It may be shared outside ADB with appropriate permission." style="position:absolute;margin-left:0;margin-top:0;width:452.15pt;height:24.75pt;z-index:25165837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" filled="f" stroked="f">
              <v:textbox style="mso-fit-shape-to-text:t" inset="0,0,0,15pt">
                <w:txbxContent>
                  <w:p w14:paraId="2FD09627" w14:textId="701D20F2" w:rsidR="008B51AB" w:rsidRPr="008B51AB" w:rsidRDefault="008B51AB" w:rsidP="008B51AB">
                    <w:pPr>
                      <w:rPr>
                        <w:rFonts w:ascii="Aptos" w:eastAsia="Aptos" w:hAnsi="Aptos" w:cs="Aptos"/>
                        <w:noProof/>
                        <w:color w:val="000000"/>
                        <w:sz w:val="16"/>
                        <w:szCs w:val="16"/>
                      </w:rPr>
                    </w:pPr>
                    <w:r w:rsidRPr="008B51AB">
                      <w:rPr>
                        <w:rFonts w:ascii="Aptos" w:eastAsia="Aptos" w:hAnsi="Aptos" w:cs="Aptos"/>
                        <w:noProof/>
                        <w:color w:val="000000"/>
                        <w:sz w:val="16"/>
                        <w:szCs w:val="16"/>
                      </w:rPr>
                      <w:t>INTERNAL. This information is accessible to ADB Management and Staff. It may be shared outside ADB with appropriate permission.</w:t>
                    </w:r>
                  </w:p>
                </w:txbxContent>
              </v:textbox>
              <w10:wrap anchorx="page" anchory="page"/>
            </v:shape>
          </w:pict>
        </mc:Fallback>
      </mc:AlternateConten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744BFE" w14:textId="286E035D" w:rsidR="00C112A5" w:rsidRDefault="008B51AB">
    <w:pPr>
      <w:pStyle w:val="Footer"/>
    </w:pPr>
    <w:r>
      <w:rPr>
        <w:noProof/>
      </w:rPr>
      <mc:AlternateContent>
        <mc:Choice Requires="wps">
          <w:drawing>
            <wp:anchor distT="0" distB="0" distL="0" distR="0" simplePos="0" relativeHeight="251658383" behindDoc="0" locked="0" layoutInCell="1" allowOverlap="1" wp14:anchorId="1F83DD54" wp14:editId="73FADDE1">
              <wp:simplePos x="635" y="635"/>
              <wp:positionH relativeFrom="page">
                <wp:align>center</wp:align>
              </wp:positionH>
              <wp:positionV relativeFrom="page">
                <wp:align>bottom</wp:align>
              </wp:positionV>
              <wp:extent cx="5742305" cy="314325"/>
              <wp:effectExtent l="0" t="0" r="10795" b="0"/>
              <wp:wrapNone/>
              <wp:docPr id="598091546" name="Text Box 441" descr="INTERNAL. This information is accessible to ADB Management and Staff. It may be shared outside ADB with appropriate permission.">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742305" cy="314325"/>
                      </a:xfrm>
                      <a:prstGeom prst="rect">
                        <a:avLst/>
                      </a:prstGeom>
                      <a:noFill/>
                      <a:ln>
                        <a:noFill/>
                      </a:ln>
                    </wps:spPr>
                    <wps:txbx>
                      <w:txbxContent>
                        <w:p w14:paraId="347BD750" w14:textId="0DFFD5CF" w:rsidR="008B51AB" w:rsidRPr="008B51AB" w:rsidRDefault="008B51AB" w:rsidP="008B51AB">
                          <w:pPr>
                            <w:rPr>
                              <w:rFonts w:ascii="Aptos" w:eastAsia="Aptos" w:hAnsi="Aptos" w:cs="Aptos"/>
                              <w:noProof/>
                              <w:color w:val="000000"/>
                              <w:sz w:val="16"/>
                              <w:szCs w:val="16"/>
                            </w:rPr>
                          </w:pPr>
                          <w:r w:rsidRPr="008B51AB">
                            <w:rPr>
                              <w:rFonts w:ascii="Aptos" w:eastAsia="Aptos" w:hAnsi="Aptos" w:cs="Aptos"/>
                              <w:noProof/>
                              <w:color w:val="000000"/>
                              <w:sz w:val="16"/>
                              <w:szCs w:val="16"/>
                            </w:rPr>
                            <w:t>INTERNAL. This information is accessible to ADB Management and Staff. It may be shared outside ADB with appropriate permission.</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F83DD54" id="_x0000_t202" coordsize="21600,21600" o:spt="202" path="m,l,21600r21600,l21600,xe">
              <v:stroke joinstyle="miter"/>
              <v:path gradientshapeok="t" o:connecttype="rect"/>
            </v:shapetype>
            <v:shape id="Text Box 441" o:spid="_x0000_s1216" type="#_x0000_t202" alt="INTERNAL. This information is accessible to ADB Management and Staff. It may be shared outside ADB with appropriate permission." style="position:absolute;margin-left:0;margin-top:0;width:452.15pt;height:24.75pt;z-index:25165838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" filled="f" stroked="f">
              <v:textbox style="mso-fit-shape-to-text:t" inset="0,0,0,15pt">
                <w:txbxContent>
                  <w:p w14:paraId="347BD750" w14:textId="0DFFD5CF" w:rsidR="008B51AB" w:rsidRPr="008B51AB" w:rsidRDefault="008B51AB" w:rsidP="008B51AB">
                    <w:pPr>
                      <w:rPr>
                        <w:rFonts w:ascii="Aptos" w:eastAsia="Aptos" w:hAnsi="Aptos" w:cs="Aptos"/>
                        <w:noProof/>
                        <w:color w:val="000000"/>
                        <w:sz w:val="16"/>
                        <w:szCs w:val="16"/>
                      </w:rPr>
                    </w:pPr>
                    <w:r w:rsidRPr="008B51AB">
                      <w:rPr>
                        <w:rFonts w:ascii="Aptos" w:eastAsia="Aptos" w:hAnsi="Aptos" w:cs="Aptos"/>
                        <w:noProof/>
                        <w:color w:val="000000"/>
                        <w:sz w:val="16"/>
                        <w:szCs w:val="16"/>
                      </w:rPr>
                      <w:t>INTERNAL. This information is accessible to ADB Management and Staff. It may be shared outside ADB with appropriate permission.</w:t>
                    </w:r>
                  </w:p>
                </w:txbxContent>
              </v:textbox>
              <w10:wrap anchorx="page" anchory="page"/>
            </v:shape>
          </w:pict>
        </mc:Fallback>
      </mc:AlternateConten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C319B4" w14:textId="12573098" w:rsidR="00C112A5" w:rsidRDefault="008B51AB">
    <w:pPr>
      <w:pStyle w:val="Footer"/>
    </w:pPr>
    <w:r>
      <w:rPr>
        <w:noProof/>
      </w:rPr>
      <mc:AlternateContent>
        <mc:Choice Requires="wps">
          <w:drawing>
            <wp:anchor distT="0" distB="0" distL="0" distR="0" simplePos="0" relativeHeight="251658384" behindDoc="0" locked="0" layoutInCell="1" allowOverlap="1" wp14:anchorId="35EFF423" wp14:editId="5AF2417E">
              <wp:simplePos x="635" y="635"/>
              <wp:positionH relativeFrom="page">
                <wp:align>center</wp:align>
              </wp:positionH>
              <wp:positionV relativeFrom="page">
                <wp:align>bottom</wp:align>
              </wp:positionV>
              <wp:extent cx="5742305" cy="314325"/>
              <wp:effectExtent l="0" t="0" r="10795" b="0"/>
              <wp:wrapNone/>
              <wp:docPr id="877617217" name="Text Box 442" descr="INTERNAL. This information is accessible to ADB Management and Staff. It may be shared outside ADB with appropriate permission.">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742305" cy="314325"/>
                      </a:xfrm>
                      <a:prstGeom prst="rect">
                        <a:avLst/>
                      </a:prstGeom>
                      <a:noFill/>
                      <a:ln>
                        <a:noFill/>
                      </a:ln>
                    </wps:spPr>
                    <wps:txbx>
                      <w:txbxContent>
                        <w:p w14:paraId="2AEF5ADB" w14:textId="3B7D5AA0" w:rsidR="008B51AB" w:rsidRPr="008B51AB" w:rsidRDefault="008B51AB" w:rsidP="008B51AB">
                          <w:pPr>
                            <w:rPr>
                              <w:rFonts w:ascii="Aptos" w:eastAsia="Aptos" w:hAnsi="Aptos" w:cs="Aptos"/>
                              <w:noProof/>
                              <w:color w:val="000000"/>
                              <w:sz w:val="16"/>
                              <w:szCs w:val="16"/>
                            </w:rPr>
                          </w:pPr>
                          <w:r w:rsidRPr="008B51AB">
                            <w:rPr>
                              <w:rFonts w:ascii="Aptos" w:eastAsia="Aptos" w:hAnsi="Aptos" w:cs="Aptos"/>
                              <w:noProof/>
                              <w:color w:val="000000"/>
                              <w:sz w:val="16"/>
                              <w:szCs w:val="16"/>
                            </w:rPr>
                            <w:t>INTERNAL. This information is accessible to ADB Management and Staff. It may be shared outside ADB with appropriate permission.</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5EFF423" id="_x0000_t202" coordsize="21600,21600" o:spt="202" path="m,l,21600r21600,l21600,xe">
              <v:stroke joinstyle="miter"/>
              <v:path gradientshapeok="t" o:connecttype="rect"/>
            </v:shapetype>
            <v:shape id="Text Box 442" o:spid="_x0000_s1217" type="#_x0000_t202" alt="INTERNAL. This information is accessible to ADB Management and Staff. It may be shared outside ADB with appropriate permission." style="position:absolute;margin-left:0;margin-top:0;width:452.15pt;height:24.75pt;z-index:25165838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" filled="f" stroked="f">
              <v:textbox style="mso-fit-shape-to-text:t" inset="0,0,0,15pt">
                <w:txbxContent>
                  <w:p w14:paraId="2AEF5ADB" w14:textId="3B7D5AA0" w:rsidR="008B51AB" w:rsidRPr="008B51AB" w:rsidRDefault="008B51AB" w:rsidP="008B51AB">
                    <w:pPr>
                      <w:rPr>
                        <w:rFonts w:ascii="Aptos" w:eastAsia="Aptos" w:hAnsi="Aptos" w:cs="Aptos"/>
                        <w:noProof/>
                        <w:color w:val="000000"/>
                        <w:sz w:val="16"/>
                        <w:szCs w:val="16"/>
                      </w:rPr>
                    </w:pPr>
                    <w:r w:rsidRPr="008B51AB">
                      <w:rPr>
                        <w:rFonts w:ascii="Aptos" w:eastAsia="Aptos" w:hAnsi="Aptos" w:cs="Aptos"/>
                        <w:noProof/>
                        <w:color w:val="000000"/>
                        <w:sz w:val="16"/>
                        <w:szCs w:val="16"/>
                      </w:rPr>
                      <w:t>INTERNAL. This information is accessible to ADB Management and Staff. It may be shared outside ADB with appropriate permission.</w:t>
                    </w:r>
                  </w:p>
                </w:txbxContent>
              </v:textbox>
              <w10:wrap anchorx="page" anchory="page"/>
            </v:shape>
          </w:pict>
        </mc:Fallback>
      </mc:AlternateConten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24873C" w14:textId="45A60B3F" w:rsidR="00C112A5" w:rsidRDefault="008B51AB">
    <w:pPr>
      <w:pStyle w:val="Footer"/>
    </w:pPr>
    <w:r>
      <w:rPr>
        <w:noProof/>
      </w:rPr>
      <mc:AlternateContent>
        <mc:Choice Requires="wps">
          <w:drawing>
            <wp:anchor distT="0" distB="0" distL="0" distR="0" simplePos="0" relativeHeight="251658382" behindDoc="0" locked="0" layoutInCell="1" allowOverlap="1" wp14:anchorId="0E0A5BC9" wp14:editId="4AA09359">
              <wp:simplePos x="635" y="635"/>
              <wp:positionH relativeFrom="page">
                <wp:align>center</wp:align>
              </wp:positionH>
              <wp:positionV relativeFrom="page">
                <wp:align>bottom</wp:align>
              </wp:positionV>
              <wp:extent cx="5742305" cy="314325"/>
              <wp:effectExtent l="0" t="0" r="10795" b="0"/>
              <wp:wrapNone/>
              <wp:docPr id="194618997" name="Text Box 440" descr="INTERNAL. This information is accessible to ADB Management and Staff. It may be shared outside ADB with appropriate permission.">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742305" cy="314325"/>
                      </a:xfrm>
                      <a:prstGeom prst="rect">
                        <a:avLst/>
                      </a:prstGeom>
                      <a:noFill/>
                      <a:ln>
                        <a:noFill/>
                      </a:ln>
                    </wps:spPr>
                    <wps:txbx>
                      <w:txbxContent>
                        <w:p w14:paraId="68667190" w14:textId="3D1F7D1A" w:rsidR="008B51AB" w:rsidRPr="008B51AB" w:rsidRDefault="008B51AB" w:rsidP="008B51AB">
                          <w:pPr>
                            <w:rPr>
                              <w:rFonts w:ascii="Aptos" w:eastAsia="Aptos" w:hAnsi="Aptos" w:cs="Aptos"/>
                              <w:noProof/>
                              <w:color w:val="000000"/>
                              <w:sz w:val="16"/>
                              <w:szCs w:val="16"/>
                            </w:rPr>
                          </w:pPr>
                          <w:r w:rsidRPr="008B51AB">
                            <w:rPr>
                              <w:rFonts w:ascii="Aptos" w:eastAsia="Aptos" w:hAnsi="Aptos" w:cs="Aptos"/>
                              <w:noProof/>
                              <w:color w:val="000000"/>
                              <w:sz w:val="16"/>
                              <w:szCs w:val="16"/>
                            </w:rPr>
                            <w:t>INTERNAL. This information is accessible to ADB Management and Staff. It may be shared outside ADB with appropriate permission.</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E0A5BC9" id="_x0000_t202" coordsize="21600,21600" o:spt="202" path="m,l,21600r21600,l21600,xe">
              <v:stroke joinstyle="miter"/>
              <v:path gradientshapeok="t" o:connecttype="rect"/>
            </v:shapetype>
            <v:shape id="Text Box 440" o:spid="_x0000_s1218" type="#_x0000_t202" alt="INTERNAL. This information is accessible to ADB Management and Staff. It may be shared outside ADB with appropriate permission." style="position:absolute;margin-left:0;margin-top:0;width:452.15pt;height:24.75pt;z-index:25165838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" filled="f" stroked="f">
              <v:textbox style="mso-fit-shape-to-text:t" inset="0,0,0,15pt">
                <w:txbxContent>
                  <w:p w14:paraId="68667190" w14:textId="3D1F7D1A" w:rsidR="008B51AB" w:rsidRPr="008B51AB" w:rsidRDefault="008B51AB" w:rsidP="008B51AB">
                    <w:pPr>
                      <w:rPr>
                        <w:rFonts w:ascii="Aptos" w:eastAsia="Aptos" w:hAnsi="Aptos" w:cs="Aptos"/>
                        <w:noProof/>
                        <w:color w:val="000000"/>
                        <w:sz w:val="16"/>
                        <w:szCs w:val="16"/>
                      </w:rPr>
                    </w:pPr>
                    <w:r w:rsidRPr="008B51AB">
                      <w:rPr>
                        <w:rFonts w:ascii="Aptos" w:eastAsia="Aptos" w:hAnsi="Aptos" w:cs="Aptos"/>
                        <w:noProof/>
                        <w:color w:val="000000"/>
                        <w:sz w:val="16"/>
                        <w:szCs w:val="16"/>
                      </w:rPr>
                      <w:t>INTERNAL. This information is accessible to ADB Management and Staff. It may be shared outside ADB with appropriate permission.</w:t>
                    </w:r>
                  </w:p>
                </w:txbxContent>
              </v:textbox>
              <w10:wrap anchorx="page" anchory="page"/>
            </v:shape>
          </w:pict>
        </mc:Fallback>
      </mc:AlternateContent>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00B199" w14:textId="14188E3B" w:rsidR="00C112A5" w:rsidRDefault="008B51AB">
    <w:pPr>
      <w:pStyle w:val="Footer"/>
    </w:pPr>
    <w:r>
      <w:rPr>
        <w:noProof/>
      </w:rPr>
      <mc:AlternateContent>
        <mc:Choice Requires="wps">
          <w:drawing>
            <wp:anchor distT="0" distB="0" distL="0" distR="0" simplePos="0" relativeHeight="251658386" behindDoc="0" locked="0" layoutInCell="1" allowOverlap="1" wp14:anchorId="0D153AB0" wp14:editId="6120012B">
              <wp:simplePos x="635" y="635"/>
              <wp:positionH relativeFrom="page">
                <wp:align>center</wp:align>
              </wp:positionH>
              <wp:positionV relativeFrom="page">
                <wp:align>bottom</wp:align>
              </wp:positionV>
              <wp:extent cx="5742305" cy="314325"/>
              <wp:effectExtent l="0" t="0" r="10795" b="0"/>
              <wp:wrapNone/>
              <wp:docPr id="1485900149" name="Text Box 444" descr="INTERNAL. This information is accessible to ADB Management and Staff. It may be shared outside ADB with appropriate permission.">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742305" cy="314325"/>
                      </a:xfrm>
                      <a:prstGeom prst="rect">
                        <a:avLst/>
                      </a:prstGeom>
                      <a:noFill/>
                      <a:ln>
                        <a:noFill/>
                      </a:ln>
                    </wps:spPr>
                    <wps:txbx>
                      <w:txbxContent>
                        <w:p w14:paraId="7E2CB333" w14:textId="13E3ADE8" w:rsidR="008B51AB" w:rsidRPr="008B51AB" w:rsidRDefault="008B51AB" w:rsidP="008B51AB">
                          <w:pPr>
                            <w:rPr>
                              <w:rFonts w:ascii="Aptos" w:eastAsia="Aptos" w:hAnsi="Aptos" w:cs="Aptos"/>
                              <w:noProof/>
                              <w:color w:val="000000"/>
                              <w:sz w:val="16"/>
                              <w:szCs w:val="16"/>
                            </w:rPr>
                          </w:pPr>
                          <w:r w:rsidRPr="008B51AB">
                            <w:rPr>
                              <w:rFonts w:ascii="Aptos" w:eastAsia="Aptos" w:hAnsi="Aptos" w:cs="Aptos"/>
                              <w:noProof/>
                              <w:color w:val="000000"/>
                              <w:sz w:val="16"/>
                              <w:szCs w:val="16"/>
                            </w:rPr>
                            <w:t>INTERNAL. This information is accessible to ADB Management and Staff. It may be shared outside ADB with appropriate permission.</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D153AB0" id="_x0000_t202" coordsize="21600,21600" o:spt="202" path="m,l,21600r21600,l21600,xe">
              <v:stroke joinstyle="miter"/>
              <v:path gradientshapeok="t" o:connecttype="rect"/>
            </v:shapetype>
            <v:shape id="_x0000_s1223" type="#_x0000_t202" alt="INTERNAL. This information is accessible to ADB Management and Staff. It may be shared outside ADB with appropriate permission." style="position:absolute;margin-left:0;margin-top:0;width:452.15pt;height:24.75pt;z-index:25165838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" filled="f" stroked="f">
              <v:textbox style="mso-fit-shape-to-text:t" inset="0,0,0,15pt">
                <w:txbxContent>
                  <w:p w14:paraId="7E2CB333" w14:textId="13E3ADE8" w:rsidR="008B51AB" w:rsidRPr="008B51AB" w:rsidRDefault="008B51AB" w:rsidP="008B51AB">
                    <w:pPr>
                      <w:rPr>
                        <w:rFonts w:ascii="Aptos" w:eastAsia="Aptos" w:hAnsi="Aptos" w:cs="Aptos"/>
                        <w:noProof/>
                        <w:color w:val="000000"/>
                        <w:sz w:val="16"/>
                        <w:szCs w:val="16"/>
                      </w:rPr>
                    </w:pPr>
                    <w:r w:rsidRPr="008B51AB">
                      <w:rPr>
                        <w:rFonts w:ascii="Aptos" w:eastAsia="Aptos" w:hAnsi="Aptos" w:cs="Aptos"/>
                        <w:noProof/>
                        <w:color w:val="000000"/>
                        <w:sz w:val="16"/>
                        <w:szCs w:val="16"/>
                      </w:rPr>
                      <w:t>INTERNAL. This information is accessible to ADB Management and Staff. It may be shared outside ADB with appropriate permission.</w:t>
                    </w:r>
                  </w:p>
                </w:txbxContent>
              </v:textbox>
              <w10:wrap anchorx="page" anchory="page"/>
            </v:shape>
          </w:pict>
        </mc:Fallback>
      </mc:AlternateContent>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FD2101" w14:textId="7384A17B" w:rsidR="00C112A5" w:rsidRDefault="008B51AB">
    <w:pPr>
      <w:pStyle w:val="Footer"/>
    </w:pPr>
    <w:r>
      <w:rPr>
        <w:noProof/>
      </w:rPr>
      <mc:AlternateContent>
        <mc:Choice Requires="wps">
          <w:drawing>
            <wp:anchor distT="0" distB="0" distL="0" distR="0" simplePos="0" relativeHeight="251658387" behindDoc="0" locked="0" layoutInCell="1" allowOverlap="1" wp14:anchorId="4233DA81" wp14:editId="06B3ED86">
              <wp:simplePos x="635" y="635"/>
              <wp:positionH relativeFrom="page">
                <wp:align>center</wp:align>
              </wp:positionH>
              <wp:positionV relativeFrom="page">
                <wp:align>bottom</wp:align>
              </wp:positionV>
              <wp:extent cx="5742305" cy="314325"/>
              <wp:effectExtent l="0" t="0" r="10795" b="0"/>
              <wp:wrapNone/>
              <wp:docPr id="62287333" name="Text Box 445" descr="INTERNAL. This information is accessible to ADB Management and Staff. It may be shared outside ADB with appropriate permission.">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742305" cy="314325"/>
                      </a:xfrm>
                      <a:prstGeom prst="rect">
                        <a:avLst/>
                      </a:prstGeom>
                      <a:noFill/>
                      <a:ln>
                        <a:noFill/>
                      </a:ln>
                    </wps:spPr>
                    <wps:txbx>
                      <w:txbxContent>
                        <w:p w14:paraId="234F4258" w14:textId="32B0E9E2" w:rsidR="008B51AB" w:rsidRPr="008B51AB" w:rsidRDefault="008B51AB" w:rsidP="008B51AB">
                          <w:pPr>
                            <w:rPr>
                              <w:rFonts w:ascii="Aptos" w:eastAsia="Aptos" w:hAnsi="Aptos" w:cs="Aptos"/>
                              <w:noProof/>
                              <w:color w:val="000000"/>
                              <w:sz w:val="16"/>
                              <w:szCs w:val="16"/>
                            </w:rPr>
                          </w:pPr>
                          <w:r w:rsidRPr="008B51AB">
                            <w:rPr>
                              <w:rFonts w:ascii="Aptos" w:eastAsia="Aptos" w:hAnsi="Aptos" w:cs="Aptos"/>
                              <w:noProof/>
                              <w:color w:val="000000"/>
                              <w:sz w:val="16"/>
                              <w:szCs w:val="16"/>
                            </w:rPr>
                            <w:t>INTERNAL. This information is accessible to ADB Management and Staff. It may be shared outside ADB with appropriate permission.</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233DA81" id="_x0000_t202" coordsize="21600,21600" o:spt="202" path="m,l,21600r21600,l21600,xe">
              <v:stroke joinstyle="miter"/>
              <v:path gradientshapeok="t" o:connecttype="rect"/>
            </v:shapetype>
            <v:shape id="_x0000_s1224" type="#_x0000_t202" alt="INTERNAL. This information is accessible to ADB Management and Staff. It may be shared outside ADB with appropriate permission." style="position:absolute;margin-left:0;margin-top:0;width:452.15pt;height:24.75pt;z-index:25165838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" filled="f" stroked="f">
              <v:textbox style="mso-fit-shape-to-text:t" inset="0,0,0,15pt">
                <w:txbxContent>
                  <w:p w14:paraId="234F4258" w14:textId="32B0E9E2" w:rsidR="008B51AB" w:rsidRPr="008B51AB" w:rsidRDefault="008B51AB" w:rsidP="008B51AB">
                    <w:pPr>
                      <w:rPr>
                        <w:rFonts w:ascii="Aptos" w:eastAsia="Aptos" w:hAnsi="Aptos" w:cs="Aptos"/>
                        <w:noProof/>
                        <w:color w:val="000000"/>
                        <w:sz w:val="16"/>
                        <w:szCs w:val="16"/>
                      </w:rPr>
                    </w:pPr>
                    <w:r w:rsidRPr="008B51AB">
                      <w:rPr>
                        <w:rFonts w:ascii="Aptos" w:eastAsia="Aptos" w:hAnsi="Aptos" w:cs="Aptos"/>
                        <w:noProof/>
                        <w:color w:val="000000"/>
                        <w:sz w:val="16"/>
                        <w:szCs w:val="16"/>
                      </w:rPr>
                      <w:t>INTERNAL. This information is accessible to ADB Management and Staff. It may be shared outside ADB with appropriate permission.</w:t>
                    </w:r>
                  </w:p>
                </w:txbxContent>
              </v:textbox>
              <w10:wrap anchorx="page" anchory="page"/>
            </v:shape>
          </w:pict>
        </mc:Fallback>
      </mc:AlternateContent>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F66224" w14:textId="6BB95B0D" w:rsidR="00C112A5" w:rsidRDefault="008B51AB">
    <w:pPr>
      <w:pStyle w:val="Footer"/>
    </w:pPr>
    <w:r>
      <w:rPr>
        <w:noProof/>
      </w:rPr>
      <mc:AlternateContent>
        <mc:Choice Requires="wps">
          <w:drawing>
            <wp:anchor distT="0" distB="0" distL="0" distR="0" simplePos="0" relativeHeight="251658385" behindDoc="0" locked="0" layoutInCell="1" allowOverlap="1" wp14:anchorId="40E6F1E4" wp14:editId="0331B438">
              <wp:simplePos x="635" y="635"/>
              <wp:positionH relativeFrom="page">
                <wp:align>center</wp:align>
              </wp:positionH>
              <wp:positionV relativeFrom="page">
                <wp:align>bottom</wp:align>
              </wp:positionV>
              <wp:extent cx="5742305" cy="314325"/>
              <wp:effectExtent l="0" t="0" r="10795" b="0"/>
              <wp:wrapNone/>
              <wp:docPr id="1343008042" name="Text Box 443" descr="INTERNAL. This information is accessible to ADB Management and Staff. It may be shared outside ADB with appropriate permission.">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742305" cy="314325"/>
                      </a:xfrm>
                      <a:prstGeom prst="rect">
                        <a:avLst/>
                      </a:prstGeom>
                      <a:noFill/>
                      <a:ln>
                        <a:noFill/>
                      </a:ln>
                    </wps:spPr>
                    <wps:txbx>
                      <w:txbxContent>
                        <w:p w14:paraId="399A643A" w14:textId="7303CBBA" w:rsidR="008B51AB" w:rsidRPr="008B51AB" w:rsidRDefault="008B51AB" w:rsidP="008B51AB">
                          <w:pPr>
                            <w:rPr>
                              <w:rFonts w:ascii="Aptos" w:eastAsia="Aptos" w:hAnsi="Aptos" w:cs="Aptos"/>
                              <w:noProof/>
                              <w:color w:val="000000"/>
                              <w:sz w:val="16"/>
                              <w:szCs w:val="16"/>
                            </w:rPr>
                          </w:pPr>
                          <w:r w:rsidRPr="008B51AB">
                            <w:rPr>
                              <w:rFonts w:ascii="Aptos" w:eastAsia="Aptos" w:hAnsi="Aptos" w:cs="Aptos"/>
                              <w:noProof/>
                              <w:color w:val="000000"/>
                              <w:sz w:val="16"/>
                              <w:szCs w:val="16"/>
                            </w:rPr>
                            <w:t>INTERNAL. This information is accessible to ADB Management and Staff. It may be shared outside ADB with appropriate permission.</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0E6F1E4" id="_x0000_t202" coordsize="21600,21600" o:spt="202" path="m,l,21600r21600,l21600,xe">
              <v:stroke joinstyle="miter"/>
              <v:path gradientshapeok="t" o:connecttype="rect"/>
            </v:shapetype>
            <v:shape id="Text Box 443" o:spid="_x0000_s1225" type="#_x0000_t202" alt="INTERNAL. This information is accessible to ADB Management and Staff. It may be shared outside ADB with appropriate permission." style="position:absolute;margin-left:0;margin-top:0;width:452.15pt;height:24.75pt;z-index:25165838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" filled="f" stroked="f">
              <v:textbox style="mso-fit-shape-to-text:t" inset="0,0,0,15pt">
                <w:txbxContent>
                  <w:p w14:paraId="399A643A" w14:textId="7303CBBA" w:rsidR="008B51AB" w:rsidRPr="008B51AB" w:rsidRDefault="008B51AB" w:rsidP="008B51AB">
                    <w:pPr>
                      <w:rPr>
                        <w:rFonts w:ascii="Aptos" w:eastAsia="Aptos" w:hAnsi="Aptos" w:cs="Aptos"/>
                        <w:noProof/>
                        <w:color w:val="000000"/>
                        <w:sz w:val="16"/>
                        <w:szCs w:val="16"/>
                      </w:rPr>
                    </w:pPr>
                    <w:r w:rsidRPr="008B51AB">
                      <w:rPr>
                        <w:rFonts w:ascii="Aptos" w:eastAsia="Aptos" w:hAnsi="Aptos" w:cs="Aptos"/>
                        <w:noProof/>
                        <w:color w:val="000000"/>
                        <w:sz w:val="16"/>
                        <w:szCs w:val="16"/>
                      </w:rPr>
                      <w:t>INTERNAL. This information is accessible to ADB Management and Staff. It may be shared outside ADB with appropriate permission.</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CF2722" w14:textId="66115798" w:rsidR="00C112A5" w:rsidRDefault="008B51AB">
    <w:pPr>
      <w:pStyle w:val="Footer"/>
    </w:pPr>
    <w:r>
      <w:rPr>
        <w:noProof/>
      </w:rPr>
      <mc:AlternateContent>
        <mc:Choice Requires="wps">
          <w:drawing>
            <wp:anchor distT="0" distB="0" distL="0" distR="0" simplePos="0" relativeHeight="251658353" behindDoc="0" locked="0" layoutInCell="1" allowOverlap="1" wp14:anchorId="425A4E44" wp14:editId="35A33622">
              <wp:simplePos x="635" y="635"/>
              <wp:positionH relativeFrom="page">
                <wp:align>center</wp:align>
              </wp:positionH>
              <wp:positionV relativeFrom="page">
                <wp:align>bottom</wp:align>
              </wp:positionV>
              <wp:extent cx="5742305" cy="314325"/>
              <wp:effectExtent l="0" t="0" r="10795" b="0"/>
              <wp:wrapNone/>
              <wp:docPr id="1018706294" name="Text Box 411" descr="INTERNAL. This information is accessible to ADB Management and Staff. It may be shared outside ADB with appropriate permission.">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742305" cy="314325"/>
                      </a:xfrm>
                      <a:prstGeom prst="rect">
                        <a:avLst/>
                      </a:prstGeom>
                      <a:noFill/>
                      <a:ln>
                        <a:noFill/>
                      </a:ln>
                    </wps:spPr>
                    <wps:txbx>
                      <w:txbxContent>
                        <w:p w14:paraId="540C4B15" w14:textId="76A9412A" w:rsidR="008B51AB" w:rsidRPr="008B51AB" w:rsidRDefault="008B51AB" w:rsidP="008B51AB">
                          <w:pPr>
                            <w:rPr>
                              <w:rFonts w:ascii="Aptos" w:eastAsia="Aptos" w:hAnsi="Aptos" w:cs="Aptos"/>
                              <w:noProof/>
                              <w:color w:val="000000"/>
                              <w:sz w:val="16"/>
                              <w:szCs w:val="16"/>
                            </w:rPr>
                          </w:pPr>
                          <w:r w:rsidRPr="008B51AB">
                            <w:rPr>
                              <w:rFonts w:ascii="Aptos" w:eastAsia="Aptos" w:hAnsi="Aptos" w:cs="Aptos"/>
                              <w:noProof/>
                              <w:color w:val="000000"/>
                              <w:sz w:val="16"/>
                              <w:szCs w:val="16"/>
                            </w:rPr>
                            <w:t>INTERNAL. This information is accessible to ADB Management and Staff. It may be shared outside ADB with appropriate permission.</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25A4E44" id="_x0000_t202" coordsize="21600,21600" o:spt="202" path="m,l,21600r21600,l21600,xe">
              <v:stroke joinstyle="miter"/>
              <v:path gradientshapeok="t" o:connecttype="rect"/>
            </v:shapetype>
            <v:shape id="Text Box 411" o:spid="_x0000_s1160" type="#_x0000_t202" alt="INTERNAL. This information is accessible to ADB Management and Staff. It may be shared outside ADB with appropriate permission." style="position:absolute;margin-left:0;margin-top:0;width:452.15pt;height:24.75pt;z-index:25165835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" filled="f" stroked="f">
              <v:textbox style="mso-fit-shape-to-text:t" inset="0,0,0,15pt">
                <w:txbxContent>
                  <w:p w14:paraId="540C4B15" w14:textId="76A9412A" w:rsidR="008B51AB" w:rsidRPr="008B51AB" w:rsidRDefault="008B51AB" w:rsidP="008B51AB">
                    <w:pPr>
                      <w:rPr>
                        <w:rFonts w:ascii="Aptos" w:eastAsia="Aptos" w:hAnsi="Aptos" w:cs="Aptos"/>
                        <w:noProof/>
                        <w:color w:val="000000"/>
                        <w:sz w:val="16"/>
                        <w:szCs w:val="16"/>
                      </w:rPr>
                    </w:pPr>
                    <w:r w:rsidRPr="008B51AB">
                      <w:rPr>
                        <w:rFonts w:ascii="Aptos" w:eastAsia="Aptos" w:hAnsi="Aptos" w:cs="Aptos"/>
                        <w:noProof/>
                        <w:color w:val="000000"/>
                        <w:sz w:val="16"/>
                        <w:szCs w:val="16"/>
                      </w:rPr>
                      <w:t>INTERNAL. This information is accessible to ADB Management and Staff. It may be shared outside ADB with appropriate permission.</w:t>
                    </w:r>
                  </w:p>
                </w:txbxContent>
              </v:textbox>
              <w10:wrap anchorx="page" anchory="page"/>
            </v:shape>
          </w:pict>
        </mc:Fallback>
      </mc:AlternateContent>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F979B1" w14:textId="2EB3E235" w:rsidR="000535CE" w:rsidRDefault="008B51AB">
    <w:pPr>
      <w:spacing w:line="200" w:lineRule="exact"/>
      <w:rPr>
        <w:sz w:val="20"/>
      </w:rPr>
    </w:pPr>
    <w:r>
      <w:rPr>
        <w:noProof/>
        <w:sz w:val="20"/>
      </w:rPr>
      <mc:AlternateContent>
        <mc:Choice Requires="wps">
          <w:drawing>
            <wp:anchor distT="0" distB="0" distL="0" distR="0" simplePos="0" relativeHeight="251658389" behindDoc="0" locked="0" layoutInCell="1" allowOverlap="1" wp14:anchorId="45F9CD7E" wp14:editId="64231A8B">
              <wp:simplePos x="635" y="635"/>
              <wp:positionH relativeFrom="page">
                <wp:align>center</wp:align>
              </wp:positionH>
              <wp:positionV relativeFrom="page">
                <wp:align>bottom</wp:align>
              </wp:positionV>
              <wp:extent cx="5742305" cy="314325"/>
              <wp:effectExtent l="0" t="0" r="10795" b="0"/>
              <wp:wrapNone/>
              <wp:docPr id="944405651" name="Text Box 447" descr="INTERNAL. This information is accessible to ADB Management and Staff. It may be shared outside ADB with appropriate permission.">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742305" cy="314325"/>
                      </a:xfrm>
                      <a:prstGeom prst="rect">
                        <a:avLst/>
                      </a:prstGeom>
                      <a:noFill/>
                      <a:ln>
                        <a:noFill/>
                      </a:ln>
                    </wps:spPr>
                    <wps:txbx>
                      <w:txbxContent>
                        <w:p w14:paraId="796FD928" w14:textId="52EAC532" w:rsidR="008B51AB" w:rsidRPr="008B51AB" w:rsidRDefault="008B51AB" w:rsidP="008B51AB">
                          <w:pPr>
                            <w:rPr>
                              <w:rFonts w:ascii="Aptos" w:eastAsia="Aptos" w:hAnsi="Aptos" w:cs="Aptos"/>
                              <w:noProof/>
                              <w:color w:val="000000"/>
                              <w:sz w:val="16"/>
                              <w:szCs w:val="16"/>
                            </w:rPr>
                          </w:pPr>
                          <w:r w:rsidRPr="008B51AB">
                            <w:rPr>
                              <w:rFonts w:ascii="Aptos" w:eastAsia="Aptos" w:hAnsi="Aptos" w:cs="Aptos"/>
                              <w:noProof/>
                              <w:color w:val="000000"/>
                              <w:sz w:val="16"/>
                              <w:szCs w:val="16"/>
                            </w:rPr>
                            <w:t>INTERNAL. This information is accessible to ADB Management and Staff. It may be shared outside ADB with appropriate permission.</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5F9CD7E" id="_x0000_t202" coordsize="21600,21600" o:spt="202" path="m,l,21600r21600,l21600,xe">
              <v:stroke joinstyle="miter"/>
              <v:path gradientshapeok="t" o:connecttype="rect"/>
            </v:shapetype>
            <v:shape id="Text Box 447" o:spid="_x0000_s1226" type="#_x0000_t202" alt="INTERNAL. This information is accessible to ADB Management and Staff. It may be shared outside ADB with appropriate permission." style="position:absolute;margin-left:0;margin-top:0;width:452.15pt;height:24.75pt;z-index:25165838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" filled="f" stroked="f">
              <v:textbox style="mso-fit-shape-to-text:t" inset="0,0,0,15pt">
                <w:txbxContent>
                  <w:p w14:paraId="796FD928" w14:textId="52EAC532" w:rsidR="008B51AB" w:rsidRPr="008B51AB" w:rsidRDefault="008B51AB" w:rsidP="008B51AB">
                    <w:pPr>
                      <w:rPr>
                        <w:rFonts w:ascii="Aptos" w:eastAsia="Aptos" w:hAnsi="Aptos" w:cs="Aptos"/>
                        <w:noProof/>
                        <w:color w:val="000000"/>
                        <w:sz w:val="16"/>
                        <w:szCs w:val="16"/>
                      </w:rPr>
                    </w:pPr>
                    <w:r w:rsidRPr="008B51AB">
                      <w:rPr>
                        <w:rFonts w:ascii="Aptos" w:eastAsia="Aptos" w:hAnsi="Aptos" w:cs="Aptos"/>
                        <w:noProof/>
                        <w:color w:val="000000"/>
                        <w:sz w:val="16"/>
                        <w:szCs w:val="16"/>
                      </w:rPr>
                      <w:t>INTERNAL. This information is accessible to ADB Management and Staff. It may be shared outside ADB with appropriate permission.</w:t>
                    </w:r>
                  </w:p>
                </w:txbxContent>
              </v:textbox>
              <w10:wrap anchorx="page" anchory="page"/>
            </v:shape>
          </w:pict>
        </mc:Fallback>
      </mc:AlternateContent>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5F6891" w14:textId="6B6615CD" w:rsidR="000535CE" w:rsidRPr="000535CE" w:rsidRDefault="008B51AB" w:rsidP="000535CE">
    <w:pPr>
      <w:pStyle w:val="Footer"/>
      <w:rPr>
        <w:rFonts w:eastAsiaTheme="majorEastAsia"/>
      </w:rPr>
    </w:pPr>
    <w:r>
      <w:rPr>
        <w:rFonts w:eastAsiaTheme="majorEastAsia"/>
        <w:noProof/>
      </w:rPr>
      <mc:AlternateContent>
        <mc:Choice Requires="wps">
          <w:drawing>
            <wp:anchor distT="0" distB="0" distL="0" distR="0" simplePos="0" relativeHeight="251658390" behindDoc="0" locked="0" layoutInCell="1" allowOverlap="1" wp14:anchorId="465F490A" wp14:editId="4C28D19C">
              <wp:simplePos x="635" y="635"/>
              <wp:positionH relativeFrom="page">
                <wp:align>center</wp:align>
              </wp:positionH>
              <wp:positionV relativeFrom="page">
                <wp:align>bottom</wp:align>
              </wp:positionV>
              <wp:extent cx="5742305" cy="314325"/>
              <wp:effectExtent l="0" t="0" r="10795" b="0"/>
              <wp:wrapNone/>
              <wp:docPr id="365771823" name="Text Box 448" descr="INTERNAL. This information is accessible to ADB Management and Staff. It may be shared outside ADB with appropriate permission.">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742305" cy="314325"/>
                      </a:xfrm>
                      <a:prstGeom prst="rect">
                        <a:avLst/>
                      </a:prstGeom>
                      <a:noFill/>
                      <a:ln>
                        <a:noFill/>
                      </a:ln>
                    </wps:spPr>
                    <wps:txbx>
                      <w:txbxContent>
                        <w:p w14:paraId="23ECBADA" w14:textId="4BC900DB" w:rsidR="008B51AB" w:rsidRPr="008B51AB" w:rsidRDefault="008B51AB" w:rsidP="008B51AB">
                          <w:pPr>
                            <w:rPr>
                              <w:rFonts w:ascii="Aptos" w:eastAsia="Aptos" w:hAnsi="Aptos" w:cs="Aptos"/>
                              <w:noProof/>
                              <w:color w:val="000000"/>
                              <w:sz w:val="16"/>
                              <w:szCs w:val="16"/>
                            </w:rPr>
                          </w:pPr>
                          <w:r w:rsidRPr="008B51AB">
                            <w:rPr>
                              <w:rFonts w:ascii="Aptos" w:eastAsia="Aptos" w:hAnsi="Aptos" w:cs="Aptos"/>
                              <w:noProof/>
                              <w:color w:val="000000"/>
                              <w:sz w:val="16"/>
                              <w:szCs w:val="16"/>
                            </w:rPr>
                            <w:t>INTERNAL. This information is accessible to ADB Management and Staff. It may be shared outside ADB with appropriate permission.</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65F490A" id="_x0000_t202" coordsize="21600,21600" o:spt="202" path="m,l,21600r21600,l21600,xe">
              <v:stroke joinstyle="miter"/>
              <v:path gradientshapeok="t" o:connecttype="rect"/>
            </v:shapetype>
            <v:shape id="Text Box 448" o:spid="_x0000_s1227" type="#_x0000_t202" alt="INTERNAL. This information is accessible to ADB Management and Staff. It may be shared outside ADB with appropriate permission." style="position:absolute;margin-left:0;margin-top:0;width:452.15pt;height:24.75pt;z-index:25165839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" filled="f" stroked="f">
              <v:textbox style="mso-fit-shape-to-text:t" inset="0,0,0,15pt">
                <w:txbxContent>
                  <w:p w14:paraId="23ECBADA" w14:textId="4BC900DB" w:rsidR="008B51AB" w:rsidRPr="008B51AB" w:rsidRDefault="008B51AB" w:rsidP="008B51AB">
                    <w:pPr>
                      <w:rPr>
                        <w:rFonts w:ascii="Aptos" w:eastAsia="Aptos" w:hAnsi="Aptos" w:cs="Aptos"/>
                        <w:noProof/>
                        <w:color w:val="000000"/>
                        <w:sz w:val="16"/>
                        <w:szCs w:val="16"/>
                      </w:rPr>
                    </w:pPr>
                    <w:r w:rsidRPr="008B51AB">
                      <w:rPr>
                        <w:rFonts w:ascii="Aptos" w:eastAsia="Aptos" w:hAnsi="Aptos" w:cs="Aptos"/>
                        <w:noProof/>
                        <w:color w:val="000000"/>
                        <w:sz w:val="16"/>
                        <w:szCs w:val="16"/>
                      </w:rPr>
                      <w:t>INTERNAL. This information is accessible to ADB Management and Staff. It may be shared outside ADB with appropriate permission.</w:t>
                    </w:r>
                  </w:p>
                </w:txbxContent>
              </v:textbox>
              <w10:wrap anchorx="page" anchory="page"/>
            </v:shape>
          </w:pict>
        </mc:Fallback>
      </mc:AlternateContent>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5F1160" w14:textId="4035B9C7" w:rsidR="00C112A5" w:rsidRDefault="008B51AB">
    <w:pPr>
      <w:pStyle w:val="Footer"/>
    </w:pPr>
    <w:r>
      <w:rPr>
        <w:noProof/>
      </w:rPr>
      <mc:AlternateContent>
        <mc:Choice Requires="wps">
          <w:drawing>
            <wp:anchor distT="0" distB="0" distL="0" distR="0" simplePos="0" relativeHeight="251658388" behindDoc="0" locked="0" layoutInCell="1" allowOverlap="1" wp14:anchorId="6824D36B" wp14:editId="63A34747">
              <wp:simplePos x="635" y="635"/>
              <wp:positionH relativeFrom="page">
                <wp:align>center</wp:align>
              </wp:positionH>
              <wp:positionV relativeFrom="page">
                <wp:align>bottom</wp:align>
              </wp:positionV>
              <wp:extent cx="5742305" cy="314325"/>
              <wp:effectExtent l="0" t="0" r="10795" b="0"/>
              <wp:wrapNone/>
              <wp:docPr id="1305327638" name="Text Box 446" descr="INTERNAL. This information is accessible to ADB Management and Staff. It may be shared outside ADB with appropriate permission.">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742305" cy="314325"/>
                      </a:xfrm>
                      <a:prstGeom prst="rect">
                        <a:avLst/>
                      </a:prstGeom>
                      <a:noFill/>
                      <a:ln>
                        <a:noFill/>
                      </a:ln>
                    </wps:spPr>
                    <wps:txbx>
                      <w:txbxContent>
                        <w:p w14:paraId="2307B894" w14:textId="7A40DC28" w:rsidR="008B51AB" w:rsidRPr="008B51AB" w:rsidRDefault="008B51AB" w:rsidP="008B51AB">
                          <w:pPr>
                            <w:rPr>
                              <w:rFonts w:ascii="Aptos" w:eastAsia="Aptos" w:hAnsi="Aptos" w:cs="Aptos"/>
                              <w:noProof/>
                              <w:color w:val="000000"/>
                              <w:sz w:val="16"/>
                              <w:szCs w:val="16"/>
                            </w:rPr>
                          </w:pPr>
                          <w:r w:rsidRPr="008B51AB">
                            <w:rPr>
                              <w:rFonts w:ascii="Aptos" w:eastAsia="Aptos" w:hAnsi="Aptos" w:cs="Aptos"/>
                              <w:noProof/>
                              <w:color w:val="000000"/>
                              <w:sz w:val="16"/>
                              <w:szCs w:val="16"/>
                            </w:rPr>
                            <w:t>INTERNAL. This information is accessible to ADB Management and Staff. It may be shared outside ADB with appropriate permission.</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824D36B" id="_x0000_t202" coordsize="21600,21600" o:spt="202" path="m,l,21600r21600,l21600,xe">
              <v:stroke joinstyle="miter"/>
              <v:path gradientshapeok="t" o:connecttype="rect"/>
            </v:shapetype>
            <v:shape id="Text Box 446" o:spid="_x0000_s1228" type="#_x0000_t202" alt="INTERNAL. This information is accessible to ADB Management and Staff. It may be shared outside ADB with appropriate permission." style="position:absolute;margin-left:0;margin-top:0;width:452.15pt;height:24.75pt;z-index:2516583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" filled="f" stroked="f">
              <v:textbox style="mso-fit-shape-to-text:t" inset="0,0,0,15pt">
                <w:txbxContent>
                  <w:p w14:paraId="2307B894" w14:textId="7A40DC28" w:rsidR="008B51AB" w:rsidRPr="008B51AB" w:rsidRDefault="008B51AB" w:rsidP="008B51AB">
                    <w:pPr>
                      <w:rPr>
                        <w:rFonts w:ascii="Aptos" w:eastAsia="Aptos" w:hAnsi="Aptos" w:cs="Aptos"/>
                        <w:noProof/>
                        <w:color w:val="000000"/>
                        <w:sz w:val="16"/>
                        <w:szCs w:val="16"/>
                      </w:rPr>
                    </w:pPr>
                    <w:r w:rsidRPr="008B51AB">
                      <w:rPr>
                        <w:rFonts w:ascii="Aptos" w:eastAsia="Aptos" w:hAnsi="Aptos" w:cs="Aptos"/>
                        <w:noProof/>
                        <w:color w:val="000000"/>
                        <w:sz w:val="16"/>
                        <w:szCs w:val="16"/>
                      </w:rPr>
                      <w:t>INTERNAL. This information is accessible to ADB Management and Staff. It may be shared outside ADB with appropriate permission.</w:t>
                    </w:r>
                  </w:p>
                </w:txbxContent>
              </v:textbox>
              <w10:wrap anchorx="page" anchory="page"/>
            </v:shape>
          </w:pict>
        </mc:Fallback>
      </mc:AlternateContent>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9156DC" w14:textId="65382E57" w:rsidR="00C112A5" w:rsidRDefault="008B51AB">
    <w:pPr>
      <w:pStyle w:val="Footer"/>
    </w:pPr>
    <w:r>
      <w:rPr>
        <w:noProof/>
      </w:rPr>
      <mc:AlternateContent>
        <mc:Choice Requires="wps">
          <w:drawing>
            <wp:anchor distT="0" distB="0" distL="0" distR="0" simplePos="0" relativeHeight="251658392" behindDoc="0" locked="0" layoutInCell="1" allowOverlap="1" wp14:anchorId="3756A37C" wp14:editId="72FBB8C9">
              <wp:simplePos x="635" y="635"/>
              <wp:positionH relativeFrom="page">
                <wp:align>center</wp:align>
              </wp:positionH>
              <wp:positionV relativeFrom="page">
                <wp:align>bottom</wp:align>
              </wp:positionV>
              <wp:extent cx="5742305" cy="314325"/>
              <wp:effectExtent l="0" t="0" r="10795" b="0"/>
              <wp:wrapNone/>
              <wp:docPr id="822090035" name="Text Box 450" descr="INTERNAL. This information is accessible to ADB Management and Staff. It may be shared outside ADB with appropriate permission.">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742305" cy="314325"/>
                      </a:xfrm>
                      <a:prstGeom prst="rect">
                        <a:avLst/>
                      </a:prstGeom>
                      <a:noFill/>
                      <a:ln>
                        <a:noFill/>
                      </a:ln>
                    </wps:spPr>
                    <wps:txbx>
                      <w:txbxContent>
                        <w:p w14:paraId="27059EBB" w14:textId="1DA74600" w:rsidR="008B51AB" w:rsidRPr="008B51AB" w:rsidRDefault="008B51AB" w:rsidP="008B51AB">
                          <w:pPr>
                            <w:rPr>
                              <w:rFonts w:ascii="Aptos" w:eastAsia="Aptos" w:hAnsi="Aptos" w:cs="Aptos"/>
                              <w:noProof/>
                              <w:color w:val="000000"/>
                              <w:sz w:val="16"/>
                              <w:szCs w:val="16"/>
                            </w:rPr>
                          </w:pPr>
                          <w:r w:rsidRPr="008B51AB">
                            <w:rPr>
                              <w:rFonts w:ascii="Aptos" w:eastAsia="Aptos" w:hAnsi="Aptos" w:cs="Aptos"/>
                              <w:noProof/>
                              <w:color w:val="000000"/>
                              <w:sz w:val="16"/>
                              <w:szCs w:val="16"/>
                            </w:rPr>
                            <w:t>INTERNAL. This information is accessible to ADB Management and Staff. It may be shared outside ADB with appropriate permission.</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756A37C" id="_x0000_t202" coordsize="21600,21600" o:spt="202" path="m,l,21600r21600,l21600,xe">
              <v:stroke joinstyle="miter"/>
              <v:path gradientshapeok="t" o:connecttype="rect"/>
            </v:shapetype>
            <v:shape id="Text Box 450" o:spid="_x0000_s1229" type="#_x0000_t202" alt="INTERNAL. This information is accessible to ADB Management and Staff. It may be shared outside ADB with appropriate permission." style="position:absolute;margin-left:0;margin-top:0;width:452.15pt;height:24.75pt;z-index:25165839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" filled="f" stroked="f">
              <v:textbox style="mso-fit-shape-to-text:t" inset="0,0,0,15pt">
                <w:txbxContent>
                  <w:p w14:paraId="27059EBB" w14:textId="1DA74600" w:rsidR="008B51AB" w:rsidRPr="008B51AB" w:rsidRDefault="008B51AB" w:rsidP="008B51AB">
                    <w:pPr>
                      <w:rPr>
                        <w:rFonts w:ascii="Aptos" w:eastAsia="Aptos" w:hAnsi="Aptos" w:cs="Aptos"/>
                        <w:noProof/>
                        <w:color w:val="000000"/>
                        <w:sz w:val="16"/>
                        <w:szCs w:val="16"/>
                      </w:rPr>
                    </w:pPr>
                    <w:r w:rsidRPr="008B51AB">
                      <w:rPr>
                        <w:rFonts w:ascii="Aptos" w:eastAsia="Aptos" w:hAnsi="Aptos" w:cs="Aptos"/>
                        <w:noProof/>
                        <w:color w:val="000000"/>
                        <w:sz w:val="16"/>
                        <w:szCs w:val="16"/>
                      </w:rPr>
                      <w:t>INTERNAL. This information is accessible to ADB Management and Staff. It may be shared outside ADB with appropriate permission.</w:t>
                    </w:r>
                  </w:p>
                </w:txbxContent>
              </v:textbox>
              <w10:wrap anchorx="page" anchory="page"/>
            </v:shape>
          </w:pict>
        </mc:Fallback>
      </mc:AlternateContent>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F12C15" w14:textId="42A207D2" w:rsidR="00C112A5" w:rsidRDefault="008B51AB">
    <w:pPr>
      <w:pStyle w:val="Footer"/>
    </w:pPr>
    <w:r>
      <w:rPr>
        <w:noProof/>
      </w:rPr>
      <mc:AlternateContent>
        <mc:Choice Requires="wps">
          <w:drawing>
            <wp:anchor distT="0" distB="0" distL="0" distR="0" simplePos="0" relativeHeight="251658393" behindDoc="0" locked="0" layoutInCell="1" allowOverlap="1" wp14:anchorId="5D12EA64" wp14:editId="50C345F0">
              <wp:simplePos x="635" y="635"/>
              <wp:positionH relativeFrom="page">
                <wp:align>center</wp:align>
              </wp:positionH>
              <wp:positionV relativeFrom="page">
                <wp:align>bottom</wp:align>
              </wp:positionV>
              <wp:extent cx="5742305" cy="314325"/>
              <wp:effectExtent l="0" t="0" r="10795" b="0"/>
              <wp:wrapNone/>
              <wp:docPr id="1624204072" name="Text Box 451" descr="INTERNAL. This information is accessible to ADB Management and Staff. It may be shared outside ADB with appropriate permission.">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742305" cy="314325"/>
                      </a:xfrm>
                      <a:prstGeom prst="rect">
                        <a:avLst/>
                      </a:prstGeom>
                      <a:noFill/>
                      <a:ln>
                        <a:noFill/>
                      </a:ln>
                    </wps:spPr>
                    <wps:txbx>
                      <w:txbxContent>
                        <w:p w14:paraId="3633BF6F" w14:textId="7A43C922" w:rsidR="008B51AB" w:rsidRPr="008B51AB" w:rsidRDefault="008B51AB" w:rsidP="008B51AB">
                          <w:pPr>
                            <w:rPr>
                              <w:rFonts w:ascii="Aptos" w:eastAsia="Aptos" w:hAnsi="Aptos" w:cs="Aptos"/>
                              <w:noProof/>
                              <w:color w:val="000000"/>
                              <w:sz w:val="16"/>
                              <w:szCs w:val="16"/>
                            </w:rPr>
                          </w:pPr>
                          <w:r w:rsidRPr="008B51AB">
                            <w:rPr>
                              <w:rFonts w:ascii="Aptos" w:eastAsia="Aptos" w:hAnsi="Aptos" w:cs="Aptos"/>
                              <w:noProof/>
                              <w:color w:val="000000"/>
                              <w:sz w:val="16"/>
                              <w:szCs w:val="16"/>
                            </w:rPr>
                            <w:t>INTERNAL. This information is accessible to ADB Management and Staff. It may be shared outside ADB with appropriate permission.</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D12EA64" id="_x0000_t202" coordsize="21600,21600" o:spt="202" path="m,l,21600r21600,l21600,xe">
              <v:stroke joinstyle="miter"/>
              <v:path gradientshapeok="t" o:connecttype="rect"/>
            </v:shapetype>
            <v:shape id="Text Box 451" o:spid="_x0000_s1230" type="#_x0000_t202" alt="INTERNAL. This information is accessible to ADB Management and Staff. It may be shared outside ADB with appropriate permission." style="position:absolute;margin-left:0;margin-top:0;width:452.15pt;height:24.75pt;z-index:25165839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" filled="f" stroked="f">
              <v:textbox style="mso-fit-shape-to-text:t" inset="0,0,0,15pt">
                <w:txbxContent>
                  <w:p w14:paraId="3633BF6F" w14:textId="7A43C922" w:rsidR="008B51AB" w:rsidRPr="008B51AB" w:rsidRDefault="008B51AB" w:rsidP="008B51AB">
                    <w:pPr>
                      <w:rPr>
                        <w:rFonts w:ascii="Aptos" w:eastAsia="Aptos" w:hAnsi="Aptos" w:cs="Aptos"/>
                        <w:noProof/>
                        <w:color w:val="000000"/>
                        <w:sz w:val="16"/>
                        <w:szCs w:val="16"/>
                      </w:rPr>
                    </w:pPr>
                    <w:r w:rsidRPr="008B51AB">
                      <w:rPr>
                        <w:rFonts w:ascii="Aptos" w:eastAsia="Aptos" w:hAnsi="Aptos" w:cs="Aptos"/>
                        <w:noProof/>
                        <w:color w:val="000000"/>
                        <w:sz w:val="16"/>
                        <w:szCs w:val="16"/>
                      </w:rPr>
                      <w:t>INTERNAL. This information is accessible to ADB Management and Staff. It may be shared outside ADB with appropriate permission.</w:t>
                    </w:r>
                  </w:p>
                </w:txbxContent>
              </v:textbox>
              <w10:wrap anchorx="page" anchory="page"/>
            </v:shape>
          </w:pict>
        </mc:Fallback>
      </mc:AlternateContent>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FF9540" w14:textId="37806445" w:rsidR="00C112A5" w:rsidRDefault="008B51AB">
    <w:pPr>
      <w:pStyle w:val="Footer"/>
    </w:pPr>
    <w:r>
      <w:rPr>
        <w:noProof/>
      </w:rPr>
      <mc:AlternateContent>
        <mc:Choice Requires="wps">
          <w:drawing>
            <wp:anchor distT="0" distB="0" distL="0" distR="0" simplePos="0" relativeHeight="251658391" behindDoc="0" locked="0" layoutInCell="1" allowOverlap="1" wp14:anchorId="53936DC0" wp14:editId="0E69B7BA">
              <wp:simplePos x="635" y="635"/>
              <wp:positionH relativeFrom="page">
                <wp:align>center</wp:align>
              </wp:positionH>
              <wp:positionV relativeFrom="page">
                <wp:align>bottom</wp:align>
              </wp:positionV>
              <wp:extent cx="5742305" cy="314325"/>
              <wp:effectExtent l="0" t="0" r="10795" b="0"/>
              <wp:wrapNone/>
              <wp:docPr id="1372855601" name="Text Box 449" descr="INTERNAL. This information is accessible to ADB Management and Staff. It may be shared outside ADB with appropriate permission.">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742305" cy="314325"/>
                      </a:xfrm>
                      <a:prstGeom prst="rect">
                        <a:avLst/>
                      </a:prstGeom>
                      <a:noFill/>
                      <a:ln>
                        <a:noFill/>
                      </a:ln>
                    </wps:spPr>
                    <wps:txbx>
                      <w:txbxContent>
                        <w:p w14:paraId="73E15ED0" w14:textId="27FF457A" w:rsidR="008B51AB" w:rsidRPr="008B51AB" w:rsidRDefault="008B51AB" w:rsidP="008B51AB">
                          <w:pPr>
                            <w:rPr>
                              <w:rFonts w:ascii="Aptos" w:eastAsia="Aptos" w:hAnsi="Aptos" w:cs="Aptos"/>
                              <w:noProof/>
                              <w:color w:val="000000"/>
                              <w:sz w:val="16"/>
                              <w:szCs w:val="16"/>
                            </w:rPr>
                          </w:pPr>
                          <w:r w:rsidRPr="008B51AB">
                            <w:rPr>
                              <w:rFonts w:ascii="Aptos" w:eastAsia="Aptos" w:hAnsi="Aptos" w:cs="Aptos"/>
                              <w:noProof/>
                              <w:color w:val="000000"/>
                              <w:sz w:val="16"/>
                              <w:szCs w:val="16"/>
                            </w:rPr>
                            <w:t>INTERNAL. This information is accessible to ADB Management and Staff. It may be shared outside ADB with appropriate permission.</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3936DC0" id="_x0000_t202" coordsize="21600,21600" o:spt="202" path="m,l,21600r21600,l21600,xe">
              <v:stroke joinstyle="miter"/>
              <v:path gradientshapeok="t" o:connecttype="rect"/>
            </v:shapetype>
            <v:shape id="Text Box 449" o:spid="_x0000_s1231" type="#_x0000_t202" alt="INTERNAL. This information is accessible to ADB Management and Staff. It may be shared outside ADB with appropriate permission." style="position:absolute;margin-left:0;margin-top:0;width:452.15pt;height:24.75pt;z-index:25165839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" filled="f" stroked="f">
              <v:textbox style="mso-fit-shape-to-text:t" inset="0,0,0,15pt">
                <w:txbxContent>
                  <w:p w14:paraId="73E15ED0" w14:textId="27FF457A" w:rsidR="008B51AB" w:rsidRPr="008B51AB" w:rsidRDefault="008B51AB" w:rsidP="008B51AB">
                    <w:pPr>
                      <w:rPr>
                        <w:rFonts w:ascii="Aptos" w:eastAsia="Aptos" w:hAnsi="Aptos" w:cs="Aptos"/>
                        <w:noProof/>
                        <w:color w:val="000000"/>
                        <w:sz w:val="16"/>
                        <w:szCs w:val="16"/>
                      </w:rPr>
                    </w:pPr>
                    <w:r w:rsidRPr="008B51AB">
                      <w:rPr>
                        <w:rFonts w:ascii="Aptos" w:eastAsia="Aptos" w:hAnsi="Aptos" w:cs="Aptos"/>
                        <w:noProof/>
                        <w:color w:val="000000"/>
                        <w:sz w:val="16"/>
                        <w:szCs w:val="16"/>
                      </w:rPr>
                      <w:t>INTERNAL. This information is accessible to ADB Management and Staff. It may be shared outside ADB with appropriate permission.</w:t>
                    </w:r>
                  </w:p>
                </w:txbxContent>
              </v:textbox>
              <w10:wrap anchorx="page" anchory="page"/>
            </v:shape>
          </w:pict>
        </mc:Fallback>
      </mc:AlternateContent>
    </w: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369545" w14:textId="4193108C" w:rsidR="00C112A5" w:rsidRDefault="008B51AB">
    <w:pPr>
      <w:pStyle w:val="Footer"/>
    </w:pPr>
    <w:r>
      <w:rPr>
        <w:noProof/>
      </w:rPr>
      <mc:AlternateContent>
        <mc:Choice Requires="wps">
          <w:drawing>
            <wp:anchor distT="0" distB="0" distL="0" distR="0" simplePos="0" relativeHeight="251658395" behindDoc="0" locked="0" layoutInCell="1" allowOverlap="1" wp14:anchorId="41EEA1A0" wp14:editId="78C0B7AA">
              <wp:simplePos x="635" y="635"/>
              <wp:positionH relativeFrom="page">
                <wp:align>center</wp:align>
              </wp:positionH>
              <wp:positionV relativeFrom="page">
                <wp:align>bottom</wp:align>
              </wp:positionV>
              <wp:extent cx="5742305" cy="314325"/>
              <wp:effectExtent l="0" t="0" r="10795" b="0"/>
              <wp:wrapNone/>
              <wp:docPr id="1573750904" name="Text Box 453" descr="INTERNAL. This information is accessible to ADB Management and Staff. It may be shared outside ADB with appropriate permission.">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742305" cy="314325"/>
                      </a:xfrm>
                      <a:prstGeom prst="rect">
                        <a:avLst/>
                      </a:prstGeom>
                      <a:noFill/>
                      <a:ln>
                        <a:noFill/>
                      </a:ln>
                    </wps:spPr>
                    <wps:txbx>
                      <w:txbxContent>
                        <w:p w14:paraId="01120EE7" w14:textId="2CD272C9" w:rsidR="008B51AB" w:rsidRPr="008B51AB" w:rsidRDefault="008B51AB" w:rsidP="008B51AB">
                          <w:pPr>
                            <w:rPr>
                              <w:rFonts w:ascii="Aptos" w:eastAsia="Aptos" w:hAnsi="Aptos" w:cs="Aptos"/>
                              <w:noProof/>
                              <w:color w:val="000000"/>
                              <w:sz w:val="16"/>
                              <w:szCs w:val="16"/>
                            </w:rPr>
                          </w:pPr>
                          <w:r w:rsidRPr="008B51AB">
                            <w:rPr>
                              <w:rFonts w:ascii="Aptos" w:eastAsia="Aptos" w:hAnsi="Aptos" w:cs="Aptos"/>
                              <w:noProof/>
                              <w:color w:val="000000"/>
                              <w:sz w:val="16"/>
                              <w:szCs w:val="16"/>
                            </w:rPr>
                            <w:t>INTERNAL. This information is accessible to ADB Management and Staff. It may be shared outside ADB with appropriate permission.</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1EEA1A0" id="_x0000_t202" coordsize="21600,21600" o:spt="202" path="m,l,21600r21600,l21600,xe">
              <v:stroke joinstyle="miter"/>
              <v:path gradientshapeok="t" o:connecttype="rect"/>
            </v:shapetype>
            <v:shape id="Text Box 453" o:spid="_x0000_s1236" type="#_x0000_t202" alt="INTERNAL. This information is accessible to ADB Management and Staff. It may be shared outside ADB with appropriate permission." style="position:absolute;margin-left:0;margin-top:0;width:452.15pt;height:24.75pt;z-index:25165839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" filled="f" stroked="f">
              <v:textbox style="mso-fit-shape-to-text:t" inset="0,0,0,15pt">
                <w:txbxContent>
                  <w:p w14:paraId="01120EE7" w14:textId="2CD272C9" w:rsidR="008B51AB" w:rsidRPr="008B51AB" w:rsidRDefault="008B51AB" w:rsidP="008B51AB">
                    <w:pPr>
                      <w:rPr>
                        <w:rFonts w:ascii="Aptos" w:eastAsia="Aptos" w:hAnsi="Aptos" w:cs="Aptos"/>
                        <w:noProof/>
                        <w:color w:val="000000"/>
                        <w:sz w:val="16"/>
                        <w:szCs w:val="16"/>
                      </w:rPr>
                    </w:pPr>
                    <w:r w:rsidRPr="008B51AB">
                      <w:rPr>
                        <w:rFonts w:ascii="Aptos" w:eastAsia="Aptos" w:hAnsi="Aptos" w:cs="Aptos"/>
                        <w:noProof/>
                        <w:color w:val="000000"/>
                        <w:sz w:val="16"/>
                        <w:szCs w:val="16"/>
                      </w:rPr>
                      <w:t>INTERNAL. This information is accessible to ADB Management and Staff. It may be shared outside ADB with appropriate permission.</w:t>
                    </w:r>
                  </w:p>
                </w:txbxContent>
              </v:textbox>
              <w10:wrap anchorx="page" anchory="page"/>
            </v:shape>
          </w:pict>
        </mc:Fallback>
      </mc:AlternateContent>
    </w: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CE222F" w14:textId="4ACA5DE4" w:rsidR="00C112A5" w:rsidRDefault="008B51AB">
    <w:pPr>
      <w:pStyle w:val="Footer"/>
    </w:pPr>
    <w:r>
      <w:rPr>
        <w:noProof/>
      </w:rPr>
      <mc:AlternateContent>
        <mc:Choice Requires="wps">
          <w:drawing>
            <wp:anchor distT="0" distB="0" distL="0" distR="0" simplePos="0" relativeHeight="251658396" behindDoc="0" locked="0" layoutInCell="1" allowOverlap="1" wp14:anchorId="5080DAC7" wp14:editId="23FCF03E">
              <wp:simplePos x="635" y="635"/>
              <wp:positionH relativeFrom="page">
                <wp:align>center</wp:align>
              </wp:positionH>
              <wp:positionV relativeFrom="page">
                <wp:align>bottom</wp:align>
              </wp:positionV>
              <wp:extent cx="5742305" cy="314325"/>
              <wp:effectExtent l="0" t="0" r="10795" b="0"/>
              <wp:wrapNone/>
              <wp:docPr id="208805440" name="Text Box 454" descr="INTERNAL. This information is accessible to ADB Management and Staff. It may be shared outside ADB with appropriate permission.">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742305" cy="314325"/>
                      </a:xfrm>
                      <a:prstGeom prst="rect">
                        <a:avLst/>
                      </a:prstGeom>
                      <a:noFill/>
                      <a:ln>
                        <a:noFill/>
                      </a:ln>
                    </wps:spPr>
                    <wps:txbx>
                      <w:txbxContent>
                        <w:p w14:paraId="4E84AA00" w14:textId="527AAB6C" w:rsidR="008B51AB" w:rsidRPr="008B51AB" w:rsidRDefault="008B51AB" w:rsidP="008B51AB">
                          <w:pPr>
                            <w:rPr>
                              <w:rFonts w:ascii="Aptos" w:eastAsia="Aptos" w:hAnsi="Aptos" w:cs="Aptos"/>
                              <w:noProof/>
                              <w:color w:val="000000"/>
                              <w:sz w:val="16"/>
                              <w:szCs w:val="16"/>
                            </w:rPr>
                          </w:pPr>
                          <w:r w:rsidRPr="008B51AB">
                            <w:rPr>
                              <w:rFonts w:ascii="Aptos" w:eastAsia="Aptos" w:hAnsi="Aptos" w:cs="Aptos"/>
                              <w:noProof/>
                              <w:color w:val="000000"/>
                              <w:sz w:val="16"/>
                              <w:szCs w:val="16"/>
                            </w:rPr>
                            <w:t>INTERNAL. This information is accessible to ADB Management and Staff. It may be shared outside ADB with appropriate permission.</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080DAC7" id="_x0000_t202" coordsize="21600,21600" o:spt="202" path="m,l,21600r21600,l21600,xe">
              <v:stroke joinstyle="miter"/>
              <v:path gradientshapeok="t" o:connecttype="rect"/>
            </v:shapetype>
            <v:shape id="Text Box 454" o:spid="_x0000_s1237" type="#_x0000_t202" alt="INTERNAL. This information is accessible to ADB Management and Staff. It may be shared outside ADB with appropriate permission." style="position:absolute;margin-left:0;margin-top:0;width:452.15pt;height:24.75pt;z-index:25165839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" filled="f" stroked="f">
              <v:textbox style="mso-fit-shape-to-text:t" inset="0,0,0,15pt">
                <w:txbxContent>
                  <w:p w14:paraId="4E84AA00" w14:textId="527AAB6C" w:rsidR="008B51AB" w:rsidRPr="008B51AB" w:rsidRDefault="008B51AB" w:rsidP="008B51AB">
                    <w:pPr>
                      <w:rPr>
                        <w:rFonts w:ascii="Aptos" w:eastAsia="Aptos" w:hAnsi="Aptos" w:cs="Aptos"/>
                        <w:noProof/>
                        <w:color w:val="000000"/>
                        <w:sz w:val="16"/>
                        <w:szCs w:val="16"/>
                      </w:rPr>
                    </w:pPr>
                    <w:r w:rsidRPr="008B51AB">
                      <w:rPr>
                        <w:rFonts w:ascii="Aptos" w:eastAsia="Aptos" w:hAnsi="Aptos" w:cs="Aptos"/>
                        <w:noProof/>
                        <w:color w:val="000000"/>
                        <w:sz w:val="16"/>
                        <w:szCs w:val="16"/>
                      </w:rPr>
                      <w:t>INTERNAL. This information is accessible to ADB Management and Staff. It may be shared outside ADB with appropriate permission.</w:t>
                    </w:r>
                  </w:p>
                </w:txbxContent>
              </v:textbox>
              <w10:wrap anchorx="page" anchory="page"/>
            </v:shape>
          </w:pict>
        </mc:Fallback>
      </mc:AlternateContent>
    </w: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740AC7" w14:textId="47EFA547" w:rsidR="00C112A5" w:rsidRDefault="008B51AB">
    <w:pPr>
      <w:pStyle w:val="Footer"/>
    </w:pPr>
    <w:r>
      <w:rPr>
        <w:noProof/>
      </w:rPr>
      <mc:AlternateContent>
        <mc:Choice Requires="wps">
          <w:drawing>
            <wp:anchor distT="0" distB="0" distL="0" distR="0" simplePos="0" relativeHeight="251658394" behindDoc="0" locked="0" layoutInCell="1" allowOverlap="1" wp14:anchorId="4FA4687D" wp14:editId="7E3BCAF2">
              <wp:simplePos x="635" y="635"/>
              <wp:positionH relativeFrom="page">
                <wp:align>center</wp:align>
              </wp:positionH>
              <wp:positionV relativeFrom="page">
                <wp:align>bottom</wp:align>
              </wp:positionV>
              <wp:extent cx="5742305" cy="314325"/>
              <wp:effectExtent l="0" t="0" r="10795" b="0"/>
              <wp:wrapNone/>
              <wp:docPr id="1526762058" name="Text Box 452" descr="INTERNAL. This information is accessible to ADB Management and Staff. It may be shared outside ADB with appropriate permission.">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742305" cy="314325"/>
                      </a:xfrm>
                      <a:prstGeom prst="rect">
                        <a:avLst/>
                      </a:prstGeom>
                      <a:noFill/>
                      <a:ln>
                        <a:noFill/>
                      </a:ln>
                    </wps:spPr>
                    <wps:txbx>
                      <w:txbxContent>
                        <w:p w14:paraId="25ED1909" w14:textId="13E64437" w:rsidR="008B51AB" w:rsidRPr="008B51AB" w:rsidRDefault="008B51AB" w:rsidP="008B51AB">
                          <w:pPr>
                            <w:rPr>
                              <w:rFonts w:ascii="Aptos" w:eastAsia="Aptos" w:hAnsi="Aptos" w:cs="Aptos"/>
                              <w:noProof/>
                              <w:color w:val="000000"/>
                              <w:sz w:val="16"/>
                              <w:szCs w:val="16"/>
                            </w:rPr>
                          </w:pPr>
                          <w:r w:rsidRPr="008B51AB">
                            <w:rPr>
                              <w:rFonts w:ascii="Aptos" w:eastAsia="Aptos" w:hAnsi="Aptos" w:cs="Aptos"/>
                              <w:noProof/>
                              <w:color w:val="000000"/>
                              <w:sz w:val="16"/>
                              <w:szCs w:val="16"/>
                            </w:rPr>
                            <w:t>INTERNAL. This information is accessible to ADB Management and Staff. It may be shared outside ADB with appropriate permission.</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FA4687D" id="_x0000_t202" coordsize="21600,21600" o:spt="202" path="m,l,21600r21600,l21600,xe">
              <v:stroke joinstyle="miter"/>
              <v:path gradientshapeok="t" o:connecttype="rect"/>
            </v:shapetype>
            <v:shape id="Text Box 452" o:spid="_x0000_s1238" type="#_x0000_t202" alt="INTERNAL. This information is accessible to ADB Management and Staff. It may be shared outside ADB with appropriate permission." style="position:absolute;margin-left:0;margin-top:0;width:452.15pt;height:24.75pt;z-index:25165839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" filled="f" stroked="f">
              <v:textbox style="mso-fit-shape-to-text:t" inset="0,0,0,15pt">
                <w:txbxContent>
                  <w:p w14:paraId="25ED1909" w14:textId="13E64437" w:rsidR="008B51AB" w:rsidRPr="008B51AB" w:rsidRDefault="008B51AB" w:rsidP="008B51AB">
                    <w:pPr>
                      <w:rPr>
                        <w:rFonts w:ascii="Aptos" w:eastAsia="Aptos" w:hAnsi="Aptos" w:cs="Aptos"/>
                        <w:noProof/>
                        <w:color w:val="000000"/>
                        <w:sz w:val="16"/>
                        <w:szCs w:val="16"/>
                      </w:rPr>
                    </w:pPr>
                    <w:r w:rsidRPr="008B51AB">
                      <w:rPr>
                        <w:rFonts w:ascii="Aptos" w:eastAsia="Aptos" w:hAnsi="Aptos" w:cs="Aptos"/>
                        <w:noProof/>
                        <w:color w:val="000000"/>
                        <w:sz w:val="16"/>
                        <w:szCs w:val="16"/>
                      </w:rPr>
                      <w:t>INTERNAL. This information is accessible to ADB Management and Staff. It may be shared outside ADB with appropriate permission.</w:t>
                    </w:r>
                  </w:p>
                </w:txbxContent>
              </v:textbox>
              <w10:wrap anchorx="page" anchory="page"/>
            </v:shape>
          </w:pict>
        </mc:Fallback>
      </mc:AlternateContent>
    </w: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B4FA9C" w14:textId="1EA068E2" w:rsidR="00C112A5" w:rsidRDefault="008B51AB">
    <w:pPr>
      <w:pStyle w:val="Footer"/>
    </w:pPr>
    <w:r>
      <w:rPr>
        <w:noProof/>
      </w:rPr>
      <mc:AlternateContent>
        <mc:Choice Requires="wps">
          <w:drawing>
            <wp:anchor distT="0" distB="0" distL="0" distR="0" simplePos="0" relativeHeight="251658398" behindDoc="0" locked="0" layoutInCell="1" allowOverlap="1" wp14:anchorId="0AE46ABD" wp14:editId="1AF15B1F">
              <wp:simplePos x="635" y="635"/>
              <wp:positionH relativeFrom="page">
                <wp:align>center</wp:align>
              </wp:positionH>
              <wp:positionV relativeFrom="page">
                <wp:align>bottom</wp:align>
              </wp:positionV>
              <wp:extent cx="5742305" cy="314325"/>
              <wp:effectExtent l="0" t="0" r="10795" b="0"/>
              <wp:wrapNone/>
              <wp:docPr id="195726659" name="Text Box 456" descr="INTERNAL. This information is accessible to ADB Management and Staff. It may be shared outside ADB with appropriate permission.">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742305" cy="314325"/>
                      </a:xfrm>
                      <a:prstGeom prst="rect">
                        <a:avLst/>
                      </a:prstGeom>
                      <a:noFill/>
                      <a:ln>
                        <a:noFill/>
                      </a:ln>
                    </wps:spPr>
                    <wps:txbx>
                      <w:txbxContent>
                        <w:p w14:paraId="57A9DF0A" w14:textId="2ADE5A13" w:rsidR="008B51AB" w:rsidRPr="008B51AB" w:rsidRDefault="008B51AB" w:rsidP="008B51AB">
                          <w:pPr>
                            <w:rPr>
                              <w:rFonts w:ascii="Aptos" w:eastAsia="Aptos" w:hAnsi="Aptos" w:cs="Aptos"/>
                              <w:noProof/>
                              <w:color w:val="000000"/>
                              <w:sz w:val="16"/>
                              <w:szCs w:val="16"/>
                            </w:rPr>
                          </w:pPr>
                          <w:r w:rsidRPr="008B51AB">
                            <w:rPr>
                              <w:rFonts w:ascii="Aptos" w:eastAsia="Aptos" w:hAnsi="Aptos" w:cs="Aptos"/>
                              <w:noProof/>
                              <w:color w:val="000000"/>
                              <w:sz w:val="16"/>
                              <w:szCs w:val="16"/>
                            </w:rPr>
                            <w:t>INTERNAL. This information is accessible to ADB Management and Staff. It may be shared outside ADB with appropriate permission.</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AE46ABD" id="_x0000_t202" coordsize="21600,21600" o:spt="202" path="m,l,21600r21600,l21600,xe">
              <v:stroke joinstyle="miter"/>
              <v:path gradientshapeok="t" o:connecttype="rect"/>
            </v:shapetype>
            <v:shape id="Text Box 456" o:spid="_x0000_s1242" type="#_x0000_t202" alt="INTERNAL. This information is accessible to ADB Management and Staff. It may be shared outside ADB with appropriate permission." style="position:absolute;margin-left:0;margin-top:0;width:452.15pt;height:24.75pt;z-index:25165839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" filled="f" stroked="f">
              <v:textbox style="mso-fit-shape-to-text:t" inset="0,0,0,15pt">
                <w:txbxContent>
                  <w:p w14:paraId="57A9DF0A" w14:textId="2ADE5A13" w:rsidR="008B51AB" w:rsidRPr="008B51AB" w:rsidRDefault="008B51AB" w:rsidP="008B51AB">
                    <w:pPr>
                      <w:rPr>
                        <w:rFonts w:ascii="Aptos" w:eastAsia="Aptos" w:hAnsi="Aptos" w:cs="Aptos"/>
                        <w:noProof/>
                        <w:color w:val="000000"/>
                        <w:sz w:val="16"/>
                        <w:szCs w:val="16"/>
                      </w:rPr>
                    </w:pPr>
                    <w:r w:rsidRPr="008B51AB">
                      <w:rPr>
                        <w:rFonts w:ascii="Aptos" w:eastAsia="Aptos" w:hAnsi="Aptos" w:cs="Aptos"/>
                        <w:noProof/>
                        <w:color w:val="000000"/>
                        <w:sz w:val="16"/>
                        <w:szCs w:val="16"/>
                      </w:rPr>
                      <w:t>INTERNAL. This information is accessible to ADB Management and Staff. It may be shared outside ADB with appropriate permission.</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E7A8F6" w14:textId="016E6F21" w:rsidR="00C112A5" w:rsidRDefault="008B51AB">
    <w:pPr>
      <w:pStyle w:val="Footer"/>
    </w:pPr>
    <w:r>
      <w:rPr>
        <w:noProof/>
      </w:rPr>
      <mc:AlternateContent>
        <mc:Choice Requires="wps">
          <w:drawing>
            <wp:anchor distT="0" distB="0" distL="0" distR="0" simplePos="0" relativeHeight="251658354" behindDoc="0" locked="0" layoutInCell="1" allowOverlap="1" wp14:anchorId="04AA079A" wp14:editId="306FB871">
              <wp:simplePos x="635" y="635"/>
              <wp:positionH relativeFrom="page">
                <wp:align>center</wp:align>
              </wp:positionH>
              <wp:positionV relativeFrom="page">
                <wp:align>bottom</wp:align>
              </wp:positionV>
              <wp:extent cx="5742305" cy="314325"/>
              <wp:effectExtent l="0" t="0" r="10795" b="0"/>
              <wp:wrapNone/>
              <wp:docPr id="1312364358" name="Text Box 412" descr="INTERNAL. This information is accessible to ADB Management and Staff. It may be shared outside ADB with appropriate permission.">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742305" cy="314325"/>
                      </a:xfrm>
                      <a:prstGeom prst="rect">
                        <a:avLst/>
                      </a:prstGeom>
                      <a:noFill/>
                      <a:ln>
                        <a:noFill/>
                      </a:ln>
                    </wps:spPr>
                    <wps:txbx>
                      <w:txbxContent>
                        <w:p w14:paraId="331116B8" w14:textId="31A1650C" w:rsidR="008B51AB" w:rsidRPr="008B51AB" w:rsidRDefault="008B51AB" w:rsidP="008B51AB">
                          <w:pPr>
                            <w:rPr>
                              <w:rFonts w:ascii="Aptos" w:eastAsia="Aptos" w:hAnsi="Aptos" w:cs="Aptos"/>
                              <w:noProof/>
                              <w:color w:val="000000"/>
                              <w:sz w:val="16"/>
                              <w:szCs w:val="16"/>
                            </w:rPr>
                          </w:pPr>
                          <w:r w:rsidRPr="008B51AB">
                            <w:rPr>
                              <w:rFonts w:ascii="Aptos" w:eastAsia="Aptos" w:hAnsi="Aptos" w:cs="Aptos"/>
                              <w:noProof/>
                              <w:color w:val="000000"/>
                              <w:sz w:val="16"/>
                              <w:szCs w:val="16"/>
                            </w:rPr>
                            <w:t>INTERNAL. This information is accessible to ADB Management and Staff. It may be shared outside ADB with appropriate permission.</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4AA079A" id="_x0000_t202" coordsize="21600,21600" o:spt="202" path="m,l,21600r21600,l21600,xe">
              <v:stroke joinstyle="miter"/>
              <v:path gradientshapeok="t" o:connecttype="rect"/>
            </v:shapetype>
            <v:shape id="Text Box 412" o:spid="_x0000_s1161" type="#_x0000_t202" alt="INTERNAL. This information is accessible to ADB Management and Staff. It may be shared outside ADB with appropriate permission." style="position:absolute;margin-left:0;margin-top:0;width:452.15pt;height:24.75pt;z-index:25165835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" filled="f" stroked="f">
              <v:textbox style="mso-fit-shape-to-text:t" inset="0,0,0,15pt">
                <w:txbxContent>
                  <w:p w14:paraId="331116B8" w14:textId="31A1650C" w:rsidR="008B51AB" w:rsidRPr="008B51AB" w:rsidRDefault="008B51AB" w:rsidP="008B51AB">
                    <w:pPr>
                      <w:rPr>
                        <w:rFonts w:ascii="Aptos" w:eastAsia="Aptos" w:hAnsi="Aptos" w:cs="Aptos"/>
                        <w:noProof/>
                        <w:color w:val="000000"/>
                        <w:sz w:val="16"/>
                        <w:szCs w:val="16"/>
                      </w:rPr>
                    </w:pPr>
                    <w:r w:rsidRPr="008B51AB">
                      <w:rPr>
                        <w:rFonts w:ascii="Aptos" w:eastAsia="Aptos" w:hAnsi="Aptos" w:cs="Aptos"/>
                        <w:noProof/>
                        <w:color w:val="000000"/>
                        <w:sz w:val="16"/>
                        <w:szCs w:val="16"/>
                      </w:rPr>
                      <w:t>INTERNAL. This information is accessible to ADB Management and Staff. It may be shared outside ADB with appropriate permission.</w:t>
                    </w:r>
                  </w:p>
                </w:txbxContent>
              </v:textbox>
              <w10:wrap anchorx="page" anchory="page"/>
            </v:shape>
          </w:pict>
        </mc:Fallback>
      </mc:AlternateContent>
    </w: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979541" w14:textId="435D4AFE" w:rsidR="00C112A5" w:rsidRDefault="008B51AB">
    <w:pPr>
      <w:pStyle w:val="Footer"/>
    </w:pPr>
    <w:r>
      <w:rPr>
        <w:noProof/>
      </w:rPr>
      <mc:AlternateContent>
        <mc:Choice Requires="wps">
          <w:drawing>
            <wp:anchor distT="0" distB="0" distL="0" distR="0" simplePos="0" relativeHeight="251658399" behindDoc="0" locked="0" layoutInCell="1" allowOverlap="1" wp14:anchorId="6D12C48B" wp14:editId="15750F1D">
              <wp:simplePos x="635" y="635"/>
              <wp:positionH relativeFrom="page">
                <wp:align>center</wp:align>
              </wp:positionH>
              <wp:positionV relativeFrom="page">
                <wp:align>bottom</wp:align>
              </wp:positionV>
              <wp:extent cx="5742305" cy="314325"/>
              <wp:effectExtent l="0" t="0" r="10795" b="0"/>
              <wp:wrapNone/>
              <wp:docPr id="399821307" name="Text Box 457" descr="INTERNAL. This information is accessible to ADB Management and Staff. It may be shared outside ADB with appropriate permission.">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742305" cy="314325"/>
                      </a:xfrm>
                      <a:prstGeom prst="rect">
                        <a:avLst/>
                      </a:prstGeom>
                      <a:noFill/>
                      <a:ln>
                        <a:noFill/>
                      </a:ln>
                    </wps:spPr>
                    <wps:txbx>
                      <w:txbxContent>
                        <w:p w14:paraId="332371C3" w14:textId="71D01B8E" w:rsidR="008B51AB" w:rsidRPr="008B51AB" w:rsidRDefault="008B51AB" w:rsidP="008B51AB">
                          <w:pPr>
                            <w:rPr>
                              <w:rFonts w:ascii="Aptos" w:eastAsia="Aptos" w:hAnsi="Aptos" w:cs="Aptos"/>
                              <w:noProof/>
                              <w:color w:val="000000"/>
                              <w:sz w:val="16"/>
                              <w:szCs w:val="16"/>
                            </w:rPr>
                          </w:pPr>
                          <w:r w:rsidRPr="008B51AB">
                            <w:rPr>
                              <w:rFonts w:ascii="Aptos" w:eastAsia="Aptos" w:hAnsi="Aptos" w:cs="Aptos"/>
                              <w:noProof/>
                              <w:color w:val="000000"/>
                              <w:sz w:val="16"/>
                              <w:szCs w:val="16"/>
                            </w:rPr>
                            <w:t>INTERNAL. This information is accessible to ADB Management and Staff. It may be shared outside ADB with appropriate permission.</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D12C48B" id="_x0000_t202" coordsize="21600,21600" o:spt="202" path="m,l,21600r21600,l21600,xe">
              <v:stroke joinstyle="miter"/>
              <v:path gradientshapeok="t" o:connecttype="rect"/>
            </v:shapetype>
            <v:shape id="Text Box 457" o:spid="_x0000_s1243" type="#_x0000_t202" alt="INTERNAL. This information is accessible to ADB Management and Staff. It may be shared outside ADB with appropriate permission." style="position:absolute;margin-left:0;margin-top:0;width:452.15pt;height:24.75pt;z-index:25165839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" filled="f" stroked="f">
              <v:textbox style="mso-fit-shape-to-text:t" inset="0,0,0,15pt">
                <w:txbxContent>
                  <w:p w14:paraId="332371C3" w14:textId="71D01B8E" w:rsidR="008B51AB" w:rsidRPr="008B51AB" w:rsidRDefault="008B51AB" w:rsidP="008B51AB">
                    <w:pPr>
                      <w:rPr>
                        <w:rFonts w:ascii="Aptos" w:eastAsia="Aptos" w:hAnsi="Aptos" w:cs="Aptos"/>
                        <w:noProof/>
                        <w:color w:val="000000"/>
                        <w:sz w:val="16"/>
                        <w:szCs w:val="16"/>
                      </w:rPr>
                    </w:pPr>
                    <w:r w:rsidRPr="008B51AB">
                      <w:rPr>
                        <w:rFonts w:ascii="Aptos" w:eastAsia="Aptos" w:hAnsi="Aptos" w:cs="Aptos"/>
                        <w:noProof/>
                        <w:color w:val="000000"/>
                        <w:sz w:val="16"/>
                        <w:szCs w:val="16"/>
                      </w:rPr>
                      <w:t>INTERNAL. This information is accessible to ADB Management and Staff. It may be shared outside ADB with appropriate permission.</w:t>
                    </w:r>
                  </w:p>
                </w:txbxContent>
              </v:textbox>
              <w10:wrap anchorx="page" anchory="page"/>
            </v:shape>
          </w:pict>
        </mc:Fallback>
      </mc:AlternateContent>
    </w: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C9E959" w14:textId="462A34CA" w:rsidR="00C112A5" w:rsidRDefault="008B51AB">
    <w:pPr>
      <w:pStyle w:val="Footer"/>
    </w:pPr>
    <w:r>
      <w:rPr>
        <w:noProof/>
      </w:rPr>
      <mc:AlternateContent>
        <mc:Choice Requires="wps">
          <w:drawing>
            <wp:anchor distT="0" distB="0" distL="0" distR="0" simplePos="0" relativeHeight="251658397" behindDoc="0" locked="0" layoutInCell="1" allowOverlap="1" wp14:anchorId="5C380EE9" wp14:editId="0B9A19D4">
              <wp:simplePos x="635" y="635"/>
              <wp:positionH relativeFrom="page">
                <wp:align>center</wp:align>
              </wp:positionH>
              <wp:positionV relativeFrom="page">
                <wp:align>bottom</wp:align>
              </wp:positionV>
              <wp:extent cx="5742305" cy="314325"/>
              <wp:effectExtent l="0" t="0" r="10795" b="0"/>
              <wp:wrapNone/>
              <wp:docPr id="432992274" name="Text Box 455" descr="INTERNAL. This information is accessible to ADB Management and Staff. It may be shared outside ADB with appropriate permission.">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742305" cy="314325"/>
                      </a:xfrm>
                      <a:prstGeom prst="rect">
                        <a:avLst/>
                      </a:prstGeom>
                      <a:noFill/>
                      <a:ln>
                        <a:noFill/>
                      </a:ln>
                    </wps:spPr>
                    <wps:txbx>
                      <w:txbxContent>
                        <w:p w14:paraId="4F9FB092" w14:textId="3C45B36C" w:rsidR="008B51AB" w:rsidRPr="008B51AB" w:rsidRDefault="008B51AB" w:rsidP="008B51AB">
                          <w:pPr>
                            <w:rPr>
                              <w:rFonts w:ascii="Aptos" w:eastAsia="Aptos" w:hAnsi="Aptos" w:cs="Aptos"/>
                              <w:noProof/>
                              <w:color w:val="000000"/>
                              <w:sz w:val="16"/>
                              <w:szCs w:val="16"/>
                            </w:rPr>
                          </w:pPr>
                          <w:r w:rsidRPr="008B51AB">
                            <w:rPr>
                              <w:rFonts w:ascii="Aptos" w:eastAsia="Aptos" w:hAnsi="Aptos" w:cs="Aptos"/>
                              <w:noProof/>
                              <w:color w:val="000000"/>
                              <w:sz w:val="16"/>
                              <w:szCs w:val="16"/>
                            </w:rPr>
                            <w:t>INTERNAL. This information is accessible to ADB Management and Staff. It may be shared outside ADB with appropriate permission.</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C380EE9" id="_x0000_t202" coordsize="21600,21600" o:spt="202" path="m,l,21600r21600,l21600,xe">
              <v:stroke joinstyle="miter"/>
              <v:path gradientshapeok="t" o:connecttype="rect"/>
            </v:shapetype>
            <v:shape id="Text Box 455" o:spid="_x0000_s1244" type="#_x0000_t202" alt="INTERNAL. This information is accessible to ADB Management and Staff. It may be shared outside ADB with appropriate permission." style="position:absolute;margin-left:0;margin-top:0;width:452.15pt;height:24.75pt;z-index:25165839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" filled="f" stroked="f">
              <v:textbox style="mso-fit-shape-to-text:t" inset="0,0,0,15pt">
                <w:txbxContent>
                  <w:p w14:paraId="4F9FB092" w14:textId="3C45B36C" w:rsidR="008B51AB" w:rsidRPr="008B51AB" w:rsidRDefault="008B51AB" w:rsidP="008B51AB">
                    <w:pPr>
                      <w:rPr>
                        <w:rFonts w:ascii="Aptos" w:eastAsia="Aptos" w:hAnsi="Aptos" w:cs="Aptos"/>
                        <w:noProof/>
                        <w:color w:val="000000"/>
                        <w:sz w:val="16"/>
                        <w:szCs w:val="16"/>
                      </w:rPr>
                    </w:pPr>
                    <w:r w:rsidRPr="008B51AB">
                      <w:rPr>
                        <w:rFonts w:ascii="Aptos" w:eastAsia="Aptos" w:hAnsi="Aptos" w:cs="Aptos"/>
                        <w:noProof/>
                        <w:color w:val="000000"/>
                        <w:sz w:val="16"/>
                        <w:szCs w:val="16"/>
                      </w:rPr>
                      <w:t>INTERNAL. This information is accessible to ADB Management and Staff. It may be shared outside ADB with appropriate permission.</w:t>
                    </w:r>
                  </w:p>
                </w:txbxContent>
              </v:textbox>
              <w10:wrap anchorx="page" anchory="page"/>
            </v:shape>
          </w:pict>
        </mc:Fallback>
      </mc:AlternateContent>
    </w: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A8EC71" w14:textId="4545CFB9" w:rsidR="00C112A5" w:rsidRDefault="008B51AB">
    <w:pPr>
      <w:pStyle w:val="Footer"/>
    </w:pPr>
    <w:r>
      <w:rPr>
        <w:noProof/>
      </w:rPr>
      <mc:AlternateContent>
        <mc:Choice Requires="wps">
          <w:drawing>
            <wp:anchor distT="0" distB="0" distL="0" distR="0" simplePos="0" relativeHeight="251658401" behindDoc="0" locked="0" layoutInCell="1" allowOverlap="1" wp14:anchorId="223ED6C2" wp14:editId="2057468E">
              <wp:simplePos x="635" y="635"/>
              <wp:positionH relativeFrom="page">
                <wp:align>center</wp:align>
              </wp:positionH>
              <wp:positionV relativeFrom="page">
                <wp:align>bottom</wp:align>
              </wp:positionV>
              <wp:extent cx="5742305" cy="314325"/>
              <wp:effectExtent l="0" t="0" r="10795" b="0"/>
              <wp:wrapNone/>
              <wp:docPr id="2101918768" name="Text Box 459" descr="INTERNAL. This information is accessible to ADB Management and Staff. It may be shared outside ADB with appropriate permission.">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742305" cy="314325"/>
                      </a:xfrm>
                      <a:prstGeom prst="rect">
                        <a:avLst/>
                      </a:prstGeom>
                      <a:noFill/>
                      <a:ln>
                        <a:noFill/>
                      </a:ln>
                    </wps:spPr>
                    <wps:txbx>
                      <w:txbxContent>
                        <w:p w14:paraId="1F9F25EA" w14:textId="377E570D" w:rsidR="008B51AB" w:rsidRPr="008B51AB" w:rsidRDefault="008B51AB" w:rsidP="008B51AB">
                          <w:pPr>
                            <w:rPr>
                              <w:rFonts w:ascii="Aptos" w:eastAsia="Aptos" w:hAnsi="Aptos" w:cs="Aptos"/>
                              <w:noProof/>
                              <w:color w:val="000000"/>
                              <w:sz w:val="16"/>
                              <w:szCs w:val="16"/>
                            </w:rPr>
                          </w:pPr>
                          <w:r w:rsidRPr="008B51AB">
                            <w:rPr>
                              <w:rFonts w:ascii="Aptos" w:eastAsia="Aptos" w:hAnsi="Aptos" w:cs="Aptos"/>
                              <w:noProof/>
                              <w:color w:val="000000"/>
                              <w:sz w:val="16"/>
                              <w:szCs w:val="16"/>
                            </w:rPr>
                            <w:t>INTERNAL. This information is accessible to ADB Management and Staff. It may be shared outside ADB with appropriate permission.</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23ED6C2" id="_x0000_t202" coordsize="21600,21600" o:spt="202" path="m,l,21600r21600,l21600,xe">
              <v:stroke joinstyle="miter"/>
              <v:path gradientshapeok="t" o:connecttype="rect"/>
            </v:shapetype>
            <v:shape id="Text Box 459" o:spid="_x0000_s1249" type="#_x0000_t202" alt="INTERNAL. This information is accessible to ADB Management and Staff. It may be shared outside ADB with appropriate permission." style="position:absolute;margin-left:0;margin-top:0;width:452.15pt;height:24.75pt;z-index:25165840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" filled="f" stroked="f">
              <v:textbox style="mso-fit-shape-to-text:t" inset="0,0,0,15pt">
                <w:txbxContent>
                  <w:p w14:paraId="1F9F25EA" w14:textId="377E570D" w:rsidR="008B51AB" w:rsidRPr="008B51AB" w:rsidRDefault="008B51AB" w:rsidP="008B51AB">
                    <w:pPr>
                      <w:rPr>
                        <w:rFonts w:ascii="Aptos" w:eastAsia="Aptos" w:hAnsi="Aptos" w:cs="Aptos"/>
                        <w:noProof/>
                        <w:color w:val="000000"/>
                        <w:sz w:val="16"/>
                        <w:szCs w:val="16"/>
                      </w:rPr>
                    </w:pPr>
                    <w:r w:rsidRPr="008B51AB">
                      <w:rPr>
                        <w:rFonts w:ascii="Aptos" w:eastAsia="Aptos" w:hAnsi="Aptos" w:cs="Aptos"/>
                        <w:noProof/>
                        <w:color w:val="000000"/>
                        <w:sz w:val="16"/>
                        <w:szCs w:val="16"/>
                      </w:rPr>
                      <w:t>INTERNAL. This information is accessible to ADB Management and Staff. It may be shared outside ADB with appropriate permission.</w:t>
                    </w:r>
                  </w:p>
                </w:txbxContent>
              </v:textbox>
              <w10:wrap anchorx="page" anchory="page"/>
            </v:shape>
          </w:pict>
        </mc:Fallback>
      </mc:AlternateContent>
    </w: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AC5264" w14:textId="103C0CB6" w:rsidR="00C112A5" w:rsidRDefault="008B51AB">
    <w:pPr>
      <w:pStyle w:val="Footer"/>
    </w:pPr>
    <w:r>
      <w:rPr>
        <w:noProof/>
      </w:rPr>
      <mc:AlternateContent>
        <mc:Choice Requires="wps">
          <w:drawing>
            <wp:anchor distT="0" distB="0" distL="0" distR="0" simplePos="0" relativeHeight="251658402" behindDoc="0" locked="0" layoutInCell="1" allowOverlap="1" wp14:anchorId="6AC05118" wp14:editId="4BF33386">
              <wp:simplePos x="635" y="635"/>
              <wp:positionH relativeFrom="page">
                <wp:align>center</wp:align>
              </wp:positionH>
              <wp:positionV relativeFrom="page">
                <wp:align>bottom</wp:align>
              </wp:positionV>
              <wp:extent cx="5742305" cy="314325"/>
              <wp:effectExtent l="0" t="0" r="10795" b="0"/>
              <wp:wrapNone/>
              <wp:docPr id="1913626106" name="Text Box 460" descr="INTERNAL. This information is accessible to ADB Management and Staff. It may be shared outside ADB with appropriate permission.">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742305" cy="314325"/>
                      </a:xfrm>
                      <a:prstGeom prst="rect">
                        <a:avLst/>
                      </a:prstGeom>
                      <a:noFill/>
                      <a:ln>
                        <a:noFill/>
                      </a:ln>
                    </wps:spPr>
                    <wps:txbx>
                      <w:txbxContent>
                        <w:p w14:paraId="21F027C8" w14:textId="1532DB7B" w:rsidR="008B51AB" w:rsidRPr="008B51AB" w:rsidRDefault="008B51AB" w:rsidP="008B51AB">
                          <w:pPr>
                            <w:rPr>
                              <w:rFonts w:ascii="Aptos" w:eastAsia="Aptos" w:hAnsi="Aptos" w:cs="Aptos"/>
                              <w:noProof/>
                              <w:color w:val="000000"/>
                              <w:sz w:val="16"/>
                              <w:szCs w:val="16"/>
                            </w:rPr>
                          </w:pPr>
                          <w:r w:rsidRPr="008B51AB">
                            <w:rPr>
                              <w:rFonts w:ascii="Aptos" w:eastAsia="Aptos" w:hAnsi="Aptos" w:cs="Aptos"/>
                              <w:noProof/>
                              <w:color w:val="000000"/>
                              <w:sz w:val="16"/>
                              <w:szCs w:val="16"/>
                            </w:rPr>
                            <w:t>INTERNAL. This information is accessible to ADB Management and Staff. It may be shared outside ADB with appropriate permission.</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AC05118" id="_x0000_t202" coordsize="21600,21600" o:spt="202" path="m,l,21600r21600,l21600,xe">
              <v:stroke joinstyle="miter"/>
              <v:path gradientshapeok="t" o:connecttype="rect"/>
            </v:shapetype>
            <v:shape id="Text Box 460" o:spid="_x0000_s1250" type="#_x0000_t202" alt="INTERNAL. This information is accessible to ADB Management and Staff. It may be shared outside ADB with appropriate permission." style="position:absolute;margin-left:0;margin-top:0;width:452.15pt;height:24.75pt;z-index:25165840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" filled="f" stroked="f">
              <v:textbox style="mso-fit-shape-to-text:t" inset="0,0,0,15pt">
                <w:txbxContent>
                  <w:p w14:paraId="21F027C8" w14:textId="1532DB7B" w:rsidR="008B51AB" w:rsidRPr="008B51AB" w:rsidRDefault="008B51AB" w:rsidP="008B51AB">
                    <w:pPr>
                      <w:rPr>
                        <w:rFonts w:ascii="Aptos" w:eastAsia="Aptos" w:hAnsi="Aptos" w:cs="Aptos"/>
                        <w:noProof/>
                        <w:color w:val="000000"/>
                        <w:sz w:val="16"/>
                        <w:szCs w:val="16"/>
                      </w:rPr>
                    </w:pPr>
                    <w:r w:rsidRPr="008B51AB">
                      <w:rPr>
                        <w:rFonts w:ascii="Aptos" w:eastAsia="Aptos" w:hAnsi="Aptos" w:cs="Aptos"/>
                        <w:noProof/>
                        <w:color w:val="000000"/>
                        <w:sz w:val="16"/>
                        <w:szCs w:val="16"/>
                      </w:rPr>
                      <w:t>INTERNAL. This information is accessible to ADB Management and Staff. It may be shared outside ADB with appropriate permission.</w:t>
                    </w:r>
                  </w:p>
                </w:txbxContent>
              </v:textbox>
              <w10:wrap anchorx="page" anchory="page"/>
            </v:shape>
          </w:pict>
        </mc:Fallback>
      </mc:AlternateContent>
    </w: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31EC5D" w14:textId="7146E220" w:rsidR="00C112A5" w:rsidRDefault="008B51AB">
    <w:pPr>
      <w:pStyle w:val="Footer"/>
    </w:pPr>
    <w:r>
      <w:rPr>
        <w:noProof/>
      </w:rPr>
      <mc:AlternateContent>
        <mc:Choice Requires="wps">
          <w:drawing>
            <wp:anchor distT="0" distB="0" distL="0" distR="0" simplePos="0" relativeHeight="251658400" behindDoc="0" locked="0" layoutInCell="1" allowOverlap="1" wp14:anchorId="475DDB6A" wp14:editId="6F079436">
              <wp:simplePos x="635" y="635"/>
              <wp:positionH relativeFrom="page">
                <wp:align>center</wp:align>
              </wp:positionH>
              <wp:positionV relativeFrom="page">
                <wp:align>bottom</wp:align>
              </wp:positionV>
              <wp:extent cx="5742305" cy="314325"/>
              <wp:effectExtent l="0" t="0" r="10795" b="0"/>
              <wp:wrapNone/>
              <wp:docPr id="340532641" name="Text Box 458" descr="INTERNAL. This information is accessible to ADB Management and Staff. It may be shared outside ADB with appropriate permission.">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742305" cy="314325"/>
                      </a:xfrm>
                      <a:prstGeom prst="rect">
                        <a:avLst/>
                      </a:prstGeom>
                      <a:noFill/>
                      <a:ln>
                        <a:noFill/>
                      </a:ln>
                    </wps:spPr>
                    <wps:txbx>
                      <w:txbxContent>
                        <w:p w14:paraId="6E2C0586" w14:textId="29DCCCB5" w:rsidR="008B51AB" w:rsidRPr="008B51AB" w:rsidRDefault="008B51AB" w:rsidP="008B51AB">
                          <w:pPr>
                            <w:rPr>
                              <w:rFonts w:ascii="Aptos" w:eastAsia="Aptos" w:hAnsi="Aptos" w:cs="Aptos"/>
                              <w:noProof/>
                              <w:color w:val="000000"/>
                              <w:sz w:val="16"/>
                              <w:szCs w:val="16"/>
                            </w:rPr>
                          </w:pPr>
                          <w:r w:rsidRPr="008B51AB">
                            <w:rPr>
                              <w:rFonts w:ascii="Aptos" w:eastAsia="Aptos" w:hAnsi="Aptos" w:cs="Aptos"/>
                              <w:noProof/>
                              <w:color w:val="000000"/>
                              <w:sz w:val="16"/>
                              <w:szCs w:val="16"/>
                            </w:rPr>
                            <w:t>INTERNAL. This information is accessible to ADB Management and Staff. It may be shared outside ADB with appropriate permission.</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75DDB6A" id="_x0000_t202" coordsize="21600,21600" o:spt="202" path="m,l,21600r21600,l21600,xe">
              <v:stroke joinstyle="miter"/>
              <v:path gradientshapeok="t" o:connecttype="rect"/>
            </v:shapetype>
            <v:shape id="Text Box 458" o:spid="_x0000_s1251" type="#_x0000_t202" alt="INTERNAL. This information is accessible to ADB Management and Staff. It may be shared outside ADB with appropriate permission." style="position:absolute;margin-left:0;margin-top:0;width:452.15pt;height:24.75pt;z-index:25165840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" filled="f" stroked="f">
              <v:textbox style="mso-fit-shape-to-text:t" inset="0,0,0,15pt">
                <w:txbxContent>
                  <w:p w14:paraId="6E2C0586" w14:textId="29DCCCB5" w:rsidR="008B51AB" w:rsidRPr="008B51AB" w:rsidRDefault="008B51AB" w:rsidP="008B51AB">
                    <w:pPr>
                      <w:rPr>
                        <w:rFonts w:ascii="Aptos" w:eastAsia="Aptos" w:hAnsi="Aptos" w:cs="Aptos"/>
                        <w:noProof/>
                        <w:color w:val="000000"/>
                        <w:sz w:val="16"/>
                        <w:szCs w:val="16"/>
                      </w:rPr>
                    </w:pPr>
                    <w:r w:rsidRPr="008B51AB">
                      <w:rPr>
                        <w:rFonts w:ascii="Aptos" w:eastAsia="Aptos" w:hAnsi="Aptos" w:cs="Aptos"/>
                        <w:noProof/>
                        <w:color w:val="000000"/>
                        <w:sz w:val="16"/>
                        <w:szCs w:val="16"/>
                      </w:rPr>
                      <w:t>INTERNAL. This information is accessible to ADB Management and Staff. It may be shared outside ADB with appropriate permission.</w:t>
                    </w:r>
                  </w:p>
                </w:txbxContent>
              </v:textbox>
              <w10:wrap anchorx="page" anchory="page"/>
            </v:shape>
          </w:pict>
        </mc:Fallback>
      </mc:AlternateContent>
    </w: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CF5101" w14:textId="1E7B4FA6" w:rsidR="00C112A5" w:rsidRDefault="008B51AB">
    <w:pPr>
      <w:pStyle w:val="Footer"/>
    </w:pPr>
    <w:r>
      <w:rPr>
        <w:noProof/>
      </w:rPr>
      <mc:AlternateContent>
        <mc:Choice Requires="wps">
          <w:drawing>
            <wp:anchor distT="0" distB="0" distL="0" distR="0" simplePos="0" relativeHeight="251658404" behindDoc="0" locked="0" layoutInCell="1" allowOverlap="1" wp14:anchorId="7BAB4ECB" wp14:editId="2E618848">
              <wp:simplePos x="304800" y="9886950"/>
              <wp:positionH relativeFrom="page">
                <wp:align>center</wp:align>
              </wp:positionH>
              <wp:positionV relativeFrom="page">
                <wp:align>bottom</wp:align>
              </wp:positionV>
              <wp:extent cx="5742305" cy="314325"/>
              <wp:effectExtent l="0" t="0" r="10795" b="0"/>
              <wp:wrapNone/>
              <wp:docPr id="755531817" name="Text Box 462" descr="INTERNAL. This information is accessible to ADB Management and Staff. It may be shared outside ADB with appropriate permission.">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742305" cy="314325"/>
                      </a:xfrm>
                      <a:prstGeom prst="rect">
                        <a:avLst/>
                      </a:prstGeom>
                      <a:noFill/>
                      <a:ln>
                        <a:noFill/>
                      </a:ln>
                    </wps:spPr>
                    <wps:txbx>
                      <w:txbxContent>
                        <w:p w14:paraId="31370A48" w14:textId="27924326" w:rsidR="008B51AB" w:rsidRPr="008B51AB" w:rsidRDefault="008B51AB" w:rsidP="008B51AB">
                          <w:pPr>
                            <w:rPr>
                              <w:rFonts w:ascii="Aptos" w:eastAsia="Aptos" w:hAnsi="Aptos" w:cs="Aptos"/>
                              <w:noProof/>
                              <w:color w:val="000000"/>
                              <w:sz w:val="16"/>
                              <w:szCs w:val="16"/>
                            </w:rPr>
                          </w:pPr>
                          <w:r w:rsidRPr="008B51AB">
                            <w:rPr>
                              <w:rFonts w:ascii="Aptos" w:eastAsia="Aptos" w:hAnsi="Aptos" w:cs="Aptos"/>
                              <w:noProof/>
                              <w:color w:val="000000"/>
                              <w:sz w:val="16"/>
                              <w:szCs w:val="16"/>
                            </w:rPr>
                            <w:t>INTERNAL. This information is accessible to ADB Management and Staff. It may be shared outside ADB with appropriate permission.</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BAB4ECB" id="_x0000_t202" coordsize="21600,21600" o:spt="202" path="m,l,21600r21600,l21600,xe">
              <v:stroke joinstyle="miter"/>
              <v:path gradientshapeok="t" o:connecttype="rect"/>
            </v:shapetype>
            <v:shape id="Text Box 462" o:spid="_x0000_s1255" type="#_x0000_t202" alt="INTERNAL. This information is accessible to ADB Management and Staff. It may be shared outside ADB with appropriate permission." style="position:absolute;margin-left:0;margin-top:0;width:452.15pt;height:24.75pt;z-index:25165840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" filled="f" stroked="f">
              <v:textbox style="mso-fit-shape-to-text:t" inset="0,0,0,15pt">
                <w:txbxContent>
                  <w:p w14:paraId="31370A48" w14:textId="27924326" w:rsidR="008B51AB" w:rsidRPr="008B51AB" w:rsidRDefault="008B51AB" w:rsidP="008B51AB">
                    <w:pPr>
                      <w:rPr>
                        <w:rFonts w:ascii="Aptos" w:eastAsia="Aptos" w:hAnsi="Aptos" w:cs="Aptos"/>
                        <w:noProof/>
                        <w:color w:val="000000"/>
                        <w:sz w:val="16"/>
                        <w:szCs w:val="16"/>
                      </w:rPr>
                    </w:pPr>
                    <w:r w:rsidRPr="008B51AB">
                      <w:rPr>
                        <w:rFonts w:ascii="Aptos" w:eastAsia="Aptos" w:hAnsi="Aptos" w:cs="Aptos"/>
                        <w:noProof/>
                        <w:color w:val="000000"/>
                        <w:sz w:val="16"/>
                        <w:szCs w:val="16"/>
                      </w:rPr>
                      <w:t>INTERNAL. This information is accessible to ADB Management and Staff. It may be shared outside ADB with appropriate permission.</w:t>
                    </w:r>
                  </w:p>
                </w:txbxContent>
              </v:textbox>
              <w10:wrap anchorx="page" anchory="page"/>
            </v:shape>
          </w:pict>
        </mc:Fallback>
      </mc:AlternateContent>
    </w: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2F7D96" w14:textId="54F7B559" w:rsidR="00C112A5" w:rsidRDefault="008B51AB">
    <w:pPr>
      <w:pStyle w:val="Footer"/>
    </w:pPr>
    <w:r>
      <w:rPr>
        <w:noProof/>
      </w:rPr>
      <mc:AlternateContent>
        <mc:Choice Requires="wps">
          <w:drawing>
            <wp:anchor distT="0" distB="0" distL="0" distR="0" simplePos="0" relativeHeight="251658405" behindDoc="0" locked="0" layoutInCell="1" allowOverlap="1" wp14:anchorId="3DF4FA2A" wp14:editId="31EAD05D">
              <wp:simplePos x="304800" y="9886950"/>
              <wp:positionH relativeFrom="page">
                <wp:align>center</wp:align>
              </wp:positionH>
              <wp:positionV relativeFrom="page">
                <wp:align>bottom</wp:align>
              </wp:positionV>
              <wp:extent cx="5742305" cy="314325"/>
              <wp:effectExtent l="0" t="0" r="10795" b="0"/>
              <wp:wrapNone/>
              <wp:docPr id="1928452904" name="Text Box 463" descr="INTERNAL. This information is accessible to ADB Management and Staff. It may be shared outside ADB with appropriate permission.">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742305" cy="314325"/>
                      </a:xfrm>
                      <a:prstGeom prst="rect">
                        <a:avLst/>
                      </a:prstGeom>
                      <a:noFill/>
                      <a:ln>
                        <a:noFill/>
                      </a:ln>
                    </wps:spPr>
                    <wps:txbx>
                      <w:txbxContent>
                        <w:p w14:paraId="4E09074D" w14:textId="4B69E9DE" w:rsidR="008B51AB" w:rsidRPr="008B51AB" w:rsidRDefault="008B51AB" w:rsidP="008B51AB">
                          <w:pPr>
                            <w:rPr>
                              <w:rFonts w:ascii="Aptos" w:eastAsia="Aptos" w:hAnsi="Aptos" w:cs="Aptos"/>
                              <w:noProof/>
                              <w:color w:val="000000"/>
                              <w:sz w:val="16"/>
                              <w:szCs w:val="16"/>
                            </w:rPr>
                          </w:pPr>
                          <w:r w:rsidRPr="008B51AB">
                            <w:rPr>
                              <w:rFonts w:ascii="Aptos" w:eastAsia="Aptos" w:hAnsi="Aptos" w:cs="Aptos"/>
                              <w:noProof/>
                              <w:color w:val="000000"/>
                              <w:sz w:val="16"/>
                              <w:szCs w:val="16"/>
                            </w:rPr>
                            <w:t>INTERNAL. This information is accessible to ADB Management and Staff. It may be shared outside ADB with appropriate permission.</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DF4FA2A" id="_x0000_t202" coordsize="21600,21600" o:spt="202" path="m,l,21600r21600,l21600,xe">
              <v:stroke joinstyle="miter"/>
              <v:path gradientshapeok="t" o:connecttype="rect"/>
            </v:shapetype>
            <v:shape id="Text Box 463" o:spid="_x0000_s1256" type="#_x0000_t202" alt="INTERNAL. This information is accessible to ADB Management and Staff. It may be shared outside ADB with appropriate permission." style="position:absolute;margin-left:0;margin-top:0;width:452.15pt;height:24.75pt;z-index:25165840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" filled="f" stroked="f">
              <v:textbox style="mso-fit-shape-to-text:t" inset="0,0,0,15pt">
                <w:txbxContent>
                  <w:p w14:paraId="4E09074D" w14:textId="4B69E9DE" w:rsidR="008B51AB" w:rsidRPr="008B51AB" w:rsidRDefault="008B51AB" w:rsidP="008B51AB">
                    <w:pPr>
                      <w:rPr>
                        <w:rFonts w:ascii="Aptos" w:eastAsia="Aptos" w:hAnsi="Aptos" w:cs="Aptos"/>
                        <w:noProof/>
                        <w:color w:val="000000"/>
                        <w:sz w:val="16"/>
                        <w:szCs w:val="16"/>
                      </w:rPr>
                    </w:pPr>
                    <w:r w:rsidRPr="008B51AB">
                      <w:rPr>
                        <w:rFonts w:ascii="Aptos" w:eastAsia="Aptos" w:hAnsi="Aptos" w:cs="Aptos"/>
                        <w:noProof/>
                        <w:color w:val="000000"/>
                        <w:sz w:val="16"/>
                        <w:szCs w:val="16"/>
                      </w:rPr>
                      <w:t>INTERNAL. This information is accessible to ADB Management and Staff. It may be shared outside ADB with appropriate permission.</w:t>
                    </w:r>
                  </w:p>
                </w:txbxContent>
              </v:textbox>
              <w10:wrap anchorx="page" anchory="page"/>
            </v:shape>
          </w:pict>
        </mc:Fallback>
      </mc:AlternateContent>
    </w: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313673" w14:textId="1666D116" w:rsidR="00C112A5" w:rsidRDefault="008B51AB">
    <w:pPr>
      <w:pStyle w:val="Footer"/>
    </w:pPr>
    <w:r>
      <w:rPr>
        <w:noProof/>
      </w:rPr>
      <mc:AlternateContent>
        <mc:Choice Requires="wps">
          <w:drawing>
            <wp:anchor distT="0" distB="0" distL="0" distR="0" simplePos="0" relativeHeight="251658403" behindDoc="0" locked="0" layoutInCell="1" allowOverlap="1" wp14:anchorId="016FE3DB" wp14:editId="7344721E">
              <wp:simplePos x="635" y="635"/>
              <wp:positionH relativeFrom="page">
                <wp:align>center</wp:align>
              </wp:positionH>
              <wp:positionV relativeFrom="page">
                <wp:align>bottom</wp:align>
              </wp:positionV>
              <wp:extent cx="5742305" cy="314325"/>
              <wp:effectExtent l="0" t="0" r="10795" b="0"/>
              <wp:wrapNone/>
              <wp:docPr id="1789364173" name="Text Box 461" descr="INTERNAL. This information is accessible to ADB Management and Staff. It may be shared outside ADB with appropriate permission.">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742305" cy="314325"/>
                      </a:xfrm>
                      <a:prstGeom prst="rect">
                        <a:avLst/>
                      </a:prstGeom>
                      <a:noFill/>
                      <a:ln>
                        <a:noFill/>
                      </a:ln>
                    </wps:spPr>
                    <wps:txbx>
                      <w:txbxContent>
                        <w:p w14:paraId="54303DAB" w14:textId="59BA9E17" w:rsidR="008B51AB" w:rsidRPr="008B51AB" w:rsidRDefault="008B51AB" w:rsidP="008B51AB">
                          <w:pPr>
                            <w:rPr>
                              <w:rFonts w:ascii="Aptos" w:eastAsia="Aptos" w:hAnsi="Aptos" w:cs="Aptos"/>
                              <w:noProof/>
                              <w:color w:val="000000"/>
                              <w:sz w:val="16"/>
                              <w:szCs w:val="16"/>
                            </w:rPr>
                          </w:pPr>
                          <w:r w:rsidRPr="008B51AB">
                            <w:rPr>
                              <w:rFonts w:ascii="Aptos" w:eastAsia="Aptos" w:hAnsi="Aptos" w:cs="Aptos"/>
                              <w:noProof/>
                              <w:color w:val="000000"/>
                              <w:sz w:val="16"/>
                              <w:szCs w:val="16"/>
                            </w:rPr>
                            <w:t>INTERNAL. This information is accessible to ADB Management and Staff. It may be shared outside ADB with appropriate permission.</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16FE3DB" id="_x0000_t202" coordsize="21600,21600" o:spt="202" path="m,l,21600r21600,l21600,xe">
              <v:stroke joinstyle="miter"/>
              <v:path gradientshapeok="t" o:connecttype="rect"/>
            </v:shapetype>
            <v:shape id="Text Box 461" o:spid="_x0000_s1257" type="#_x0000_t202" alt="INTERNAL. This information is accessible to ADB Management and Staff. It may be shared outside ADB with appropriate permission." style="position:absolute;margin-left:0;margin-top:0;width:452.15pt;height:24.75pt;z-index:25165840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" filled="f" stroked="f">
              <v:textbox style="mso-fit-shape-to-text:t" inset="0,0,0,15pt">
                <w:txbxContent>
                  <w:p w14:paraId="54303DAB" w14:textId="59BA9E17" w:rsidR="008B51AB" w:rsidRPr="008B51AB" w:rsidRDefault="008B51AB" w:rsidP="008B51AB">
                    <w:pPr>
                      <w:rPr>
                        <w:rFonts w:ascii="Aptos" w:eastAsia="Aptos" w:hAnsi="Aptos" w:cs="Aptos"/>
                        <w:noProof/>
                        <w:color w:val="000000"/>
                        <w:sz w:val="16"/>
                        <w:szCs w:val="16"/>
                      </w:rPr>
                    </w:pPr>
                    <w:r w:rsidRPr="008B51AB">
                      <w:rPr>
                        <w:rFonts w:ascii="Aptos" w:eastAsia="Aptos" w:hAnsi="Aptos" w:cs="Aptos"/>
                        <w:noProof/>
                        <w:color w:val="000000"/>
                        <w:sz w:val="16"/>
                        <w:szCs w:val="16"/>
                      </w:rPr>
                      <w:t>INTERNAL. This information is accessible to ADB Management and Staff. It may be shared outside ADB with appropriate permission.</w:t>
                    </w:r>
                  </w:p>
                </w:txbxContent>
              </v:textbox>
              <w10:wrap anchorx="page" anchory="page"/>
            </v:shape>
          </w:pict>
        </mc:Fallback>
      </mc:AlternateContent>
    </w: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0F0985" w14:textId="6B342D59" w:rsidR="00C112A5" w:rsidRDefault="008B51AB">
    <w:pPr>
      <w:pStyle w:val="Footer"/>
    </w:pPr>
    <w:r>
      <w:rPr>
        <w:noProof/>
      </w:rPr>
      <mc:AlternateContent>
        <mc:Choice Requires="wps">
          <w:drawing>
            <wp:anchor distT="0" distB="0" distL="0" distR="0" simplePos="0" relativeHeight="251658407" behindDoc="0" locked="0" layoutInCell="1" allowOverlap="1" wp14:anchorId="4BBC9DDA" wp14:editId="4A659BF4">
              <wp:simplePos x="635" y="635"/>
              <wp:positionH relativeFrom="page">
                <wp:align>center</wp:align>
              </wp:positionH>
              <wp:positionV relativeFrom="page">
                <wp:align>bottom</wp:align>
              </wp:positionV>
              <wp:extent cx="5742305" cy="314325"/>
              <wp:effectExtent l="0" t="0" r="10795" b="0"/>
              <wp:wrapNone/>
              <wp:docPr id="821765648" name="Text Box 465" descr="INTERNAL. This information is accessible to ADB Management and Staff. It may be shared outside ADB with appropriate permission.">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742305" cy="314325"/>
                      </a:xfrm>
                      <a:prstGeom prst="rect">
                        <a:avLst/>
                      </a:prstGeom>
                      <a:noFill/>
                      <a:ln>
                        <a:noFill/>
                      </a:ln>
                    </wps:spPr>
                    <wps:txbx>
                      <w:txbxContent>
                        <w:p w14:paraId="15E2C61E" w14:textId="37D72B51" w:rsidR="008B51AB" w:rsidRPr="008B51AB" w:rsidRDefault="008B51AB" w:rsidP="008B51AB">
                          <w:pPr>
                            <w:rPr>
                              <w:rFonts w:ascii="Aptos" w:eastAsia="Aptos" w:hAnsi="Aptos" w:cs="Aptos"/>
                              <w:noProof/>
                              <w:color w:val="000000"/>
                              <w:sz w:val="16"/>
                              <w:szCs w:val="16"/>
                            </w:rPr>
                          </w:pPr>
                          <w:r w:rsidRPr="008B51AB">
                            <w:rPr>
                              <w:rFonts w:ascii="Aptos" w:eastAsia="Aptos" w:hAnsi="Aptos" w:cs="Aptos"/>
                              <w:noProof/>
                              <w:color w:val="000000"/>
                              <w:sz w:val="16"/>
                              <w:szCs w:val="16"/>
                            </w:rPr>
                            <w:t>INTERNAL. This information is accessible to ADB Management and Staff. It may be shared outside ADB with appropriate permission.</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BBC9DDA" id="_x0000_t202" coordsize="21600,21600" o:spt="202" path="m,l,21600r21600,l21600,xe">
              <v:stroke joinstyle="miter"/>
              <v:path gradientshapeok="t" o:connecttype="rect"/>
            </v:shapetype>
            <v:shape id="Text Box 465" o:spid="_x0000_s1262" type="#_x0000_t202" alt="INTERNAL. This information is accessible to ADB Management and Staff. It may be shared outside ADB with appropriate permission." style="position:absolute;margin-left:0;margin-top:0;width:452.15pt;height:24.75pt;z-index:25165840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" filled="f" stroked="f">
              <v:textbox style="mso-fit-shape-to-text:t" inset="0,0,0,15pt">
                <w:txbxContent>
                  <w:p w14:paraId="15E2C61E" w14:textId="37D72B51" w:rsidR="008B51AB" w:rsidRPr="008B51AB" w:rsidRDefault="008B51AB" w:rsidP="008B51AB">
                    <w:pPr>
                      <w:rPr>
                        <w:rFonts w:ascii="Aptos" w:eastAsia="Aptos" w:hAnsi="Aptos" w:cs="Aptos"/>
                        <w:noProof/>
                        <w:color w:val="000000"/>
                        <w:sz w:val="16"/>
                        <w:szCs w:val="16"/>
                      </w:rPr>
                    </w:pPr>
                    <w:r w:rsidRPr="008B51AB">
                      <w:rPr>
                        <w:rFonts w:ascii="Aptos" w:eastAsia="Aptos" w:hAnsi="Aptos" w:cs="Aptos"/>
                        <w:noProof/>
                        <w:color w:val="000000"/>
                        <w:sz w:val="16"/>
                        <w:szCs w:val="16"/>
                      </w:rPr>
                      <w:t>INTERNAL. This information is accessible to ADB Management and Staff. It may be shared outside ADB with appropriate permission.</w:t>
                    </w:r>
                  </w:p>
                </w:txbxContent>
              </v:textbox>
              <w10:wrap anchorx="page" anchory="page"/>
            </v:shape>
          </w:pict>
        </mc:Fallback>
      </mc:AlternateContent>
    </w: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1532B4" w14:textId="6343DE05" w:rsidR="00C112A5" w:rsidRDefault="008B51AB">
    <w:pPr>
      <w:pStyle w:val="Footer"/>
    </w:pPr>
    <w:r>
      <w:rPr>
        <w:noProof/>
      </w:rPr>
      <mc:AlternateContent>
        <mc:Choice Requires="wps">
          <w:drawing>
            <wp:anchor distT="0" distB="0" distL="0" distR="0" simplePos="0" relativeHeight="251658408" behindDoc="0" locked="0" layoutInCell="1" allowOverlap="1" wp14:anchorId="3DA946C6" wp14:editId="78570ADE">
              <wp:simplePos x="305435" y="9883775"/>
              <wp:positionH relativeFrom="page">
                <wp:align>center</wp:align>
              </wp:positionH>
              <wp:positionV relativeFrom="page">
                <wp:align>bottom</wp:align>
              </wp:positionV>
              <wp:extent cx="5742305" cy="314325"/>
              <wp:effectExtent l="0" t="0" r="10795" b="0"/>
              <wp:wrapNone/>
              <wp:docPr id="2072859069" name="Text Box 466" descr="INTERNAL. This information is accessible to ADB Management and Staff. It may be shared outside ADB with appropriate permission.">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742305" cy="314325"/>
                      </a:xfrm>
                      <a:prstGeom prst="rect">
                        <a:avLst/>
                      </a:prstGeom>
                      <a:noFill/>
                      <a:ln>
                        <a:noFill/>
                      </a:ln>
                    </wps:spPr>
                    <wps:txbx>
                      <w:txbxContent>
                        <w:p w14:paraId="662FDB64" w14:textId="55007D25" w:rsidR="008B51AB" w:rsidRPr="008B51AB" w:rsidRDefault="008B51AB" w:rsidP="008B51AB">
                          <w:pPr>
                            <w:rPr>
                              <w:rFonts w:ascii="Aptos" w:eastAsia="Aptos" w:hAnsi="Aptos" w:cs="Aptos"/>
                              <w:noProof/>
                              <w:color w:val="000000"/>
                              <w:sz w:val="16"/>
                              <w:szCs w:val="16"/>
                            </w:rPr>
                          </w:pPr>
                          <w:r w:rsidRPr="008B51AB">
                            <w:rPr>
                              <w:rFonts w:ascii="Aptos" w:eastAsia="Aptos" w:hAnsi="Aptos" w:cs="Aptos"/>
                              <w:noProof/>
                              <w:color w:val="000000"/>
                              <w:sz w:val="16"/>
                              <w:szCs w:val="16"/>
                            </w:rPr>
                            <w:t>INTERNAL. This information is accessible to ADB Management and Staff. It may be shared outside ADB with appropriate permission.</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DA946C6" id="_x0000_t202" coordsize="21600,21600" o:spt="202" path="m,l,21600r21600,l21600,xe">
              <v:stroke joinstyle="miter"/>
              <v:path gradientshapeok="t" o:connecttype="rect"/>
            </v:shapetype>
            <v:shape id="Text Box 466" o:spid="_x0000_s1263" type="#_x0000_t202" alt="INTERNAL. This information is accessible to ADB Management and Staff. It may be shared outside ADB with appropriate permission." style="position:absolute;margin-left:0;margin-top:0;width:452.15pt;height:24.75pt;z-index:25165840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" filled="f" stroked="f">
              <v:textbox style="mso-fit-shape-to-text:t" inset="0,0,0,15pt">
                <w:txbxContent>
                  <w:p w14:paraId="662FDB64" w14:textId="55007D25" w:rsidR="008B51AB" w:rsidRPr="008B51AB" w:rsidRDefault="008B51AB" w:rsidP="008B51AB">
                    <w:pPr>
                      <w:rPr>
                        <w:rFonts w:ascii="Aptos" w:eastAsia="Aptos" w:hAnsi="Aptos" w:cs="Aptos"/>
                        <w:noProof/>
                        <w:color w:val="000000"/>
                        <w:sz w:val="16"/>
                        <w:szCs w:val="16"/>
                      </w:rPr>
                    </w:pPr>
                    <w:r w:rsidRPr="008B51AB">
                      <w:rPr>
                        <w:rFonts w:ascii="Aptos" w:eastAsia="Aptos" w:hAnsi="Aptos" w:cs="Aptos"/>
                        <w:noProof/>
                        <w:color w:val="000000"/>
                        <w:sz w:val="16"/>
                        <w:szCs w:val="16"/>
                      </w:rPr>
                      <w:t>INTERNAL. This information is accessible to ADB Management and Staff. It may be shared outside ADB with appropriate permission.</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AA7EDD" w14:textId="5CDE72B8" w:rsidR="00C112A5" w:rsidRDefault="008B51AB">
    <w:pPr>
      <w:pStyle w:val="Footer"/>
    </w:pPr>
    <w:r>
      <w:rPr>
        <w:noProof/>
      </w:rPr>
      <mc:AlternateContent>
        <mc:Choice Requires="wps">
          <w:drawing>
            <wp:anchor distT="0" distB="0" distL="0" distR="0" simplePos="0" relativeHeight="251658352" behindDoc="0" locked="0" layoutInCell="1" allowOverlap="1" wp14:anchorId="5CE3ECDC" wp14:editId="7ABF7CEB">
              <wp:simplePos x="635" y="635"/>
              <wp:positionH relativeFrom="page">
                <wp:align>center</wp:align>
              </wp:positionH>
              <wp:positionV relativeFrom="page">
                <wp:align>bottom</wp:align>
              </wp:positionV>
              <wp:extent cx="5742305" cy="314325"/>
              <wp:effectExtent l="0" t="0" r="10795" b="0"/>
              <wp:wrapNone/>
              <wp:docPr id="387752022" name="Text Box 410" descr="INTERNAL. This information is accessible to ADB Management and Staff. It may be shared outside ADB with appropriate permission.">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742305" cy="314325"/>
                      </a:xfrm>
                      <a:prstGeom prst="rect">
                        <a:avLst/>
                      </a:prstGeom>
                      <a:noFill/>
                      <a:ln>
                        <a:noFill/>
                      </a:ln>
                    </wps:spPr>
                    <wps:txbx>
                      <w:txbxContent>
                        <w:p w14:paraId="1332BEEA" w14:textId="1CD2E10A" w:rsidR="008B51AB" w:rsidRPr="008B51AB" w:rsidRDefault="008B51AB" w:rsidP="008B51AB">
                          <w:pPr>
                            <w:rPr>
                              <w:rFonts w:ascii="Aptos" w:eastAsia="Aptos" w:hAnsi="Aptos" w:cs="Aptos"/>
                              <w:noProof/>
                              <w:color w:val="000000"/>
                              <w:sz w:val="16"/>
                              <w:szCs w:val="16"/>
                            </w:rPr>
                          </w:pPr>
                          <w:r w:rsidRPr="008B51AB">
                            <w:rPr>
                              <w:rFonts w:ascii="Aptos" w:eastAsia="Aptos" w:hAnsi="Aptos" w:cs="Aptos"/>
                              <w:noProof/>
                              <w:color w:val="000000"/>
                              <w:sz w:val="16"/>
                              <w:szCs w:val="16"/>
                            </w:rPr>
                            <w:t>INTERNAL. This information is accessible to ADB Management and Staff. It may be shared outside ADB with appropriate permission.</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CE3ECDC" id="_x0000_t202" coordsize="21600,21600" o:spt="202" path="m,l,21600r21600,l21600,xe">
              <v:stroke joinstyle="miter"/>
              <v:path gradientshapeok="t" o:connecttype="rect"/>
            </v:shapetype>
            <v:shape id="Text Box 410" o:spid="_x0000_s1162" type="#_x0000_t202" alt="INTERNAL. This information is accessible to ADB Management and Staff. It may be shared outside ADB with appropriate permission." style="position:absolute;margin-left:0;margin-top:0;width:452.15pt;height:24.75pt;z-index:25165835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" filled="f" stroked="f">
              <v:textbox style="mso-fit-shape-to-text:t" inset="0,0,0,15pt">
                <w:txbxContent>
                  <w:p w14:paraId="1332BEEA" w14:textId="1CD2E10A" w:rsidR="008B51AB" w:rsidRPr="008B51AB" w:rsidRDefault="008B51AB" w:rsidP="008B51AB">
                    <w:pPr>
                      <w:rPr>
                        <w:rFonts w:ascii="Aptos" w:eastAsia="Aptos" w:hAnsi="Aptos" w:cs="Aptos"/>
                        <w:noProof/>
                        <w:color w:val="000000"/>
                        <w:sz w:val="16"/>
                        <w:szCs w:val="16"/>
                      </w:rPr>
                    </w:pPr>
                    <w:r w:rsidRPr="008B51AB">
                      <w:rPr>
                        <w:rFonts w:ascii="Aptos" w:eastAsia="Aptos" w:hAnsi="Aptos" w:cs="Aptos"/>
                        <w:noProof/>
                        <w:color w:val="000000"/>
                        <w:sz w:val="16"/>
                        <w:szCs w:val="16"/>
                      </w:rPr>
                      <w:t>INTERNAL. This information is accessible to ADB Management and Staff. It may be shared outside ADB with appropriate permission.</w:t>
                    </w:r>
                  </w:p>
                </w:txbxContent>
              </v:textbox>
              <w10:wrap anchorx="page" anchory="page"/>
            </v:shape>
          </w:pict>
        </mc:Fallback>
      </mc:AlternateContent>
    </w: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78354B" w14:textId="2B891674" w:rsidR="00C112A5" w:rsidRDefault="008B51AB">
    <w:pPr>
      <w:pStyle w:val="Footer"/>
    </w:pPr>
    <w:r>
      <w:rPr>
        <w:noProof/>
      </w:rPr>
      <mc:AlternateContent>
        <mc:Choice Requires="wps">
          <w:drawing>
            <wp:anchor distT="0" distB="0" distL="0" distR="0" simplePos="0" relativeHeight="251658406" behindDoc="0" locked="0" layoutInCell="1" allowOverlap="1" wp14:anchorId="452F22C0" wp14:editId="717A10DB">
              <wp:simplePos x="635" y="635"/>
              <wp:positionH relativeFrom="page">
                <wp:align>center</wp:align>
              </wp:positionH>
              <wp:positionV relativeFrom="page">
                <wp:align>bottom</wp:align>
              </wp:positionV>
              <wp:extent cx="5742305" cy="314325"/>
              <wp:effectExtent l="0" t="0" r="10795" b="0"/>
              <wp:wrapNone/>
              <wp:docPr id="1826289962" name="Text Box 464" descr="INTERNAL. This information is accessible to ADB Management and Staff. It may be shared outside ADB with appropriate permission.">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742305" cy="314325"/>
                      </a:xfrm>
                      <a:prstGeom prst="rect">
                        <a:avLst/>
                      </a:prstGeom>
                      <a:noFill/>
                      <a:ln>
                        <a:noFill/>
                      </a:ln>
                    </wps:spPr>
                    <wps:txbx>
                      <w:txbxContent>
                        <w:p w14:paraId="25B827D8" w14:textId="24DD56A6" w:rsidR="008B51AB" w:rsidRPr="008B51AB" w:rsidRDefault="008B51AB" w:rsidP="008B51AB">
                          <w:pPr>
                            <w:rPr>
                              <w:rFonts w:ascii="Aptos" w:eastAsia="Aptos" w:hAnsi="Aptos" w:cs="Aptos"/>
                              <w:noProof/>
                              <w:color w:val="000000"/>
                              <w:sz w:val="16"/>
                              <w:szCs w:val="16"/>
                            </w:rPr>
                          </w:pPr>
                          <w:r w:rsidRPr="008B51AB">
                            <w:rPr>
                              <w:rFonts w:ascii="Aptos" w:eastAsia="Aptos" w:hAnsi="Aptos" w:cs="Aptos"/>
                              <w:noProof/>
                              <w:color w:val="000000"/>
                              <w:sz w:val="16"/>
                              <w:szCs w:val="16"/>
                            </w:rPr>
                            <w:t>INTERNAL. This information is accessible to ADB Management and Staff. It may be shared outside ADB with appropriate permission.</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52F22C0" id="_x0000_t202" coordsize="21600,21600" o:spt="202" path="m,l,21600r21600,l21600,xe">
              <v:stroke joinstyle="miter"/>
              <v:path gradientshapeok="t" o:connecttype="rect"/>
            </v:shapetype>
            <v:shape id="Text Box 464" o:spid="_x0000_s1264" type="#_x0000_t202" alt="INTERNAL. This information is accessible to ADB Management and Staff. It may be shared outside ADB with appropriate permission." style="position:absolute;margin-left:0;margin-top:0;width:452.15pt;height:24.75pt;z-index:25165840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" filled="f" stroked="f">
              <v:textbox style="mso-fit-shape-to-text:t" inset="0,0,0,15pt">
                <w:txbxContent>
                  <w:p w14:paraId="25B827D8" w14:textId="24DD56A6" w:rsidR="008B51AB" w:rsidRPr="008B51AB" w:rsidRDefault="008B51AB" w:rsidP="008B51AB">
                    <w:pPr>
                      <w:rPr>
                        <w:rFonts w:ascii="Aptos" w:eastAsia="Aptos" w:hAnsi="Aptos" w:cs="Aptos"/>
                        <w:noProof/>
                        <w:color w:val="000000"/>
                        <w:sz w:val="16"/>
                        <w:szCs w:val="16"/>
                      </w:rPr>
                    </w:pPr>
                    <w:r w:rsidRPr="008B51AB">
                      <w:rPr>
                        <w:rFonts w:ascii="Aptos" w:eastAsia="Aptos" w:hAnsi="Aptos" w:cs="Aptos"/>
                        <w:noProof/>
                        <w:color w:val="000000"/>
                        <w:sz w:val="16"/>
                        <w:szCs w:val="16"/>
                      </w:rPr>
                      <w:t>INTERNAL. This information is accessible to ADB Management and Staff. It may be shared outside ADB with appropriate permission.</w:t>
                    </w:r>
                  </w:p>
                </w:txbxContent>
              </v:textbox>
              <w10:wrap anchorx="page" anchory="page"/>
            </v:shape>
          </w:pict>
        </mc:Fallback>
      </mc:AlternateContent>
    </w: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C9D041" w14:textId="53F46747" w:rsidR="00C112A5" w:rsidRDefault="008B51AB">
    <w:pPr>
      <w:pStyle w:val="Footer"/>
    </w:pPr>
    <w:r>
      <w:rPr>
        <w:noProof/>
      </w:rPr>
      <mc:AlternateContent>
        <mc:Choice Requires="wps">
          <w:drawing>
            <wp:anchor distT="0" distB="0" distL="0" distR="0" simplePos="0" relativeHeight="251658410" behindDoc="0" locked="0" layoutInCell="1" allowOverlap="1" wp14:anchorId="622AF55E" wp14:editId="719DE498">
              <wp:simplePos x="635" y="635"/>
              <wp:positionH relativeFrom="page">
                <wp:align>center</wp:align>
              </wp:positionH>
              <wp:positionV relativeFrom="page">
                <wp:align>bottom</wp:align>
              </wp:positionV>
              <wp:extent cx="5742305" cy="314325"/>
              <wp:effectExtent l="0" t="0" r="10795" b="0"/>
              <wp:wrapNone/>
              <wp:docPr id="296645869" name="Text Box 468" descr="INTERNAL. This information is accessible to ADB Management and Staff. It may be shared outside ADB with appropriate permission.">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742305" cy="314325"/>
                      </a:xfrm>
                      <a:prstGeom prst="rect">
                        <a:avLst/>
                      </a:prstGeom>
                      <a:noFill/>
                      <a:ln>
                        <a:noFill/>
                      </a:ln>
                    </wps:spPr>
                    <wps:txbx>
                      <w:txbxContent>
                        <w:p w14:paraId="0CE51F7C" w14:textId="4CF5993C" w:rsidR="008B51AB" w:rsidRPr="008B51AB" w:rsidRDefault="008B51AB" w:rsidP="008B51AB">
                          <w:pPr>
                            <w:rPr>
                              <w:rFonts w:ascii="Aptos" w:eastAsia="Aptos" w:hAnsi="Aptos" w:cs="Aptos"/>
                              <w:noProof/>
                              <w:color w:val="000000"/>
                              <w:sz w:val="16"/>
                              <w:szCs w:val="16"/>
                            </w:rPr>
                          </w:pPr>
                          <w:r w:rsidRPr="008B51AB">
                            <w:rPr>
                              <w:rFonts w:ascii="Aptos" w:eastAsia="Aptos" w:hAnsi="Aptos" w:cs="Aptos"/>
                              <w:noProof/>
                              <w:color w:val="000000"/>
                              <w:sz w:val="16"/>
                              <w:szCs w:val="16"/>
                            </w:rPr>
                            <w:t>INTERNAL. This information is accessible to ADB Management and Staff. It may be shared outside ADB with appropriate permission.</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22AF55E" id="_x0000_t202" coordsize="21600,21600" o:spt="202" path="m,l,21600r21600,l21600,xe">
              <v:stroke joinstyle="miter"/>
              <v:path gradientshapeok="t" o:connecttype="rect"/>
            </v:shapetype>
            <v:shape id="Text Box 468" o:spid="_x0000_s1266" type="#_x0000_t202" alt="INTERNAL. This information is accessible to ADB Management and Staff. It may be shared outside ADB with appropriate permission." style="position:absolute;margin-left:0;margin-top:0;width:452.15pt;height:24.75pt;z-index:25165841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" filled="f" stroked="f">
              <v:textbox style="mso-fit-shape-to-text:t" inset="0,0,0,15pt">
                <w:txbxContent>
                  <w:p w14:paraId="0CE51F7C" w14:textId="4CF5993C" w:rsidR="008B51AB" w:rsidRPr="008B51AB" w:rsidRDefault="008B51AB" w:rsidP="008B51AB">
                    <w:pPr>
                      <w:rPr>
                        <w:rFonts w:ascii="Aptos" w:eastAsia="Aptos" w:hAnsi="Aptos" w:cs="Aptos"/>
                        <w:noProof/>
                        <w:color w:val="000000"/>
                        <w:sz w:val="16"/>
                        <w:szCs w:val="16"/>
                      </w:rPr>
                    </w:pPr>
                    <w:r w:rsidRPr="008B51AB">
                      <w:rPr>
                        <w:rFonts w:ascii="Aptos" w:eastAsia="Aptos" w:hAnsi="Aptos" w:cs="Aptos"/>
                        <w:noProof/>
                        <w:color w:val="000000"/>
                        <w:sz w:val="16"/>
                        <w:szCs w:val="16"/>
                      </w:rPr>
                      <w:t>INTERNAL. This information is accessible to ADB Management and Staff. It may be shared outside ADB with appropriate permission.</w:t>
                    </w:r>
                  </w:p>
                </w:txbxContent>
              </v:textbox>
              <w10:wrap anchorx="page" anchory="page"/>
            </v:shape>
          </w:pict>
        </mc:Fallback>
      </mc:AlternateContent>
    </w: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C3AB75" w14:textId="282ED8C7" w:rsidR="00C112A5" w:rsidRDefault="008B51AB">
    <w:pPr>
      <w:pStyle w:val="Footer"/>
    </w:pPr>
    <w:r>
      <w:rPr>
        <w:noProof/>
      </w:rPr>
      <mc:AlternateContent>
        <mc:Choice Requires="wps">
          <w:drawing>
            <wp:anchor distT="0" distB="0" distL="0" distR="0" simplePos="0" relativeHeight="251658411" behindDoc="0" locked="0" layoutInCell="1" allowOverlap="1" wp14:anchorId="283F0FFA" wp14:editId="5D6A2D43">
              <wp:simplePos x="635" y="635"/>
              <wp:positionH relativeFrom="page">
                <wp:align>center</wp:align>
              </wp:positionH>
              <wp:positionV relativeFrom="page">
                <wp:align>bottom</wp:align>
              </wp:positionV>
              <wp:extent cx="5742305" cy="314325"/>
              <wp:effectExtent l="0" t="0" r="10795" b="0"/>
              <wp:wrapNone/>
              <wp:docPr id="1208332023" name="Text Box 469" descr="INTERNAL. This information is accessible to ADB Management and Staff. It may be shared outside ADB with appropriate permission.">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742305" cy="314325"/>
                      </a:xfrm>
                      <a:prstGeom prst="rect">
                        <a:avLst/>
                      </a:prstGeom>
                      <a:noFill/>
                      <a:ln>
                        <a:noFill/>
                      </a:ln>
                    </wps:spPr>
                    <wps:txbx>
                      <w:txbxContent>
                        <w:p w14:paraId="4C75C0FB" w14:textId="5C7939B8" w:rsidR="008B51AB" w:rsidRPr="008B51AB" w:rsidRDefault="008B51AB" w:rsidP="008B51AB">
                          <w:pPr>
                            <w:rPr>
                              <w:rFonts w:ascii="Aptos" w:eastAsia="Aptos" w:hAnsi="Aptos" w:cs="Aptos"/>
                              <w:noProof/>
                              <w:color w:val="000000"/>
                              <w:sz w:val="16"/>
                              <w:szCs w:val="16"/>
                            </w:rPr>
                          </w:pPr>
                          <w:r w:rsidRPr="008B51AB">
                            <w:rPr>
                              <w:rFonts w:ascii="Aptos" w:eastAsia="Aptos" w:hAnsi="Aptos" w:cs="Aptos"/>
                              <w:noProof/>
                              <w:color w:val="000000"/>
                              <w:sz w:val="16"/>
                              <w:szCs w:val="16"/>
                            </w:rPr>
                            <w:t>INTERNAL. This information is accessible to ADB Management and Staff. It may be shared outside ADB with appropriate permission.</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83F0FFA" id="_x0000_t202" coordsize="21600,21600" o:spt="202" path="m,l,21600r21600,l21600,xe">
              <v:stroke joinstyle="miter"/>
              <v:path gradientshapeok="t" o:connecttype="rect"/>
            </v:shapetype>
            <v:shape id="Text Box 469" o:spid="_x0000_s1267" type="#_x0000_t202" alt="INTERNAL. This information is accessible to ADB Management and Staff. It may be shared outside ADB with appropriate permission." style="position:absolute;margin-left:0;margin-top:0;width:452.15pt;height:24.75pt;z-index:25165841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" filled="f" stroked="f">
              <v:textbox style="mso-fit-shape-to-text:t" inset="0,0,0,15pt">
                <w:txbxContent>
                  <w:p w14:paraId="4C75C0FB" w14:textId="5C7939B8" w:rsidR="008B51AB" w:rsidRPr="008B51AB" w:rsidRDefault="008B51AB" w:rsidP="008B51AB">
                    <w:pPr>
                      <w:rPr>
                        <w:rFonts w:ascii="Aptos" w:eastAsia="Aptos" w:hAnsi="Aptos" w:cs="Aptos"/>
                        <w:noProof/>
                        <w:color w:val="000000"/>
                        <w:sz w:val="16"/>
                        <w:szCs w:val="16"/>
                      </w:rPr>
                    </w:pPr>
                    <w:r w:rsidRPr="008B51AB">
                      <w:rPr>
                        <w:rFonts w:ascii="Aptos" w:eastAsia="Aptos" w:hAnsi="Aptos" w:cs="Aptos"/>
                        <w:noProof/>
                        <w:color w:val="000000"/>
                        <w:sz w:val="16"/>
                        <w:szCs w:val="16"/>
                      </w:rPr>
                      <w:t>INTERNAL. This information is accessible to ADB Management and Staff. It may be shared outside ADB with appropriate permission.</w:t>
                    </w:r>
                  </w:p>
                </w:txbxContent>
              </v:textbox>
              <w10:wrap anchorx="page" anchory="page"/>
            </v:shape>
          </w:pict>
        </mc:Fallback>
      </mc:AlternateContent>
    </w: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5C2B5E" w14:textId="0DB8EBC7" w:rsidR="00C112A5" w:rsidRDefault="008B51AB">
    <w:pPr>
      <w:pStyle w:val="Footer"/>
    </w:pPr>
    <w:r>
      <w:rPr>
        <w:noProof/>
      </w:rPr>
      <mc:AlternateContent>
        <mc:Choice Requires="wps">
          <w:drawing>
            <wp:anchor distT="0" distB="0" distL="0" distR="0" simplePos="0" relativeHeight="251658409" behindDoc="0" locked="0" layoutInCell="1" allowOverlap="1" wp14:anchorId="0A39DACF" wp14:editId="303DC5CA">
              <wp:simplePos x="635" y="635"/>
              <wp:positionH relativeFrom="page">
                <wp:align>center</wp:align>
              </wp:positionH>
              <wp:positionV relativeFrom="page">
                <wp:align>bottom</wp:align>
              </wp:positionV>
              <wp:extent cx="5742305" cy="314325"/>
              <wp:effectExtent l="0" t="0" r="10795" b="0"/>
              <wp:wrapNone/>
              <wp:docPr id="1669865565" name="Text Box 467" descr="INTERNAL. This information is accessible to ADB Management and Staff. It may be shared outside ADB with appropriate permission.">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742305" cy="314325"/>
                      </a:xfrm>
                      <a:prstGeom prst="rect">
                        <a:avLst/>
                      </a:prstGeom>
                      <a:noFill/>
                      <a:ln>
                        <a:noFill/>
                      </a:ln>
                    </wps:spPr>
                    <wps:txbx>
                      <w:txbxContent>
                        <w:p w14:paraId="58949917" w14:textId="57C1F07B" w:rsidR="008B51AB" w:rsidRPr="008B51AB" w:rsidRDefault="008B51AB" w:rsidP="008B51AB">
                          <w:pPr>
                            <w:rPr>
                              <w:rFonts w:ascii="Aptos" w:eastAsia="Aptos" w:hAnsi="Aptos" w:cs="Aptos"/>
                              <w:noProof/>
                              <w:color w:val="000000"/>
                              <w:sz w:val="16"/>
                              <w:szCs w:val="16"/>
                            </w:rPr>
                          </w:pPr>
                          <w:r w:rsidRPr="008B51AB">
                            <w:rPr>
                              <w:rFonts w:ascii="Aptos" w:eastAsia="Aptos" w:hAnsi="Aptos" w:cs="Aptos"/>
                              <w:noProof/>
                              <w:color w:val="000000"/>
                              <w:sz w:val="16"/>
                              <w:szCs w:val="16"/>
                            </w:rPr>
                            <w:t>INTERNAL. This information is accessible to ADB Management and Staff. It may be shared outside ADB with appropriate permission.</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A39DACF" id="_x0000_t202" coordsize="21600,21600" o:spt="202" path="m,l,21600r21600,l21600,xe">
              <v:stroke joinstyle="miter"/>
              <v:path gradientshapeok="t" o:connecttype="rect"/>
            </v:shapetype>
            <v:shape id="Text Box 467" o:spid="_x0000_s1268" type="#_x0000_t202" alt="INTERNAL. This information is accessible to ADB Management and Staff. It may be shared outside ADB with appropriate permission." style="position:absolute;margin-left:0;margin-top:0;width:452.15pt;height:24.75pt;z-index:25165840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" filled="f" stroked="f">
              <v:textbox style="mso-fit-shape-to-text:t" inset="0,0,0,15pt">
                <w:txbxContent>
                  <w:p w14:paraId="58949917" w14:textId="57C1F07B" w:rsidR="008B51AB" w:rsidRPr="008B51AB" w:rsidRDefault="008B51AB" w:rsidP="008B51AB">
                    <w:pPr>
                      <w:rPr>
                        <w:rFonts w:ascii="Aptos" w:eastAsia="Aptos" w:hAnsi="Aptos" w:cs="Aptos"/>
                        <w:noProof/>
                        <w:color w:val="000000"/>
                        <w:sz w:val="16"/>
                        <w:szCs w:val="16"/>
                      </w:rPr>
                    </w:pPr>
                    <w:r w:rsidRPr="008B51AB">
                      <w:rPr>
                        <w:rFonts w:ascii="Aptos" w:eastAsia="Aptos" w:hAnsi="Aptos" w:cs="Aptos"/>
                        <w:noProof/>
                        <w:color w:val="000000"/>
                        <w:sz w:val="16"/>
                        <w:szCs w:val="16"/>
                      </w:rPr>
                      <w:t>INTERNAL. This information is accessible to ADB Management and Staff. It may be shared outside ADB with appropriate permission.</w:t>
                    </w:r>
                  </w:p>
                </w:txbxContent>
              </v:textbox>
              <w10:wrap anchorx="page" anchory="page"/>
            </v:shape>
          </w:pict>
        </mc:Fallback>
      </mc:AlternateContent>
    </w: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E3CF63" w14:textId="52FB62DF" w:rsidR="00C112A5" w:rsidRDefault="008B51AB">
    <w:pPr>
      <w:pStyle w:val="Footer"/>
    </w:pPr>
    <w:r>
      <w:rPr>
        <w:noProof/>
      </w:rPr>
      <mc:AlternateContent>
        <mc:Choice Requires="wps">
          <w:drawing>
            <wp:anchor distT="0" distB="0" distL="0" distR="0" simplePos="0" relativeHeight="251658413" behindDoc="0" locked="0" layoutInCell="1" allowOverlap="1" wp14:anchorId="110CE227" wp14:editId="105DBA1E">
              <wp:simplePos x="635" y="635"/>
              <wp:positionH relativeFrom="page">
                <wp:align>center</wp:align>
              </wp:positionH>
              <wp:positionV relativeFrom="page">
                <wp:align>bottom</wp:align>
              </wp:positionV>
              <wp:extent cx="5742305" cy="314325"/>
              <wp:effectExtent l="0" t="0" r="10795" b="0"/>
              <wp:wrapNone/>
              <wp:docPr id="140085045" name="Text Box 471" descr="INTERNAL. This information is accessible to ADB Management and Staff. It may be shared outside ADB with appropriate permission.">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742305" cy="314325"/>
                      </a:xfrm>
                      <a:prstGeom prst="rect">
                        <a:avLst/>
                      </a:prstGeom>
                      <a:noFill/>
                      <a:ln>
                        <a:noFill/>
                      </a:ln>
                    </wps:spPr>
                    <wps:txbx>
                      <w:txbxContent>
                        <w:p w14:paraId="3436AB3A" w14:textId="3053AEC8" w:rsidR="008B51AB" w:rsidRPr="008B51AB" w:rsidRDefault="008B51AB" w:rsidP="008B51AB">
                          <w:pPr>
                            <w:rPr>
                              <w:rFonts w:ascii="Aptos" w:eastAsia="Aptos" w:hAnsi="Aptos" w:cs="Aptos"/>
                              <w:noProof/>
                              <w:color w:val="000000"/>
                              <w:sz w:val="16"/>
                              <w:szCs w:val="16"/>
                            </w:rPr>
                          </w:pPr>
                          <w:r w:rsidRPr="008B51AB">
                            <w:rPr>
                              <w:rFonts w:ascii="Aptos" w:eastAsia="Aptos" w:hAnsi="Aptos" w:cs="Aptos"/>
                              <w:noProof/>
                              <w:color w:val="000000"/>
                              <w:sz w:val="16"/>
                              <w:szCs w:val="16"/>
                            </w:rPr>
                            <w:t>INTERNAL. This information is accessible to ADB Management and Staff. It may be shared outside ADB with appropriate permission.</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10CE227" id="_x0000_t202" coordsize="21600,21600" o:spt="202" path="m,l,21600r21600,l21600,xe">
              <v:stroke joinstyle="miter"/>
              <v:path gradientshapeok="t" o:connecttype="rect"/>
            </v:shapetype>
            <v:shape id="Text Box 471" o:spid="_x0000_s1274" type="#_x0000_t202" alt="INTERNAL. This information is accessible to ADB Management and Staff. It may be shared outside ADB with appropriate permission." style="position:absolute;margin-left:0;margin-top:0;width:452.15pt;height:24.75pt;z-index:25165841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" filled="f" stroked="f">
              <v:textbox style="mso-fit-shape-to-text:t" inset="0,0,0,15pt">
                <w:txbxContent>
                  <w:p w14:paraId="3436AB3A" w14:textId="3053AEC8" w:rsidR="008B51AB" w:rsidRPr="008B51AB" w:rsidRDefault="008B51AB" w:rsidP="008B51AB">
                    <w:pPr>
                      <w:rPr>
                        <w:rFonts w:ascii="Aptos" w:eastAsia="Aptos" w:hAnsi="Aptos" w:cs="Aptos"/>
                        <w:noProof/>
                        <w:color w:val="000000"/>
                        <w:sz w:val="16"/>
                        <w:szCs w:val="16"/>
                      </w:rPr>
                    </w:pPr>
                    <w:r w:rsidRPr="008B51AB">
                      <w:rPr>
                        <w:rFonts w:ascii="Aptos" w:eastAsia="Aptos" w:hAnsi="Aptos" w:cs="Aptos"/>
                        <w:noProof/>
                        <w:color w:val="000000"/>
                        <w:sz w:val="16"/>
                        <w:szCs w:val="16"/>
                      </w:rPr>
                      <w:t>INTERNAL. This information is accessible to ADB Management and Staff. It may be shared outside ADB with appropriate permission.</w:t>
                    </w:r>
                  </w:p>
                </w:txbxContent>
              </v:textbox>
              <w10:wrap anchorx="page" anchory="page"/>
            </v:shape>
          </w:pict>
        </mc:Fallback>
      </mc:AlternateContent>
    </w: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53A7C0" w14:textId="50E2FAB5" w:rsidR="00C112A5" w:rsidRDefault="008B51AB">
    <w:pPr>
      <w:pStyle w:val="Footer"/>
    </w:pPr>
    <w:r>
      <w:rPr>
        <w:noProof/>
      </w:rPr>
      <mc:AlternateContent>
        <mc:Choice Requires="wps">
          <w:drawing>
            <wp:anchor distT="0" distB="0" distL="0" distR="0" simplePos="0" relativeHeight="251658414" behindDoc="0" locked="0" layoutInCell="1" allowOverlap="1" wp14:anchorId="2EB8DEA0" wp14:editId="14D8DEA7">
              <wp:simplePos x="635" y="635"/>
              <wp:positionH relativeFrom="page">
                <wp:align>center</wp:align>
              </wp:positionH>
              <wp:positionV relativeFrom="page">
                <wp:align>bottom</wp:align>
              </wp:positionV>
              <wp:extent cx="5742305" cy="314325"/>
              <wp:effectExtent l="0" t="0" r="10795" b="0"/>
              <wp:wrapNone/>
              <wp:docPr id="156089060" name="Text Box 472" descr="INTERNAL. This information is accessible to ADB Management and Staff. It may be shared outside ADB with appropriate permission.">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742305" cy="314325"/>
                      </a:xfrm>
                      <a:prstGeom prst="rect">
                        <a:avLst/>
                      </a:prstGeom>
                      <a:noFill/>
                      <a:ln>
                        <a:noFill/>
                      </a:ln>
                    </wps:spPr>
                    <wps:txbx>
                      <w:txbxContent>
                        <w:p w14:paraId="3B80AF72" w14:textId="52D78912" w:rsidR="008B51AB" w:rsidRPr="008B51AB" w:rsidRDefault="008B51AB" w:rsidP="008B51AB">
                          <w:pPr>
                            <w:rPr>
                              <w:rFonts w:ascii="Aptos" w:eastAsia="Aptos" w:hAnsi="Aptos" w:cs="Aptos"/>
                              <w:noProof/>
                              <w:color w:val="000000"/>
                              <w:sz w:val="16"/>
                              <w:szCs w:val="16"/>
                            </w:rPr>
                          </w:pPr>
                          <w:r w:rsidRPr="008B51AB">
                            <w:rPr>
                              <w:rFonts w:ascii="Aptos" w:eastAsia="Aptos" w:hAnsi="Aptos" w:cs="Aptos"/>
                              <w:noProof/>
                              <w:color w:val="000000"/>
                              <w:sz w:val="16"/>
                              <w:szCs w:val="16"/>
                            </w:rPr>
                            <w:t>INTERNAL. This information is accessible to ADB Management and Staff. It may be shared outside ADB with appropriate permission.</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EB8DEA0" id="_x0000_t202" coordsize="21600,21600" o:spt="202" path="m,l,21600r21600,l21600,xe">
              <v:stroke joinstyle="miter"/>
              <v:path gradientshapeok="t" o:connecttype="rect"/>
            </v:shapetype>
            <v:shape id="Text Box 472" o:spid="_x0000_s1275" type="#_x0000_t202" alt="INTERNAL. This information is accessible to ADB Management and Staff. It may be shared outside ADB with appropriate permission." style="position:absolute;margin-left:0;margin-top:0;width:452.15pt;height:24.75pt;z-index:25165841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" filled="f" stroked="f">
              <v:textbox style="mso-fit-shape-to-text:t" inset="0,0,0,15pt">
                <w:txbxContent>
                  <w:p w14:paraId="3B80AF72" w14:textId="52D78912" w:rsidR="008B51AB" w:rsidRPr="008B51AB" w:rsidRDefault="008B51AB" w:rsidP="008B51AB">
                    <w:pPr>
                      <w:rPr>
                        <w:rFonts w:ascii="Aptos" w:eastAsia="Aptos" w:hAnsi="Aptos" w:cs="Aptos"/>
                        <w:noProof/>
                        <w:color w:val="000000"/>
                        <w:sz w:val="16"/>
                        <w:szCs w:val="16"/>
                      </w:rPr>
                    </w:pPr>
                    <w:r w:rsidRPr="008B51AB">
                      <w:rPr>
                        <w:rFonts w:ascii="Aptos" w:eastAsia="Aptos" w:hAnsi="Aptos" w:cs="Aptos"/>
                        <w:noProof/>
                        <w:color w:val="000000"/>
                        <w:sz w:val="16"/>
                        <w:szCs w:val="16"/>
                      </w:rPr>
                      <w:t>INTERNAL. This information is accessible to ADB Management and Staff. It may be shared outside ADB with appropriate permission.</w:t>
                    </w:r>
                  </w:p>
                </w:txbxContent>
              </v:textbox>
              <w10:wrap anchorx="page" anchory="page"/>
            </v:shape>
          </w:pict>
        </mc:Fallback>
      </mc:AlternateContent>
    </w: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1316C4" w14:textId="28261020" w:rsidR="00C112A5" w:rsidRDefault="008B51AB">
    <w:pPr>
      <w:pStyle w:val="Footer"/>
    </w:pPr>
    <w:r>
      <w:rPr>
        <w:noProof/>
      </w:rPr>
      <mc:AlternateContent>
        <mc:Choice Requires="wps">
          <w:drawing>
            <wp:anchor distT="0" distB="0" distL="0" distR="0" simplePos="0" relativeHeight="251658412" behindDoc="0" locked="0" layoutInCell="1" allowOverlap="1" wp14:anchorId="57455B17" wp14:editId="5EEB306F">
              <wp:simplePos x="635" y="635"/>
              <wp:positionH relativeFrom="page">
                <wp:align>center</wp:align>
              </wp:positionH>
              <wp:positionV relativeFrom="page">
                <wp:align>bottom</wp:align>
              </wp:positionV>
              <wp:extent cx="5742305" cy="314325"/>
              <wp:effectExtent l="0" t="0" r="10795" b="0"/>
              <wp:wrapNone/>
              <wp:docPr id="1230768985" name="Text Box 470" descr="INTERNAL. This information is accessible to ADB Management and Staff. It may be shared outside ADB with appropriate permission.">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742305" cy="314325"/>
                      </a:xfrm>
                      <a:prstGeom prst="rect">
                        <a:avLst/>
                      </a:prstGeom>
                      <a:noFill/>
                      <a:ln>
                        <a:noFill/>
                      </a:ln>
                    </wps:spPr>
                    <wps:txbx>
                      <w:txbxContent>
                        <w:p w14:paraId="790E08CA" w14:textId="2A74378D" w:rsidR="008B51AB" w:rsidRPr="008B51AB" w:rsidRDefault="008B51AB" w:rsidP="008B51AB">
                          <w:pPr>
                            <w:rPr>
                              <w:rFonts w:ascii="Aptos" w:eastAsia="Aptos" w:hAnsi="Aptos" w:cs="Aptos"/>
                              <w:noProof/>
                              <w:color w:val="000000"/>
                              <w:sz w:val="16"/>
                              <w:szCs w:val="16"/>
                            </w:rPr>
                          </w:pPr>
                          <w:r w:rsidRPr="008B51AB">
                            <w:rPr>
                              <w:rFonts w:ascii="Aptos" w:eastAsia="Aptos" w:hAnsi="Aptos" w:cs="Aptos"/>
                              <w:noProof/>
                              <w:color w:val="000000"/>
                              <w:sz w:val="16"/>
                              <w:szCs w:val="16"/>
                            </w:rPr>
                            <w:t>INTERNAL. This information is accessible to ADB Management and Staff. It may be shared outside ADB with appropriate permission.</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7455B17" id="_x0000_t202" coordsize="21600,21600" o:spt="202" path="m,l,21600r21600,l21600,xe">
              <v:stroke joinstyle="miter"/>
              <v:path gradientshapeok="t" o:connecttype="rect"/>
            </v:shapetype>
            <v:shape id="Text Box 470" o:spid="_x0000_s1276" type="#_x0000_t202" alt="INTERNAL. This information is accessible to ADB Management and Staff. It may be shared outside ADB with appropriate permission." style="position:absolute;margin-left:0;margin-top:0;width:452.15pt;height:24.75pt;z-index:25165841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" filled="f" stroked="f">
              <v:textbox style="mso-fit-shape-to-text:t" inset="0,0,0,15pt">
                <w:txbxContent>
                  <w:p w14:paraId="790E08CA" w14:textId="2A74378D" w:rsidR="008B51AB" w:rsidRPr="008B51AB" w:rsidRDefault="008B51AB" w:rsidP="008B51AB">
                    <w:pPr>
                      <w:rPr>
                        <w:rFonts w:ascii="Aptos" w:eastAsia="Aptos" w:hAnsi="Aptos" w:cs="Aptos"/>
                        <w:noProof/>
                        <w:color w:val="000000"/>
                        <w:sz w:val="16"/>
                        <w:szCs w:val="16"/>
                      </w:rPr>
                    </w:pPr>
                    <w:r w:rsidRPr="008B51AB">
                      <w:rPr>
                        <w:rFonts w:ascii="Aptos" w:eastAsia="Aptos" w:hAnsi="Aptos" w:cs="Aptos"/>
                        <w:noProof/>
                        <w:color w:val="000000"/>
                        <w:sz w:val="16"/>
                        <w:szCs w:val="16"/>
                      </w:rPr>
                      <w:t>INTERNAL. This information is accessible to ADB Management and Staff. It may be shared outside ADB with appropriate permission.</w:t>
                    </w:r>
                  </w:p>
                </w:txbxContent>
              </v:textbox>
              <w10:wrap anchorx="page" anchory="page"/>
            </v:shape>
          </w:pict>
        </mc:Fallback>
      </mc:AlternateContent>
    </w: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13BD05" w14:textId="24C26978" w:rsidR="00C112A5" w:rsidRDefault="008B51AB">
    <w:pPr>
      <w:pStyle w:val="Footer"/>
    </w:pPr>
    <w:r>
      <w:rPr>
        <w:noProof/>
      </w:rPr>
      <mc:AlternateContent>
        <mc:Choice Requires="wps">
          <w:drawing>
            <wp:anchor distT="0" distB="0" distL="0" distR="0" simplePos="0" relativeHeight="251658416" behindDoc="0" locked="0" layoutInCell="1" allowOverlap="1" wp14:anchorId="5154EB39" wp14:editId="2D2917D3">
              <wp:simplePos x="635" y="635"/>
              <wp:positionH relativeFrom="page">
                <wp:align>center</wp:align>
              </wp:positionH>
              <wp:positionV relativeFrom="page">
                <wp:align>bottom</wp:align>
              </wp:positionV>
              <wp:extent cx="5742305" cy="314325"/>
              <wp:effectExtent l="0" t="0" r="10795" b="0"/>
              <wp:wrapNone/>
              <wp:docPr id="159258730" name="Text Box 474" descr="INTERNAL. This information is accessible to ADB Management and Staff. It may be shared outside ADB with appropriate permission.">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742305" cy="314325"/>
                      </a:xfrm>
                      <a:prstGeom prst="rect">
                        <a:avLst/>
                      </a:prstGeom>
                      <a:noFill/>
                      <a:ln>
                        <a:noFill/>
                      </a:ln>
                    </wps:spPr>
                    <wps:txbx>
                      <w:txbxContent>
                        <w:p w14:paraId="006C293A" w14:textId="50763E9B" w:rsidR="008B51AB" w:rsidRPr="008B51AB" w:rsidRDefault="008B51AB" w:rsidP="008B51AB">
                          <w:pPr>
                            <w:rPr>
                              <w:rFonts w:ascii="Aptos" w:eastAsia="Aptos" w:hAnsi="Aptos" w:cs="Aptos"/>
                              <w:noProof/>
                              <w:color w:val="000000"/>
                              <w:sz w:val="16"/>
                              <w:szCs w:val="16"/>
                            </w:rPr>
                          </w:pPr>
                          <w:r w:rsidRPr="008B51AB">
                            <w:rPr>
                              <w:rFonts w:ascii="Aptos" w:eastAsia="Aptos" w:hAnsi="Aptos" w:cs="Aptos"/>
                              <w:noProof/>
                              <w:color w:val="000000"/>
                              <w:sz w:val="16"/>
                              <w:szCs w:val="16"/>
                            </w:rPr>
                            <w:t>INTERNAL. This information is accessible to ADB Management and Staff. It may be shared outside ADB with appropriate permission.</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154EB39" id="_x0000_t202" coordsize="21600,21600" o:spt="202" path="m,l,21600r21600,l21600,xe">
              <v:stroke joinstyle="miter"/>
              <v:path gradientshapeok="t" o:connecttype="rect"/>
            </v:shapetype>
            <v:shape id="_x0000_s1280" type="#_x0000_t202" alt="INTERNAL. This information is accessible to ADB Management and Staff. It may be shared outside ADB with appropriate permission." style="position:absolute;margin-left:0;margin-top:0;width:452.15pt;height:24.75pt;z-index:25165841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" filled="f" stroked="f">
              <v:textbox style="mso-fit-shape-to-text:t" inset="0,0,0,15pt">
                <w:txbxContent>
                  <w:p w14:paraId="006C293A" w14:textId="50763E9B" w:rsidR="008B51AB" w:rsidRPr="008B51AB" w:rsidRDefault="008B51AB" w:rsidP="008B51AB">
                    <w:pPr>
                      <w:rPr>
                        <w:rFonts w:ascii="Aptos" w:eastAsia="Aptos" w:hAnsi="Aptos" w:cs="Aptos"/>
                        <w:noProof/>
                        <w:color w:val="000000"/>
                        <w:sz w:val="16"/>
                        <w:szCs w:val="16"/>
                      </w:rPr>
                    </w:pPr>
                    <w:r w:rsidRPr="008B51AB">
                      <w:rPr>
                        <w:rFonts w:ascii="Aptos" w:eastAsia="Aptos" w:hAnsi="Aptos" w:cs="Aptos"/>
                        <w:noProof/>
                        <w:color w:val="000000"/>
                        <w:sz w:val="16"/>
                        <w:szCs w:val="16"/>
                      </w:rPr>
                      <w:t>INTERNAL. This information is accessible to ADB Management and Staff. It may be shared outside ADB with appropriate permission.</w:t>
                    </w:r>
                  </w:p>
                </w:txbxContent>
              </v:textbox>
              <w10:wrap anchorx="page" anchory="page"/>
            </v:shape>
          </w:pict>
        </mc:Fallback>
      </mc:AlternateContent>
    </w: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40FBF3" w14:textId="0694EEA0" w:rsidR="00C112A5" w:rsidRDefault="008B51AB">
    <w:pPr>
      <w:pStyle w:val="Footer"/>
    </w:pPr>
    <w:r>
      <w:rPr>
        <w:noProof/>
      </w:rPr>
      <mc:AlternateContent>
        <mc:Choice Requires="wps">
          <w:drawing>
            <wp:anchor distT="0" distB="0" distL="0" distR="0" simplePos="0" relativeHeight="251658417" behindDoc="0" locked="0" layoutInCell="1" allowOverlap="1" wp14:anchorId="1A9319DD" wp14:editId="549A5111">
              <wp:simplePos x="635" y="635"/>
              <wp:positionH relativeFrom="page">
                <wp:align>center</wp:align>
              </wp:positionH>
              <wp:positionV relativeFrom="page">
                <wp:align>bottom</wp:align>
              </wp:positionV>
              <wp:extent cx="5742305" cy="314325"/>
              <wp:effectExtent l="0" t="0" r="10795" b="0"/>
              <wp:wrapNone/>
              <wp:docPr id="1073820333" name="Text Box 475" descr="INTERNAL. This information is accessible to ADB Management and Staff. It may be shared outside ADB with appropriate permission.">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742305" cy="314325"/>
                      </a:xfrm>
                      <a:prstGeom prst="rect">
                        <a:avLst/>
                      </a:prstGeom>
                      <a:noFill/>
                      <a:ln>
                        <a:noFill/>
                      </a:ln>
                    </wps:spPr>
                    <wps:txbx>
                      <w:txbxContent>
                        <w:p w14:paraId="66C86D00" w14:textId="320A8340" w:rsidR="008B51AB" w:rsidRPr="008B51AB" w:rsidRDefault="008B51AB" w:rsidP="008B51AB">
                          <w:pPr>
                            <w:rPr>
                              <w:rFonts w:ascii="Aptos" w:eastAsia="Aptos" w:hAnsi="Aptos" w:cs="Aptos"/>
                              <w:noProof/>
                              <w:color w:val="000000"/>
                              <w:sz w:val="16"/>
                              <w:szCs w:val="16"/>
                            </w:rPr>
                          </w:pPr>
                          <w:r w:rsidRPr="008B51AB">
                            <w:rPr>
                              <w:rFonts w:ascii="Aptos" w:eastAsia="Aptos" w:hAnsi="Aptos" w:cs="Aptos"/>
                              <w:noProof/>
                              <w:color w:val="000000"/>
                              <w:sz w:val="16"/>
                              <w:szCs w:val="16"/>
                            </w:rPr>
                            <w:t>INTERNAL. This information is accessible to ADB Management and Staff. It may be shared outside ADB with appropriate permission.</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A9319DD" id="_x0000_t202" coordsize="21600,21600" o:spt="202" path="m,l,21600r21600,l21600,xe">
              <v:stroke joinstyle="miter"/>
              <v:path gradientshapeok="t" o:connecttype="rect"/>
            </v:shapetype>
            <v:shape id="Text Box 475" o:spid="_x0000_s1281" type="#_x0000_t202" alt="INTERNAL. This information is accessible to ADB Management and Staff. It may be shared outside ADB with appropriate permission." style="position:absolute;margin-left:0;margin-top:0;width:452.15pt;height:24.75pt;z-index:25165841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" filled="f" stroked="f">
              <v:textbox style="mso-fit-shape-to-text:t" inset="0,0,0,15pt">
                <w:txbxContent>
                  <w:p w14:paraId="66C86D00" w14:textId="320A8340" w:rsidR="008B51AB" w:rsidRPr="008B51AB" w:rsidRDefault="008B51AB" w:rsidP="008B51AB">
                    <w:pPr>
                      <w:rPr>
                        <w:rFonts w:ascii="Aptos" w:eastAsia="Aptos" w:hAnsi="Aptos" w:cs="Aptos"/>
                        <w:noProof/>
                        <w:color w:val="000000"/>
                        <w:sz w:val="16"/>
                        <w:szCs w:val="16"/>
                      </w:rPr>
                    </w:pPr>
                    <w:r w:rsidRPr="008B51AB">
                      <w:rPr>
                        <w:rFonts w:ascii="Aptos" w:eastAsia="Aptos" w:hAnsi="Aptos" w:cs="Aptos"/>
                        <w:noProof/>
                        <w:color w:val="000000"/>
                        <w:sz w:val="16"/>
                        <w:szCs w:val="16"/>
                      </w:rPr>
                      <w:t>INTERNAL. This information is accessible to ADB Management and Staff. It may be shared outside ADB with appropriate permission.</w:t>
                    </w:r>
                  </w:p>
                </w:txbxContent>
              </v:textbox>
              <w10:wrap anchorx="page" anchory="page"/>
            </v:shape>
          </w:pict>
        </mc:Fallback>
      </mc:AlternateContent>
    </w: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50C8EC" w14:textId="2E1936E8" w:rsidR="00C112A5" w:rsidRDefault="008B51AB">
    <w:pPr>
      <w:pStyle w:val="Footer"/>
    </w:pPr>
    <w:r>
      <w:rPr>
        <w:noProof/>
      </w:rPr>
      <mc:AlternateContent>
        <mc:Choice Requires="wps">
          <w:drawing>
            <wp:anchor distT="0" distB="0" distL="0" distR="0" simplePos="0" relativeHeight="251658415" behindDoc="0" locked="0" layoutInCell="1" allowOverlap="1" wp14:anchorId="185C35AE" wp14:editId="6F64ECBD">
              <wp:simplePos x="635" y="635"/>
              <wp:positionH relativeFrom="page">
                <wp:align>center</wp:align>
              </wp:positionH>
              <wp:positionV relativeFrom="page">
                <wp:align>bottom</wp:align>
              </wp:positionV>
              <wp:extent cx="5742305" cy="314325"/>
              <wp:effectExtent l="0" t="0" r="10795" b="0"/>
              <wp:wrapNone/>
              <wp:docPr id="1264429003" name="Text Box 473" descr="INTERNAL. This information is accessible to ADB Management and Staff. It may be shared outside ADB with appropriate permission.">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742305" cy="314325"/>
                      </a:xfrm>
                      <a:prstGeom prst="rect">
                        <a:avLst/>
                      </a:prstGeom>
                      <a:noFill/>
                      <a:ln>
                        <a:noFill/>
                      </a:ln>
                    </wps:spPr>
                    <wps:txbx>
                      <w:txbxContent>
                        <w:p w14:paraId="791C119D" w14:textId="44DCAEC5" w:rsidR="008B51AB" w:rsidRPr="008B51AB" w:rsidRDefault="008B51AB" w:rsidP="008B51AB">
                          <w:pPr>
                            <w:rPr>
                              <w:rFonts w:ascii="Aptos" w:eastAsia="Aptos" w:hAnsi="Aptos" w:cs="Aptos"/>
                              <w:noProof/>
                              <w:color w:val="000000"/>
                              <w:sz w:val="16"/>
                              <w:szCs w:val="16"/>
                            </w:rPr>
                          </w:pPr>
                          <w:r w:rsidRPr="008B51AB">
                            <w:rPr>
                              <w:rFonts w:ascii="Aptos" w:eastAsia="Aptos" w:hAnsi="Aptos" w:cs="Aptos"/>
                              <w:noProof/>
                              <w:color w:val="000000"/>
                              <w:sz w:val="16"/>
                              <w:szCs w:val="16"/>
                            </w:rPr>
                            <w:t>INTERNAL. This information is accessible to ADB Management and Staff. It may be shared outside ADB with appropriate permission.</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85C35AE" id="_x0000_t202" coordsize="21600,21600" o:spt="202" path="m,l,21600r21600,l21600,xe">
              <v:stroke joinstyle="miter"/>
              <v:path gradientshapeok="t" o:connecttype="rect"/>
            </v:shapetype>
            <v:shape id="Text Box 473" o:spid="_x0000_s1282" type="#_x0000_t202" alt="INTERNAL. This information is accessible to ADB Management and Staff. It may be shared outside ADB with appropriate permission." style="position:absolute;margin-left:0;margin-top:0;width:452.15pt;height:24.75pt;z-index:25165841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" filled="f" stroked="f">
              <v:textbox style="mso-fit-shape-to-text:t" inset="0,0,0,15pt">
                <w:txbxContent>
                  <w:p w14:paraId="791C119D" w14:textId="44DCAEC5" w:rsidR="008B51AB" w:rsidRPr="008B51AB" w:rsidRDefault="008B51AB" w:rsidP="008B51AB">
                    <w:pPr>
                      <w:rPr>
                        <w:rFonts w:ascii="Aptos" w:eastAsia="Aptos" w:hAnsi="Aptos" w:cs="Aptos"/>
                        <w:noProof/>
                        <w:color w:val="000000"/>
                        <w:sz w:val="16"/>
                        <w:szCs w:val="16"/>
                      </w:rPr>
                    </w:pPr>
                    <w:r w:rsidRPr="008B51AB">
                      <w:rPr>
                        <w:rFonts w:ascii="Aptos" w:eastAsia="Aptos" w:hAnsi="Aptos" w:cs="Aptos"/>
                        <w:noProof/>
                        <w:color w:val="000000"/>
                        <w:sz w:val="16"/>
                        <w:szCs w:val="16"/>
                      </w:rPr>
                      <w:t>INTERNAL. This information is accessible to ADB Management and Staff. It may be shared outside ADB with appropriate permission.</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05B1D3" w14:textId="03F7DAE4" w:rsidR="00C112A5" w:rsidRDefault="008B51AB">
    <w:pPr>
      <w:pStyle w:val="Footer"/>
    </w:pPr>
    <w:r>
      <w:rPr>
        <w:noProof/>
      </w:rPr>
      <mc:AlternateContent>
        <mc:Choice Requires="wps">
          <w:drawing>
            <wp:anchor distT="0" distB="0" distL="0" distR="0" simplePos="0" relativeHeight="251658356" behindDoc="0" locked="0" layoutInCell="1" allowOverlap="1" wp14:anchorId="56951792" wp14:editId="58B82060">
              <wp:simplePos x="635" y="635"/>
              <wp:positionH relativeFrom="page">
                <wp:align>center</wp:align>
              </wp:positionH>
              <wp:positionV relativeFrom="page">
                <wp:align>bottom</wp:align>
              </wp:positionV>
              <wp:extent cx="5742305" cy="314325"/>
              <wp:effectExtent l="0" t="0" r="10795" b="0"/>
              <wp:wrapNone/>
              <wp:docPr id="2060519031" name="Text Box 414" descr="INTERNAL. This information is accessible to ADB Management and Staff. It may be shared outside ADB with appropriate permission.">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742305" cy="314325"/>
                      </a:xfrm>
                      <a:prstGeom prst="rect">
                        <a:avLst/>
                      </a:prstGeom>
                      <a:noFill/>
                      <a:ln>
                        <a:noFill/>
                      </a:ln>
                    </wps:spPr>
                    <wps:txbx>
                      <w:txbxContent>
                        <w:p w14:paraId="56C80F82" w14:textId="5407E0CB" w:rsidR="008B51AB" w:rsidRPr="008B51AB" w:rsidRDefault="008B51AB" w:rsidP="008B51AB">
                          <w:pPr>
                            <w:rPr>
                              <w:rFonts w:ascii="Aptos" w:eastAsia="Aptos" w:hAnsi="Aptos" w:cs="Aptos"/>
                              <w:noProof/>
                              <w:color w:val="000000"/>
                              <w:sz w:val="16"/>
                              <w:szCs w:val="16"/>
                            </w:rPr>
                          </w:pPr>
                          <w:r w:rsidRPr="008B51AB">
                            <w:rPr>
                              <w:rFonts w:ascii="Aptos" w:eastAsia="Aptos" w:hAnsi="Aptos" w:cs="Aptos"/>
                              <w:noProof/>
                              <w:color w:val="000000"/>
                              <w:sz w:val="16"/>
                              <w:szCs w:val="16"/>
                            </w:rPr>
                            <w:t>INTERNAL. This information is accessible to ADB Management and Staff. It may be shared outside ADB with appropriate permission.</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6951792" id="_x0000_t202" coordsize="21600,21600" o:spt="202" path="m,l,21600r21600,l21600,xe">
              <v:stroke joinstyle="miter"/>
              <v:path gradientshapeok="t" o:connecttype="rect"/>
            </v:shapetype>
            <v:shape id="Text Box 414" o:spid="_x0000_s1165" type="#_x0000_t202" alt="INTERNAL. This information is accessible to ADB Management and Staff. It may be shared outside ADB with appropriate permission." style="position:absolute;margin-left:0;margin-top:0;width:452.15pt;height:24.75pt;z-index:25165835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" filled="f" stroked="f">
              <v:textbox style="mso-fit-shape-to-text:t" inset="0,0,0,15pt">
                <w:txbxContent>
                  <w:p w14:paraId="56C80F82" w14:textId="5407E0CB" w:rsidR="008B51AB" w:rsidRPr="008B51AB" w:rsidRDefault="008B51AB" w:rsidP="008B51AB">
                    <w:pPr>
                      <w:rPr>
                        <w:rFonts w:ascii="Aptos" w:eastAsia="Aptos" w:hAnsi="Aptos" w:cs="Aptos"/>
                        <w:noProof/>
                        <w:color w:val="000000"/>
                        <w:sz w:val="16"/>
                        <w:szCs w:val="16"/>
                      </w:rPr>
                    </w:pPr>
                    <w:r w:rsidRPr="008B51AB">
                      <w:rPr>
                        <w:rFonts w:ascii="Aptos" w:eastAsia="Aptos" w:hAnsi="Aptos" w:cs="Aptos"/>
                        <w:noProof/>
                        <w:color w:val="000000"/>
                        <w:sz w:val="16"/>
                        <w:szCs w:val="16"/>
                      </w:rPr>
                      <w:t>INTERNAL. This information is accessible to ADB Management and Staff. It may be shared outside ADB with appropriate permission.</w:t>
                    </w:r>
                  </w:p>
                </w:txbxContent>
              </v:textbox>
              <w10:wrap anchorx="page" anchory="page"/>
            </v:shape>
          </w:pict>
        </mc:Fallback>
      </mc:AlternateContent>
    </w:r>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7664F6" w14:textId="053E79CE" w:rsidR="00C112A5" w:rsidRDefault="008B51AB">
    <w:pPr>
      <w:pStyle w:val="Footer"/>
    </w:pPr>
    <w:r>
      <w:rPr>
        <w:noProof/>
      </w:rPr>
      <mc:AlternateContent>
        <mc:Choice Requires="wps">
          <w:drawing>
            <wp:anchor distT="0" distB="0" distL="0" distR="0" simplePos="0" relativeHeight="251658419" behindDoc="0" locked="0" layoutInCell="1" allowOverlap="1" wp14:anchorId="48D388F6" wp14:editId="0227395B">
              <wp:simplePos x="635" y="635"/>
              <wp:positionH relativeFrom="page">
                <wp:align>center</wp:align>
              </wp:positionH>
              <wp:positionV relativeFrom="page">
                <wp:align>bottom</wp:align>
              </wp:positionV>
              <wp:extent cx="5742305" cy="314325"/>
              <wp:effectExtent l="0" t="0" r="10795" b="0"/>
              <wp:wrapNone/>
              <wp:docPr id="267444307" name="Text Box 477" descr="INTERNAL. This information is accessible to ADB Management and Staff. It may be shared outside ADB with appropriate permission.">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742305" cy="314325"/>
                      </a:xfrm>
                      <a:prstGeom prst="rect">
                        <a:avLst/>
                      </a:prstGeom>
                      <a:noFill/>
                      <a:ln>
                        <a:noFill/>
                      </a:ln>
                    </wps:spPr>
                    <wps:txbx>
                      <w:txbxContent>
                        <w:p w14:paraId="2D8CF448" w14:textId="138444B4" w:rsidR="008B51AB" w:rsidRPr="008B51AB" w:rsidRDefault="008B51AB" w:rsidP="008B51AB">
                          <w:pPr>
                            <w:rPr>
                              <w:rFonts w:ascii="Aptos" w:eastAsia="Aptos" w:hAnsi="Aptos" w:cs="Aptos"/>
                              <w:noProof/>
                              <w:color w:val="000000"/>
                              <w:sz w:val="16"/>
                              <w:szCs w:val="16"/>
                            </w:rPr>
                          </w:pPr>
                          <w:r w:rsidRPr="008B51AB">
                            <w:rPr>
                              <w:rFonts w:ascii="Aptos" w:eastAsia="Aptos" w:hAnsi="Aptos" w:cs="Aptos"/>
                              <w:noProof/>
                              <w:color w:val="000000"/>
                              <w:sz w:val="16"/>
                              <w:szCs w:val="16"/>
                            </w:rPr>
                            <w:t>INTERNAL. This information is accessible to ADB Management and Staff. It may be shared outside ADB with appropriate permission.</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8D388F6" id="_x0000_t202" coordsize="21600,21600" o:spt="202" path="m,l,21600r21600,l21600,xe">
              <v:stroke joinstyle="miter"/>
              <v:path gradientshapeok="t" o:connecttype="rect"/>
            </v:shapetype>
            <v:shape id="Text Box 477" o:spid="_x0000_s1285" type="#_x0000_t202" alt="INTERNAL. This information is accessible to ADB Management and Staff. It may be shared outside ADB with appropriate permission." style="position:absolute;margin-left:0;margin-top:0;width:452.15pt;height:24.75pt;z-index:25165841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" filled="f" stroked="f">
              <v:textbox style="mso-fit-shape-to-text:t" inset="0,0,0,15pt">
                <w:txbxContent>
                  <w:p w14:paraId="2D8CF448" w14:textId="138444B4" w:rsidR="008B51AB" w:rsidRPr="008B51AB" w:rsidRDefault="008B51AB" w:rsidP="008B51AB">
                    <w:pPr>
                      <w:rPr>
                        <w:rFonts w:ascii="Aptos" w:eastAsia="Aptos" w:hAnsi="Aptos" w:cs="Aptos"/>
                        <w:noProof/>
                        <w:color w:val="000000"/>
                        <w:sz w:val="16"/>
                        <w:szCs w:val="16"/>
                      </w:rPr>
                    </w:pPr>
                    <w:r w:rsidRPr="008B51AB">
                      <w:rPr>
                        <w:rFonts w:ascii="Aptos" w:eastAsia="Aptos" w:hAnsi="Aptos" w:cs="Aptos"/>
                        <w:noProof/>
                        <w:color w:val="000000"/>
                        <w:sz w:val="16"/>
                        <w:szCs w:val="16"/>
                      </w:rPr>
                      <w:t>INTERNAL. This information is accessible to ADB Management and Staff. It may be shared outside ADB with appropriate permission.</w:t>
                    </w:r>
                  </w:p>
                </w:txbxContent>
              </v:textbox>
              <w10:wrap anchorx="page" anchory="page"/>
            </v:shape>
          </w:pict>
        </mc:Fallback>
      </mc:AlternateContent>
    </w:r>
  </w:p>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1B65DC" w14:textId="09AAB4B2" w:rsidR="00C112A5" w:rsidRDefault="008B51AB">
    <w:pPr>
      <w:pStyle w:val="Footer"/>
    </w:pPr>
    <w:r>
      <w:rPr>
        <w:noProof/>
      </w:rPr>
      <mc:AlternateContent>
        <mc:Choice Requires="wps">
          <w:drawing>
            <wp:anchor distT="0" distB="0" distL="0" distR="0" simplePos="0" relativeHeight="251658420" behindDoc="0" locked="0" layoutInCell="1" allowOverlap="1" wp14:anchorId="74E2D645" wp14:editId="59589184">
              <wp:simplePos x="635" y="635"/>
              <wp:positionH relativeFrom="page">
                <wp:align>center</wp:align>
              </wp:positionH>
              <wp:positionV relativeFrom="page">
                <wp:align>bottom</wp:align>
              </wp:positionV>
              <wp:extent cx="5742305" cy="314325"/>
              <wp:effectExtent l="0" t="0" r="10795" b="0"/>
              <wp:wrapNone/>
              <wp:docPr id="1601999865" name="Text Box 478" descr="INTERNAL. This information is accessible to ADB Management and Staff. It may be shared outside ADB with appropriate permission.">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742305" cy="314325"/>
                      </a:xfrm>
                      <a:prstGeom prst="rect">
                        <a:avLst/>
                      </a:prstGeom>
                      <a:noFill/>
                      <a:ln>
                        <a:noFill/>
                      </a:ln>
                    </wps:spPr>
                    <wps:txbx>
                      <w:txbxContent>
                        <w:p w14:paraId="501B3AAE" w14:textId="3FA70160" w:rsidR="008B51AB" w:rsidRPr="008B51AB" w:rsidRDefault="008B51AB" w:rsidP="008B51AB">
                          <w:pPr>
                            <w:rPr>
                              <w:rFonts w:ascii="Aptos" w:eastAsia="Aptos" w:hAnsi="Aptos" w:cs="Aptos"/>
                              <w:noProof/>
                              <w:color w:val="000000"/>
                              <w:sz w:val="16"/>
                              <w:szCs w:val="16"/>
                            </w:rPr>
                          </w:pPr>
                          <w:r w:rsidRPr="008B51AB">
                            <w:rPr>
                              <w:rFonts w:ascii="Aptos" w:eastAsia="Aptos" w:hAnsi="Aptos" w:cs="Aptos"/>
                              <w:noProof/>
                              <w:color w:val="000000"/>
                              <w:sz w:val="16"/>
                              <w:szCs w:val="16"/>
                            </w:rPr>
                            <w:t>INTERNAL. This information is accessible to ADB Management and Staff. It may be shared outside ADB with appropriate permission.</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4E2D645" id="_x0000_t202" coordsize="21600,21600" o:spt="202" path="m,l,21600r21600,l21600,xe">
              <v:stroke joinstyle="miter"/>
              <v:path gradientshapeok="t" o:connecttype="rect"/>
            </v:shapetype>
            <v:shape id="Text Box 478" o:spid="_x0000_s1286" type="#_x0000_t202" alt="INTERNAL. This information is accessible to ADB Management and Staff. It may be shared outside ADB with appropriate permission." style="position:absolute;margin-left:0;margin-top:0;width:452.15pt;height:24.75pt;z-index:25165842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" filled="f" stroked="f">
              <v:textbox style="mso-fit-shape-to-text:t" inset="0,0,0,15pt">
                <w:txbxContent>
                  <w:p w14:paraId="501B3AAE" w14:textId="3FA70160" w:rsidR="008B51AB" w:rsidRPr="008B51AB" w:rsidRDefault="008B51AB" w:rsidP="008B51AB">
                    <w:pPr>
                      <w:rPr>
                        <w:rFonts w:ascii="Aptos" w:eastAsia="Aptos" w:hAnsi="Aptos" w:cs="Aptos"/>
                        <w:noProof/>
                        <w:color w:val="000000"/>
                        <w:sz w:val="16"/>
                        <w:szCs w:val="16"/>
                      </w:rPr>
                    </w:pPr>
                    <w:r w:rsidRPr="008B51AB">
                      <w:rPr>
                        <w:rFonts w:ascii="Aptos" w:eastAsia="Aptos" w:hAnsi="Aptos" w:cs="Aptos"/>
                        <w:noProof/>
                        <w:color w:val="000000"/>
                        <w:sz w:val="16"/>
                        <w:szCs w:val="16"/>
                      </w:rPr>
                      <w:t>INTERNAL. This information is accessible to ADB Management and Staff. It may be shared outside ADB with appropriate permission.</w:t>
                    </w:r>
                  </w:p>
                </w:txbxContent>
              </v:textbox>
              <w10:wrap anchorx="page" anchory="page"/>
            </v:shape>
          </w:pict>
        </mc:Fallback>
      </mc:AlternateContent>
    </w:r>
  </w:p>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BF14C3" w14:textId="04B9FB5E" w:rsidR="00C112A5" w:rsidRDefault="008B51AB">
    <w:pPr>
      <w:pStyle w:val="Footer"/>
    </w:pPr>
    <w:r>
      <w:rPr>
        <w:noProof/>
      </w:rPr>
      <mc:AlternateContent>
        <mc:Choice Requires="wps">
          <w:drawing>
            <wp:anchor distT="0" distB="0" distL="0" distR="0" simplePos="0" relativeHeight="251658418" behindDoc="0" locked="0" layoutInCell="1" allowOverlap="1" wp14:anchorId="6DECFBC5" wp14:editId="376246C5">
              <wp:simplePos x="635" y="635"/>
              <wp:positionH relativeFrom="page">
                <wp:align>center</wp:align>
              </wp:positionH>
              <wp:positionV relativeFrom="page">
                <wp:align>bottom</wp:align>
              </wp:positionV>
              <wp:extent cx="5742305" cy="314325"/>
              <wp:effectExtent l="0" t="0" r="10795" b="0"/>
              <wp:wrapNone/>
              <wp:docPr id="36661227" name="Text Box 476" descr="INTERNAL. This information is accessible to ADB Management and Staff. It may be shared outside ADB with appropriate permission.">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742305" cy="314325"/>
                      </a:xfrm>
                      <a:prstGeom prst="rect">
                        <a:avLst/>
                      </a:prstGeom>
                      <a:noFill/>
                      <a:ln>
                        <a:noFill/>
                      </a:ln>
                    </wps:spPr>
                    <wps:txbx>
                      <w:txbxContent>
                        <w:p w14:paraId="4F5F41E8" w14:textId="14703F3F" w:rsidR="008B51AB" w:rsidRPr="008B51AB" w:rsidRDefault="008B51AB" w:rsidP="008B51AB">
                          <w:pPr>
                            <w:rPr>
                              <w:rFonts w:ascii="Aptos" w:eastAsia="Aptos" w:hAnsi="Aptos" w:cs="Aptos"/>
                              <w:noProof/>
                              <w:color w:val="000000"/>
                              <w:sz w:val="16"/>
                              <w:szCs w:val="16"/>
                            </w:rPr>
                          </w:pPr>
                          <w:r w:rsidRPr="008B51AB">
                            <w:rPr>
                              <w:rFonts w:ascii="Aptos" w:eastAsia="Aptos" w:hAnsi="Aptos" w:cs="Aptos"/>
                              <w:noProof/>
                              <w:color w:val="000000"/>
                              <w:sz w:val="16"/>
                              <w:szCs w:val="16"/>
                            </w:rPr>
                            <w:t>INTERNAL. This information is accessible to ADB Management and Staff. It may be shared outside ADB with appropriate permission.</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DECFBC5" id="_x0000_t202" coordsize="21600,21600" o:spt="202" path="m,l,21600r21600,l21600,xe">
              <v:stroke joinstyle="miter"/>
              <v:path gradientshapeok="t" o:connecttype="rect"/>
            </v:shapetype>
            <v:shape id="Text Box 476" o:spid="_x0000_s1287" type="#_x0000_t202" alt="INTERNAL. This information is accessible to ADB Management and Staff. It may be shared outside ADB with appropriate permission." style="position:absolute;margin-left:0;margin-top:0;width:452.15pt;height:24.75pt;z-index:25165841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" filled="f" stroked="f">
              <v:textbox style="mso-fit-shape-to-text:t" inset="0,0,0,15pt">
                <w:txbxContent>
                  <w:p w14:paraId="4F5F41E8" w14:textId="14703F3F" w:rsidR="008B51AB" w:rsidRPr="008B51AB" w:rsidRDefault="008B51AB" w:rsidP="008B51AB">
                    <w:pPr>
                      <w:rPr>
                        <w:rFonts w:ascii="Aptos" w:eastAsia="Aptos" w:hAnsi="Aptos" w:cs="Aptos"/>
                        <w:noProof/>
                        <w:color w:val="000000"/>
                        <w:sz w:val="16"/>
                        <w:szCs w:val="16"/>
                      </w:rPr>
                    </w:pPr>
                    <w:r w:rsidRPr="008B51AB">
                      <w:rPr>
                        <w:rFonts w:ascii="Aptos" w:eastAsia="Aptos" w:hAnsi="Aptos" w:cs="Aptos"/>
                        <w:noProof/>
                        <w:color w:val="000000"/>
                        <w:sz w:val="16"/>
                        <w:szCs w:val="16"/>
                      </w:rPr>
                      <w:t>INTERNAL. This information is accessible to ADB Management and Staff. It may be shared outside ADB with appropriate permission.</w:t>
                    </w:r>
                  </w:p>
                </w:txbxContent>
              </v:textbox>
              <w10:wrap anchorx="page" anchory="page"/>
            </v:shape>
          </w:pict>
        </mc:Fallback>
      </mc:AlternateContent>
    </w:r>
  </w:p>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647C74" w14:textId="0E2AEA6A" w:rsidR="00C112A5" w:rsidRDefault="008B51AB">
    <w:pPr>
      <w:pStyle w:val="Footer"/>
    </w:pPr>
    <w:r>
      <w:rPr>
        <w:noProof/>
      </w:rPr>
      <mc:AlternateContent>
        <mc:Choice Requires="wps">
          <w:drawing>
            <wp:anchor distT="0" distB="0" distL="0" distR="0" simplePos="0" relativeHeight="251658422" behindDoc="0" locked="0" layoutInCell="1" allowOverlap="1" wp14:anchorId="1F6FA074" wp14:editId="3EB28373">
              <wp:simplePos x="635" y="635"/>
              <wp:positionH relativeFrom="page">
                <wp:align>center</wp:align>
              </wp:positionH>
              <wp:positionV relativeFrom="page">
                <wp:align>bottom</wp:align>
              </wp:positionV>
              <wp:extent cx="5742305" cy="314325"/>
              <wp:effectExtent l="0" t="0" r="10795" b="0"/>
              <wp:wrapNone/>
              <wp:docPr id="314905145" name="Text Box 480" descr="INTERNAL. This information is accessible to ADB Management and Staff. It may be shared outside ADB with appropriate permission.">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742305" cy="314325"/>
                      </a:xfrm>
                      <a:prstGeom prst="rect">
                        <a:avLst/>
                      </a:prstGeom>
                      <a:noFill/>
                      <a:ln>
                        <a:noFill/>
                      </a:ln>
                    </wps:spPr>
                    <wps:txbx>
                      <w:txbxContent>
                        <w:p w14:paraId="65C0AB60" w14:textId="2B7B7A70" w:rsidR="008B51AB" w:rsidRPr="008B51AB" w:rsidRDefault="008B51AB" w:rsidP="008B51AB">
                          <w:pPr>
                            <w:rPr>
                              <w:rFonts w:ascii="Aptos" w:eastAsia="Aptos" w:hAnsi="Aptos" w:cs="Aptos"/>
                              <w:noProof/>
                              <w:color w:val="000000"/>
                              <w:sz w:val="16"/>
                              <w:szCs w:val="16"/>
                            </w:rPr>
                          </w:pPr>
                          <w:r w:rsidRPr="008B51AB">
                            <w:rPr>
                              <w:rFonts w:ascii="Aptos" w:eastAsia="Aptos" w:hAnsi="Aptos" w:cs="Aptos"/>
                              <w:noProof/>
                              <w:color w:val="000000"/>
                              <w:sz w:val="16"/>
                              <w:szCs w:val="16"/>
                            </w:rPr>
                            <w:t>INTERNAL. This information is accessible to ADB Management and Staff. It may be shared outside ADB with appropriate permission.</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F6FA074" id="_x0000_t202" coordsize="21600,21600" o:spt="202" path="m,l,21600r21600,l21600,xe">
              <v:stroke joinstyle="miter"/>
              <v:path gradientshapeok="t" o:connecttype="rect"/>
            </v:shapetype>
            <v:shape id="Text Box 480" o:spid="_x0000_s1288" type="#_x0000_t202" alt="INTERNAL. This information is accessible to ADB Management and Staff. It may be shared outside ADB with appropriate permission." style="position:absolute;margin-left:0;margin-top:0;width:452.15pt;height:24.75pt;z-index:25165842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" filled="f" stroked="f">
              <v:textbox style="mso-fit-shape-to-text:t" inset="0,0,0,15pt">
                <w:txbxContent>
                  <w:p w14:paraId="65C0AB60" w14:textId="2B7B7A70" w:rsidR="008B51AB" w:rsidRPr="008B51AB" w:rsidRDefault="008B51AB" w:rsidP="008B51AB">
                    <w:pPr>
                      <w:rPr>
                        <w:rFonts w:ascii="Aptos" w:eastAsia="Aptos" w:hAnsi="Aptos" w:cs="Aptos"/>
                        <w:noProof/>
                        <w:color w:val="000000"/>
                        <w:sz w:val="16"/>
                        <w:szCs w:val="16"/>
                      </w:rPr>
                    </w:pPr>
                    <w:r w:rsidRPr="008B51AB">
                      <w:rPr>
                        <w:rFonts w:ascii="Aptos" w:eastAsia="Aptos" w:hAnsi="Aptos" w:cs="Aptos"/>
                        <w:noProof/>
                        <w:color w:val="000000"/>
                        <w:sz w:val="16"/>
                        <w:szCs w:val="16"/>
                      </w:rPr>
                      <w:t>INTERNAL. This information is accessible to ADB Management and Staff. It may be shared outside ADB with appropriate permission.</w:t>
                    </w:r>
                  </w:p>
                </w:txbxContent>
              </v:textbox>
              <w10:wrap anchorx="page" anchory="page"/>
            </v:shape>
          </w:pict>
        </mc:Fallback>
      </mc:AlternateContent>
    </w:r>
  </w:p>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DDF20E" w14:textId="2ADF9FCD" w:rsidR="00C112A5" w:rsidRDefault="008B51AB">
    <w:pPr>
      <w:pStyle w:val="Footer"/>
    </w:pPr>
    <w:r>
      <w:rPr>
        <w:noProof/>
      </w:rPr>
      <mc:AlternateContent>
        <mc:Choice Requires="wps">
          <w:drawing>
            <wp:anchor distT="0" distB="0" distL="0" distR="0" simplePos="0" relativeHeight="251658423" behindDoc="0" locked="0" layoutInCell="1" allowOverlap="1" wp14:anchorId="600241FB" wp14:editId="44DB29D3">
              <wp:simplePos x="635" y="635"/>
              <wp:positionH relativeFrom="page">
                <wp:align>center</wp:align>
              </wp:positionH>
              <wp:positionV relativeFrom="page">
                <wp:align>bottom</wp:align>
              </wp:positionV>
              <wp:extent cx="5742305" cy="314325"/>
              <wp:effectExtent l="0" t="0" r="10795" b="0"/>
              <wp:wrapNone/>
              <wp:docPr id="33522776" name="Text Box 481" descr="INTERNAL. This information is accessible to ADB Management and Staff. It may be shared outside ADB with appropriate permission.">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742305" cy="314325"/>
                      </a:xfrm>
                      <a:prstGeom prst="rect">
                        <a:avLst/>
                      </a:prstGeom>
                      <a:noFill/>
                      <a:ln>
                        <a:noFill/>
                      </a:ln>
                    </wps:spPr>
                    <wps:txbx>
                      <w:txbxContent>
                        <w:p w14:paraId="045EE0E6" w14:textId="46E691D9" w:rsidR="008B51AB" w:rsidRPr="008B51AB" w:rsidRDefault="008B51AB" w:rsidP="008B51AB">
                          <w:pPr>
                            <w:rPr>
                              <w:rFonts w:ascii="Aptos" w:eastAsia="Aptos" w:hAnsi="Aptos" w:cs="Aptos"/>
                              <w:noProof/>
                              <w:color w:val="000000"/>
                              <w:sz w:val="16"/>
                              <w:szCs w:val="16"/>
                            </w:rPr>
                          </w:pPr>
                          <w:r w:rsidRPr="008B51AB">
                            <w:rPr>
                              <w:rFonts w:ascii="Aptos" w:eastAsia="Aptos" w:hAnsi="Aptos" w:cs="Aptos"/>
                              <w:noProof/>
                              <w:color w:val="000000"/>
                              <w:sz w:val="16"/>
                              <w:szCs w:val="16"/>
                            </w:rPr>
                            <w:t>INTERNAL. This information is accessible to ADB Management and Staff. It may be shared outside ADB with appropriate permission.</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00241FB" id="_x0000_t202" coordsize="21600,21600" o:spt="202" path="m,l,21600r21600,l21600,xe">
              <v:stroke joinstyle="miter"/>
              <v:path gradientshapeok="t" o:connecttype="rect"/>
            </v:shapetype>
            <v:shape id="Text Box 481" o:spid="_x0000_s1289" type="#_x0000_t202" alt="INTERNAL. This information is accessible to ADB Management and Staff. It may be shared outside ADB with appropriate permission." style="position:absolute;margin-left:0;margin-top:0;width:452.15pt;height:24.75pt;z-index:25165842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" filled="f" stroked="f">
              <v:textbox style="mso-fit-shape-to-text:t" inset="0,0,0,15pt">
                <w:txbxContent>
                  <w:p w14:paraId="045EE0E6" w14:textId="46E691D9" w:rsidR="008B51AB" w:rsidRPr="008B51AB" w:rsidRDefault="008B51AB" w:rsidP="008B51AB">
                    <w:pPr>
                      <w:rPr>
                        <w:rFonts w:ascii="Aptos" w:eastAsia="Aptos" w:hAnsi="Aptos" w:cs="Aptos"/>
                        <w:noProof/>
                        <w:color w:val="000000"/>
                        <w:sz w:val="16"/>
                        <w:szCs w:val="16"/>
                      </w:rPr>
                    </w:pPr>
                    <w:r w:rsidRPr="008B51AB">
                      <w:rPr>
                        <w:rFonts w:ascii="Aptos" w:eastAsia="Aptos" w:hAnsi="Aptos" w:cs="Aptos"/>
                        <w:noProof/>
                        <w:color w:val="000000"/>
                        <w:sz w:val="16"/>
                        <w:szCs w:val="16"/>
                      </w:rPr>
                      <w:t>INTERNAL. This information is accessible to ADB Management and Staff. It may be shared outside ADB with appropriate permission.</w:t>
                    </w:r>
                  </w:p>
                </w:txbxContent>
              </v:textbox>
              <w10:wrap anchorx="page" anchory="page"/>
            </v:shape>
          </w:pict>
        </mc:Fallback>
      </mc:AlternateContent>
    </w:r>
  </w:p>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541FC2" w14:textId="07A4E65C" w:rsidR="00C112A5" w:rsidRDefault="008B51AB">
    <w:pPr>
      <w:pStyle w:val="Footer"/>
    </w:pPr>
    <w:r>
      <w:rPr>
        <w:noProof/>
      </w:rPr>
      <mc:AlternateContent>
        <mc:Choice Requires="wps">
          <w:drawing>
            <wp:anchor distT="0" distB="0" distL="0" distR="0" simplePos="0" relativeHeight="251658421" behindDoc="0" locked="0" layoutInCell="1" allowOverlap="1" wp14:anchorId="5C261037" wp14:editId="462E9988">
              <wp:simplePos x="635" y="635"/>
              <wp:positionH relativeFrom="page">
                <wp:align>center</wp:align>
              </wp:positionH>
              <wp:positionV relativeFrom="page">
                <wp:align>bottom</wp:align>
              </wp:positionV>
              <wp:extent cx="5742305" cy="314325"/>
              <wp:effectExtent l="0" t="0" r="10795" b="0"/>
              <wp:wrapNone/>
              <wp:docPr id="213546271" name="Text Box 479" descr="INTERNAL. This information is accessible to ADB Management and Staff. It may be shared outside ADB with appropriate permission.">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742305" cy="314325"/>
                      </a:xfrm>
                      <a:prstGeom prst="rect">
                        <a:avLst/>
                      </a:prstGeom>
                      <a:noFill/>
                      <a:ln>
                        <a:noFill/>
                      </a:ln>
                    </wps:spPr>
                    <wps:txbx>
                      <w:txbxContent>
                        <w:p w14:paraId="7AE047B2" w14:textId="092B607E" w:rsidR="008B51AB" w:rsidRPr="008B51AB" w:rsidRDefault="008B51AB" w:rsidP="008B51AB">
                          <w:pPr>
                            <w:rPr>
                              <w:rFonts w:ascii="Aptos" w:eastAsia="Aptos" w:hAnsi="Aptos" w:cs="Aptos"/>
                              <w:noProof/>
                              <w:color w:val="000000"/>
                              <w:sz w:val="16"/>
                              <w:szCs w:val="16"/>
                            </w:rPr>
                          </w:pPr>
                          <w:r w:rsidRPr="008B51AB">
                            <w:rPr>
                              <w:rFonts w:ascii="Aptos" w:eastAsia="Aptos" w:hAnsi="Aptos" w:cs="Aptos"/>
                              <w:noProof/>
                              <w:color w:val="000000"/>
                              <w:sz w:val="16"/>
                              <w:szCs w:val="16"/>
                            </w:rPr>
                            <w:t>INTERNAL. This information is accessible to ADB Management and Staff. It may be shared outside ADB with appropriate permission.</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C261037" id="_x0000_t202" coordsize="21600,21600" o:spt="202" path="m,l,21600r21600,l21600,xe">
              <v:stroke joinstyle="miter"/>
              <v:path gradientshapeok="t" o:connecttype="rect"/>
            </v:shapetype>
            <v:shape id="Text Box 479" o:spid="_x0000_s1290" type="#_x0000_t202" alt="INTERNAL. This information is accessible to ADB Management and Staff. It may be shared outside ADB with appropriate permission." style="position:absolute;margin-left:0;margin-top:0;width:452.15pt;height:24.75pt;z-index:25165842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" filled="f" stroked="f">
              <v:textbox style="mso-fit-shape-to-text:t" inset="0,0,0,15pt">
                <w:txbxContent>
                  <w:p w14:paraId="7AE047B2" w14:textId="092B607E" w:rsidR="008B51AB" w:rsidRPr="008B51AB" w:rsidRDefault="008B51AB" w:rsidP="008B51AB">
                    <w:pPr>
                      <w:rPr>
                        <w:rFonts w:ascii="Aptos" w:eastAsia="Aptos" w:hAnsi="Aptos" w:cs="Aptos"/>
                        <w:noProof/>
                        <w:color w:val="000000"/>
                        <w:sz w:val="16"/>
                        <w:szCs w:val="16"/>
                      </w:rPr>
                    </w:pPr>
                    <w:r w:rsidRPr="008B51AB">
                      <w:rPr>
                        <w:rFonts w:ascii="Aptos" w:eastAsia="Aptos" w:hAnsi="Aptos" w:cs="Aptos"/>
                        <w:noProof/>
                        <w:color w:val="000000"/>
                        <w:sz w:val="16"/>
                        <w:szCs w:val="16"/>
                      </w:rPr>
                      <w:t>INTERNAL. This information is accessible to ADB Management and Staff. It may be shared outside ADB with appropriate permission.</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E2E800" w14:textId="7BA3F66B" w:rsidR="00C112A5" w:rsidRDefault="008B51AB">
    <w:pPr>
      <w:pStyle w:val="Footer"/>
    </w:pPr>
    <w:r>
      <w:rPr>
        <w:noProof/>
      </w:rPr>
      <mc:AlternateContent>
        <mc:Choice Requires="wps">
          <w:drawing>
            <wp:anchor distT="0" distB="0" distL="0" distR="0" simplePos="0" relativeHeight="251658357" behindDoc="0" locked="0" layoutInCell="1" allowOverlap="1" wp14:anchorId="5C3167D2" wp14:editId="7D74D380">
              <wp:simplePos x="635" y="635"/>
              <wp:positionH relativeFrom="page">
                <wp:align>center</wp:align>
              </wp:positionH>
              <wp:positionV relativeFrom="page">
                <wp:align>bottom</wp:align>
              </wp:positionV>
              <wp:extent cx="5742305" cy="314325"/>
              <wp:effectExtent l="0" t="0" r="10795" b="0"/>
              <wp:wrapNone/>
              <wp:docPr id="1667427512" name="Text Box 415" descr="INTERNAL. This information is accessible to ADB Management and Staff. It may be shared outside ADB with appropriate permission.">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742305" cy="314325"/>
                      </a:xfrm>
                      <a:prstGeom prst="rect">
                        <a:avLst/>
                      </a:prstGeom>
                      <a:noFill/>
                      <a:ln>
                        <a:noFill/>
                      </a:ln>
                    </wps:spPr>
                    <wps:txbx>
                      <w:txbxContent>
                        <w:p w14:paraId="46A78492" w14:textId="2395A2E4" w:rsidR="008B51AB" w:rsidRPr="008B51AB" w:rsidRDefault="008B51AB" w:rsidP="008B51AB">
                          <w:pPr>
                            <w:rPr>
                              <w:rFonts w:ascii="Aptos" w:eastAsia="Aptos" w:hAnsi="Aptos" w:cs="Aptos"/>
                              <w:noProof/>
                              <w:color w:val="000000"/>
                              <w:sz w:val="16"/>
                              <w:szCs w:val="16"/>
                            </w:rPr>
                          </w:pPr>
                          <w:r w:rsidRPr="008B51AB">
                            <w:rPr>
                              <w:rFonts w:ascii="Aptos" w:eastAsia="Aptos" w:hAnsi="Aptos" w:cs="Aptos"/>
                              <w:noProof/>
                              <w:color w:val="000000"/>
                              <w:sz w:val="16"/>
                              <w:szCs w:val="16"/>
                            </w:rPr>
                            <w:t>INTERNAL. This information is accessible to ADB Management and Staff. It may be shared outside ADB with appropriate permission.</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C3167D2" id="_x0000_t202" coordsize="21600,21600" o:spt="202" path="m,l,21600r21600,l21600,xe">
              <v:stroke joinstyle="miter"/>
              <v:path gradientshapeok="t" o:connecttype="rect"/>
            </v:shapetype>
            <v:shape id="Text Box 415" o:spid="_x0000_s1166" type="#_x0000_t202" alt="INTERNAL. This information is accessible to ADB Management and Staff. It may be shared outside ADB with appropriate permission." style="position:absolute;margin-left:0;margin-top:0;width:452.15pt;height:24.75pt;z-index:25165835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" filled="f" stroked="f">
              <v:textbox style="mso-fit-shape-to-text:t" inset="0,0,0,15pt">
                <w:txbxContent>
                  <w:p w14:paraId="46A78492" w14:textId="2395A2E4" w:rsidR="008B51AB" w:rsidRPr="008B51AB" w:rsidRDefault="008B51AB" w:rsidP="008B51AB">
                    <w:pPr>
                      <w:rPr>
                        <w:rFonts w:ascii="Aptos" w:eastAsia="Aptos" w:hAnsi="Aptos" w:cs="Aptos"/>
                        <w:noProof/>
                        <w:color w:val="000000"/>
                        <w:sz w:val="16"/>
                        <w:szCs w:val="16"/>
                      </w:rPr>
                    </w:pPr>
                    <w:r w:rsidRPr="008B51AB">
                      <w:rPr>
                        <w:rFonts w:ascii="Aptos" w:eastAsia="Aptos" w:hAnsi="Aptos" w:cs="Aptos"/>
                        <w:noProof/>
                        <w:color w:val="000000"/>
                        <w:sz w:val="16"/>
                        <w:szCs w:val="16"/>
                      </w:rPr>
                      <w:t>INTERNAL. This information is accessible to ADB Management and Staff. It may be shared outside ADB with appropriate permission.</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770E77" w14:textId="27DEE36E" w:rsidR="00C112A5" w:rsidRDefault="008B51AB">
    <w:pPr>
      <w:pStyle w:val="Footer"/>
    </w:pPr>
    <w:r>
      <w:rPr>
        <w:noProof/>
      </w:rPr>
      <mc:AlternateContent>
        <mc:Choice Requires="wps">
          <w:drawing>
            <wp:anchor distT="0" distB="0" distL="0" distR="0" simplePos="0" relativeHeight="251658355" behindDoc="0" locked="0" layoutInCell="1" allowOverlap="1" wp14:anchorId="2CC7B2CD" wp14:editId="1DE7E3CF">
              <wp:simplePos x="635" y="635"/>
              <wp:positionH relativeFrom="page">
                <wp:align>center</wp:align>
              </wp:positionH>
              <wp:positionV relativeFrom="page">
                <wp:align>bottom</wp:align>
              </wp:positionV>
              <wp:extent cx="5742305" cy="314325"/>
              <wp:effectExtent l="0" t="0" r="10795" b="0"/>
              <wp:wrapNone/>
              <wp:docPr id="1617233620" name="Text Box 413" descr="INTERNAL. This information is accessible to ADB Management and Staff. It may be shared outside ADB with appropriate permission.">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742305" cy="314325"/>
                      </a:xfrm>
                      <a:prstGeom prst="rect">
                        <a:avLst/>
                      </a:prstGeom>
                      <a:noFill/>
                      <a:ln>
                        <a:noFill/>
                      </a:ln>
                    </wps:spPr>
                    <wps:txbx>
                      <w:txbxContent>
                        <w:p w14:paraId="55692AC5" w14:textId="3E9AAD3F" w:rsidR="008B51AB" w:rsidRPr="008B51AB" w:rsidRDefault="008B51AB" w:rsidP="008B51AB">
                          <w:pPr>
                            <w:rPr>
                              <w:rFonts w:ascii="Aptos" w:eastAsia="Aptos" w:hAnsi="Aptos" w:cs="Aptos"/>
                              <w:noProof/>
                              <w:color w:val="000000"/>
                              <w:sz w:val="16"/>
                              <w:szCs w:val="16"/>
                            </w:rPr>
                          </w:pPr>
                          <w:r w:rsidRPr="008B51AB">
                            <w:rPr>
                              <w:rFonts w:ascii="Aptos" w:eastAsia="Aptos" w:hAnsi="Aptos" w:cs="Aptos"/>
                              <w:noProof/>
                              <w:color w:val="000000"/>
                              <w:sz w:val="16"/>
                              <w:szCs w:val="16"/>
                            </w:rPr>
                            <w:t>INTERNAL. This information is accessible to ADB Management and Staff. It may be shared outside ADB with appropriate permission.</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CC7B2CD" id="_x0000_t202" coordsize="21600,21600" o:spt="202" path="m,l,21600r21600,l21600,xe">
              <v:stroke joinstyle="miter"/>
              <v:path gradientshapeok="t" o:connecttype="rect"/>
            </v:shapetype>
            <v:shape id="Text Box 413" o:spid="_x0000_s1167" type="#_x0000_t202" alt="INTERNAL. This information is accessible to ADB Management and Staff. It may be shared outside ADB with appropriate permission." style="position:absolute;margin-left:0;margin-top:0;width:452.15pt;height:24.75pt;z-index:25165835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" filled="f" stroked="f">
              <v:textbox style="mso-fit-shape-to-text:t" inset="0,0,0,15pt">
                <w:txbxContent>
                  <w:p w14:paraId="55692AC5" w14:textId="3E9AAD3F" w:rsidR="008B51AB" w:rsidRPr="008B51AB" w:rsidRDefault="008B51AB" w:rsidP="008B51AB">
                    <w:pPr>
                      <w:rPr>
                        <w:rFonts w:ascii="Aptos" w:eastAsia="Aptos" w:hAnsi="Aptos" w:cs="Aptos"/>
                        <w:noProof/>
                        <w:color w:val="000000"/>
                        <w:sz w:val="16"/>
                        <w:szCs w:val="16"/>
                      </w:rPr>
                    </w:pPr>
                    <w:r w:rsidRPr="008B51AB">
                      <w:rPr>
                        <w:rFonts w:ascii="Aptos" w:eastAsia="Aptos" w:hAnsi="Aptos" w:cs="Aptos"/>
                        <w:noProof/>
                        <w:color w:val="000000"/>
                        <w:sz w:val="16"/>
                        <w:szCs w:val="16"/>
                      </w:rPr>
                      <w:t>INTERNAL. This information is accessible to ADB Management and Staff. It may be shared outside ADB with appropriate permission.</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5B2C92" w14:textId="77777777" w:rsidR="00094B0B" w:rsidRDefault="00094B0B">
      <w:r>
        <w:separator/>
      </w:r>
    </w:p>
  </w:footnote>
  <w:footnote w:type="continuationSeparator" w:id="0">
    <w:p w14:paraId="4BA4C578" w14:textId="77777777" w:rsidR="00094B0B" w:rsidRDefault="00094B0B">
      <w:r>
        <w:continuationSeparator/>
      </w:r>
    </w:p>
  </w:footnote>
  <w:footnote w:id="1">
    <w:p w14:paraId="5EB9378F" w14:textId="5525E915" w:rsidR="008A5133" w:rsidRPr="00251C57" w:rsidRDefault="008A5133" w:rsidP="0024760D">
      <w:pPr>
        <w:pStyle w:val="FootnoteText"/>
        <w:ind w:left="709" w:right="534" w:firstLine="0"/>
        <w:rPr>
          <w:sz w:val="16"/>
          <w:szCs w:val="18"/>
          <w:lang w:val="mn-MN"/>
        </w:rPr>
      </w:pPr>
      <w:r>
        <w:rPr>
          <w:rStyle w:val="FootnoteReference"/>
        </w:rPr>
        <w:footnoteRef/>
      </w:r>
      <w:r>
        <w:t xml:space="preserve"> </w:t>
      </w:r>
      <w:r w:rsidR="00752A81" w:rsidRPr="00251C57">
        <w:rPr>
          <w:sz w:val="16"/>
          <w:szCs w:val="18"/>
          <w:lang w:val="mn-MN"/>
        </w:rPr>
        <w:t>Хэрэв тохиромжтой бол “авах хүсэлт гаргасан” гэж орлуулна.</w:t>
      </w:r>
    </w:p>
  </w:footnote>
  <w:footnote w:id="2">
    <w:p w14:paraId="15168434" w14:textId="6840450E" w:rsidR="008A5133" w:rsidRPr="00251C57" w:rsidRDefault="008A5133" w:rsidP="0024760D">
      <w:pPr>
        <w:pStyle w:val="FootnoteText"/>
        <w:ind w:left="709" w:right="534" w:firstLine="0"/>
        <w:rPr>
          <w:sz w:val="16"/>
          <w:szCs w:val="18"/>
          <w:lang w:val="mn-MN"/>
        </w:rPr>
      </w:pPr>
      <w:r w:rsidRPr="00251C57">
        <w:rPr>
          <w:rStyle w:val="FootnoteReference"/>
          <w:lang w:val="mn-MN"/>
        </w:rPr>
        <w:footnoteRef/>
      </w:r>
      <w:r w:rsidRPr="00251C57">
        <w:rPr>
          <w:lang w:val="mn-MN"/>
        </w:rPr>
        <w:t xml:space="preserve"> </w:t>
      </w:r>
      <w:r w:rsidR="002D5F06" w:rsidRPr="00251C57">
        <w:rPr>
          <w:sz w:val="16"/>
          <w:szCs w:val="18"/>
          <w:lang w:val="mn-MN"/>
        </w:rPr>
        <w:t xml:space="preserve">Хэрэв хэд хэдэн гэрээ, багц бүхий тендер зарласан бол “гэрээнүүд” гэж өөрчлөх. 2 дахь мөрийг дараах байдлаар шинээр нэмж оруулах: “Тендерт оролцогч нь тендерийн баримт бичигт заасны дагуу нэг эсхүл хэд хэдэн гэрээ байгуулахаар тендер ирүүлж болно. Тендерт оролцогчид нэгээс дээш гэрээ байгуулах эрх олгосон тохиолдолд үнийн хөнгөлөлт санал болгохыг зөвшөөрөх ба уг үнийн хөнгөлөлтийг </w:t>
      </w:r>
      <w:r w:rsidR="00AB23DF">
        <w:rPr>
          <w:sz w:val="16"/>
          <w:szCs w:val="18"/>
          <w:lang w:val="mn-MN"/>
        </w:rPr>
        <w:t>тендерийн захидал</w:t>
      </w:r>
      <w:r w:rsidR="002D5F06" w:rsidRPr="00251C57">
        <w:rPr>
          <w:sz w:val="16"/>
          <w:szCs w:val="18"/>
          <w:lang w:val="mn-MN"/>
        </w:rPr>
        <w:t>д тусгасан байна.</w:t>
      </w:r>
    </w:p>
  </w:footnote>
  <w:footnote w:id="3">
    <w:p w14:paraId="784B4A5F" w14:textId="3BDDCAA6" w:rsidR="00063AFB" w:rsidRPr="00D5570D" w:rsidRDefault="00063AFB" w:rsidP="0024760D">
      <w:pPr>
        <w:pStyle w:val="FootnoteText"/>
        <w:ind w:left="709" w:right="534" w:firstLine="0"/>
        <w:rPr>
          <w:lang w:val="mn-MN"/>
        </w:rPr>
      </w:pPr>
      <w:r>
        <w:rPr>
          <w:rStyle w:val="FootnoteReference"/>
        </w:rPr>
        <w:footnoteRef/>
      </w:r>
      <w:r w:rsidRPr="00472180">
        <w:rPr>
          <w:lang w:val="mn-MN"/>
        </w:rPr>
        <w:t xml:space="preserve"> </w:t>
      </w:r>
      <w:r w:rsidRPr="00472180">
        <w:rPr>
          <w:sz w:val="16"/>
          <w:szCs w:val="18"/>
          <w:lang w:val="mn-MN"/>
        </w:rPr>
        <w:t>Хэрэв шаардлагатай бол, “Энэхүү гэрээг</w:t>
      </w:r>
      <w:r w:rsidRPr="00C45EE0">
        <w:rPr>
          <w:sz w:val="16"/>
          <w:szCs w:val="18"/>
          <w:lang w:val="mn-MN"/>
        </w:rPr>
        <w:t xml:space="preserve"> .....................</w:t>
      </w:r>
      <w:r w:rsidRPr="00472180">
        <w:rPr>
          <w:sz w:val="16"/>
          <w:szCs w:val="18"/>
          <w:lang w:val="mn-MN"/>
        </w:rPr>
        <w:t xml:space="preserve"> </w:t>
      </w:r>
      <w:r w:rsidRPr="00472180">
        <w:rPr>
          <w:i/>
          <w:sz w:val="16"/>
          <w:szCs w:val="18"/>
          <w:lang w:val="mn-MN"/>
        </w:rPr>
        <w:t xml:space="preserve">[хамтран санхүүжүүлэгч </w:t>
      </w:r>
      <w:r w:rsidRPr="00C45EE0">
        <w:rPr>
          <w:i/>
          <w:sz w:val="16"/>
          <w:szCs w:val="18"/>
          <w:lang w:val="mn-MN"/>
        </w:rPr>
        <w:t>б</w:t>
      </w:r>
      <w:r w:rsidRPr="00472180">
        <w:rPr>
          <w:i/>
          <w:sz w:val="16"/>
          <w:szCs w:val="18"/>
          <w:lang w:val="mn-MN"/>
        </w:rPr>
        <w:t>а</w:t>
      </w:r>
      <w:r w:rsidRPr="00C45EE0">
        <w:rPr>
          <w:i/>
          <w:sz w:val="16"/>
          <w:szCs w:val="18"/>
          <w:lang w:val="mn-MN"/>
        </w:rPr>
        <w:t>йгууллагын</w:t>
      </w:r>
      <w:r w:rsidRPr="00472180">
        <w:rPr>
          <w:i/>
          <w:sz w:val="16"/>
          <w:szCs w:val="18"/>
          <w:lang w:val="mn-MN"/>
        </w:rPr>
        <w:t xml:space="preserve"> нэрийг оруулах]</w:t>
      </w:r>
      <w:r w:rsidRPr="00472180">
        <w:rPr>
          <w:sz w:val="16"/>
          <w:szCs w:val="18"/>
          <w:lang w:val="mn-MN"/>
        </w:rPr>
        <w:t>–тай хамтран санхүүжүүл</w:t>
      </w:r>
      <w:r w:rsidRPr="00C45EE0">
        <w:rPr>
          <w:sz w:val="16"/>
          <w:szCs w:val="18"/>
          <w:lang w:val="mn-MN"/>
        </w:rPr>
        <w:t>нэ</w:t>
      </w:r>
      <w:r w:rsidRPr="00472180">
        <w:rPr>
          <w:sz w:val="16"/>
          <w:szCs w:val="18"/>
          <w:lang w:val="mn-MN"/>
        </w:rPr>
        <w:t>. АХБ-ны эрх бүхий байдлын шаардлаг</w:t>
      </w:r>
      <w:r w:rsidRPr="00C45EE0">
        <w:rPr>
          <w:sz w:val="16"/>
          <w:szCs w:val="18"/>
          <w:lang w:val="mn-MN"/>
        </w:rPr>
        <w:t>ы</w:t>
      </w:r>
      <w:r w:rsidRPr="00472180">
        <w:rPr>
          <w:sz w:val="16"/>
          <w:szCs w:val="18"/>
          <w:lang w:val="mn-MN"/>
        </w:rPr>
        <w:t>г тендер шалгаруулалтад баримтална.” гэж нэмнэ.</w:t>
      </w:r>
    </w:p>
  </w:footnote>
  <w:footnote w:id="4">
    <w:p w14:paraId="09B766BE" w14:textId="60E12F76" w:rsidR="008A5133" w:rsidRPr="008A5133" w:rsidRDefault="008A5133" w:rsidP="0024760D">
      <w:pPr>
        <w:pStyle w:val="FootnoteText"/>
        <w:ind w:left="709" w:right="534" w:firstLine="0"/>
        <w:rPr>
          <w:lang w:val="mn-MN"/>
        </w:rPr>
      </w:pPr>
      <w:r>
        <w:rPr>
          <w:rStyle w:val="FootnoteReference"/>
        </w:rPr>
        <w:footnoteRef/>
      </w:r>
      <w:r w:rsidRPr="00472180">
        <w:rPr>
          <w:lang w:val="mn-MN"/>
        </w:rPr>
        <w:t xml:space="preserve"> </w:t>
      </w:r>
      <w:r w:rsidR="008D6A2A" w:rsidRPr="00472180">
        <w:rPr>
          <w:sz w:val="16"/>
          <w:szCs w:val="18"/>
          <w:lang w:val="mn-MN"/>
        </w:rPr>
        <w:t>Гүйцэтгэх ажлын төрлийн талаар товч тайлбар буюу үндсэн тоо хэмжээ, төсөл хэрэгжих байршил болон тендерт оролцогчийн хувьд уг урилгын дагуу саналаа бэлтгэн оролцох эсэх шийдвэр гаргахад зайлшгүй шаардагдах мэдээллийг оруулна.</w:t>
      </w:r>
    </w:p>
  </w:footnote>
  <w:footnote w:id="5">
    <w:p w14:paraId="63F1D422" w14:textId="7D70E1D3" w:rsidR="008D6A2A" w:rsidRPr="009D2899" w:rsidRDefault="008D6A2A" w:rsidP="0024760D">
      <w:pPr>
        <w:pStyle w:val="FootnoteText"/>
        <w:ind w:left="709" w:right="534" w:firstLine="0"/>
        <w:rPr>
          <w:sz w:val="16"/>
          <w:szCs w:val="18"/>
          <w:lang w:val="mn-MN"/>
        </w:rPr>
      </w:pPr>
      <w:r>
        <w:rPr>
          <w:rStyle w:val="FootnoteReference"/>
        </w:rPr>
        <w:footnoteRef/>
      </w:r>
      <w:r w:rsidRPr="00472180">
        <w:rPr>
          <w:lang w:val="mn-MN"/>
        </w:rPr>
        <w:t xml:space="preserve"> </w:t>
      </w:r>
      <w:r w:rsidRPr="00472180">
        <w:rPr>
          <w:sz w:val="16"/>
          <w:szCs w:val="18"/>
          <w:lang w:val="mn-MN"/>
        </w:rPr>
        <w:t>АХБ</w:t>
      </w:r>
      <w:r w:rsidRPr="00FF552B">
        <w:rPr>
          <w:sz w:val="16"/>
          <w:szCs w:val="18"/>
          <w:lang w:val="mn-MN"/>
        </w:rPr>
        <w:t>-</w:t>
      </w:r>
      <w:r w:rsidR="005C4A9C">
        <w:rPr>
          <w:sz w:val="16"/>
          <w:szCs w:val="18"/>
          <w:lang w:val="mn-MN"/>
        </w:rPr>
        <w:t>н</w:t>
      </w:r>
      <w:r w:rsidR="009D2899" w:rsidRPr="009D2899">
        <w:rPr>
          <w:sz w:val="16"/>
          <w:szCs w:val="18"/>
          <w:lang w:val="mn-MN"/>
        </w:rPr>
        <w:t xml:space="preserve">аас ашигладаг </w:t>
      </w:r>
      <w:r w:rsidR="009D2899" w:rsidRPr="00FF552B">
        <w:rPr>
          <w:sz w:val="16"/>
          <w:szCs w:val="18"/>
          <w:lang w:val="mn-MN"/>
        </w:rPr>
        <w:t xml:space="preserve">(а) </w:t>
      </w:r>
      <w:r w:rsidR="009D2899" w:rsidRPr="009D2899">
        <w:rPr>
          <w:sz w:val="16"/>
          <w:szCs w:val="18"/>
          <w:lang w:val="mn-MN"/>
        </w:rPr>
        <w:t>Нэг үе шаттай: Нэг дугтуйт</w:t>
      </w:r>
      <w:r w:rsidR="00793130">
        <w:rPr>
          <w:sz w:val="16"/>
          <w:szCs w:val="18"/>
          <w:lang w:val="mn-MN"/>
        </w:rPr>
        <w:t>,</w:t>
      </w:r>
      <w:r w:rsidR="009D2899" w:rsidRPr="009D2899">
        <w:rPr>
          <w:sz w:val="16"/>
          <w:szCs w:val="18"/>
          <w:lang w:val="mn-MN"/>
        </w:rPr>
        <w:t xml:space="preserve"> б</w:t>
      </w:r>
      <w:r w:rsidR="00682E77">
        <w:rPr>
          <w:sz w:val="16"/>
          <w:szCs w:val="18"/>
          <w:lang w:val="mn-MN"/>
        </w:rPr>
        <w:t xml:space="preserve">а </w:t>
      </w:r>
      <w:r w:rsidR="009D2899" w:rsidRPr="009D2899">
        <w:rPr>
          <w:sz w:val="16"/>
          <w:szCs w:val="18"/>
          <w:lang w:val="mn-MN"/>
        </w:rPr>
        <w:t xml:space="preserve">(б) Нэг үе шаттай: Хоёр дугтуйт горимын аль тохирохыг оруулна. </w:t>
      </w:r>
    </w:p>
  </w:footnote>
  <w:footnote w:id="6">
    <w:p w14:paraId="2675676B" w14:textId="01837D3C" w:rsidR="0053061D" w:rsidRPr="00E72D44" w:rsidRDefault="0053061D" w:rsidP="0024760D">
      <w:pPr>
        <w:pStyle w:val="FootnoteText"/>
        <w:ind w:left="709" w:right="534" w:firstLine="0"/>
        <w:rPr>
          <w:sz w:val="16"/>
          <w:szCs w:val="16"/>
          <w:lang w:val="mn-MN"/>
        </w:rPr>
      </w:pPr>
      <w:r>
        <w:rPr>
          <w:rStyle w:val="FootnoteReference"/>
        </w:rPr>
        <w:footnoteRef/>
      </w:r>
      <w:r w:rsidRPr="00472180">
        <w:rPr>
          <w:lang w:val="mn-MN"/>
        </w:rPr>
        <w:t xml:space="preserve"> </w:t>
      </w:r>
      <w:r w:rsidR="00E72D44" w:rsidRPr="00472180">
        <w:rPr>
          <w:sz w:val="16"/>
          <w:szCs w:val="16"/>
          <w:lang w:val="mn-MN"/>
        </w:rPr>
        <w:t>Эрх бүхий орнуудын жагсаалтыг тендерийн баримт бичгийн 5 дугаар бүлэгт заана.</w:t>
      </w:r>
    </w:p>
  </w:footnote>
  <w:footnote w:id="7">
    <w:p w14:paraId="5986336F" w14:textId="66682EF6" w:rsidR="0053061D" w:rsidRPr="00FF1CA6" w:rsidRDefault="0053061D" w:rsidP="0024760D">
      <w:pPr>
        <w:pStyle w:val="FootnoteText"/>
        <w:ind w:left="709" w:right="534" w:firstLine="0"/>
        <w:rPr>
          <w:sz w:val="16"/>
          <w:szCs w:val="16"/>
          <w:lang w:val="mn-MN"/>
        </w:rPr>
      </w:pPr>
      <w:r w:rsidRPr="00E72D44">
        <w:rPr>
          <w:rStyle w:val="FootnoteReference"/>
          <w:sz w:val="16"/>
          <w:szCs w:val="16"/>
        </w:rPr>
        <w:footnoteRef/>
      </w:r>
      <w:r w:rsidRPr="00472180">
        <w:rPr>
          <w:sz w:val="16"/>
          <w:szCs w:val="16"/>
          <w:lang w:val="mn-MN"/>
        </w:rPr>
        <w:t xml:space="preserve"> </w:t>
      </w:r>
      <w:r w:rsidR="00FF1CA6" w:rsidRPr="00472180">
        <w:rPr>
          <w:sz w:val="16"/>
          <w:szCs w:val="16"/>
          <w:lang w:val="mn-MN"/>
        </w:rPr>
        <w:t>Т</w:t>
      </w:r>
      <w:r w:rsidR="00E72D44" w:rsidRPr="00472180">
        <w:rPr>
          <w:sz w:val="16"/>
          <w:szCs w:val="16"/>
          <w:lang w:val="mn-MN"/>
        </w:rPr>
        <w:t>ендерт оролцогчийн хувьд уг урилгын дагуу саналаа бэлтгэн оролцох эсэх шийдвэр гаргахад дэмжлэг болох зорилгоор т</w:t>
      </w:r>
      <w:r w:rsidR="00E72D44" w:rsidRPr="00FF1CA6">
        <w:rPr>
          <w:sz w:val="16"/>
          <w:szCs w:val="16"/>
          <w:lang w:val="mn-MN"/>
        </w:rPr>
        <w:t>ендерийн баримт бичигт заасан чадварын үндсэн шалгуурыг оруулна.</w:t>
      </w:r>
    </w:p>
  </w:footnote>
  <w:footnote w:id="8">
    <w:p w14:paraId="53053C5A" w14:textId="75E15DE2" w:rsidR="007B505D" w:rsidRPr="00472180" w:rsidRDefault="007B505D" w:rsidP="0024760D">
      <w:pPr>
        <w:pStyle w:val="FootnoteText"/>
        <w:ind w:left="709" w:right="534" w:firstLine="0"/>
        <w:rPr>
          <w:sz w:val="16"/>
          <w:szCs w:val="18"/>
          <w:lang w:val="mn-MN"/>
        </w:rPr>
      </w:pPr>
      <w:r>
        <w:rPr>
          <w:rStyle w:val="FootnoteReference"/>
        </w:rPr>
        <w:footnoteRef/>
      </w:r>
      <w:r w:rsidRPr="00472180">
        <w:rPr>
          <w:lang w:val="mn-MN"/>
        </w:rPr>
        <w:t xml:space="preserve"> </w:t>
      </w:r>
      <w:r w:rsidR="00DC3827" w:rsidRPr="00472180">
        <w:rPr>
          <w:sz w:val="16"/>
          <w:szCs w:val="18"/>
          <w:lang w:val="mn-MN"/>
        </w:rPr>
        <w:t>Зээлдэгч болон захиалагч нь нэг эсхүл өөр өөр этгээд байж болно. Тендерийн урилга болон бусад холбогдох баримт бичигт захиалагчийн эрхийг ямар байгууллага хэрэгжүүлэхийг заасан байх шаардлагатай.</w:t>
      </w:r>
    </w:p>
  </w:footnote>
  <w:footnote w:id="9">
    <w:p w14:paraId="79C2A9D6" w14:textId="2E70B898" w:rsidR="00E708AA" w:rsidRPr="00E708AA" w:rsidRDefault="00E708AA" w:rsidP="00E708AA">
      <w:pPr>
        <w:pStyle w:val="FootnoteText"/>
        <w:ind w:left="0" w:firstLine="709"/>
        <w:rPr>
          <w:lang w:val="mn-MN"/>
        </w:rPr>
      </w:pPr>
      <w:r>
        <w:rPr>
          <w:rStyle w:val="FootnoteReference"/>
        </w:rPr>
        <w:footnoteRef/>
      </w:r>
      <w:r w:rsidRPr="00472180">
        <w:rPr>
          <w:lang w:val="mn-MN"/>
        </w:rPr>
        <w:t xml:space="preserve"> </w:t>
      </w:r>
      <w:r w:rsidRPr="00472180">
        <w:rPr>
          <w:sz w:val="16"/>
          <w:szCs w:val="18"/>
          <w:lang w:val="mn-MN"/>
        </w:rPr>
        <w:t>Төлбөр нь зөвхөн баримт бичиг хувилах болон шуудангийн зардлыг нөхөх хэмжээнд байна.</w:t>
      </w:r>
    </w:p>
  </w:footnote>
  <w:footnote w:id="10">
    <w:p w14:paraId="3B278B25" w14:textId="7FA5014D" w:rsidR="00E708AA" w:rsidRPr="00E708AA" w:rsidRDefault="00E708AA" w:rsidP="00E708AA">
      <w:pPr>
        <w:pStyle w:val="FootnoteText"/>
        <w:ind w:firstLine="522"/>
        <w:rPr>
          <w:sz w:val="16"/>
          <w:szCs w:val="18"/>
          <w:lang w:val="mn-MN"/>
        </w:rPr>
      </w:pPr>
      <w:r>
        <w:rPr>
          <w:rStyle w:val="FootnoteReference"/>
        </w:rPr>
        <w:footnoteRef/>
      </w:r>
      <w:r w:rsidRPr="00472180">
        <w:rPr>
          <w:lang w:val="mn-MN"/>
        </w:rPr>
        <w:t xml:space="preserve"> </w:t>
      </w:r>
      <w:r w:rsidRPr="00472180">
        <w:rPr>
          <w:sz w:val="16"/>
          <w:szCs w:val="18"/>
          <w:lang w:val="mn-MN"/>
        </w:rPr>
        <w:t xml:space="preserve">Тухайлбал, </w:t>
      </w:r>
      <w:r w:rsidRPr="00E708AA">
        <w:rPr>
          <w:sz w:val="16"/>
          <w:szCs w:val="18"/>
          <w:lang w:val="mn-MN"/>
        </w:rPr>
        <w:t>дурд</w:t>
      </w:r>
      <w:r w:rsidRPr="00472180">
        <w:rPr>
          <w:sz w:val="16"/>
          <w:szCs w:val="18"/>
          <w:lang w:val="mn-MN"/>
        </w:rPr>
        <w:t>сан дансанд шууд шилжүүл</w:t>
      </w:r>
      <w:r w:rsidRPr="00E708AA">
        <w:rPr>
          <w:sz w:val="16"/>
          <w:szCs w:val="18"/>
          <w:lang w:val="mn-MN"/>
        </w:rPr>
        <w:t>эг</w:t>
      </w:r>
      <w:r w:rsidRPr="00472180">
        <w:rPr>
          <w:sz w:val="16"/>
          <w:szCs w:val="18"/>
          <w:lang w:val="mn-MN"/>
        </w:rPr>
        <w:t xml:space="preserve"> хийх.</w:t>
      </w:r>
    </w:p>
  </w:footnote>
  <w:footnote w:id="11">
    <w:p w14:paraId="08B6FBFB" w14:textId="58A3C2CE" w:rsidR="00DD4EA4" w:rsidRPr="00DD4EA4" w:rsidRDefault="00DD4EA4" w:rsidP="00DD4EA4">
      <w:pPr>
        <w:pStyle w:val="FootnoteText"/>
        <w:ind w:left="1134" w:right="392" w:firstLine="0"/>
        <w:rPr>
          <w:sz w:val="16"/>
          <w:szCs w:val="16"/>
          <w:lang w:val="mn-MN"/>
        </w:rPr>
      </w:pPr>
      <w:r w:rsidRPr="00DD4EA4">
        <w:rPr>
          <w:rStyle w:val="FootnoteReference"/>
          <w:sz w:val="16"/>
          <w:szCs w:val="16"/>
        </w:rPr>
        <w:footnoteRef/>
      </w:r>
      <w:r w:rsidRPr="00472180">
        <w:rPr>
          <w:sz w:val="16"/>
          <w:szCs w:val="16"/>
          <w:lang w:val="mn-MN"/>
        </w:rPr>
        <w:t xml:space="preserve"> 8 дахь мөрийг зөвхөн дотоодын давуу эрхийг худалдан авах ажиллагааны төлөвлөгөөнд тодорхой зааж, тендер шалгаруулалтын өгөгдлийн хүснэгтэд тусгасан тохиолдолд оруулна.</w:t>
      </w:r>
    </w:p>
  </w:footnote>
  <w:footnote w:id="12">
    <w:p w14:paraId="68B08008" w14:textId="77777777" w:rsidR="00775DEB" w:rsidRPr="00472180" w:rsidRDefault="00775DEB" w:rsidP="00775DEB">
      <w:pPr>
        <w:pStyle w:val="FootnoteText"/>
        <w:tabs>
          <w:tab w:val="left" w:pos="360"/>
        </w:tabs>
        <w:ind w:left="470" w:hanging="357"/>
        <w:rPr>
          <w:lang w:val="mn-MN"/>
        </w:rPr>
      </w:pPr>
      <w:r>
        <w:rPr>
          <w:rStyle w:val="FootnoteReference"/>
        </w:rPr>
        <w:footnoteRef/>
      </w:r>
      <w:r w:rsidRPr="00472180">
        <w:rPr>
          <w:lang w:val="mn-MN"/>
        </w:rPr>
        <w:t xml:space="preserve"> </w:t>
      </w:r>
      <w:bookmarkStart w:id="7" w:name="_Hlk17190600"/>
      <w:r>
        <w:rPr>
          <w:sz w:val="16"/>
          <w:szCs w:val="16"/>
          <w:lang w:val="mn-MN"/>
        </w:rPr>
        <w:t>Гүйцэтгэгч, туслан гүйцэтгэгч</w:t>
      </w:r>
      <w:r w:rsidRPr="00472180">
        <w:rPr>
          <w:sz w:val="16"/>
          <w:szCs w:val="16"/>
          <w:lang w:val="mn-MN"/>
        </w:rPr>
        <w:t xml:space="preserve">, </w:t>
      </w:r>
      <w:r>
        <w:rPr>
          <w:sz w:val="16"/>
          <w:szCs w:val="16"/>
          <w:lang w:val="mn-MN"/>
        </w:rPr>
        <w:t>зөвлөх, үйлдвэрлэгч, нийлүүлэгч</w:t>
      </w:r>
      <w:r w:rsidRPr="00472180">
        <w:rPr>
          <w:sz w:val="16"/>
          <w:szCs w:val="16"/>
          <w:lang w:val="mn-MN"/>
        </w:rPr>
        <w:t xml:space="preserve">, </w:t>
      </w:r>
      <w:r>
        <w:rPr>
          <w:sz w:val="16"/>
          <w:szCs w:val="16"/>
          <w:lang w:val="mn-MN"/>
        </w:rPr>
        <w:t>үйлчилгээ үзүүлэгч</w:t>
      </w:r>
      <w:r w:rsidRPr="00472180">
        <w:rPr>
          <w:sz w:val="16"/>
          <w:szCs w:val="16"/>
          <w:lang w:val="mn-MN"/>
        </w:rPr>
        <w:t xml:space="preserve">; </w:t>
      </w:r>
      <w:r>
        <w:rPr>
          <w:sz w:val="16"/>
          <w:szCs w:val="16"/>
          <w:lang w:val="mn-MN"/>
        </w:rPr>
        <w:t>эсвэл аливаа бусад хэлбэр</w:t>
      </w:r>
      <w:r w:rsidRPr="00472180">
        <w:rPr>
          <w:sz w:val="16"/>
          <w:szCs w:val="16"/>
          <w:lang w:val="mn-MN"/>
        </w:rPr>
        <w:t xml:space="preserve"> (</w:t>
      </w:r>
      <w:r>
        <w:rPr>
          <w:sz w:val="16"/>
          <w:szCs w:val="16"/>
          <w:lang w:val="mn-MN"/>
        </w:rPr>
        <w:t>тухайн тендерийн баримт бичгээс хамаарч, өөр нэршилийг хэрэглэдэг</w:t>
      </w:r>
      <w:r w:rsidRPr="00472180">
        <w:rPr>
          <w:sz w:val="16"/>
          <w:szCs w:val="16"/>
          <w:lang w:val="mn-MN"/>
        </w:rPr>
        <w:t>).</w:t>
      </w:r>
      <w:bookmarkEnd w:id="7"/>
    </w:p>
    <w:p w14:paraId="43291650" w14:textId="562CA373" w:rsidR="00775DEB" w:rsidRPr="00775DEB" w:rsidRDefault="00775DEB">
      <w:pPr>
        <w:pStyle w:val="FootnoteText"/>
        <w:rPr>
          <w:lang w:val="mn-MN"/>
        </w:rPr>
      </w:pPr>
    </w:p>
  </w:footnote>
  <w:footnote w:id="13">
    <w:p w14:paraId="04388D8D" w14:textId="4D709438" w:rsidR="00775DEB" w:rsidRPr="00472180" w:rsidRDefault="00BF6B0B" w:rsidP="00775DEB">
      <w:pPr>
        <w:spacing w:line="276" w:lineRule="auto"/>
        <w:ind w:left="1276" w:right="392" w:hanging="283"/>
        <w:jc w:val="both"/>
        <w:rPr>
          <w:color w:val="000000"/>
          <w:sz w:val="16"/>
          <w:szCs w:val="16"/>
          <w:lang w:val="mn-MN"/>
        </w:rPr>
      </w:pPr>
      <w:r w:rsidRPr="00775DEB">
        <w:rPr>
          <w:rStyle w:val="FootnoteReference"/>
          <w:sz w:val="18"/>
          <w:szCs w:val="18"/>
        </w:rPr>
        <w:footnoteRef/>
      </w:r>
      <w:r w:rsidRPr="00472180">
        <w:rPr>
          <w:lang w:val="mn-MN"/>
        </w:rPr>
        <w:t xml:space="preserve"> </w:t>
      </w:r>
      <w:r w:rsidR="00775DEB" w:rsidRPr="00472180">
        <w:rPr>
          <w:color w:val="000000"/>
          <w:sz w:val="16"/>
          <w:szCs w:val="16"/>
          <w:lang w:val="mn-MN"/>
        </w:rPr>
        <w:t xml:space="preserve">Захиалагч нь уг шалгуурыг 3 дугаар бүлэг (Үнэлгээний ба чадварын шалгуур)-ээс 6 дугаар бүлэг  (Захиалагчийн шаардлага)-т шилжүүлэх боломжтой бөгөөд энэ тохиолдолд:  </w:t>
      </w:r>
    </w:p>
    <w:p w14:paraId="089B0DA1" w14:textId="0B243E3A" w:rsidR="00775DEB" w:rsidRPr="00472180" w:rsidRDefault="00775DEB" w:rsidP="00775DEB">
      <w:pPr>
        <w:spacing w:line="276" w:lineRule="auto"/>
        <w:ind w:left="1560" w:right="392" w:hanging="284"/>
        <w:jc w:val="both"/>
        <w:rPr>
          <w:color w:val="000000"/>
          <w:sz w:val="16"/>
          <w:szCs w:val="16"/>
          <w:lang w:val="mn-MN"/>
        </w:rPr>
      </w:pPr>
      <w:r w:rsidRPr="00472180">
        <w:rPr>
          <w:color w:val="000000"/>
          <w:sz w:val="16"/>
          <w:szCs w:val="16"/>
          <w:lang w:val="mn-MN"/>
        </w:rPr>
        <w:t>(а)  Захиалагч нь ТОӨЗ 41.1 (Гэрээний эрх олгох шалгуур)-д заасны дагуу гэрээний эрх олгохоос өмнө санхүүгийн нөөцийн шалгуурыг хангаж буй эсэхийг баталгаажуулна.</w:t>
      </w:r>
    </w:p>
    <w:p w14:paraId="3F667DD4" w14:textId="019B1F34" w:rsidR="00775DEB" w:rsidRPr="00472180" w:rsidRDefault="00775DEB" w:rsidP="00775DEB">
      <w:pPr>
        <w:spacing w:line="276" w:lineRule="auto"/>
        <w:ind w:left="1560" w:right="392" w:hanging="284"/>
        <w:jc w:val="both"/>
        <w:rPr>
          <w:color w:val="000000"/>
          <w:sz w:val="16"/>
          <w:szCs w:val="16"/>
          <w:lang w:val="mn-MN"/>
        </w:rPr>
      </w:pPr>
      <w:r w:rsidRPr="00472180">
        <w:rPr>
          <w:color w:val="000000"/>
          <w:sz w:val="16"/>
          <w:szCs w:val="16"/>
          <w:lang w:val="mn-MN"/>
        </w:rPr>
        <w:t>(б) Санхүүгийн нөөцийн шалгуурын оронд, захиалагч нь тендерт оролцогчоос 6 дугаар бүлэгт заасан санхүүгийн нөөцийн шаардлагыг гэрээний эрх олгохоос өмнө хангана гэдгийг баталгаажуулсан мэдэгдэл бүхий захидлыг тендерийн хамт ирүүлэхийг шаардах бөгөөд уг мэдэгдэл захидлыг тендерийн үнэлгээний явцад баталгаажуулна.</w:t>
      </w:r>
    </w:p>
    <w:p w14:paraId="7D53DB34" w14:textId="59F60B86" w:rsidR="00BF6B0B" w:rsidRPr="00BF6B0B" w:rsidRDefault="00BF6B0B">
      <w:pPr>
        <w:pStyle w:val="FootnoteText"/>
        <w:rPr>
          <w:lang w:val="mn-MN"/>
        </w:rPr>
      </w:pPr>
    </w:p>
  </w:footnote>
  <w:footnote w:id="14">
    <w:p w14:paraId="689B7676" w14:textId="09C99B80" w:rsidR="00BF062A" w:rsidRPr="00472180" w:rsidRDefault="00C37A9A" w:rsidP="00BF062A">
      <w:pPr>
        <w:pStyle w:val="NormalWeb"/>
        <w:ind w:left="709"/>
        <w:rPr>
          <w:i/>
          <w:iCs/>
          <w:color w:val="000000"/>
          <w:sz w:val="18"/>
          <w:szCs w:val="18"/>
          <w:lang w:val="mn-MN"/>
        </w:rPr>
      </w:pPr>
      <w:r w:rsidRPr="00BF062A">
        <w:rPr>
          <w:rStyle w:val="FootnoteReference"/>
          <w:sz w:val="18"/>
          <w:szCs w:val="18"/>
        </w:rPr>
        <w:footnoteRef/>
      </w:r>
      <w:r w:rsidRPr="00472180">
        <w:rPr>
          <w:sz w:val="18"/>
          <w:szCs w:val="18"/>
          <w:lang w:val="mn-MN"/>
        </w:rPr>
        <w:t xml:space="preserve"> </w:t>
      </w:r>
      <w:r w:rsidR="00BF062A" w:rsidRPr="00472180">
        <w:rPr>
          <w:i/>
          <w:iCs/>
          <w:color w:val="000000"/>
          <w:sz w:val="18"/>
          <w:szCs w:val="18"/>
          <w:lang w:val="mn-MN"/>
        </w:rPr>
        <w:t>Захиалагч нь төрөл ба хэмжээгээр ижил төстэй нэг эсвэл хоёр гэрээ шаардлагатай эсэхийг сонгох боломжтой бөгөөд 2.4.1-ийн хүснэгтэд тохирох бичиглэлийг сонгох ёстой.</w:t>
      </w:r>
    </w:p>
    <w:p w14:paraId="2F1C832E" w14:textId="1C9A44C2" w:rsidR="00BF062A" w:rsidRPr="00472180" w:rsidRDefault="00BF062A" w:rsidP="00BF062A">
      <w:pPr>
        <w:rPr>
          <w:color w:val="000000"/>
          <w:lang w:val="mn-MN"/>
        </w:rPr>
      </w:pPr>
    </w:p>
    <w:p w14:paraId="66F5073B" w14:textId="73E14E47" w:rsidR="00C37A9A" w:rsidRPr="00C37A9A" w:rsidRDefault="00C37A9A">
      <w:pPr>
        <w:pStyle w:val="FootnoteText"/>
        <w:rPr>
          <w:lang w:val="mn-MN"/>
        </w:rPr>
      </w:pPr>
    </w:p>
  </w:footnote>
  <w:footnote w:id="15">
    <w:p w14:paraId="116A4C21" w14:textId="77777777" w:rsidR="0015288F" w:rsidRPr="00472180" w:rsidRDefault="0015288F" w:rsidP="0015288F">
      <w:pPr>
        <w:pStyle w:val="FootnoteText"/>
        <w:ind w:left="470" w:right="289" w:hanging="113"/>
        <w:rPr>
          <w:rFonts w:ascii="Times" w:hAnsi="Times"/>
          <w:lang w:val="mn-MN"/>
        </w:rPr>
      </w:pPr>
      <w:r>
        <w:rPr>
          <w:rStyle w:val="FootnoteReference"/>
        </w:rPr>
        <w:footnoteRef/>
      </w:r>
      <w:r w:rsidRPr="00472180">
        <w:rPr>
          <w:lang w:val="mn-MN"/>
        </w:rPr>
        <w:t xml:space="preserve"> </w:t>
      </w:r>
      <w:r w:rsidRPr="00472180">
        <w:rPr>
          <w:rFonts w:ascii="Times" w:hAnsi="Times"/>
          <w:sz w:val="16"/>
          <w:szCs w:val="16"/>
          <w:lang w:val="mn-MN"/>
        </w:rPr>
        <w:t xml:space="preserve">Эдгээр </w:t>
      </w:r>
      <w:r>
        <w:rPr>
          <w:rFonts w:ascii="Times" w:hAnsi="Times"/>
          <w:sz w:val="16"/>
          <w:szCs w:val="16"/>
          <w:lang w:val="mn-MN"/>
        </w:rPr>
        <w:t>байгууллагад</w:t>
      </w:r>
      <w:r w:rsidRPr="00472180">
        <w:rPr>
          <w:rFonts w:ascii="Times" w:hAnsi="Times"/>
          <w:sz w:val="16"/>
          <w:szCs w:val="16"/>
          <w:lang w:val="mn-MN"/>
        </w:rPr>
        <w:t xml:space="preserve"> Африкийн х</w:t>
      </w:r>
      <w:r w:rsidRPr="00472180">
        <w:rPr>
          <w:rFonts w:ascii="Cambria" w:hAnsi="Cambria" w:cs="Cambria"/>
          <w:sz w:val="16"/>
          <w:szCs w:val="16"/>
          <w:lang w:val="mn-MN"/>
        </w:rPr>
        <w:t>ө</w:t>
      </w:r>
      <w:r w:rsidRPr="00472180">
        <w:rPr>
          <w:rFonts w:ascii="Times" w:hAnsi="Times"/>
          <w:sz w:val="16"/>
          <w:szCs w:val="16"/>
          <w:lang w:val="mn-MN"/>
        </w:rPr>
        <w:t>гжлийн банк, Европын сэргээн босголт</w:t>
      </w:r>
      <w:r>
        <w:rPr>
          <w:rFonts w:ascii="Times" w:hAnsi="Times"/>
          <w:sz w:val="16"/>
          <w:szCs w:val="16"/>
          <w:lang w:val="mn-MN"/>
        </w:rPr>
        <w:t>,</w:t>
      </w:r>
      <w:r w:rsidRPr="00472180">
        <w:rPr>
          <w:rFonts w:ascii="Times" w:hAnsi="Times"/>
          <w:sz w:val="16"/>
          <w:szCs w:val="16"/>
          <w:lang w:val="mn-MN"/>
        </w:rPr>
        <w:t xml:space="preserve"> х</w:t>
      </w:r>
      <w:r w:rsidRPr="00472180">
        <w:rPr>
          <w:rFonts w:ascii="Cambria" w:hAnsi="Cambria" w:cs="Cambria"/>
          <w:sz w:val="16"/>
          <w:szCs w:val="16"/>
          <w:lang w:val="mn-MN"/>
        </w:rPr>
        <w:t>ө</w:t>
      </w:r>
      <w:r w:rsidRPr="00472180">
        <w:rPr>
          <w:rFonts w:ascii="Times" w:hAnsi="Times"/>
          <w:sz w:val="16"/>
          <w:szCs w:val="16"/>
          <w:lang w:val="mn-MN"/>
        </w:rPr>
        <w:t>гжлийн банк, Америк</w:t>
      </w:r>
      <w:r>
        <w:rPr>
          <w:rFonts w:ascii="Times" w:hAnsi="Times"/>
          <w:sz w:val="16"/>
          <w:szCs w:val="16"/>
          <w:lang w:val="mn-MN"/>
        </w:rPr>
        <w:t xml:space="preserve"> хоорондын</w:t>
      </w:r>
      <w:r w:rsidRPr="00472180">
        <w:rPr>
          <w:rFonts w:ascii="Times" w:hAnsi="Times"/>
          <w:sz w:val="16"/>
          <w:szCs w:val="16"/>
          <w:lang w:val="mn-MN"/>
        </w:rPr>
        <w:t xml:space="preserve"> х</w:t>
      </w:r>
      <w:r w:rsidRPr="00472180">
        <w:rPr>
          <w:rFonts w:ascii="Cambria" w:hAnsi="Cambria" w:cs="Cambria"/>
          <w:sz w:val="16"/>
          <w:szCs w:val="16"/>
          <w:lang w:val="mn-MN"/>
        </w:rPr>
        <w:t>ө</w:t>
      </w:r>
      <w:r w:rsidRPr="00472180">
        <w:rPr>
          <w:rFonts w:ascii="Times" w:hAnsi="Times"/>
          <w:sz w:val="16"/>
          <w:szCs w:val="16"/>
          <w:lang w:val="mn-MN"/>
        </w:rPr>
        <w:t xml:space="preserve">гжлийн банк болон Дэлхийн банк </w:t>
      </w:r>
      <w:r>
        <w:rPr>
          <w:rFonts w:ascii="Times" w:hAnsi="Times"/>
          <w:sz w:val="16"/>
          <w:szCs w:val="16"/>
          <w:lang w:val="mn-MN"/>
        </w:rPr>
        <w:t>орно</w:t>
      </w:r>
      <w:r w:rsidRPr="00472180">
        <w:rPr>
          <w:rFonts w:ascii="Times" w:hAnsi="Times"/>
          <w:sz w:val="16"/>
          <w:szCs w:val="16"/>
          <w:lang w:val="mn-MN"/>
        </w:rPr>
        <w:t xml:space="preserve">. </w:t>
      </w:r>
      <w:r>
        <w:rPr>
          <w:rFonts w:ascii="Times" w:hAnsi="Times"/>
          <w:sz w:val="16"/>
          <w:szCs w:val="16"/>
          <w:lang w:val="mn-MN"/>
        </w:rPr>
        <w:t xml:space="preserve">Хэлэлцээрийн </w:t>
      </w:r>
      <w:r w:rsidRPr="00472180">
        <w:rPr>
          <w:rFonts w:ascii="Times" w:hAnsi="Times"/>
          <w:sz w:val="16"/>
          <w:szCs w:val="16"/>
          <w:lang w:val="mn-MN"/>
        </w:rPr>
        <w:t>9 д</w:t>
      </w:r>
      <w:r w:rsidRPr="00472180">
        <w:rPr>
          <w:rFonts w:ascii="Cambria" w:hAnsi="Cambria" w:cs="Cambria"/>
          <w:sz w:val="16"/>
          <w:szCs w:val="16"/>
          <w:lang w:val="mn-MN"/>
        </w:rPr>
        <w:t>ү</w:t>
      </w:r>
      <w:r w:rsidRPr="00472180">
        <w:rPr>
          <w:rFonts w:ascii="Times" w:hAnsi="Times"/>
          <w:sz w:val="16"/>
          <w:szCs w:val="16"/>
          <w:lang w:val="mn-MN"/>
        </w:rPr>
        <w:t xml:space="preserve">гээр </w:t>
      </w:r>
      <w:r>
        <w:rPr>
          <w:rFonts w:ascii="Times" w:hAnsi="Times"/>
          <w:sz w:val="16"/>
          <w:szCs w:val="16"/>
          <w:lang w:val="mn-MN"/>
        </w:rPr>
        <w:t>з</w:t>
      </w:r>
      <w:r>
        <w:rPr>
          <w:rFonts w:ascii="Cambria" w:hAnsi="Cambria" w:cs="Cambria"/>
          <w:sz w:val="16"/>
          <w:szCs w:val="16"/>
          <w:lang w:val="mn-MN"/>
        </w:rPr>
        <w:t>ү</w:t>
      </w:r>
      <w:r>
        <w:rPr>
          <w:rFonts w:ascii="Times" w:hAnsi="Times"/>
          <w:sz w:val="16"/>
          <w:szCs w:val="16"/>
          <w:lang w:val="mn-MN"/>
        </w:rPr>
        <w:t>йлд</w:t>
      </w:r>
      <w:r w:rsidRPr="00472180">
        <w:rPr>
          <w:rFonts w:ascii="Times" w:hAnsi="Times"/>
          <w:sz w:val="16"/>
          <w:szCs w:val="16"/>
          <w:lang w:val="mn-MN"/>
        </w:rPr>
        <w:t xml:space="preserve"> заасны дагуу бусад олон улсын санх</w:t>
      </w:r>
      <w:r w:rsidRPr="00472180">
        <w:rPr>
          <w:rFonts w:ascii="Cambria" w:hAnsi="Cambria" w:cs="Cambria"/>
          <w:sz w:val="16"/>
          <w:szCs w:val="16"/>
          <w:lang w:val="mn-MN"/>
        </w:rPr>
        <w:t>үү</w:t>
      </w:r>
      <w:r w:rsidRPr="00472180">
        <w:rPr>
          <w:rFonts w:ascii="Times" w:hAnsi="Times"/>
          <w:sz w:val="16"/>
          <w:szCs w:val="16"/>
          <w:lang w:val="mn-MN"/>
        </w:rPr>
        <w:t xml:space="preserve">гийн байгууллагууд нь энэ </w:t>
      </w:r>
      <w:r>
        <w:rPr>
          <w:rFonts w:ascii="Times" w:hAnsi="Times"/>
          <w:sz w:val="16"/>
          <w:szCs w:val="16"/>
          <w:lang w:val="mn-MN"/>
        </w:rPr>
        <w:t>хэлэлцээрийн</w:t>
      </w:r>
      <w:r w:rsidRPr="00472180">
        <w:rPr>
          <w:rFonts w:ascii="Times" w:hAnsi="Times"/>
          <w:sz w:val="16"/>
          <w:szCs w:val="16"/>
          <w:lang w:val="mn-MN"/>
        </w:rPr>
        <w:t xml:space="preserve"> б</w:t>
      </w:r>
      <w:r w:rsidRPr="00472180">
        <w:rPr>
          <w:rFonts w:ascii="Cambria" w:hAnsi="Cambria" w:cs="Cambria"/>
          <w:sz w:val="16"/>
          <w:szCs w:val="16"/>
          <w:lang w:val="mn-MN"/>
        </w:rPr>
        <w:t>ү</w:t>
      </w:r>
      <w:r w:rsidRPr="00472180">
        <w:rPr>
          <w:rFonts w:ascii="Times" w:hAnsi="Times"/>
          <w:sz w:val="16"/>
          <w:szCs w:val="16"/>
          <w:lang w:val="mn-MN"/>
        </w:rPr>
        <w:t>х оролцогч байгууллагуудтай з</w:t>
      </w:r>
      <w:r w:rsidRPr="00472180">
        <w:rPr>
          <w:rFonts w:ascii="Cambria" w:hAnsi="Cambria" w:cs="Cambria"/>
          <w:sz w:val="16"/>
          <w:szCs w:val="16"/>
          <w:lang w:val="mn-MN"/>
        </w:rPr>
        <w:t>ө</w:t>
      </w:r>
      <w:r w:rsidRPr="00472180">
        <w:rPr>
          <w:rFonts w:ascii="Times" w:hAnsi="Times"/>
          <w:sz w:val="16"/>
          <w:szCs w:val="16"/>
          <w:lang w:val="mn-MN"/>
        </w:rPr>
        <w:t>вш</w:t>
      </w:r>
      <w:r>
        <w:rPr>
          <w:rFonts w:ascii="Times" w:hAnsi="Times"/>
          <w:sz w:val="16"/>
          <w:szCs w:val="16"/>
          <w:lang w:val="mn-MN"/>
        </w:rPr>
        <w:t>и</w:t>
      </w:r>
      <w:r w:rsidRPr="00472180">
        <w:rPr>
          <w:rFonts w:ascii="Times" w:hAnsi="Times"/>
          <w:sz w:val="16"/>
          <w:szCs w:val="16"/>
          <w:lang w:val="mn-MN"/>
        </w:rPr>
        <w:t>лц</w:t>
      </w:r>
      <w:r w:rsidRPr="00472180">
        <w:rPr>
          <w:rFonts w:ascii="Cambria" w:hAnsi="Cambria" w:cs="Cambria"/>
          <w:sz w:val="16"/>
          <w:szCs w:val="16"/>
          <w:lang w:val="mn-MN"/>
        </w:rPr>
        <w:t>ө</w:t>
      </w:r>
      <w:r w:rsidRPr="00472180">
        <w:rPr>
          <w:rFonts w:ascii="Times" w:hAnsi="Times"/>
          <w:sz w:val="16"/>
          <w:szCs w:val="16"/>
          <w:lang w:val="mn-MN"/>
        </w:rPr>
        <w:t xml:space="preserve">н, </w:t>
      </w:r>
      <w:r>
        <w:rPr>
          <w:rFonts w:ascii="Times" w:hAnsi="Times"/>
          <w:sz w:val="16"/>
          <w:szCs w:val="16"/>
          <w:lang w:val="mn-MN"/>
        </w:rPr>
        <w:t>д</w:t>
      </w:r>
      <w:r>
        <w:rPr>
          <w:rFonts w:ascii="Cambria" w:hAnsi="Cambria" w:cs="Cambria"/>
          <w:sz w:val="16"/>
          <w:szCs w:val="16"/>
          <w:lang w:val="mn-MN"/>
        </w:rPr>
        <w:t>ү</w:t>
      </w:r>
      <w:r>
        <w:rPr>
          <w:rFonts w:ascii="Times" w:hAnsi="Times"/>
          <w:sz w:val="16"/>
          <w:szCs w:val="16"/>
          <w:lang w:val="mn-MN"/>
        </w:rPr>
        <w:t>рмийг</w:t>
      </w:r>
      <w:r w:rsidRPr="00472180">
        <w:rPr>
          <w:rFonts w:ascii="Times" w:hAnsi="Times"/>
          <w:sz w:val="16"/>
          <w:szCs w:val="16"/>
          <w:lang w:val="mn-MN"/>
        </w:rPr>
        <w:t xml:space="preserve"> </w:t>
      </w:r>
      <w:r>
        <w:rPr>
          <w:rFonts w:ascii="Times" w:hAnsi="Times"/>
          <w:sz w:val="16"/>
          <w:szCs w:val="16"/>
          <w:lang w:val="mn-MN"/>
        </w:rPr>
        <w:t xml:space="preserve">дагаж </w:t>
      </w:r>
      <w:r w:rsidRPr="00472180">
        <w:rPr>
          <w:rFonts w:ascii="Times" w:hAnsi="Times"/>
          <w:sz w:val="16"/>
          <w:szCs w:val="16"/>
          <w:lang w:val="mn-MN"/>
        </w:rPr>
        <w:t>м</w:t>
      </w:r>
      <w:r w:rsidRPr="00472180">
        <w:rPr>
          <w:rFonts w:ascii="Cambria" w:hAnsi="Cambria" w:cs="Cambria"/>
          <w:sz w:val="16"/>
          <w:szCs w:val="16"/>
          <w:lang w:val="mn-MN"/>
        </w:rPr>
        <w:t>ө</w:t>
      </w:r>
      <w:r w:rsidRPr="00472180">
        <w:rPr>
          <w:rFonts w:ascii="Times" w:hAnsi="Times"/>
          <w:sz w:val="16"/>
          <w:szCs w:val="16"/>
          <w:lang w:val="mn-MN"/>
        </w:rPr>
        <w:t>рд</w:t>
      </w:r>
      <w:r w:rsidRPr="00472180">
        <w:rPr>
          <w:rFonts w:ascii="Cambria" w:hAnsi="Cambria" w:cs="Cambria"/>
          <w:sz w:val="16"/>
          <w:szCs w:val="16"/>
          <w:lang w:val="mn-MN"/>
        </w:rPr>
        <w:t>ө</w:t>
      </w:r>
      <w:r w:rsidRPr="00472180">
        <w:rPr>
          <w:rFonts w:ascii="Times" w:hAnsi="Times"/>
          <w:sz w:val="16"/>
          <w:szCs w:val="16"/>
          <w:lang w:val="mn-MN"/>
        </w:rPr>
        <w:t xml:space="preserve">х </w:t>
      </w:r>
      <w:r>
        <w:rPr>
          <w:rFonts w:ascii="Times" w:hAnsi="Times"/>
          <w:sz w:val="16"/>
          <w:szCs w:val="16"/>
          <w:lang w:val="mn-MN"/>
        </w:rPr>
        <w:t>захидалд</w:t>
      </w:r>
      <w:r w:rsidRPr="00472180">
        <w:rPr>
          <w:rFonts w:ascii="Times" w:hAnsi="Times"/>
          <w:sz w:val="16"/>
          <w:szCs w:val="16"/>
          <w:lang w:val="mn-MN"/>
        </w:rPr>
        <w:t xml:space="preserve"> </w:t>
      </w:r>
      <w:r>
        <w:rPr>
          <w:rFonts w:ascii="Times" w:hAnsi="Times"/>
          <w:sz w:val="16"/>
          <w:szCs w:val="16"/>
          <w:lang w:val="mn-MN"/>
        </w:rPr>
        <w:t>зо</w:t>
      </w:r>
      <w:r w:rsidRPr="00472180">
        <w:rPr>
          <w:rFonts w:ascii="Times" w:hAnsi="Times"/>
          <w:sz w:val="16"/>
          <w:szCs w:val="16"/>
          <w:lang w:val="mn-MN"/>
        </w:rPr>
        <w:t>х</w:t>
      </w:r>
      <w:r>
        <w:rPr>
          <w:rFonts w:ascii="Times" w:hAnsi="Times"/>
          <w:sz w:val="16"/>
          <w:szCs w:val="16"/>
          <w:lang w:val="mn-MN"/>
        </w:rPr>
        <w:t>и</w:t>
      </w:r>
      <w:r w:rsidRPr="00472180">
        <w:rPr>
          <w:rFonts w:ascii="Times" w:hAnsi="Times"/>
          <w:sz w:val="16"/>
          <w:szCs w:val="16"/>
          <w:lang w:val="mn-MN"/>
        </w:rPr>
        <w:t>х маягт (</w:t>
      </w:r>
      <w:r>
        <w:rPr>
          <w:rFonts w:ascii="Times" w:hAnsi="Times"/>
          <w:sz w:val="16"/>
          <w:szCs w:val="16"/>
          <w:lang w:val="mn-MN"/>
        </w:rPr>
        <w:t>хэлэлцээрийн</w:t>
      </w:r>
      <w:r w:rsidRPr="00472180">
        <w:rPr>
          <w:rFonts w:ascii="Times" w:hAnsi="Times"/>
          <w:sz w:val="16"/>
          <w:szCs w:val="16"/>
          <w:lang w:val="mn-MN"/>
        </w:rPr>
        <w:t xml:space="preserve"> </w:t>
      </w:r>
      <w:r>
        <w:rPr>
          <w:rFonts w:ascii="Times" w:hAnsi="Times"/>
          <w:sz w:val="16"/>
          <w:szCs w:val="16"/>
          <w:lang w:val="mn-MN"/>
        </w:rPr>
        <w:t>Б х</w:t>
      </w:r>
      <w:r w:rsidRPr="00472180">
        <w:rPr>
          <w:rFonts w:ascii="Times" w:hAnsi="Times"/>
          <w:sz w:val="16"/>
          <w:szCs w:val="16"/>
          <w:lang w:val="mn-MN"/>
        </w:rPr>
        <w:t xml:space="preserve">авсралт)-ын дагуу гарын </w:t>
      </w:r>
      <w:r w:rsidRPr="00472180">
        <w:rPr>
          <w:rFonts w:ascii="Cambria" w:hAnsi="Cambria" w:cs="Cambria"/>
          <w:sz w:val="16"/>
          <w:szCs w:val="16"/>
          <w:lang w:val="mn-MN"/>
        </w:rPr>
        <w:t>ү</w:t>
      </w:r>
      <w:r w:rsidRPr="00472180">
        <w:rPr>
          <w:rFonts w:ascii="Times" w:hAnsi="Times"/>
          <w:sz w:val="16"/>
          <w:szCs w:val="16"/>
          <w:lang w:val="mn-MN"/>
        </w:rPr>
        <w:t>с</w:t>
      </w:r>
      <w:r>
        <w:rPr>
          <w:rFonts w:ascii="Times" w:hAnsi="Times"/>
          <w:sz w:val="16"/>
          <w:szCs w:val="16"/>
          <w:lang w:val="mn-MN"/>
        </w:rPr>
        <w:t>э</w:t>
      </w:r>
      <w:r w:rsidRPr="00472180">
        <w:rPr>
          <w:rFonts w:ascii="Times" w:hAnsi="Times"/>
          <w:sz w:val="16"/>
          <w:szCs w:val="16"/>
          <w:lang w:val="mn-MN"/>
        </w:rPr>
        <w:t xml:space="preserve">г </w:t>
      </w:r>
      <w:r>
        <w:rPr>
          <w:rFonts w:ascii="Times" w:hAnsi="Times"/>
          <w:sz w:val="16"/>
          <w:szCs w:val="16"/>
          <w:lang w:val="mn-MN"/>
        </w:rPr>
        <w:t>зурсан</w:t>
      </w:r>
      <w:r w:rsidRPr="00472180">
        <w:rPr>
          <w:rFonts w:ascii="Times" w:hAnsi="Times"/>
          <w:sz w:val="16"/>
          <w:szCs w:val="16"/>
          <w:lang w:val="mn-MN"/>
        </w:rPr>
        <w:t xml:space="preserve"> тохиолдолд нэгдэн ор</w:t>
      </w:r>
      <w:r>
        <w:rPr>
          <w:rFonts w:ascii="Times" w:hAnsi="Times"/>
          <w:sz w:val="16"/>
          <w:szCs w:val="16"/>
          <w:lang w:val="mn-MN"/>
        </w:rPr>
        <w:t>ж</w:t>
      </w:r>
      <w:r w:rsidRPr="00472180">
        <w:rPr>
          <w:rFonts w:ascii="Times" w:hAnsi="Times"/>
          <w:sz w:val="16"/>
          <w:szCs w:val="16"/>
          <w:lang w:val="mn-MN"/>
        </w:rPr>
        <w:t xml:space="preserve"> бол</w:t>
      </w:r>
      <w:r>
        <w:rPr>
          <w:rFonts w:ascii="Times" w:hAnsi="Times"/>
          <w:sz w:val="16"/>
          <w:szCs w:val="16"/>
          <w:lang w:val="mn-MN"/>
        </w:rPr>
        <w:t>но</w:t>
      </w:r>
      <w:r w:rsidRPr="00472180">
        <w:rPr>
          <w:rFonts w:ascii="Times" w:hAnsi="Times"/>
          <w:sz w:val="16"/>
          <w:szCs w:val="16"/>
          <w:lang w:val="mn-MN"/>
        </w:rPr>
        <w:t xml:space="preserve">. Тухайн олон улсын </w:t>
      </w:r>
      <w:r>
        <w:rPr>
          <w:rFonts w:ascii="Times" w:hAnsi="Times"/>
          <w:sz w:val="16"/>
          <w:szCs w:val="16"/>
          <w:lang w:val="mn-MN"/>
        </w:rPr>
        <w:t>санх</w:t>
      </w:r>
      <w:r>
        <w:rPr>
          <w:rFonts w:ascii="Cambria" w:hAnsi="Cambria" w:cs="Cambria"/>
          <w:sz w:val="16"/>
          <w:szCs w:val="16"/>
          <w:lang w:val="mn-MN"/>
        </w:rPr>
        <w:t>үү</w:t>
      </w:r>
      <w:r>
        <w:rPr>
          <w:rFonts w:ascii="Times" w:hAnsi="Times"/>
          <w:sz w:val="16"/>
          <w:szCs w:val="16"/>
          <w:lang w:val="mn-MN"/>
        </w:rPr>
        <w:t xml:space="preserve">гийн </w:t>
      </w:r>
      <w:r w:rsidRPr="00472180">
        <w:rPr>
          <w:rFonts w:ascii="Times" w:hAnsi="Times"/>
          <w:sz w:val="16"/>
          <w:szCs w:val="16"/>
          <w:lang w:val="mn-MN"/>
        </w:rPr>
        <w:t xml:space="preserve">байгууллага нь уг </w:t>
      </w:r>
      <w:r>
        <w:rPr>
          <w:rFonts w:ascii="Times" w:hAnsi="Times"/>
          <w:sz w:val="16"/>
          <w:szCs w:val="16"/>
          <w:lang w:val="mn-MN"/>
        </w:rPr>
        <w:t>хэлэлцээрийг</w:t>
      </w:r>
      <w:r w:rsidRPr="00472180">
        <w:rPr>
          <w:rFonts w:ascii="Times" w:hAnsi="Times"/>
          <w:sz w:val="16"/>
          <w:szCs w:val="16"/>
          <w:lang w:val="mn-MN"/>
        </w:rPr>
        <w:t xml:space="preserve"> даган м</w:t>
      </w:r>
      <w:r w:rsidRPr="00472180">
        <w:rPr>
          <w:rFonts w:ascii="Cambria" w:hAnsi="Cambria" w:cs="Cambria"/>
          <w:sz w:val="16"/>
          <w:szCs w:val="16"/>
          <w:lang w:val="mn-MN"/>
        </w:rPr>
        <w:t>ө</w:t>
      </w:r>
      <w:r w:rsidRPr="00472180">
        <w:rPr>
          <w:rFonts w:ascii="Times" w:hAnsi="Times"/>
          <w:sz w:val="16"/>
          <w:szCs w:val="16"/>
          <w:lang w:val="mn-MN"/>
        </w:rPr>
        <w:t>рд</w:t>
      </w:r>
      <w:r>
        <w:rPr>
          <w:rFonts w:ascii="Times" w:hAnsi="Times"/>
          <w:sz w:val="16"/>
          <w:szCs w:val="16"/>
          <w:lang w:val="mn-MN"/>
        </w:rPr>
        <w:t>с</w:t>
      </w:r>
      <w:r>
        <w:rPr>
          <w:rFonts w:ascii="Cambria" w:hAnsi="Cambria" w:cs="Cambria"/>
          <w:sz w:val="16"/>
          <w:szCs w:val="16"/>
          <w:lang w:val="mn-MN"/>
        </w:rPr>
        <w:t>ө</w:t>
      </w:r>
      <w:r>
        <w:rPr>
          <w:rFonts w:ascii="Times" w:hAnsi="Times"/>
          <w:sz w:val="16"/>
          <w:szCs w:val="16"/>
          <w:lang w:val="mn-MN"/>
        </w:rPr>
        <w:t>н</w:t>
      </w:r>
      <w:r>
        <w:rPr>
          <w:rFonts w:ascii="Cambria" w:hAnsi="Cambria" w:cs="Cambria"/>
          <w:sz w:val="16"/>
          <w:szCs w:val="16"/>
          <w:lang w:val="mn-MN"/>
        </w:rPr>
        <w:t>өө</w:t>
      </w:r>
      <w:r>
        <w:rPr>
          <w:rFonts w:ascii="Times" w:hAnsi="Times"/>
          <w:sz w:val="16"/>
          <w:szCs w:val="16"/>
          <w:lang w:val="mn-MN"/>
        </w:rPr>
        <w:t>р</w:t>
      </w:r>
      <w:r w:rsidRPr="00472180">
        <w:rPr>
          <w:rFonts w:ascii="Times" w:hAnsi="Times"/>
          <w:sz w:val="16"/>
          <w:szCs w:val="16"/>
          <w:lang w:val="mn-MN"/>
        </w:rPr>
        <w:t xml:space="preserve"> </w:t>
      </w:r>
      <w:r>
        <w:rPr>
          <w:rFonts w:ascii="Times" w:hAnsi="Times"/>
          <w:sz w:val="16"/>
          <w:szCs w:val="16"/>
          <w:lang w:val="mn-MN"/>
        </w:rPr>
        <w:t xml:space="preserve">тухайн хэлэлцээрийн </w:t>
      </w:r>
      <w:r w:rsidRPr="00472180">
        <w:rPr>
          <w:rFonts w:ascii="Times" w:hAnsi="Times"/>
          <w:sz w:val="16"/>
          <w:szCs w:val="16"/>
          <w:lang w:val="mn-MN"/>
        </w:rPr>
        <w:t>оролцогч гиш</w:t>
      </w:r>
      <w:r w:rsidRPr="00472180">
        <w:rPr>
          <w:rFonts w:ascii="Cambria" w:hAnsi="Cambria" w:cs="Cambria"/>
          <w:sz w:val="16"/>
          <w:szCs w:val="16"/>
          <w:lang w:val="mn-MN"/>
        </w:rPr>
        <w:t>үү</w:t>
      </w:r>
      <w:r w:rsidRPr="00472180">
        <w:rPr>
          <w:rFonts w:ascii="Times" w:hAnsi="Times"/>
          <w:sz w:val="16"/>
          <w:szCs w:val="16"/>
          <w:lang w:val="mn-MN"/>
        </w:rPr>
        <w:t xml:space="preserve">н байгууллага болно. Тендер оролцогч нь энэ тухай мэдээллийг </w:t>
      </w:r>
      <w:r>
        <w:fldChar w:fldCharType="begin"/>
      </w:r>
      <w:r w:rsidRPr="009A4C5E">
        <w:rPr>
          <w:lang w:val="mn-MN"/>
        </w:rPr>
        <w:instrText>HYPERLINK "http://www.adb.org/integrity"</w:instrText>
      </w:r>
      <w:r>
        <w:fldChar w:fldCharType="separate"/>
      </w:r>
      <w:r w:rsidRPr="00472180">
        <w:rPr>
          <w:rFonts w:ascii="Times" w:hAnsi="Times"/>
          <w:sz w:val="16"/>
          <w:szCs w:val="16"/>
          <w:lang w:val="mn-MN"/>
        </w:rPr>
        <w:t>www.adb.org/integrity</w:t>
      </w:r>
      <w:r>
        <w:fldChar w:fldCharType="end"/>
      </w:r>
      <w:r w:rsidRPr="00472180">
        <w:rPr>
          <w:rFonts w:ascii="Times" w:hAnsi="Times"/>
          <w:sz w:val="16"/>
          <w:szCs w:val="16"/>
          <w:lang w:val="mn-MN"/>
        </w:rPr>
        <w:t xml:space="preserve"> цахим хуудсаар орж </w:t>
      </w:r>
      <w:r w:rsidRPr="00472180">
        <w:rPr>
          <w:rFonts w:ascii="Cambria" w:hAnsi="Cambria" w:cs="Cambria"/>
          <w:sz w:val="16"/>
          <w:szCs w:val="16"/>
          <w:lang w:val="mn-MN"/>
        </w:rPr>
        <w:t>ү</w:t>
      </w:r>
      <w:r w:rsidRPr="00472180">
        <w:rPr>
          <w:rFonts w:ascii="Times" w:hAnsi="Times"/>
          <w:sz w:val="16"/>
          <w:szCs w:val="16"/>
          <w:lang w:val="mn-MN"/>
        </w:rPr>
        <w:t>зэх боломжтой.</w:t>
      </w:r>
    </w:p>
    <w:p w14:paraId="2BE142AC" w14:textId="35F73746" w:rsidR="0015288F" w:rsidRPr="0015288F" w:rsidRDefault="0015288F">
      <w:pPr>
        <w:pStyle w:val="FootnoteText"/>
        <w:rPr>
          <w:lang w:val="mn-MN"/>
        </w:rPr>
      </w:pPr>
    </w:p>
  </w:footnote>
  <w:footnote w:id="16">
    <w:p w14:paraId="731B257D" w14:textId="77777777" w:rsidR="0015288F" w:rsidRPr="00472180" w:rsidRDefault="0015288F" w:rsidP="0015288F">
      <w:pPr>
        <w:pStyle w:val="FootnoteText"/>
        <w:tabs>
          <w:tab w:val="left" w:pos="360"/>
        </w:tabs>
        <w:ind w:left="1021" w:right="289" w:hanging="284"/>
        <w:jc w:val="left"/>
        <w:rPr>
          <w:i/>
          <w:iCs/>
          <w:sz w:val="16"/>
          <w:szCs w:val="16"/>
          <w:lang w:val="mn-MN"/>
        </w:rPr>
      </w:pPr>
      <w:r w:rsidRPr="00DB711E">
        <w:rPr>
          <w:rStyle w:val="FootnoteReference"/>
          <w:b/>
          <w:i/>
          <w:iCs/>
          <w:sz w:val="16"/>
          <w:szCs w:val="16"/>
        </w:rPr>
        <w:footnoteRef/>
      </w:r>
      <w:r w:rsidRPr="00472180">
        <w:rPr>
          <w:i/>
          <w:iCs/>
          <w:sz w:val="16"/>
          <w:szCs w:val="16"/>
          <w:lang w:val="mn-MN"/>
        </w:rPr>
        <w:t xml:space="preserve"> </w:t>
      </w:r>
      <w:r w:rsidRPr="00472180">
        <w:rPr>
          <w:i/>
          <w:iCs/>
          <w:sz w:val="16"/>
          <w:szCs w:val="16"/>
          <w:lang w:val="mn-MN"/>
        </w:rPr>
        <w:tab/>
      </w:r>
      <w:r w:rsidRPr="00DB711E">
        <w:rPr>
          <w:i/>
          <w:iCs/>
          <w:sz w:val="16"/>
          <w:szCs w:val="16"/>
          <w:lang w:val="mn-MN"/>
        </w:rPr>
        <w:t>Хоёр</w:t>
      </w:r>
      <w:r w:rsidRPr="00472180">
        <w:rPr>
          <w:i/>
          <w:iCs/>
          <w:sz w:val="16"/>
          <w:szCs w:val="16"/>
          <w:lang w:val="mn-MN"/>
        </w:rPr>
        <w:t xml:space="preserve"> сонголт</w:t>
      </w:r>
      <w:r w:rsidRPr="00DB711E">
        <w:rPr>
          <w:i/>
          <w:iCs/>
          <w:sz w:val="16"/>
          <w:szCs w:val="16"/>
          <w:lang w:val="mn-MN"/>
        </w:rPr>
        <w:t>оос</w:t>
      </w:r>
      <w:r w:rsidRPr="00472180">
        <w:rPr>
          <w:i/>
          <w:iCs/>
          <w:sz w:val="16"/>
          <w:szCs w:val="16"/>
          <w:lang w:val="mn-MN"/>
        </w:rPr>
        <w:t xml:space="preserve"> аль тохирохыг </w:t>
      </w:r>
      <w:r w:rsidRPr="00DB711E">
        <w:rPr>
          <w:i/>
          <w:iCs/>
          <w:sz w:val="16"/>
          <w:szCs w:val="16"/>
          <w:lang w:val="mn-MN"/>
        </w:rPr>
        <w:t>хэрэглэнэ</w:t>
      </w:r>
      <w:r w:rsidRPr="00472180">
        <w:rPr>
          <w:i/>
          <w:iCs/>
          <w:sz w:val="16"/>
          <w:szCs w:val="16"/>
          <w:lang w:val="mn-MN"/>
        </w:rPr>
        <w:t>.</w:t>
      </w:r>
    </w:p>
  </w:footnote>
  <w:footnote w:id="17">
    <w:p w14:paraId="28494F48" w14:textId="77777777" w:rsidR="00931A4B" w:rsidRPr="00472180" w:rsidRDefault="00931A4B" w:rsidP="00931A4B">
      <w:pPr>
        <w:pStyle w:val="FootnoteText"/>
        <w:tabs>
          <w:tab w:val="left" w:pos="360"/>
        </w:tabs>
        <w:ind w:left="1021" w:right="289" w:hanging="284"/>
        <w:jc w:val="left"/>
        <w:rPr>
          <w:rFonts w:ascii="Arial" w:hAnsi="Arial" w:cs="Arial"/>
          <w:i/>
          <w:iCs/>
          <w:sz w:val="15"/>
          <w:szCs w:val="15"/>
          <w:lang w:val="mn-MN"/>
        </w:rPr>
      </w:pPr>
      <w:r w:rsidRPr="00DB711E">
        <w:rPr>
          <w:rStyle w:val="FootnoteReference"/>
          <w:b/>
          <w:i/>
          <w:iCs/>
          <w:sz w:val="16"/>
          <w:szCs w:val="18"/>
        </w:rPr>
        <w:footnoteRef/>
      </w:r>
      <w:r w:rsidRPr="00472180">
        <w:rPr>
          <w:i/>
          <w:iCs/>
          <w:sz w:val="16"/>
          <w:szCs w:val="18"/>
          <w:lang w:val="mn-MN"/>
        </w:rPr>
        <w:tab/>
      </w:r>
      <w:r w:rsidRPr="00DB711E">
        <w:rPr>
          <w:i/>
          <w:iCs/>
          <w:sz w:val="16"/>
          <w:szCs w:val="18"/>
          <w:lang w:val="mn-MN"/>
        </w:rPr>
        <w:t>Хэрэв ямар ч төлбөр хийгдээгүй эсвэл хийгдэхгүй бол “үгүй” гэж заах.</w:t>
      </w:r>
    </w:p>
    <w:p w14:paraId="1F7337E7" w14:textId="77777777" w:rsidR="00931A4B" w:rsidRPr="00472180" w:rsidRDefault="00931A4B" w:rsidP="00931A4B">
      <w:pPr>
        <w:pStyle w:val="FootnoteText"/>
        <w:tabs>
          <w:tab w:val="left" w:pos="360"/>
        </w:tabs>
        <w:ind w:left="1021" w:right="289" w:hanging="284"/>
        <w:jc w:val="left"/>
        <w:rPr>
          <w:lang w:val="mn-MN"/>
        </w:rPr>
      </w:pPr>
    </w:p>
  </w:footnote>
  <w:footnote w:id="18">
    <w:p w14:paraId="08F7ABB1" w14:textId="77777777" w:rsidR="000535CE" w:rsidRPr="00472180" w:rsidRDefault="000535CE" w:rsidP="000535CE">
      <w:pPr>
        <w:pStyle w:val="FootnoteText"/>
        <w:ind w:left="595"/>
        <w:rPr>
          <w:szCs w:val="18"/>
          <w:lang w:val="mn-MN"/>
        </w:rPr>
      </w:pPr>
      <w:r>
        <w:rPr>
          <w:rStyle w:val="FootnoteReference"/>
        </w:rPr>
        <w:footnoteRef/>
      </w:r>
      <w:r w:rsidRPr="00472180">
        <w:rPr>
          <w:lang w:val="mn-MN"/>
        </w:rPr>
        <w:t xml:space="preserve"> </w:t>
      </w:r>
      <w:r w:rsidRPr="000535CE">
        <w:rPr>
          <w:szCs w:val="18"/>
          <w:lang w:val="mn-MN"/>
        </w:rPr>
        <w:t>Налуу үсгээр бичсэн бүх хэсгийг энэ маягтыг бэлтгэхэд хэрэглэх бөгөөд баримтыг эцэслэсэн тохиолдолд арилгана</w:t>
      </w:r>
      <w:r w:rsidRPr="00472180">
        <w:rPr>
          <w:szCs w:val="18"/>
          <w:lang w:val="mn-MN"/>
        </w:rPr>
        <w:t>.</w:t>
      </w:r>
    </w:p>
  </w:footnote>
  <w:footnote w:id="19">
    <w:p w14:paraId="74C757B3" w14:textId="7E18EFDE" w:rsidR="000535CE" w:rsidRPr="00472180" w:rsidRDefault="000535CE" w:rsidP="000535CE">
      <w:pPr>
        <w:pStyle w:val="FootnoteText"/>
        <w:ind w:left="595"/>
        <w:rPr>
          <w:szCs w:val="18"/>
          <w:lang w:val="mn-MN"/>
        </w:rPr>
      </w:pPr>
      <w:r w:rsidRPr="000535CE">
        <w:rPr>
          <w:rStyle w:val="FootnoteReference"/>
          <w:szCs w:val="18"/>
        </w:rPr>
        <w:footnoteRef/>
      </w:r>
      <w:r w:rsidRPr="00472180">
        <w:rPr>
          <w:szCs w:val="18"/>
          <w:lang w:val="mn-MN"/>
        </w:rPr>
        <w:t xml:space="preserve"> </w:t>
      </w:r>
      <w:r w:rsidRPr="000535CE">
        <w:rPr>
          <w:szCs w:val="18"/>
          <w:lang w:val="mn-MN"/>
        </w:rPr>
        <w:t>Эсвэл</w:t>
      </w:r>
      <w:r w:rsidRPr="00472180">
        <w:rPr>
          <w:szCs w:val="18"/>
          <w:lang w:val="mn-MN"/>
        </w:rPr>
        <w:t xml:space="preserve"> </w:t>
      </w:r>
      <w:r w:rsidRPr="00472180">
        <w:rPr>
          <w:rFonts w:eastAsiaTheme="minorHAnsi"/>
          <w:szCs w:val="18"/>
          <w:lang w:val="mn-MN"/>
        </w:rPr>
        <w:t>4</w:t>
      </w:r>
      <w:r w:rsidRPr="00472180">
        <w:rPr>
          <w:rFonts w:eastAsiaTheme="minorHAnsi"/>
          <w:szCs w:val="18"/>
          <w:lang w:val="mn-MN" w:eastAsia="en-US"/>
        </w:rPr>
        <w:t>58</w:t>
      </w:r>
      <w:r w:rsidRPr="00472180">
        <w:rPr>
          <w:rFonts w:eastAsiaTheme="minorHAnsi"/>
          <w:szCs w:val="18"/>
          <w:lang w:val="mn-MN"/>
        </w:rPr>
        <w:t xml:space="preserve"> </w:t>
      </w:r>
      <w:r w:rsidRPr="000535CE">
        <w:rPr>
          <w:rFonts w:eastAsiaTheme="minorHAnsi"/>
          <w:szCs w:val="18"/>
          <w:lang w:val="mn-MN" w:eastAsia="en-US"/>
        </w:rPr>
        <w:t xml:space="preserve">тоот хэвлэлийн дугаар бүхий </w:t>
      </w:r>
      <w:r w:rsidRPr="000535CE">
        <w:rPr>
          <w:rFonts w:eastAsiaTheme="minorHAnsi"/>
          <w:szCs w:val="18"/>
          <w:lang w:val="mn-MN"/>
        </w:rPr>
        <w:t>2010 оны нэмэлт өөрчлөлторсон Б</w:t>
      </w:r>
      <w:r w:rsidRPr="000535CE">
        <w:rPr>
          <w:rFonts w:eastAsiaTheme="minorHAnsi"/>
          <w:szCs w:val="18"/>
          <w:lang w:val="mn-MN" w:eastAsia="en-US"/>
        </w:rPr>
        <w:t xml:space="preserve">аталгааны нэгдсэн дүрэм </w:t>
      </w:r>
      <w:r w:rsidRPr="00472180">
        <w:rPr>
          <w:rFonts w:eastAsiaTheme="minorHAnsi"/>
          <w:szCs w:val="18"/>
          <w:lang w:val="mn-MN"/>
        </w:rPr>
        <w:t>(БНД)</w:t>
      </w:r>
      <w:r w:rsidRPr="000535CE">
        <w:rPr>
          <w:szCs w:val="18"/>
          <w:lang w:val="mn-MN"/>
        </w:rPr>
        <w:t xml:space="preserve"> гэж өөрчлөх</w:t>
      </w:r>
      <w:r w:rsidRPr="00472180">
        <w:rPr>
          <w:szCs w:val="18"/>
          <w:lang w:val="mn-MN"/>
        </w:rPr>
        <w:t>.</w:t>
      </w:r>
    </w:p>
  </w:footnote>
  <w:footnote w:id="20">
    <w:p w14:paraId="3B0B07B4" w14:textId="77777777" w:rsidR="00BF21ED" w:rsidRPr="00211696" w:rsidRDefault="00BF21ED" w:rsidP="0091491A">
      <w:pPr>
        <w:pStyle w:val="FootnoteText"/>
        <w:ind w:left="360" w:hanging="360"/>
        <w:rPr>
          <w:szCs w:val="18"/>
          <w:lang w:val="mn-MN"/>
        </w:rPr>
      </w:pPr>
      <w:r w:rsidRPr="00211696">
        <w:rPr>
          <w:rStyle w:val="FootnoteReference"/>
          <w:szCs w:val="18"/>
        </w:rPr>
        <w:footnoteRef/>
      </w:r>
      <w:r w:rsidRPr="00211696">
        <w:rPr>
          <w:szCs w:val="18"/>
          <w:lang w:val="mn-MN"/>
        </w:rPr>
        <w:tab/>
        <w:t>A</w:t>
      </w:r>
      <w:r w:rsidRPr="00211696">
        <w:rPr>
          <w:szCs w:val="18"/>
          <w:vertAlign w:val="subscript"/>
          <w:lang w:val="mn-MN"/>
        </w:rPr>
        <w:t>C</w:t>
      </w:r>
      <w:r w:rsidRPr="00211696">
        <w:rPr>
          <w:szCs w:val="18"/>
          <w:lang w:val="mn-MN"/>
        </w:rPr>
        <w:t xml:space="preserve"> ба B</w:t>
      </w:r>
      <w:r w:rsidRPr="00211696">
        <w:rPr>
          <w:szCs w:val="18"/>
          <w:vertAlign w:val="subscript"/>
          <w:lang w:val="mn-MN"/>
        </w:rPr>
        <w:t>C</w:t>
      </w:r>
      <w:r w:rsidRPr="00211696">
        <w:rPr>
          <w:szCs w:val="18"/>
          <w:lang w:val="mn-MN"/>
        </w:rPr>
        <w:t xml:space="preserve"> –гэсэн хоёр итгэлцүүрийн нийлбэр нь </w:t>
      </w:r>
      <w:r>
        <w:rPr>
          <w:szCs w:val="18"/>
          <w:lang w:val="mn-MN"/>
        </w:rPr>
        <w:t>мөнгөн тэмдэгт</w:t>
      </w:r>
      <w:r w:rsidRPr="00211696">
        <w:rPr>
          <w:szCs w:val="18"/>
          <w:lang w:val="mn-MN"/>
        </w:rPr>
        <w:t xml:space="preserve"> бүрийн томъёонд 1 (нэг) байна. Энэ хоёр итгэлцүүр нь </w:t>
      </w:r>
      <w:r>
        <w:rPr>
          <w:szCs w:val="18"/>
          <w:lang w:val="mn-MN"/>
        </w:rPr>
        <w:t xml:space="preserve">ихэвчлэн </w:t>
      </w:r>
      <w:r w:rsidRPr="00211696">
        <w:rPr>
          <w:szCs w:val="18"/>
          <w:lang w:val="mn-MN"/>
        </w:rPr>
        <w:t xml:space="preserve">ихэнх </w:t>
      </w:r>
      <w:r>
        <w:rPr>
          <w:szCs w:val="18"/>
          <w:lang w:val="mn-MN"/>
        </w:rPr>
        <w:t>мөнгөн тэмдэгтийн</w:t>
      </w:r>
      <w:r w:rsidRPr="00211696">
        <w:rPr>
          <w:szCs w:val="18"/>
          <w:lang w:val="mn-MN"/>
        </w:rPr>
        <w:t xml:space="preserve"> хувьд</w:t>
      </w:r>
      <w:r>
        <w:rPr>
          <w:szCs w:val="18"/>
          <w:lang w:val="mn-MN"/>
        </w:rPr>
        <w:t xml:space="preserve"> </w:t>
      </w:r>
      <w:r w:rsidRPr="00211696">
        <w:rPr>
          <w:szCs w:val="18"/>
          <w:lang w:val="mn-MN"/>
        </w:rPr>
        <w:t xml:space="preserve">ижил байдаг. Төлбөрийн </w:t>
      </w:r>
      <w:r>
        <w:rPr>
          <w:szCs w:val="18"/>
          <w:lang w:val="mn-MN"/>
        </w:rPr>
        <w:t xml:space="preserve">үл </w:t>
      </w:r>
      <w:r w:rsidRPr="00211696">
        <w:rPr>
          <w:szCs w:val="18"/>
          <w:lang w:val="mn-MN"/>
        </w:rPr>
        <w:t>тохируула</w:t>
      </w:r>
      <w:r>
        <w:rPr>
          <w:szCs w:val="18"/>
          <w:lang w:val="mn-MN"/>
        </w:rPr>
        <w:t>х</w:t>
      </w:r>
      <w:r w:rsidRPr="00211696">
        <w:rPr>
          <w:szCs w:val="18"/>
          <w:lang w:val="mn-MN"/>
        </w:rPr>
        <w:t xml:space="preserve"> хэсг</w:t>
      </w:r>
      <w:r>
        <w:rPr>
          <w:szCs w:val="18"/>
          <w:lang w:val="mn-MN"/>
        </w:rPr>
        <w:t>ийн</w:t>
      </w:r>
      <w:r w:rsidRPr="00211696">
        <w:rPr>
          <w:szCs w:val="18"/>
          <w:lang w:val="mn-MN"/>
        </w:rPr>
        <w:t xml:space="preserve"> А итгэлцүүр нь тогтмол </w:t>
      </w:r>
      <w:r>
        <w:rPr>
          <w:szCs w:val="18"/>
          <w:lang w:val="mn-MN"/>
        </w:rPr>
        <w:t>өртөг зардал</w:t>
      </w:r>
      <w:r w:rsidRPr="00211696">
        <w:rPr>
          <w:szCs w:val="18"/>
          <w:lang w:val="mn-MN"/>
        </w:rPr>
        <w:t xml:space="preserve"> болон бусад </w:t>
      </w:r>
      <w:r>
        <w:rPr>
          <w:szCs w:val="18"/>
          <w:lang w:val="mn-MN"/>
        </w:rPr>
        <w:t xml:space="preserve">үл </w:t>
      </w:r>
      <w:r w:rsidRPr="00211696">
        <w:rPr>
          <w:szCs w:val="18"/>
          <w:lang w:val="mn-MN"/>
        </w:rPr>
        <w:t>тохируула</w:t>
      </w:r>
      <w:r>
        <w:rPr>
          <w:szCs w:val="18"/>
          <w:lang w:val="mn-MN"/>
        </w:rPr>
        <w:t>х</w:t>
      </w:r>
      <w:r w:rsidRPr="00211696">
        <w:rPr>
          <w:szCs w:val="18"/>
          <w:lang w:val="mn-MN"/>
        </w:rPr>
        <w:t xml:space="preserve"> элементийг тусгасан </w:t>
      </w:r>
      <w:r>
        <w:rPr>
          <w:szCs w:val="18"/>
          <w:lang w:val="mn-MN"/>
        </w:rPr>
        <w:t>тоо хэмжээ</w:t>
      </w:r>
      <w:r w:rsidRPr="00211696">
        <w:rPr>
          <w:szCs w:val="18"/>
          <w:lang w:val="mn-MN"/>
        </w:rPr>
        <w:t xml:space="preserve"> (ихэвчлэн 0</w:t>
      </w:r>
      <w:r>
        <w:rPr>
          <w:szCs w:val="18"/>
          <w:lang w:val="mn-MN"/>
        </w:rPr>
        <w:t>.</w:t>
      </w:r>
      <w:r w:rsidRPr="00211696">
        <w:rPr>
          <w:szCs w:val="18"/>
          <w:lang w:val="mn-MN"/>
        </w:rPr>
        <w:t>1</w:t>
      </w:r>
      <w:r>
        <w:rPr>
          <w:szCs w:val="18"/>
          <w:lang w:val="mn-MN"/>
        </w:rPr>
        <w:t>0-0.20</w:t>
      </w:r>
      <w:r w:rsidRPr="00211696">
        <w:rPr>
          <w:szCs w:val="18"/>
          <w:lang w:val="mn-MN"/>
        </w:rPr>
        <w:t xml:space="preserve">) </w:t>
      </w:r>
      <w:r>
        <w:rPr>
          <w:szCs w:val="18"/>
          <w:lang w:val="mn-MN"/>
        </w:rPr>
        <w:t>болно</w:t>
      </w:r>
      <w:r w:rsidRPr="00211696">
        <w:rPr>
          <w:szCs w:val="18"/>
          <w:lang w:val="mn-MN"/>
        </w:rPr>
        <w:t xml:space="preserve">. </w:t>
      </w:r>
      <w:r>
        <w:rPr>
          <w:szCs w:val="18"/>
          <w:lang w:val="mn-MN"/>
        </w:rPr>
        <w:t>Мөнгөн тэмдэгт</w:t>
      </w:r>
      <w:r w:rsidRPr="00211696">
        <w:rPr>
          <w:szCs w:val="18"/>
          <w:lang w:val="mn-MN"/>
        </w:rPr>
        <w:t xml:space="preserve"> бүрийн тохируулгын дүнг гэрээний үнэд нэмнэ.</w:t>
      </w:r>
    </w:p>
  </w:footnote>
  <w:footnote w:id="21">
    <w:p w14:paraId="7A3049E0" w14:textId="456F1AE0" w:rsidR="00594B5F" w:rsidRPr="00594B5F" w:rsidRDefault="00594B5F" w:rsidP="003C512F">
      <w:pPr>
        <w:pStyle w:val="FootnoteText"/>
        <w:ind w:left="851" w:hanging="142"/>
        <w:rPr>
          <w:b/>
          <w:bCs/>
          <w:i/>
          <w:iCs/>
          <w:lang w:val="mn-MN"/>
        </w:rPr>
      </w:pPr>
      <w:r>
        <w:rPr>
          <w:rStyle w:val="FootnoteReference"/>
        </w:rPr>
        <w:footnoteRef/>
      </w:r>
      <w:r w:rsidRPr="00472180">
        <w:rPr>
          <w:lang w:val="mn-MN"/>
        </w:rPr>
        <w:t xml:space="preserve"> </w:t>
      </w:r>
      <w:r w:rsidRPr="00472180">
        <w:rPr>
          <w:rStyle w:val="Strong"/>
          <w:b w:val="0"/>
          <w:bCs w:val="0"/>
          <w:i/>
          <w:iCs/>
          <w:lang w:val="mn-MN"/>
        </w:rPr>
        <w:t>Гүйцэтгэгч, туслан гүйцэтгэгч, зөвлөх, үйлдвэрлэгч, нийлүүлэгч эсвэл үйлчилгээ үзүүлэгчийн хувьд, эсвэл бусад ямар ч хэлбэрээр</w:t>
      </w:r>
      <w:r w:rsidRPr="00472180">
        <w:rPr>
          <w:b/>
          <w:bCs/>
          <w:i/>
          <w:iCs/>
          <w:lang w:val="mn-MN"/>
        </w:rPr>
        <w:br/>
      </w:r>
      <w:r w:rsidRPr="00472180">
        <w:rPr>
          <w:rStyle w:val="Strong"/>
          <w:b w:val="0"/>
          <w:bCs w:val="0"/>
          <w:i/>
          <w:iCs/>
          <w:lang w:val="mn-MN"/>
        </w:rPr>
        <w:t>(өөр өөр нэршлүүдийг тухайн Тендерийн баримт бичигт ашигласан байж болно).</w:t>
      </w:r>
    </w:p>
  </w:footnote>
  <w:footnote w:id="22">
    <w:p w14:paraId="2E638BE8" w14:textId="23BAFA8F" w:rsidR="00B031FB" w:rsidRPr="00472180" w:rsidRDefault="00B031FB" w:rsidP="00B031FB">
      <w:pPr>
        <w:tabs>
          <w:tab w:val="left" w:pos="567"/>
        </w:tabs>
        <w:spacing w:before="95" w:line="254" w:lineRule="auto"/>
        <w:ind w:left="567" w:right="534" w:hanging="141"/>
        <w:rPr>
          <w:color w:val="000000"/>
          <w:sz w:val="16"/>
          <w:szCs w:val="16"/>
          <w:lang w:val="mn-MN" w:eastAsia="ar-SA"/>
        </w:rPr>
      </w:pPr>
      <w:r w:rsidRPr="00B031FB">
        <w:rPr>
          <w:rStyle w:val="FootnoteReference"/>
          <w:sz w:val="16"/>
          <w:szCs w:val="16"/>
        </w:rPr>
        <w:footnoteRef/>
      </w:r>
      <w:r w:rsidRPr="00472180">
        <w:rPr>
          <w:sz w:val="16"/>
          <w:szCs w:val="16"/>
          <w:lang w:val="mn-MN"/>
        </w:rPr>
        <w:t xml:space="preserve"> </w:t>
      </w:r>
      <w:r w:rsidRPr="00472180">
        <w:rPr>
          <w:sz w:val="16"/>
          <w:szCs w:val="16"/>
          <w:lang w:val="mn-MN" w:eastAsia="ar-SA"/>
        </w:rPr>
        <w:t xml:space="preserve">Тендерийн баримт бичигт оруулсан нэмэлт өөрчлөлтийг гэрээний баримт бичигт  болох тусгах нь гэрээ хэрэгжүүлэх явцад үүсэж болзошгүй тодорхойгүй байдлыг арилгах ач холбогдолтой. </w:t>
      </w:r>
      <w:r w:rsidRPr="00472180">
        <w:rPr>
          <w:color w:val="000000"/>
          <w:sz w:val="16"/>
          <w:szCs w:val="16"/>
          <w:lang w:val="mn-MN" w:eastAsia="ar-SA"/>
        </w:rPr>
        <w:t xml:space="preserve">Хэрэв зайлшгүй нөхцөл байдал үүссэн тохиолдолд, </w:t>
      </w:r>
      <w:r w:rsidRPr="00472180">
        <w:rPr>
          <w:sz w:val="16"/>
          <w:szCs w:val="16"/>
          <w:lang w:val="mn-MN" w:eastAsia="ar-SA"/>
        </w:rPr>
        <w:t>Тендерийн баримт бичигт оруулсан нэмэлт өөрчлөлтийн</w:t>
      </w:r>
      <w:r w:rsidRPr="00472180">
        <w:rPr>
          <w:color w:val="000000"/>
          <w:sz w:val="16"/>
          <w:szCs w:val="16"/>
          <w:lang w:val="mn-MN" w:eastAsia="ar-SA"/>
        </w:rPr>
        <w:t xml:space="preserve"> баримт бичигт өгөгдсөн мэдээллийн шинж чанараас хамааран тэргүүлэх ач холбогдлыг тодорхойлох ёстой.</w:t>
      </w:r>
    </w:p>
    <w:p w14:paraId="2193AA14" w14:textId="3BFB0598" w:rsidR="00B031FB" w:rsidRPr="00B031FB" w:rsidRDefault="00B031FB" w:rsidP="00B031FB">
      <w:pPr>
        <w:pStyle w:val="FootnoteText"/>
        <w:tabs>
          <w:tab w:val="left" w:pos="567"/>
        </w:tabs>
        <w:ind w:left="567" w:right="534" w:hanging="141"/>
        <w:jc w:val="left"/>
        <w:rPr>
          <w:sz w:val="16"/>
          <w:szCs w:val="16"/>
          <w:lang w:val="mn-MN"/>
        </w:rPr>
      </w:pPr>
    </w:p>
  </w:footnote>
  <w:footnote w:id="23">
    <w:p w14:paraId="224A8EA7" w14:textId="1A84EF7C" w:rsidR="009654D9" w:rsidRPr="006D46EB" w:rsidRDefault="009654D9" w:rsidP="00B031FB">
      <w:pPr>
        <w:pStyle w:val="FootnoteText"/>
        <w:ind w:left="567" w:hanging="141"/>
        <w:rPr>
          <w:sz w:val="16"/>
          <w:szCs w:val="18"/>
        </w:rPr>
      </w:pPr>
      <w:r>
        <w:rPr>
          <w:rStyle w:val="FootnoteReference"/>
        </w:rPr>
        <w:footnoteRef/>
      </w:r>
      <w:r w:rsidRPr="00472180">
        <w:rPr>
          <w:lang w:val="mn-MN"/>
        </w:rPr>
        <w:t xml:space="preserve"> </w:t>
      </w:r>
      <w:r w:rsidRPr="00472180">
        <w:rPr>
          <w:sz w:val="14"/>
          <w:szCs w:val="16"/>
          <w:lang w:val="mn-MN"/>
        </w:rPr>
        <w:t xml:space="preserve">Хэрэв гэрээнд үнийн тохируулга хийхээр заасан бол Тохируулга хийх өгөгдлийн хүснэгтийг нэмж бичиж болно. </w:t>
      </w:r>
      <w:r w:rsidRPr="006D46EB">
        <w:rPr>
          <w:sz w:val="14"/>
          <w:szCs w:val="16"/>
        </w:rPr>
        <w:t>(ГЕН 54</w:t>
      </w:r>
      <w:r w:rsidRPr="006D46EB">
        <w:rPr>
          <w:sz w:val="14"/>
          <w:szCs w:val="16"/>
          <w:lang w:val="mn-MN"/>
        </w:rPr>
        <w:t>.</w:t>
      </w:r>
      <w:r w:rsidRPr="00BA1EE3">
        <w:rPr>
          <w:sz w:val="14"/>
          <w:szCs w:val="16"/>
          <w:lang w:val="mn-MN"/>
        </w:rPr>
        <w:t>1</w:t>
      </w:r>
      <w:r w:rsidRPr="004705E2">
        <w:rPr>
          <w:sz w:val="14"/>
          <w:szCs w:val="16"/>
          <w:lang w:val="mn-MN"/>
        </w:rPr>
        <w:t xml:space="preserve"> зүйлийг үзнэ үү</w:t>
      </w:r>
      <w:r w:rsidRPr="006D46EB">
        <w:rPr>
          <w:sz w:val="14"/>
          <w:szCs w:val="16"/>
        </w:rPr>
        <w:t>)</w:t>
      </w:r>
    </w:p>
    <w:p w14:paraId="12EDE84F" w14:textId="214F649A" w:rsidR="009654D9" w:rsidRPr="009654D9" w:rsidRDefault="009654D9">
      <w:pPr>
        <w:pStyle w:val="FootnoteText"/>
        <w:rPr>
          <w:lang w:val="mn-MN"/>
        </w:rPr>
      </w:pPr>
    </w:p>
  </w:footnote>
  <w:footnote w:id="24">
    <w:p w14:paraId="3F9EC26A" w14:textId="77777777" w:rsidR="008423D2" w:rsidRPr="00056A88" w:rsidRDefault="008423D2" w:rsidP="008423D2">
      <w:pPr>
        <w:pStyle w:val="FootnoteText"/>
        <w:tabs>
          <w:tab w:val="left" w:pos="360"/>
        </w:tabs>
        <w:ind w:left="360" w:hanging="360"/>
        <w:rPr>
          <w:rFonts w:ascii="Times" w:hAnsi="Times"/>
          <w:iCs/>
          <w:szCs w:val="18"/>
        </w:rPr>
      </w:pPr>
    </w:p>
  </w:footnote>
  <w:footnote w:id="25">
    <w:p w14:paraId="48954449" w14:textId="77777777" w:rsidR="008423D2" w:rsidRPr="00056A88" w:rsidRDefault="008423D2" w:rsidP="008423D2">
      <w:pPr>
        <w:pStyle w:val="FootnoteText"/>
        <w:tabs>
          <w:tab w:val="left" w:pos="360"/>
        </w:tabs>
        <w:ind w:left="0" w:firstLine="0"/>
        <w:rPr>
          <w:rFonts w:ascii="Times" w:hAnsi="Times"/>
          <w:szCs w:val="18"/>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76185750"/>
      <w:docPartObj>
        <w:docPartGallery w:val="Page Numbers (Top of Page)"/>
        <w:docPartUnique/>
      </w:docPartObj>
    </w:sdtPr>
    <w:sdtEndPr>
      <w:rPr>
        <w:noProof/>
      </w:rPr>
    </w:sdtEndPr>
    <w:sdtContent>
      <w:p w14:paraId="760D3DCA" w14:textId="613FBC8E" w:rsidR="00C507B1" w:rsidRDefault="00C507B1">
        <w:pPr>
          <w:pStyle w:val="Header"/>
          <w:jc w:val="right"/>
        </w:pPr>
        <w:r>
          <w:rPr>
            <w:noProof/>
          </w:rPr>
          <mc:AlternateContent>
            <mc:Choice Requires="wps">
              <w:drawing>
                <wp:anchor distT="0" distB="0" distL="114300" distR="114300" simplePos="0" relativeHeight="251658334" behindDoc="1" locked="0" layoutInCell="1" allowOverlap="1" wp14:anchorId="014536CA" wp14:editId="69E52843">
                  <wp:simplePos x="0" y="0"/>
                  <wp:positionH relativeFrom="page">
                    <wp:posOffset>7143750</wp:posOffset>
                  </wp:positionH>
                  <wp:positionV relativeFrom="page">
                    <wp:posOffset>0</wp:posOffset>
                  </wp:positionV>
                  <wp:extent cx="630555" cy="387350"/>
                  <wp:effectExtent l="0" t="0" r="0" b="0"/>
                  <wp:wrapNone/>
                  <wp:docPr id="1107022985" name="Rectangle 1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0555" cy="387350"/>
                          </a:xfrm>
                          <a:prstGeom prst="rect">
                            <a:avLst/>
                          </a:prstGeom>
                          <a:solidFill>
                            <a:srgbClr val="007DB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167104" w14:textId="0B2C57A1" w:rsidR="002748E0" w:rsidRPr="002748E0" w:rsidRDefault="002748E0" w:rsidP="002748E0">
                              <w:pPr>
                                <w:jc w:val="center"/>
                                <w:rPr>
                                  <w:color w:val="FFFFFF" w:themeColor="background1"/>
                                </w:rPr>
                              </w:pPr>
                              <w:r w:rsidRPr="002748E0">
                                <w:rPr>
                                  <w:color w:val="FFFFFF" w:themeColor="background1"/>
                                </w:rPr>
                                <w:fldChar w:fldCharType="begin"/>
                              </w:r>
                              <w:r w:rsidRPr="002748E0">
                                <w:rPr>
                                  <w:color w:val="FFFFFF" w:themeColor="background1"/>
                                </w:rPr>
                                <w:instrText xml:space="preserve"> PAGE   \* MERGEFORMAT </w:instrText>
                              </w:r>
                              <w:r w:rsidRPr="002748E0">
                                <w:rPr>
                                  <w:color w:val="FFFFFF" w:themeColor="background1"/>
                                </w:rPr>
                                <w:fldChar w:fldCharType="separate"/>
                              </w:r>
                              <w:r w:rsidRPr="002748E0">
                                <w:rPr>
                                  <w:color w:val="FFFFFF" w:themeColor="background1"/>
                                </w:rPr>
                                <w:t>ii</w:t>
                              </w:r>
                              <w:r w:rsidRPr="002748E0">
                                <w:rPr>
                                  <w:noProof/>
                                  <w:color w:val="FFFFFF" w:themeColor="background1"/>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4536CA" id="Rectangle 138" o:spid="_x0000_s1153" style="position:absolute;left:0;text-align:left;margin-left:562.5pt;margin-top:0;width:49.65pt;height:30.5pt;z-index:-25165814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" fillcolor="#007db6" stroked="f">
                  <v:path arrowok="t"/>
                  <v:textbox>
                    <w:txbxContent>
                      <w:p w14:paraId="2C167104" w14:textId="0B2C57A1" w:rsidR="002748E0" w:rsidRPr="002748E0" w:rsidRDefault="002748E0" w:rsidP="002748E0">
                        <w:pPr>
                          <w:jc w:val="center"/>
                          <w:rPr>
                            <w:color w:val="FFFFFF" w:themeColor="background1"/>
                          </w:rPr>
                        </w:pPr>
                        <w:r w:rsidRPr="002748E0">
                          <w:rPr>
                            <w:color w:val="FFFFFF" w:themeColor="background1"/>
                          </w:rPr>
                          <w:fldChar w:fldCharType="begin"/>
                        </w:r>
                        <w:r w:rsidRPr="002748E0">
                          <w:rPr>
                            <w:color w:val="FFFFFF" w:themeColor="background1"/>
                          </w:rPr>
                          <w:instrText xml:space="preserve"> PAGE   \* MERGEFORMAT </w:instrText>
                        </w:r>
                        <w:r w:rsidRPr="002748E0">
                          <w:rPr>
                            <w:color w:val="FFFFFF" w:themeColor="background1"/>
                          </w:rPr>
                          <w:fldChar w:fldCharType="separate"/>
                        </w:r>
                        <w:r w:rsidRPr="002748E0">
                          <w:rPr>
                            <w:color w:val="FFFFFF" w:themeColor="background1"/>
                          </w:rPr>
                          <w:t>ii</w:t>
                        </w:r>
                        <w:r w:rsidRPr="002748E0">
                          <w:rPr>
                            <w:noProof/>
                            <w:color w:val="FFFFFF" w:themeColor="background1"/>
                          </w:rPr>
                          <w:fldChar w:fldCharType="end"/>
                        </w:r>
                      </w:p>
                    </w:txbxContent>
                  </v:textbox>
                  <w10:wrap anchorx="page" anchory="page"/>
                </v:rect>
              </w:pict>
            </mc:Fallback>
          </mc:AlternateContent>
        </w:r>
        <w:r>
          <w:tab/>
        </w:r>
      </w:p>
    </w:sdtContent>
  </w:sdt>
  <w:p w14:paraId="197E5A59" w14:textId="455F5A05" w:rsidR="00D0080D" w:rsidRDefault="00D0080D">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751D06" w14:textId="77777777" w:rsidR="00043417" w:rsidRDefault="00E961F3">
    <w:pPr>
      <w:pStyle w:val="BodyText"/>
      <w:spacing w:line="14" w:lineRule="auto"/>
      <w:rPr>
        <w:sz w:val="20"/>
      </w:rPr>
    </w:pPr>
    <w:r>
      <w:rPr>
        <w:noProof/>
      </w:rPr>
      <mc:AlternateContent>
        <mc:Choice Requires="wps">
          <w:drawing>
            <wp:anchor distT="0" distB="0" distL="114300" distR="114300" simplePos="0" relativeHeight="251658242" behindDoc="1" locked="0" layoutInCell="1" allowOverlap="1" wp14:anchorId="16DD7A8B" wp14:editId="49B2E057">
              <wp:simplePos x="0" y="0"/>
              <wp:positionH relativeFrom="page">
                <wp:posOffset>2751455</wp:posOffset>
              </wp:positionH>
              <wp:positionV relativeFrom="page">
                <wp:posOffset>0</wp:posOffset>
              </wp:positionV>
              <wp:extent cx="4220210" cy="387350"/>
              <wp:effectExtent l="0" t="0" r="0" b="6350"/>
              <wp:wrapNone/>
              <wp:docPr id="1583999461" name="Rectangle 1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220210" cy="387350"/>
                      </a:xfrm>
                      <a:prstGeom prst="rect">
                        <a:avLst/>
                      </a:prstGeom>
                      <a:solidFill>
                        <a:srgbClr val="007DB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a="http://schemas.openxmlformats.org/drawingml/2006/main" xmlns:a14="http://schemas.microsoft.com/office/drawing/2010/main">
          <w:pict w14:anchorId="49A3A129">
            <v:rect id="Rectangle 124" style="position:absolute;margin-left:216.65pt;margin-top:0;width:332.3pt;height:30.5pt;z-index:-22151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007db6" stroked="f" w14:anchorId="7FD17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">
              <v:path arrowok="t"/>
              <w10:wrap anchorx="page" anchory="page"/>
            </v:rect>
          </w:pict>
        </mc:Fallback>
      </mc:AlternateContent>
    </w:r>
    <w:r>
      <w:rPr>
        <w:noProof/>
      </w:rPr>
      <mc:AlternateContent>
        <mc:Choice Requires="wps">
          <w:drawing>
            <wp:anchor distT="0" distB="0" distL="114300" distR="114300" simplePos="0" relativeHeight="251658243" behindDoc="1" locked="0" layoutInCell="1" allowOverlap="1" wp14:anchorId="6E554C22" wp14:editId="5956AF15">
              <wp:simplePos x="0" y="0"/>
              <wp:positionH relativeFrom="page">
                <wp:posOffset>7141845</wp:posOffset>
              </wp:positionH>
              <wp:positionV relativeFrom="page">
                <wp:posOffset>0</wp:posOffset>
              </wp:positionV>
              <wp:extent cx="630555" cy="387350"/>
              <wp:effectExtent l="0" t="0" r="4445" b="6350"/>
              <wp:wrapNone/>
              <wp:docPr id="381908828" name="Rectangle 1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0555" cy="387350"/>
                      </a:xfrm>
                      <a:prstGeom prst="rect">
                        <a:avLst/>
                      </a:prstGeom>
                      <a:solidFill>
                        <a:srgbClr val="007DB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a="http://schemas.openxmlformats.org/drawingml/2006/main" xmlns:a14="http://schemas.microsoft.com/office/drawing/2010/main">
          <w:pict w14:anchorId="2B5A01BB">
            <v:rect id="Rectangle 123" style="position:absolute;margin-left:562.35pt;margin-top:0;width:49.65pt;height:30.5pt;z-index:-22151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007db6" stroked="f" w14:anchorId="36EBBB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">
              <v:path arrowok="t"/>
              <w10:wrap anchorx="page" anchory="page"/>
            </v:rect>
          </w:pict>
        </mc:Fallback>
      </mc:AlternateContent>
    </w:r>
    <w:r>
      <w:rPr>
        <w:noProof/>
      </w:rPr>
      <mc:AlternateContent>
        <mc:Choice Requires="wps">
          <w:drawing>
            <wp:anchor distT="0" distB="0" distL="114300" distR="114300" simplePos="0" relativeHeight="251658244" behindDoc="1" locked="0" layoutInCell="1" allowOverlap="1" wp14:anchorId="6D87A6B2" wp14:editId="0812F45A">
              <wp:simplePos x="0" y="0"/>
              <wp:positionH relativeFrom="page">
                <wp:posOffset>7379970</wp:posOffset>
              </wp:positionH>
              <wp:positionV relativeFrom="page">
                <wp:posOffset>102235</wp:posOffset>
              </wp:positionV>
              <wp:extent cx="154940" cy="223520"/>
              <wp:effectExtent l="0" t="0" r="10160" b="5080"/>
              <wp:wrapNone/>
              <wp:docPr id="317630774"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4940" cy="223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ADEA94" w14:textId="77777777" w:rsidR="00043417" w:rsidRDefault="00567D3A">
                          <w:pPr>
                            <w:spacing w:before="66"/>
                            <w:ind w:left="60"/>
                          </w:pPr>
                          <w:r>
                            <w:fldChar w:fldCharType="begin"/>
                          </w:r>
                          <w:r>
                            <w:rPr>
                              <w:color w:val="FFFFFF"/>
                            </w:rPr>
                            <w:instrText xml:space="preserve"> PAGE </w:instrText>
                          </w:r>
                          <w:r>
                            <w:fldChar w:fldCharType="separate"/>
                          </w:r>
                          <w:r>
                            <w:t>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D87A6B2" id="_x0000_t202" coordsize="21600,21600" o:spt="202" path="m,l,21600r21600,l21600,xe">
              <v:stroke joinstyle="miter"/>
              <v:path gradientshapeok="t" o:connecttype="rect"/>
            </v:shapetype>
            <v:shape id="Text Box 122" o:spid="_x0000_s1176" type="#_x0000_t202" style="position:absolute;margin-left:581.1pt;margin-top:8.05pt;width:12.2pt;height:17.6pt;z-index:-2516582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" filled="f" stroked="f">
              <v:path arrowok="t"/>
              <v:textbox inset="0,0,0,0">
                <w:txbxContent>
                  <w:p w14:paraId="61ADEA94" w14:textId="77777777" w:rsidR="00043417" w:rsidRDefault="00567D3A">
                    <w:pPr>
                      <w:spacing w:before="66"/>
                      <w:ind w:left="60"/>
                    </w:pPr>
                    <w:r>
                      <w:fldChar w:fldCharType="begin"/>
                    </w:r>
                    <w:r>
                      <w:rPr>
                        <w:color w:val="FFFFFF"/>
                      </w:rPr>
                      <w:instrText xml:space="preserve"> PAGE </w:instrText>
                    </w:r>
                    <w:r>
                      <w:fldChar w:fldCharType="separate"/>
                    </w:r>
                    <w:r>
                      <w:t>7</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251658245" behindDoc="1" locked="0" layoutInCell="1" allowOverlap="1" wp14:anchorId="5A34D392" wp14:editId="37A56EB1">
              <wp:simplePos x="0" y="0"/>
              <wp:positionH relativeFrom="page">
                <wp:posOffset>5537835</wp:posOffset>
              </wp:positionH>
              <wp:positionV relativeFrom="page">
                <wp:posOffset>118745</wp:posOffset>
              </wp:positionV>
              <wp:extent cx="1332230" cy="198755"/>
              <wp:effectExtent l="0" t="0" r="1270" b="4445"/>
              <wp:wrapNone/>
              <wp:docPr id="1045062218"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32230" cy="198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10449F" w14:textId="77777777" w:rsidR="00043417" w:rsidRDefault="00567D3A">
                          <w:pPr>
                            <w:spacing w:before="55"/>
                            <w:ind w:left="20"/>
                            <w:rPr>
                              <w:rFonts w:ascii="Trebuchet MS"/>
                              <w:sz w:val="20"/>
                            </w:rPr>
                          </w:pPr>
                          <w:r>
                            <w:rPr>
                              <w:rFonts w:ascii="Trebuchet MS"/>
                              <w:color w:val="FFFFFF"/>
                              <w:w w:val="110"/>
                              <w:sz w:val="20"/>
                            </w:rPr>
                            <w:t>INVITATION</w:t>
                          </w:r>
                          <w:r>
                            <w:rPr>
                              <w:rFonts w:ascii="Trebuchet MS"/>
                              <w:color w:val="FFFFFF"/>
                              <w:spacing w:val="-15"/>
                              <w:w w:val="110"/>
                              <w:sz w:val="20"/>
                            </w:rPr>
                            <w:t xml:space="preserve"> </w:t>
                          </w:r>
                          <w:r>
                            <w:rPr>
                              <w:rFonts w:ascii="Trebuchet MS"/>
                              <w:color w:val="FFFFFF"/>
                              <w:w w:val="110"/>
                              <w:sz w:val="20"/>
                            </w:rPr>
                            <w:t>FOR</w:t>
                          </w:r>
                          <w:r>
                            <w:rPr>
                              <w:rFonts w:ascii="Trebuchet MS"/>
                              <w:color w:val="FFFFFF"/>
                              <w:spacing w:val="-14"/>
                              <w:w w:val="110"/>
                              <w:sz w:val="20"/>
                            </w:rPr>
                            <w:t xml:space="preserve"> </w:t>
                          </w:r>
                          <w:r>
                            <w:rPr>
                              <w:rFonts w:ascii="Trebuchet MS"/>
                              <w:color w:val="FFFFFF"/>
                              <w:w w:val="110"/>
                              <w:sz w:val="20"/>
                            </w:rPr>
                            <w:t>BIDS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34D392" id="Text Box 121" o:spid="_x0000_s1177" type="#_x0000_t202" style="position:absolute;margin-left:436.05pt;margin-top:9.35pt;width:104.9pt;height:15.65pt;z-index:-25165823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" filled="f" stroked="f">
              <v:path arrowok="t"/>
              <v:textbox inset="0,0,0,0">
                <w:txbxContent>
                  <w:p w14:paraId="5B10449F" w14:textId="77777777" w:rsidR="00043417" w:rsidRDefault="00567D3A">
                    <w:pPr>
                      <w:spacing w:before="55"/>
                      <w:ind w:left="20"/>
                      <w:rPr>
                        <w:rFonts w:ascii="Trebuchet MS"/>
                        <w:sz w:val="20"/>
                      </w:rPr>
                    </w:pPr>
                    <w:r>
                      <w:rPr>
                        <w:rFonts w:ascii="Trebuchet MS"/>
                        <w:color w:val="FFFFFF"/>
                        <w:w w:val="110"/>
                        <w:sz w:val="20"/>
                      </w:rPr>
                      <w:t>INVITATION</w:t>
                    </w:r>
                    <w:r>
                      <w:rPr>
                        <w:rFonts w:ascii="Trebuchet MS"/>
                        <w:color w:val="FFFFFF"/>
                        <w:spacing w:val="-15"/>
                        <w:w w:val="110"/>
                        <w:sz w:val="20"/>
                      </w:rPr>
                      <w:t xml:space="preserve"> </w:t>
                    </w:r>
                    <w:r>
                      <w:rPr>
                        <w:rFonts w:ascii="Trebuchet MS"/>
                        <w:color w:val="FFFFFF"/>
                        <w:w w:val="110"/>
                        <w:sz w:val="20"/>
                      </w:rPr>
                      <w:t>FOR</w:t>
                    </w:r>
                    <w:r>
                      <w:rPr>
                        <w:rFonts w:ascii="Trebuchet MS"/>
                        <w:color w:val="FFFFFF"/>
                        <w:spacing w:val="-14"/>
                        <w:w w:val="110"/>
                        <w:sz w:val="20"/>
                      </w:rPr>
                      <w:t xml:space="preserve"> </w:t>
                    </w:r>
                    <w:r>
                      <w:rPr>
                        <w:rFonts w:ascii="Trebuchet MS"/>
                        <w:color w:val="FFFFFF"/>
                        <w:w w:val="110"/>
                        <w:sz w:val="20"/>
                      </w:rPr>
                      <w:t>BIDS</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D05D2" w14:textId="4A050D9C" w:rsidR="00043417" w:rsidRDefault="00FB1777">
    <w:pPr>
      <w:pStyle w:val="BodyText"/>
      <w:spacing w:line="14" w:lineRule="auto"/>
      <w:rPr>
        <w:sz w:val="20"/>
      </w:rPr>
    </w:pPr>
    <w:r>
      <w:rPr>
        <w:noProof/>
      </w:rPr>
      <mc:AlternateContent>
        <mc:Choice Requires="wps">
          <w:drawing>
            <wp:anchor distT="0" distB="0" distL="114300" distR="114300" simplePos="0" relativeHeight="251658247" behindDoc="1" locked="0" layoutInCell="1" allowOverlap="1" wp14:anchorId="0D4C7FAC" wp14:editId="0AFE9466">
              <wp:simplePos x="0" y="0"/>
              <wp:positionH relativeFrom="page">
                <wp:posOffset>238125</wp:posOffset>
              </wp:positionH>
              <wp:positionV relativeFrom="page">
                <wp:posOffset>64135</wp:posOffset>
              </wp:positionV>
              <wp:extent cx="154940" cy="223520"/>
              <wp:effectExtent l="0" t="0" r="10160" b="5080"/>
              <wp:wrapNone/>
              <wp:docPr id="1175889175"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4940" cy="223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EFF92E" w14:textId="77777777" w:rsidR="00043417" w:rsidRDefault="00567D3A">
                          <w:pPr>
                            <w:spacing w:before="66"/>
                            <w:ind w:left="60"/>
                          </w:pPr>
                          <w:r>
                            <w:fldChar w:fldCharType="begin"/>
                          </w:r>
                          <w:r>
                            <w:rPr>
                              <w:color w:val="FFFFFF"/>
                            </w:rPr>
                            <w:instrText xml:space="preserve"> PAGE </w:instrText>
                          </w:r>
                          <w:r>
                            <w:fldChar w:fldCharType="separate"/>
                          </w:r>
                          <w:r>
                            <w:t>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D4C7FAC" id="_x0000_t202" coordsize="21600,21600" o:spt="202" path="m,l,21600r21600,l21600,xe">
              <v:stroke joinstyle="miter"/>
              <v:path gradientshapeok="t" o:connecttype="rect"/>
            </v:shapetype>
            <v:shape id="Text Box 119" o:spid="_x0000_s1181" type="#_x0000_t202" style="position:absolute;margin-left:18.75pt;margin-top:5.05pt;width:12.2pt;height:17.6pt;z-index:-25165823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" filled="f" stroked="f">
              <v:path arrowok="t"/>
              <v:textbox inset="0,0,0,0">
                <w:txbxContent>
                  <w:p w14:paraId="27EFF92E" w14:textId="77777777" w:rsidR="00043417" w:rsidRDefault="00567D3A">
                    <w:pPr>
                      <w:spacing w:before="66"/>
                      <w:ind w:left="60"/>
                    </w:pPr>
                    <w:r>
                      <w:fldChar w:fldCharType="begin"/>
                    </w:r>
                    <w:r>
                      <w:rPr>
                        <w:color w:val="FFFFFF"/>
                      </w:rPr>
                      <w:instrText xml:space="preserve"> PAGE </w:instrText>
                    </w:r>
                    <w:r>
                      <w:fldChar w:fldCharType="separate"/>
                    </w:r>
                    <w:r>
                      <w:t>8</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251658246" behindDoc="1" locked="0" layoutInCell="1" allowOverlap="1" wp14:anchorId="6094504B" wp14:editId="19430744">
              <wp:simplePos x="0" y="0"/>
              <wp:positionH relativeFrom="page">
                <wp:posOffset>9525</wp:posOffset>
              </wp:positionH>
              <wp:positionV relativeFrom="page">
                <wp:posOffset>0</wp:posOffset>
              </wp:positionV>
              <wp:extent cx="630555" cy="387350"/>
              <wp:effectExtent l="0" t="0" r="4445" b="6350"/>
              <wp:wrapNone/>
              <wp:docPr id="844267528" name="Rectangle 1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0555" cy="387350"/>
                      </a:xfrm>
                      <a:prstGeom prst="rect">
                        <a:avLst/>
                      </a:prstGeom>
                      <a:solidFill>
                        <a:srgbClr val="007DB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a="http://schemas.openxmlformats.org/drawingml/2006/main" xmlns:a14="http://schemas.microsoft.com/office/drawing/2010/main">
          <w:pict w14:anchorId="10066917">
            <v:rect id="Rectangle 120" style="position:absolute;margin-left:.75pt;margin-top:0;width:49.65pt;height:30.5pt;z-index:-2516582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007db6" stroked="f" w14:anchorId="0929C6A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">
              <v:path arrowok="t"/>
              <w10:wrap anchorx="page" anchory="page"/>
            </v:rect>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C1E690" w14:textId="62A8D295" w:rsidR="00043417" w:rsidRDefault="00FB1777">
    <w:pPr>
      <w:pStyle w:val="BodyText"/>
      <w:spacing w:line="14" w:lineRule="auto"/>
      <w:rPr>
        <w:sz w:val="20"/>
      </w:rPr>
    </w:pPr>
    <w:r>
      <w:rPr>
        <w:noProof/>
      </w:rPr>
      <mc:AlternateContent>
        <mc:Choice Requires="wps">
          <w:drawing>
            <wp:anchor distT="0" distB="0" distL="114300" distR="114300" simplePos="0" relativeHeight="251658345" behindDoc="1" locked="0" layoutInCell="1" allowOverlap="1" wp14:anchorId="4349CCF1" wp14:editId="55117FF6">
              <wp:simplePos x="0" y="0"/>
              <wp:positionH relativeFrom="page">
                <wp:posOffset>7143750</wp:posOffset>
              </wp:positionH>
              <wp:positionV relativeFrom="page">
                <wp:posOffset>-11430</wp:posOffset>
              </wp:positionV>
              <wp:extent cx="630555" cy="387350"/>
              <wp:effectExtent l="0" t="0" r="4445" b="6350"/>
              <wp:wrapNone/>
              <wp:docPr id="597586131" name="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0555" cy="387350"/>
                      </a:xfrm>
                      <a:prstGeom prst="rect">
                        <a:avLst/>
                      </a:prstGeom>
                      <a:solidFill>
                        <a:srgbClr val="007DB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a="http://schemas.openxmlformats.org/drawingml/2006/main" xmlns:a14="http://schemas.microsoft.com/office/drawing/2010/main">
          <w:pict w14:anchorId="424A7ABC">
            <v:rect id="Rectangle 117" style="position:absolute;margin-left:562.5pt;margin-top:-.9pt;width:49.65pt;height:30.5pt;z-index:-25162526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007db6" stroked="f" w14:anchorId="3400CAF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">
              <v:path arrowok="t"/>
              <w10:wrap anchorx="page" anchory="page"/>
            </v:rect>
          </w:pict>
        </mc:Fallback>
      </mc:AlternateContent>
    </w:r>
    <w:r>
      <w:rPr>
        <w:noProof/>
      </w:rPr>
      <mc:AlternateContent>
        <mc:Choice Requires="wps">
          <w:drawing>
            <wp:anchor distT="0" distB="0" distL="114300" distR="114300" simplePos="0" relativeHeight="251658346" behindDoc="1" locked="0" layoutInCell="1" allowOverlap="1" wp14:anchorId="251D7238" wp14:editId="256BA012">
              <wp:simplePos x="0" y="0"/>
              <wp:positionH relativeFrom="page">
                <wp:posOffset>7393305</wp:posOffset>
              </wp:positionH>
              <wp:positionV relativeFrom="page">
                <wp:posOffset>66675</wp:posOffset>
              </wp:positionV>
              <wp:extent cx="381000" cy="309245"/>
              <wp:effectExtent l="0" t="0" r="0" b="14605"/>
              <wp:wrapNone/>
              <wp:docPr id="217320947"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81000" cy="309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26853F" w14:textId="77777777" w:rsidR="00FB1777" w:rsidRDefault="00FB1777" w:rsidP="00FB1777">
                          <w:pPr>
                            <w:spacing w:before="66"/>
                            <w:ind w:left="60"/>
                          </w:pPr>
                          <w:r>
                            <w:fldChar w:fldCharType="begin"/>
                          </w:r>
                          <w:r>
                            <w:rPr>
                              <w:color w:val="FFFFFF"/>
                            </w:rPr>
                            <w:instrText xml:space="preserve"> PAGE </w:instrText>
                          </w:r>
                          <w:r>
                            <w:fldChar w:fldCharType="separate"/>
                          </w:r>
                          <w:r>
                            <w:t>11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51D7238" id="_x0000_t202" coordsize="21600,21600" o:spt="202" path="m,l,21600r21600,l21600,xe">
              <v:stroke joinstyle="miter"/>
              <v:path gradientshapeok="t" o:connecttype="rect"/>
            </v:shapetype>
            <v:shape id="Text Box 116" o:spid="_x0000_s1182" type="#_x0000_t202" style="position:absolute;margin-left:582.15pt;margin-top:5.25pt;width:30pt;height:24.35pt;z-index:-25165813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" filled="f" stroked="f">
              <v:path arrowok="t"/>
              <v:textbox inset="0,0,0,0">
                <w:txbxContent>
                  <w:p w14:paraId="3C26853F" w14:textId="77777777" w:rsidR="00FB1777" w:rsidRDefault="00FB1777" w:rsidP="00FB1777">
                    <w:pPr>
                      <w:spacing w:before="66"/>
                      <w:ind w:left="60"/>
                    </w:pPr>
                    <w:r>
                      <w:fldChar w:fldCharType="begin"/>
                    </w:r>
                    <w:r>
                      <w:rPr>
                        <w:color w:val="FFFFFF"/>
                      </w:rPr>
                      <w:instrText xml:space="preserve"> PAGE </w:instrText>
                    </w:r>
                    <w:r>
                      <w:fldChar w:fldCharType="separate"/>
                    </w:r>
                    <w:r>
                      <w:t>11</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251658248" behindDoc="1" locked="0" layoutInCell="1" allowOverlap="1" wp14:anchorId="36394CD6" wp14:editId="6A775110">
              <wp:simplePos x="0" y="0"/>
              <wp:positionH relativeFrom="page">
                <wp:posOffset>251460</wp:posOffset>
              </wp:positionH>
              <wp:positionV relativeFrom="page">
                <wp:posOffset>97155</wp:posOffset>
              </wp:positionV>
              <wp:extent cx="381000" cy="309245"/>
              <wp:effectExtent l="0" t="0" r="0" b="14605"/>
              <wp:wrapNone/>
              <wp:docPr id="1946503212"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81000" cy="309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D95269" w14:textId="793055DE" w:rsidR="00043417" w:rsidRDefault="00043417">
                          <w:pPr>
                            <w:spacing w:before="66"/>
                            <w:ind w:left="6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394CD6" id="_x0000_s1183" type="#_x0000_t202" style="position:absolute;margin-left:19.8pt;margin-top:7.65pt;width:30pt;height:24.35pt;z-index:-251658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" filled="f" stroked="f">
              <v:path arrowok="t"/>
              <v:textbox inset="0,0,0,0">
                <w:txbxContent>
                  <w:p w14:paraId="27D95269" w14:textId="793055DE" w:rsidR="00043417" w:rsidRDefault="00043417">
                    <w:pPr>
                      <w:spacing w:before="66"/>
                      <w:ind w:left="60"/>
                    </w:pP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92FCC4" w14:textId="6F64221D" w:rsidR="00043417" w:rsidRDefault="00FB1777">
    <w:pPr>
      <w:pStyle w:val="BodyText"/>
      <w:spacing w:line="14" w:lineRule="auto"/>
      <w:rPr>
        <w:sz w:val="20"/>
      </w:rPr>
    </w:pPr>
    <w:r>
      <w:rPr>
        <w:noProof/>
      </w:rPr>
      <mc:AlternateContent>
        <mc:Choice Requires="wps">
          <w:drawing>
            <wp:anchor distT="0" distB="0" distL="114300" distR="114300" simplePos="0" relativeHeight="251658250" behindDoc="1" locked="0" layoutInCell="1" allowOverlap="1" wp14:anchorId="40925978" wp14:editId="616DA7B4">
              <wp:simplePos x="0" y="0"/>
              <wp:positionH relativeFrom="page">
                <wp:posOffset>208280</wp:posOffset>
              </wp:positionH>
              <wp:positionV relativeFrom="page">
                <wp:posOffset>54610</wp:posOffset>
              </wp:positionV>
              <wp:extent cx="233045" cy="223520"/>
              <wp:effectExtent l="0" t="0" r="8255" b="5080"/>
              <wp:wrapNone/>
              <wp:docPr id="1392613796"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33045" cy="223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98046C" w14:textId="77777777" w:rsidR="00043417" w:rsidRDefault="00567D3A">
                          <w:pPr>
                            <w:spacing w:before="66"/>
                            <w:ind w:left="60"/>
                          </w:pPr>
                          <w:r>
                            <w:fldChar w:fldCharType="begin"/>
                          </w:r>
                          <w:r>
                            <w:rPr>
                              <w:color w:val="FFFFFF"/>
                            </w:rPr>
                            <w:instrText xml:space="preserve"> PAGE </w:instrText>
                          </w:r>
                          <w:r>
                            <w:fldChar w:fldCharType="separate"/>
                          </w:r>
                          <w: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0925978" id="_x0000_t202" coordsize="21600,21600" o:spt="202" path="m,l,21600r21600,l21600,xe">
              <v:stroke joinstyle="miter"/>
              <v:path gradientshapeok="t" o:connecttype="rect"/>
            </v:shapetype>
            <v:shape id="Text Box 112" o:spid="_x0000_s1187" type="#_x0000_t202" style="position:absolute;margin-left:16.4pt;margin-top:4.3pt;width:18.35pt;height:17.6pt;z-index:-25165823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" filled="f" stroked="f">
              <v:path arrowok="t"/>
              <v:textbox inset="0,0,0,0">
                <w:txbxContent>
                  <w:p w14:paraId="6698046C" w14:textId="77777777" w:rsidR="00043417" w:rsidRDefault="00567D3A">
                    <w:pPr>
                      <w:spacing w:before="66"/>
                      <w:ind w:left="60"/>
                    </w:pPr>
                    <w:r>
                      <w:fldChar w:fldCharType="begin"/>
                    </w:r>
                    <w:r>
                      <w:rPr>
                        <w:color w:val="FFFFFF"/>
                      </w:rPr>
                      <w:instrText xml:space="preserve"> PAGE </w:instrText>
                    </w:r>
                    <w:r>
                      <w:fldChar w:fldCharType="separate"/>
                    </w:r>
                    <w:r>
                      <w:t>10</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251658249" behindDoc="1" locked="0" layoutInCell="1" allowOverlap="1" wp14:anchorId="1DFBAD1B" wp14:editId="1D247160">
              <wp:simplePos x="0" y="0"/>
              <wp:positionH relativeFrom="page">
                <wp:posOffset>9525</wp:posOffset>
              </wp:positionH>
              <wp:positionV relativeFrom="page">
                <wp:posOffset>0</wp:posOffset>
              </wp:positionV>
              <wp:extent cx="630555" cy="387350"/>
              <wp:effectExtent l="0" t="0" r="4445" b="6350"/>
              <wp:wrapNone/>
              <wp:docPr id="1898966237" name="Rectangle 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0555" cy="387350"/>
                      </a:xfrm>
                      <a:prstGeom prst="rect">
                        <a:avLst/>
                      </a:prstGeom>
                      <a:solidFill>
                        <a:srgbClr val="007DB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a="http://schemas.openxmlformats.org/drawingml/2006/main" xmlns:a14="http://schemas.microsoft.com/office/drawing/2010/main">
          <w:pict w14:anchorId="45788ACC">
            <v:rect id="Rectangle 114" style="position:absolute;margin-left:.75pt;margin-top:0;width:49.65pt;height:30.5pt;z-index:-25165821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007db6" stroked="f" w14:anchorId="40FB56E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">
              <v:path arrowok="t"/>
              <w10:wrap anchorx="page" anchory="page"/>
            </v:rect>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295355" w14:textId="04CEF0CF" w:rsidR="00043417" w:rsidRDefault="00A55089">
    <w:pPr>
      <w:pStyle w:val="BodyText"/>
      <w:spacing w:line="14" w:lineRule="auto"/>
      <w:rPr>
        <w:sz w:val="20"/>
      </w:rPr>
    </w:pPr>
    <w:r>
      <w:rPr>
        <w:noProof/>
      </w:rPr>
      <mc:AlternateContent>
        <mc:Choice Requires="wps">
          <w:drawing>
            <wp:anchor distT="0" distB="0" distL="114300" distR="114300" simplePos="0" relativeHeight="251658254" behindDoc="1" locked="0" layoutInCell="1" allowOverlap="1" wp14:anchorId="41993700" wp14:editId="43B696F1">
              <wp:simplePos x="0" y="0"/>
              <wp:positionH relativeFrom="page">
                <wp:posOffset>4165599</wp:posOffset>
              </wp:positionH>
              <wp:positionV relativeFrom="page">
                <wp:posOffset>101600</wp:posOffset>
              </wp:positionV>
              <wp:extent cx="2666577" cy="219600"/>
              <wp:effectExtent l="0" t="0" r="635" b="9525"/>
              <wp:wrapNone/>
              <wp:docPr id="244246785"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6577" cy="219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921ED6" w14:textId="77777777" w:rsidR="00A55089" w:rsidRPr="00A55089" w:rsidRDefault="00A55089" w:rsidP="00A55089">
                          <w:pPr>
                            <w:spacing w:before="55"/>
                            <w:ind w:left="20"/>
                            <w:rPr>
                              <w:sz w:val="16"/>
                              <w:szCs w:val="16"/>
                              <w:lang w:val="mn-MN"/>
                            </w:rPr>
                          </w:pPr>
                          <w:r w:rsidRPr="00A55089">
                            <w:rPr>
                              <w:color w:val="FFFFFF"/>
                              <w:w w:val="110"/>
                              <w:sz w:val="16"/>
                              <w:szCs w:val="16"/>
                            </w:rPr>
                            <w:t>ТЕНДЕРТ ОРОЛЦОГЧДОД ӨГӨХ ЗААВАРЧИЛГАА</w:t>
                          </w:r>
                        </w:p>
                        <w:p w14:paraId="5C2D2E5C" w14:textId="4796D5BA" w:rsidR="00043417" w:rsidRDefault="00043417">
                          <w:pPr>
                            <w:spacing w:before="55"/>
                            <w:ind w:left="20"/>
                            <w:rPr>
                              <w:rFonts w:ascii="Trebuchet MS"/>
                              <w:sz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1993700" id="_x0000_t202" coordsize="21600,21600" o:spt="202" path="m,l,21600r21600,l21600,xe">
              <v:stroke joinstyle="miter"/>
              <v:path gradientshapeok="t" o:connecttype="rect"/>
            </v:shapetype>
            <v:shape id="Text Box 107" o:spid="_x0000_s1188" type="#_x0000_t202" style="position:absolute;margin-left:328pt;margin-top:8pt;width:209.95pt;height:17.3pt;z-index:-25165822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" filled="f" stroked="f">
              <v:path arrowok="t"/>
              <v:textbox inset="0,0,0,0">
                <w:txbxContent>
                  <w:p w14:paraId="00921ED6" w14:textId="77777777" w:rsidR="00A55089" w:rsidRPr="00A55089" w:rsidRDefault="00A55089" w:rsidP="00A55089">
                    <w:pPr>
                      <w:spacing w:before="55"/>
                      <w:ind w:left="20"/>
                      <w:rPr>
                        <w:sz w:val="16"/>
                        <w:szCs w:val="16"/>
                        <w:lang w:val="mn-MN"/>
                      </w:rPr>
                    </w:pPr>
                    <w:r w:rsidRPr="00A55089">
                      <w:rPr>
                        <w:color w:val="FFFFFF"/>
                        <w:w w:val="110"/>
                        <w:sz w:val="16"/>
                        <w:szCs w:val="16"/>
                      </w:rPr>
                      <w:t>ТЕНДЕРТ ОРОЛЦОГЧДОД ӨГӨХ ЗААВАРЧИЛГАА</w:t>
                    </w:r>
                  </w:p>
                  <w:p w14:paraId="5C2D2E5C" w14:textId="4796D5BA" w:rsidR="00043417" w:rsidRDefault="00043417">
                    <w:pPr>
                      <w:spacing w:before="55"/>
                      <w:ind w:left="20"/>
                      <w:rPr>
                        <w:rFonts w:ascii="Trebuchet MS"/>
                        <w:sz w:val="20"/>
                      </w:rPr>
                    </w:pPr>
                  </w:p>
                </w:txbxContent>
              </v:textbox>
              <w10:wrap anchorx="page" anchory="page"/>
            </v:shape>
          </w:pict>
        </mc:Fallback>
      </mc:AlternateContent>
    </w:r>
    <w:r w:rsidR="00E961F3">
      <w:rPr>
        <w:noProof/>
      </w:rPr>
      <mc:AlternateContent>
        <mc:Choice Requires="wps">
          <w:drawing>
            <wp:anchor distT="0" distB="0" distL="114300" distR="114300" simplePos="0" relativeHeight="251658251" behindDoc="1" locked="0" layoutInCell="1" allowOverlap="1" wp14:anchorId="772CDA67" wp14:editId="477070BE">
              <wp:simplePos x="0" y="0"/>
              <wp:positionH relativeFrom="page">
                <wp:posOffset>2751455</wp:posOffset>
              </wp:positionH>
              <wp:positionV relativeFrom="page">
                <wp:posOffset>0</wp:posOffset>
              </wp:positionV>
              <wp:extent cx="4220210" cy="387350"/>
              <wp:effectExtent l="0" t="0" r="0" b="6350"/>
              <wp:wrapNone/>
              <wp:docPr id="350408970" name="Rectangle 1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220210" cy="387350"/>
                      </a:xfrm>
                      <a:prstGeom prst="rect">
                        <a:avLst/>
                      </a:prstGeom>
                      <a:solidFill>
                        <a:srgbClr val="007DB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a="http://schemas.openxmlformats.org/drawingml/2006/main" xmlns:a14="http://schemas.microsoft.com/office/drawing/2010/main">
          <w:pict w14:anchorId="3906414D">
            <v:rect id="Rectangle 110" style="position:absolute;margin-left:216.65pt;margin-top:0;width:332.3pt;height:30.5pt;z-index:-22144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007db6" stroked="f" w14:anchorId="4B01DCE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">
              <v:path arrowok="t"/>
              <w10:wrap anchorx="page" anchory="page"/>
            </v:rect>
          </w:pict>
        </mc:Fallback>
      </mc:AlternateContent>
    </w:r>
    <w:r w:rsidR="00E961F3">
      <w:rPr>
        <w:noProof/>
      </w:rPr>
      <mc:AlternateContent>
        <mc:Choice Requires="wps">
          <w:drawing>
            <wp:anchor distT="0" distB="0" distL="114300" distR="114300" simplePos="0" relativeHeight="251658252" behindDoc="1" locked="0" layoutInCell="1" allowOverlap="1" wp14:anchorId="7EE3278C" wp14:editId="165BF701">
              <wp:simplePos x="0" y="0"/>
              <wp:positionH relativeFrom="page">
                <wp:posOffset>7141845</wp:posOffset>
              </wp:positionH>
              <wp:positionV relativeFrom="page">
                <wp:posOffset>0</wp:posOffset>
              </wp:positionV>
              <wp:extent cx="630555" cy="387350"/>
              <wp:effectExtent l="0" t="0" r="4445" b="6350"/>
              <wp:wrapNone/>
              <wp:docPr id="1187537611" name="Rectangle 1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0555" cy="387350"/>
                      </a:xfrm>
                      <a:prstGeom prst="rect">
                        <a:avLst/>
                      </a:prstGeom>
                      <a:solidFill>
                        <a:srgbClr val="007DB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a="http://schemas.openxmlformats.org/drawingml/2006/main" xmlns:a14="http://schemas.microsoft.com/office/drawing/2010/main">
          <w:pict w14:anchorId="7E1434D5">
            <v:rect id="Rectangle 109" style="position:absolute;margin-left:562.35pt;margin-top:0;width:49.65pt;height:30.5pt;z-index:-25165820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007db6" stroked="f" w14:anchorId="616E14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">
              <v:path arrowok="t"/>
              <w10:wrap anchorx="page" anchory="page"/>
            </v:rect>
          </w:pict>
        </mc:Fallback>
      </mc:AlternateContent>
    </w:r>
    <w:r w:rsidR="00E961F3">
      <w:rPr>
        <w:noProof/>
      </w:rPr>
      <mc:AlternateContent>
        <mc:Choice Requires="wps">
          <w:drawing>
            <wp:anchor distT="0" distB="0" distL="114300" distR="114300" simplePos="0" relativeHeight="251658253" behindDoc="1" locked="0" layoutInCell="1" allowOverlap="1" wp14:anchorId="6DC2B182" wp14:editId="6868E921">
              <wp:simplePos x="0" y="0"/>
              <wp:positionH relativeFrom="page">
                <wp:posOffset>7340600</wp:posOffset>
              </wp:positionH>
              <wp:positionV relativeFrom="page">
                <wp:posOffset>102235</wp:posOffset>
              </wp:positionV>
              <wp:extent cx="233045" cy="223520"/>
              <wp:effectExtent l="0" t="0" r="8255" b="5080"/>
              <wp:wrapNone/>
              <wp:docPr id="2066894251"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33045" cy="223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4C0CA3" w14:textId="77777777" w:rsidR="00043417" w:rsidRDefault="00567D3A">
                          <w:pPr>
                            <w:spacing w:before="66"/>
                            <w:ind w:left="60"/>
                          </w:pPr>
                          <w:r>
                            <w:fldChar w:fldCharType="begin"/>
                          </w:r>
                          <w:r>
                            <w:rPr>
                              <w:color w:val="FFFFFF"/>
                            </w:rPr>
                            <w:instrText xml:space="preserve"> PAGE </w:instrText>
                          </w:r>
                          <w:r>
                            <w:fldChar w:fldCharType="separate"/>
                          </w:r>
                          <w:r>
                            <w:t>11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C2B182" id="Text Box 108" o:spid="_x0000_s1189" type="#_x0000_t202" style="position:absolute;margin-left:578pt;margin-top:8.05pt;width:18.35pt;height:17.6pt;z-index:-25165822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" filled="f" stroked="f">
              <v:path arrowok="t"/>
              <v:textbox inset="0,0,0,0">
                <w:txbxContent>
                  <w:p w14:paraId="6B4C0CA3" w14:textId="77777777" w:rsidR="00043417" w:rsidRDefault="00567D3A">
                    <w:pPr>
                      <w:spacing w:before="66"/>
                      <w:ind w:left="60"/>
                    </w:pPr>
                    <w:r>
                      <w:fldChar w:fldCharType="begin"/>
                    </w:r>
                    <w:r>
                      <w:rPr>
                        <w:color w:val="FFFFFF"/>
                      </w:rPr>
                      <w:instrText xml:space="preserve"> PAGE </w:instrText>
                    </w:r>
                    <w:r>
                      <w:fldChar w:fldCharType="separate"/>
                    </w:r>
                    <w:r>
                      <w:t>11</w:t>
                    </w:r>
                    <w:r>
                      <w:fldChar w:fldCharType="end"/>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355E46" w14:textId="77777777" w:rsidR="00043417" w:rsidRDefault="00E961F3">
    <w:pPr>
      <w:pStyle w:val="BodyText"/>
      <w:spacing w:line="14" w:lineRule="auto"/>
      <w:rPr>
        <w:sz w:val="20"/>
      </w:rPr>
    </w:pPr>
    <w:r>
      <w:rPr>
        <w:noProof/>
      </w:rPr>
      <mc:AlternateContent>
        <mc:Choice Requires="wps">
          <w:drawing>
            <wp:anchor distT="0" distB="0" distL="114300" distR="114300" simplePos="0" relativeHeight="251658255" behindDoc="1" locked="0" layoutInCell="1" allowOverlap="1" wp14:anchorId="005C5D9E" wp14:editId="72801903">
              <wp:simplePos x="0" y="0"/>
              <wp:positionH relativeFrom="page">
                <wp:posOffset>0</wp:posOffset>
              </wp:positionH>
              <wp:positionV relativeFrom="page">
                <wp:posOffset>0</wp:posOffset>
              </wp:positionV>
              <wp:extent cx="630555" cy="387350"/>
              <wp:effectExtent l="0" t="0" r="4445" b="6350"/>
              <wp:wrapNone/>
              <wp:docPr id="528310095" name="Rectangle 1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0555" cy="387350"/>
                      </a:xfrm>
                      <a:prstGeom prst="rect">
                        <a:avLst/>
                      </a:prstGeom>
                      <a:solidFill>
                        <a:srgbClr val="007DB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a="http://schemas.openxmlformats.org/drawingml/2006/main" xmlns:a14="http://schemas.microsoft.com/office/drawing/2010/main">
          <w:pict w14:anchorId="5A61E9F8">
            <v:rect id="Rectangle 106" style="position:absolute;margin-left:0;margin-top:0;width:49.65pt;height:30.5pt;z-index:-22142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007db6" stroked="f" w14:anchorId="0E2FA5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">
              <v:path arrowok="t"/>
              <w10:wrap anchorx="page" anchory="page"/>
            </v:rect>
          </w:pict>
        </mc:Fallback>
      </mc:AlternateContent>
    </w:r>
    <w:r>
      <w:rPr>
        <w:noProof/>
      </w:rPr>
      <mc:AlternateContent>
        <mc:Choice Requires="wps">
          <w:drawing>
            <wp:anchor distT="0" distB="0" distL="114300" distR="114300" simplePos="0" relativeHeight="251658256" behindDoc="1" locked="0" layoutInCell="1" allowOverlap="1" wp14:anchorId="374C8526" wp14:editId="0D9CCAAA">
              <wp:simplePos x="0" y="0"/>
              <wp:positionH relativeFrom="page">
                <wp:posOffset>198755</wp:posOffset>
              </wp:positionH>
              <wp:positionV relativeFrom="page">
                <wp:posOffset>102235</wp:posOffset>
              </wp:positionV>
              <wp:extent cx="233045" cy="223520"/>
              <wp:effectExtent l="0" t="0" r="8255" b="5080"/>
              <wp:wrapNone/>
              <wp:docPr id="735916959"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33045" cy="223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C97576" w14:textId="77777777" w:rsidR="00043417" w:rsidRDefault="00567D3A">
                          <w:pPr>
                            <w:spacing w:before="66"/>
                            <w:ind w:left="60"/>
                          </w:pPr>
                          <w:r>
                            <w:fldChar w:fldCharType="begin"/>
                          </w:r>
                          <w:r>
                            <w:rPr>
                              <w:color w:val="FFFFFF"/>
                            </w:rPr>
                            <w:instrText xml:space="preserve"> PAGE </w:instrText>
                          </w:r>
                          <w:r>
                            <w:fldChar w:fldCharType="separate"/>
                          </w:r>
                          <w:r>
                            <w:t>32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74C8526" id="_x0000_t202" coordsize="21600,21600" o:spt="202" path="m,l,21600r21600,l21600,xe">
              <v:stroke joinstyle="miter"/>
              <v:path gradientshapeok="t" o:connecttype="rect"/>
            </v:shapetype>
            <v:shape id="Text Box 105" o:spid="_x0000_s1193" type="#_x0000_t202" style="position:absolute;margin-left:15.65pt;margin-top:8.05pt;width:18.35pt;height:17.6pt;z-index:-251658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" filled="f" stroked="f">
              <v:path arrowok="t"/>
              <v:textbox inset="0,0,0,0">
                <w:txbxContent>
                  <w:p w14:paraId="76C97576" w14:textId="77777777" w:rsidR="00043417" w:rsidRDefault="00567D3A">
                    <w:pPr>
                      <w:spacing w:before="66"/>
                      <w:ind w:left="60"/>
                    </w:pPr>
                    <w:r>
                      <w:fldChar w:fldCharType="begin"/>
                    </w:r>
                    <w:r>
                      <w:rPr>
                        <w:color w:val="FFFFFF"/>
                      </w:rPr>
                      <w:instrText xml:space="preserve"> PAGE </w:instrText>
                    </w:r>
                    <w:r>
                      <w:fldChar w:fldCharType="separate"/>
                    </w:r>
                    <w:r>
                      <w:t>32</w:t>
                    </w:r>
                    <w:r>
                      <w:fldChar w:fldCharType="end"/>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D493C1" w14:textId="58C1C301" w:rsidR="00043417" w:rsidRDefault="00FC24F7">
    <w:pPr>
      <w:pStyle w:val="BodyText"/>
      <w:spacing w:line="14" w:lineRule="auto"/>
      <w:rPr>
        <w:sz w:val="20"/>
      </w:rPr>
    </w:pPr>
    <w:r>
      <w:rPr>
        <w:noProof/>
      </w:rPr>
      <mc:AlternateContent>
        <mc:Choice Requires="wps">
          <w:drawing>
            <wp:anchor distT="0" distB="0" distL="114300" distR="114300" simplePos="0" relativeHeight="251658260" behindDoc="1" locked="0" layoutInCell="1" allowOverlap="1" wp14:anchorId="40B32B66" wp14:editId="45EDE751">
              <wp:simplePos x="0" y="0"/>
              <wp:positionH relativeFrom="page">
                <wp:posOffset>3953933</wp:posOffset>
              </wp:positionH>
              <wp:positionV relativeFrom="page">
                <wp:posOffset>118533</wp:posOffset>
              </wp:positionV>
              <wp:extent cx="2920154" cy="206587"/>
              <wp:effectExtent l="0" t="0" r="1270" b="9525"/>
              <wp:wrapNone/>
              <wp:docPr id="1718189138"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920154" cy="2065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225769" w14:textId="77777777" w:rsidR="00FC24F7" w:rsidRPr="00FC24F7" w:rsidRDefault="00FC24F7" w:rsidP="00FC24F7">
                          <w:pPr>
                            <w:ind w:right="179"/>
                            <w:jc w:val="right"/>
                            <w:rPr>
                              <w:sz w:val="16"/>
                              <w:szCs w:val="16"/>
                            </w:rPr>
                          </w:pPr>
                          <w:r w:rsidRPr="00FC24F7">
                            <w:rPr>
                              <w:color w:val="FFFFFF"/>
                              <w:w w:val="105"/>
                              <w:sz w:val="16"/>
                              <w:szCs w:val="16"/>
                            </w:rPr>
                            <w:t>ТЕНДЕР ШАЛГАРУУЛАЛТЫН ӨГӨГДЛИЙН ХҮСНЭГТ</w:t>
                          </w:r>
                        </w:p>
                        <w:p w14:paraId="5853771A" w14:textId="42ABE94F" w:rsidR="00043417" w:rsidRDefault="00043417">
                          <w:pPr>
                            <w:spacing w:before="55"/>
                            <w:ind w:left="20"/>
                            <w:rPr>
                              <w:rFonts w:ascii="Trebuchet MS"/>
                              <w:sz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0B32B66" id="_x0000_t202" coordsize="21600,21600" o:spt="202" path="m,l,21600r21600,l21600,xe">
              <v:stroke joinstyle="miter"/>
              <v:path gradientshapeok="t" o:connecttype="rect"/>
            </v:shapetype>
            <v:shape id="_x0000_s1194" type="#_x0000_t202" style="position:absolute;margin-left:311.35pt;margin-top:9.35pt;width:229.95pt;height:16.25pt;z-index:-2516582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" filled="f" stroked="f">
              <v:path arrowok="t"/>
              <v:textbox inset="0,0,0,0">
                <w:txbxContent>
                  <w:p w14:paraId="58225769" w14:textId="77777777" w:rsidR="00FC24F7" w:rsidRPr="00FC24F7" w:rsidRDefault="00FC24F7" w:rsidP="00FC24F7">
                    <w:pPr>
                      <w:ind w:right="179"/>
                      <w:jc w:val="right"/>
                      <w:rPr>
                        <w:sz w:val="16"/>
                        <w:szCs w:val="16"/>
                      </w:rPr>
                    </w:pPr>
                    <w:r w:rsidRPr="00FC24F7">
                      <w:rPr>
                        <w:color w:val="FFFFFF"/>
                        <w:w w:val="105"/>
                        <w:sz w:val="16"/>
                        <w:szCs w:val="16"/>
                      </w:rPr>
                      <w:t>ТЕНДЕР ШАЛГАРУУЛАЛТЫН ӨГӨГДЛИЙН ХҮСНЭГТ</w:t>
                    </w:r>
                  </w:p>
                  <w:p w14:paraId="5853771A" w14:textId="42ABE94F" w:rsidR="00043417" w:rsidRDefault="00043417">
                    <w:pPr>
                      <w:spacing w:before="55"/>
                      <w:ind w:left="20"/>
                      <w:rPr>
                        <w:rFonts w:ascii="Trebuchet MS"/>
                        <w:sz w:val="20"/>
                      </w:rPr>
                    </w:pPr>
                  </w:p>
                </w:txbxContent>
              </v:textbox>
              <w10:wrap anchorx="page" anchory="page"/>
            </v:shape>
          </w:pict>
        </mc:Fallback>
      </mc:AlternateContent>
    </w:r>
    <w:r w:rsidR="00E961F3">
      <w:rPr>
        <w:noProof/>
      </w:rPr>
      <mc:AlternateContent>
        <mc:Choice Requires="wps">
          <w:drawing>
            <wp:anchor distT="0" distB="0" distL="114300" distR="114300" simplePos="0" relativeHeight="251658257" behindDoc="1" locked="0" layoutInCell="1" allowOverlap="1" wp14:anchorId="531796A7" wp14:editId="4AFB55AA">
              <wp:simplePos x="0" y="0"/>
              <wp:positionH relativeFrom="page">
                <wp:posOffset>2751455</wp:posOffset>
              </wp:positionH>
              <wp:positionV relativeFrom="page">
                <wp:posOffset>0</wp:posOffset>
              </wp:positionV>
              <wp:extent cx="4220210" cy="387350"/>
              <wp:effectExtent l="0" t="0" r="0" b="6350"/>
              <wp:wrapNone/>
              <wp:docPr id="968672494" name="Rectangle 1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220210" cy="387350"/>
                      </a:xfrm>
                      <a:prstGeom prst="rect">
                        <a:avLst/>
                      </a:prstGeom>
                      <a:solidFill>
                        <a:srgbClr val="007DB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a="http://schemas.openxmlformats.org/drawingml/2006/main" xmlns:a14="http://schemas.microsoft.com/office/drawing/2010/main">
          <w:pict w14:anchorId="403C09ED">
            <v:rect id="Rectangle 104" style="position:absolute;margin-left:216.65pt;margin-top:0;width:332.3pt;height:30.5pt;z-index:-22141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007db6" stroked="f" w14:anchorId="5D83EE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">
              <v:path arrowok="t"/>
              <w10:wrap anchorx="page" anchory="page"/>
            </v:rect>
          </w:pict>
        </mc:Fallback>
      </mc:AlternateContent>
    </w:r>
    <w:r w:rsidR="00E961F3">
      <w:rPr>
        <w:noProof/>
      </w:rPr>
      <mc:AlternateContent>
        <mc:Choice Requires="wps">
          <w:drawing>
            <wp:anchor distT="0" distB="0" distL="114300" distR="114300" simplePos="0" relativeHeight="251658258" behindDoc="1" locked="0" layoutInCell="1" allowOverlap="1" wp14:anchorId="27124229" wp14:editId="0280EBDA">
              <wp:simplePos x="0" y="0"/>
              <wp:positionH relativeFrom="page">
                <wp:posOffset>7141845</wp:posOffset>
              </wp:positionH>
              <wp:positionV relativeFrom="page">
                <wp:posOffset>0</wp:posOffset>
              </wp:positionV>
              <wp:extent cx="630555" cy="387350"/>
              <wp:effectExtent l="0" t="0" r="4445" b="6350"/>
              <wp:wrapNone/>
              <wp:docPr id="431022783" name="Rectangle 1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0555" cy="387350"/>
                      </a:xfrm>
                      <a:prstGeom prst="rect">
                        <a:avLst/>
                      </a:prstGeom>
                      <a:solidFill>
                        <a:srgbClr val="007DB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a="http://schemas.openxmlformats.org/drawingml/2006/main" xmlns:a14="http://schemas.microsoft.com/office/drawing/2010/main">
          <w:pict w14:anchorId="3B8652A0">
            <v:rect id="Rectangle 103" style="position:absolute;margin-left:562.35pt;margin-top:0;width:49.65pt;height:30.5pt;z-index:-22140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007db6" stroked="f" w14:anchorId="7B6DB8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">
              <v:path arrowok="t"/>
              <w10:wrap anchorx="page" anchory="page"/>
            </v:rect>
          </w:pict>
        </mc:Fallback>
      </mc:AlternateContent>
    </w:r>
    <w:r w:rsidR="00E961F3">
      <w:rPr>
        <w:noProof/>
      </w:rPr>
      <mc:AlternateContent>
        <mc:Choice Requires="wps">
          <w:drawing>
            <wp:anchor distT="0" distB="0" distL="114300" distR="114300" simplePos="0" relativeHeight="251658259" behindDoc="1" locked="0" layoutInCell="1" allowOverlap="1" wp14:anchorId="26E4AC37" wp14:editId="26399EDC">
              <wp:simplePos x="0" y="0"/>
              <wp:positionH relativeFrom="page">
                <wp:posOffset>7340600</wp:posOffset>
              </wp:positionH>
              <wp:positionV relativeFrom="page">
                <wp:posOffset>102235</wp:posOffset>
              </wp:positionV>
              <wp:extent cx="233045" cy="223520"/>
              <wp:effectExtent l="0" t="0" r="8255" b="5080"/>
              <wp:wrapNone/>
              <wp:docPr id="660639088"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33045" cy="223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5B0D19" w14:textId="77777777" w:rsidR="00043417" w:rsidRDefault="00567D3A">
                          <w:pPr>
                            <w:spacing w:before="66"/>
                            <w:ind w:left="60"/>
                          </w:pPr>
                          <w:r>
                            <w:fldChar w:fldCharType="begin"/>
                          </w:r>
                          <w:r>
                            <w:rPr>
                              <w:color w:val="FFFFFF"/>
                            </w:rPr>
                            <w:instrText xml:space="preserve"> PAGE </w:instrText>
                          </w:r>
                          <w:r>
                            <w:fldChar w:fldCharType="separate"/>
                          </w:r>
                          <w:r>
                            <w:t>33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E4AC37" id="Text Box 102" o:spid="_x0000_s1195" type="#_x0000_t202" style="position:absolute;margin-left:578pt;margin-top:8.05pt;width:18.35pt;height:17.6pt;z-index:-25165822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" filled="f" stroked="f">
              <v:path arrowok="t"/>
              <v:textbox inset="0,0,0,0">
                <w:txbxContent>
                  <w:p w14:paraId="4E5B0D19" w14:textId="77777777" w:rsidR="00043417" w:rsidRDefault="00567D3A">
                    <w:pPr>
                      <w:spacing w:before="66"/>
                      <w:ind w:left="60"/>
                    </w:pPr>
                    <w:r>
                      <w:fldChar w:fldCharType="begin"/>
                    </w:r>
                    <w:r>
                      <w:rPr>
                        <w:color w:val="FFFFFF"/>
                      </w:rPr>
                      <w:instrText xml:space="preserve"> PAGE </w:instrText>
                    </w:r>
                    <w:r>
                      <w:fldChar w:fldCharType="separate"/>
                    </w:r>
                    <w:r>
                      <w:t>33</w:t>
                    </w:r>
                    <w:r>
                      <w:fldChar w:fldCharType="end"/>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5A6655" w14:textId="5A5FABEE" w:rsidR="00043417" w:rsidRDefault="00B11EAD">
    <w:pPr>
      <w:pStyle w:val="BodyText"/>
      <w:spacing w:line="14" w:lineRule="auto"/>
      <w:rPr>
        <w:sz w:val="20"/>
      </w:rPr>
    </w:pPr>
    <w:r>
      <w:rPr>
        <w:noProof/>
      </w:rPr>
      <mc:AlternateContent>
        <mc:Choice Requires="wps">
          <w:drawing>
            <wp:anchor distT="0" distB="0" distL="114300" distR="114300" simplePos="0" relativeHeight="251658267" behindDoc="1" locked="0" layoutInCell="1" allowOverlap="1" wp14:anchorId="74603528" wp14:editId="6449F905">
              <wp:simplePos x="0" y="0"/>
              <wp:positionH relativeFrom="page">
                <wp:posOffset>880110</wp:posOffset>
              </wp:positionH>
              <wp:positionV relativeFrom="page">
                <wp:posOffset>118110</wp:posOffset>
              </wp:positionV>
              <wp:extent cx="4072467" cy="266400"/>
              <wp:effectExtent l="0" t="0" r="4445" b="635"/>
              <wp:wrapNone/>
              <wp:docPr id="1943020544"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072467" cy="26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B4655A" w14:textId="5BC7C53E" w:rsidR="00B11EAD" w:rsidRPr="00D04A71" w:rsidRDefault="00B11EAD" w:rsidP="00B11EAD">
                          <w:pPr>
                            <w:spacing w:before="55"/>
                            <w:ind w:left="20"/>
                            <w:rPr>
                              <w:sz w:val="16"/>
                              <w:szCs w:val="16"/>
                            </w:rPr>
                          </w:pPr>
                          <w:r w:rsidRPr="00D04A71">
                            <w:rPr>
                              <w:color w:val="FFFFFF"/>
                              <w:w w:val="110"/>
                              <w:sz w:val="16"/>
                              <w:szCs w:val="16"/>
                            </w:rPr>
                            <w:t>АЖИЛ ХУДАЛДАН АВАХ ХЭРЭГЛЭГЧИЙН ГАРЫН АВЛАГА</w:t>
                          </w:r>
                          <w:r>
                            <w:rPr>
                              <w:color w:val="FFFFFF"/>
                              <w:w w:val="110"/>
                              <w:sz w:val="16"/>
                              <w:szCs w:val="16"/>
                            </w:rPr>
                            <w:t>:</w:t>
                          </w:r>
                          <w:r w:rsidRPr="00D04A71">
                            <w:rPr>
                              <w:color w:val="FFFFFF"/>
                              <w:w w:val="110"/>
                              <w:sz w:val="16"/>
                              <w:szCs w:val="16"/>
                            </w:rPr>
                            <w:t xml:space="preserve"> ЖИЖИГ ГЭРЭЭ</w:t>
                          </w:r>
                          <w:r w:rsidRPr="00D04A71">
                            <w:rPr>
                              <w:color w:val="FFFFFF"/>
                              <w:spacing w:val="-17"/>
                              <w:w w:val="110"/>
                              <w:sz w:val="16"/>
                              <w:szCs w:val="16"/>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4603528" id="_x0000_t202" coordsize="21600,21600" o:spt="202" path="m,l,21600r21600,l21600,xe">
              <v:stroke joinstyle="miter"/>
              <v:path gradientshapeok="t" o:connecttype="rect"/>
            </v:shapetype>
            <v:shape id="Text Box 93" o:spid="_x0000_s1199" type="#_x0000_t202" style="position:absolute;margin-left:69.3pt;margin-top:9.3pt;width:320.65pt;height:21pt;z-index:-25165821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" filled="f" stroked="f">
              <v:path arrowok="t"/>
              <v:textbox inset="0,0,0,0">
                <w:txbxContent>
                  <w:p w14:paraId="14B4655A" w14:textId="5BC7C53E" w:rsidR="00B11EAD" w:rsidRPr="00D04A71" w:rsidRDefault="00B11EAD" w:rsidP="00B11EAD">
                    <w:pPr>
                      <w:spacing w:before="55"/>
                      <w:ind w:left="20"/>
                      <w:rPr>
                        <w:sz w:val="16"/>
                        <w:szCs w:val="16"/>
                      </w:rPr>
                    </w:pPr>
                    <w:r w:rsidRPr="00D04A71">
                      <w:rPr>
                        <w:color w:val="FFFFFF"/>
                        <w:w w:val="110"/>
                        <w:sz w:val="16"/>
                        <w:szCs w:val="16"/>
                      </w:rPr>
                      <w:t>АЖИЛ ХУДАЛДАН АВАХ ХЭРЭГЛЭГЧИЙН ГАРЫН АВЛАГА</w:t>
                    </w:r>
                    <w:r>
                      <w:rPr>
                        <w:color w:val="FFFFFF"/>
                        <w:w w:val="110"/>
                        <w:sz w:val="16"/>
                        <w:szCs w:val="16"/>
                      </w:rPr>
                      <w:t>:</w:t>
                    </w:r>
                    <w:r w:rsidRPr="00D04A71">
                      <w:rPr>
                        <w:color w:val="FFFFFF"/>
                        <w:w w:val="110"/>
                        <w:sz w:val="16"/>
                        <w:szCs w:val="16"/>
                      </w:rPr>
                      <w:t xml:space="preserve"> ЖИЖИГ ГЭРЭЭ</w:t>
                    </w:r>
                    <w:r w:rsidRPr="00D04A71">
                      <w:rPr>
                        <w:color w:val="FFFFFF"/>
                        <w:spacing w:val="-17"/>
                        <w:w w:val="110"/>
                        <w:sz w:val="16"/>
                        <w:szCs w:val="16"/>
                      </w:rPr>
                      <w:t xml:space="preserve"> </w:t>
                    </w:r>
                  </w:p>
                </w:txbxContent>
              </v:textbox>
              <w10:wrap anchorx="page" anchory="page"/>
            </v:shape>
          </w:pict>
        </mc:Fallback>
      </mc:AlternateContent>
    </w:r>
    <w:r w:rsidR="00E961F3">
      <w:rPr>
        <w:noProof/>
      </w:rPr>
      <mc:AlternateContent>
        <mc:Choice Requires="wps">
          <w:drawing>
            <wp:anchor distT="0" distB="0" distL="114300" distR="114300" simplePos="0" relativeHeight="251658265" behindDoc="1" locked="0" layoutInCell="1" allowOverlap="1" wp14:anchorId="4AF05394" wp14:editId="00C3264B">
              <wp:simplePos x="0" y="0"/>
              <wp:positionH relativeFrom="page">
                <wp:posOffset>0</wp:posOffset>
              </wp:positionH>
              <wp:positionV relativeFrom="page">
                <wp:posOffset>0</wp:posOffset>
              </wp:positionV>
              <wp:extent cx="630555" cy="387350"/>
              <wp:effectExtent l="0" t="0" r="4445" b="6350"/>
              <wp:wrapNone/>
              <wp:docPr id="955503675" name="Rectangle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0555" cy="387350"/>
                      </a:xfrm>
                      <a:prstGeom prst="rect">
                        <a:avLst/>
                      </a:prstGeom>
                      <a:solidFill>
                        <a:srgbClr val="007DB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a="http://schemas.openxmlformats.org/drawingml/2006/main" xmlns:a14="http://schemas.microsoft.com/office/drawing/2010/main">
          <w:pict w14:anchorId="3251FC58">
            <v:rect id="Rectangle 96" style="position:absolute;margin-left:0;margin-top:0;width:49.65pt;height:30.5pt;z-index:-22137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007db6" stroked="f" w14:anchorId="44239E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">
              <v:path arrowok="t"/>
              <w10:wrap anchorx="page" anchory="page"/>
            </v:rect>
          </w:pict>
        </mc:Fallback>
      </mc:AlternateContent>
    </w:r>
    <w:r w:rsidR="00E961F3">
      <w:rPr>
        <w:noProof/>
      </w:rPr>
      <mc:AlternateContent>
        <mc:Choice Requires="wps">
          <w:drawing>
            <wp:anchor distT="0" distB="0" distL="114300" distR="114300" simplePos="0" relativeHeight="251658266" behindDoc="1" locked="0" layoutInCell="1" allowOverlap="1" wp14:anchorId="16108196" wp14:editId="2353A6F9">
              <wp:simplePos x="0" y="0"/>
              <wp:positionH relativeFrom="page">
                <wp:posOffset>198755</wp:posOffset>
              </wp:positionH>
              <wp:positionV relativeFrom="page">
                <wp:posOffset>102235</wp:posOffset>
              </wp:positionV>
              <wp:extent cx="233045" cy="223520"/>
              <wp:effectExtent l="0" t="0" r="8255" b="5080"/>
              <wp:wrapNone/>
              <wp:docPr id="1611863503"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33045" cy="223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3B6B9D" w14:textId="77777777" w:rsidR="00043417" w:rsidRDefault="00567D3A">
                          <w:pPr>
                            <w:spacing w:before="66"/>
                            <w:ind w:left="60"/>
                          </w:pPr>
                          <w:r>
                            <w:fldChar w:fldCharType="begin"/>
                          </w:r>
                          <w:r>
                            <w:rPr>
                              <w:color w:val="FFFFFF"/>
                            </w:rPr>
                            <w:instrText xml:space="preserve"> PAGE </w:instrText>
                          </w:r>
                          <w:r>
                            <w:fldChar w:fldCharType="separate"/>
                          </w:r>
                          <w:r>
                            <w:t>38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108196" id="Text Box 94" o:spid="_x0000_s1200" type="#_x0000_t202" style="position:absolute;margin-left:15.65pt;margin-top:8.05pt;width:18.35pt;height:17.6pt;z-index:-25165821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" filled="f" stroked="f">
              <v:path arrowok="t"/>
              <v:textbox inset="0,0,0,0">
                <w:txbxContent>
                  <w:p w14:paraId="183B6B9D" w14:textId="77777777" w:rsidR="00043417" w:rsidRDefault="00567D3A">
                    <w:pPr>
                      <w:spacing w:before="66"/>
                      <w:ind w:left="60"/>
                    </w:pPr>
                    <w:r>
                      <w:fldChar w:fldCharType="begin"/>
                    </w:r>
                    <w:r>
                      <w:rPr>
                        <w:color w:val="FFFFFF"/>
                      </w:rPr>
                      <w:instrText xml:space="preserve"> PAGE </w:instrText>
                    </w:r>
                    <w:r>
                      <w:fldChar w:fldCharType="separate"/>
                    </w:r>
                    <w:r>
                      <w:t>38</w:t>
                    </w:r>
                    <w:r>
                      <w:fldChar w:fldCharType="end"/>
                    </w:r>
                  </w:p>
                </w:txbxContent>
              </v:textbox>
              <w10:wrap anchorx="page" anchory="page"/>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4472E2" w14:textId="1ED6A78B" w:rsidR="00043417" w:rsidRDefault="00755D11">
    <w:pPr>
      <w:pStyle w:val="BodyText"/>
      <w:spacing w:line="14" w:lineRule="auto"/>
      <w:rPr>
        <w:sz w:val="20"/>
      </w:rPr>
    </w:pPr>
    <w:r>
      <w:rPr>
        <w:noProof/>
      </w:rPr>
      <mc:AlternateContent>
        <mc:Choice Requires="wps">
          <w:drawing>
            <wp:anchor distT="0" distB="0" distL="114300" distR="114300" simplePos="0" relativeHeight="251658264" behindDoc="1" locked="0" layoutInCell="1" allowOverlap="1" wp14:anchorId="43247D34" wp14:editId="450431FF">
              <wp:simplePos x="0" y="0"/>
              <wp:positionH relativeFrom="page">
                <wp:posOffset>3953510</wp:posOffset>
              </wp:positionH>
              <wp:positionV relativeFrom="page">
                <wp:posOffset>181390</wp:posOffset>
              </wp:positionV>
              <wp:extent cx="2920154" cy="206587"/>
              <wp:effectExtent l="0" t="0" r="1270" b="9525"/>
              <wp:wrapNone/>
              <wp:docPr id="1428564733"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920154" cy="2065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94EE0E" w14:textId="77777777" w:rsidR="00755D11" w:rsidRPr="00B11EAD" w:rsidRDefault="00755D11" w:rsidP="00755D11">
                          <w:pPr>
                            <w:ind w:right="179"/>
                            <w:jc w:val="right"/>
                            <w:rPr>
                              <w:sz w:val="16"/>
                              <w:szCs w:val="16"/>
                            </w:rPr>
                          </w:pPr>
                          <w:r w:rsidRPr="00B11EAD">
                            <w:rPr>
                              <w:color w:val="FFFFFF"/>
                              <w:w w:val="105"/>
                              <w:sz w:val="16"/>
                              <w:szCs w:val="16"/>
                            </w:rPr>
                            <w:t>ТЕНДЕР ШАЛГАРУУЛАЛТЫН ӨГӨГДЛИЙН ХҮСНЭГТ</w:t>
                          </w:r>
                        </w:p>
                        <w:p w14:paraId="7343D3A6" w14:textId="758C5B3B" w:rsidR="00043417" w:rsidRDefault="00043417">
                          <w:pPr>
                            <w:spacing w:before="55"/>
                            <w:ind w:left="20"/>
                            <w:rPr>
                              <w:rFonts w:ascii="Trebuchet MS"/>
                              <w:sz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3247D34" id="_x0000_t202" coordsize="21600,21600" o:spt="202" path="m,l,21600r21600,l21600,xe">
              <v:stroke joinstyle="miter"/>
              <v:path gradientshapeok="t" o:connecttype="rect"/>
            </v:shapetype>
            <v:shape id="Text Box 97" o:spid="_x0000_s1201" type="#_x0000_t202" style="position:absolute;margin-left:311.3pt;margin-top:14.3pt;width:229.95pt;height:16.25pt;z-index:-251658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" filled="f" stroked="f">
              <v:path arrowok="t"/>
              <v:textbox inset="0,0,0,0">
                <w:txbxContent>
                  <w:p w14:paraId="2494EE0E" w14:textId="77777777" w:rsidR="00755D11" w:rsidRPr="00B11EAD" w:rsidRDefault="00755D11" w:rsidP="00755D11">
                    <w:pPr>
                      <w:ind w:right="179"/>
                      <w:jc w:val="right"/>
                      <w:rPr>
                        <w:sz w:val="16"/>
                        <w:szCs w:val="16"/>
                      </w:rPr>
                    </w:pPr>
                    <w:r w:rsidRPr="00B11EAD">
                      <w:rPr>
                        <w:color w:val="FFFFFF"/>
                        <w:w w:val="105"/>
                        <w:sz w:val="16"/>
                        <w:szCs w:val="16"/>
                      </w:rPr>
                      <w:t>ТЕНДЕР ШАЛГАРУУЛАЛТЫН ӨГӨГДЛИЙН ХҮСНЭГТ</w:t>
                    </w:r>
                  </w:p>
                  <w:p w14:paraId="7343D3A6" w14:textId="758C5B3B" w:rsidR="00043417" w:rsidRDefault="00043417">
                    <w:pPr>
                      <w:spacing w:before="55"/>
                      <w:ind w:left="20"/>
                      <w:rPr>
                        <w:rFonts w:ascii="Trebuchet MS"/>
                        <w:sz w:val="20"/>
                      </w:rPr>
                    </w:pPr>
                  </w:p>
                </w:txbxContent>
              </v:textbox>
              <w10:wrap anchorx="page" anchory="page"/>
            </v:shape>
          </w:pict>
        </mc:Fallback>
      </mc:AlternateContent>
    </w:r>
    <w:r w:rsidR="00E961F3">
      <w:rPr>
        <w:noProof/>
      </w:rPr>
      <mc:AlternateContent>
        <mc:Choice Requires="wps">
          <w:drawing>
            <wp:anchor distT="0" distB="0" distL="114300" distR="114300" simplePos="0" relativeHeight="251658261" behindDoc="1" locked="0" layoutInCell="1" allowOverlap="1" wp14:anchorId="30299230" wp14:editId="45DA14E7">
              <wp:simplePos x="0" y="0"/>
              <wp:positionH relativeFrom="page">
                <wp:posOffset>2751455</wp:posOffset>
              </wp:positionH>
              <wp:positionV relativeFrom="page">
                <wp:posOffset>0</wp:posOffset>
              </wp:positionV>
              <wp:extent cx="4220210" cy="387350"/>
              <wp:effectExtent l="0" t="0" r="0" b="6350"/>
              <wp:wrapNone/>
              <wp:docPr id="82744523"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220210" cy="387350"/>
                      </a:xfrm>
                      <a:prstGeom prst="rect">
                        <a:avLst/>
                      </a:prstGeom>
                      <a:solidFill>
                        <a:srgbClr val="007DB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a="http://schemas.openxmlformats.org/drawingml/2006/main" xmlns:a14="http://schemas.microsoft.com/office/drawing/2010/main">
          <w:pict w14:anchorId="6AE174C7">
            <v:rect id="Rectangle 100" style="position:absolute;margin-left:216.65pt;margin-top:0;width:332.3pt;height:30.5pt;z-index:-22139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007db6" stroked="f" w14:anchorId="6C03BEB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">
              <v:path arrowok="t"/>
              <w10:wrap anchorx="page" anchory="page"/>
            </v:rect>
          </w:pict>
        </mc:Fallback>
      </mc:AlternateContent>
    </w:r>
    <w:r w:rsidR="00E961F3">
      <w:rPr>
        <w:noProof/>
      </w:rPr>
      <mc:AlternateContent>
        <mc:Choice Requires="wps">
          <w:drawing>
            <wp:anchor distT="0" distB="0" distL="114300" distR="114300" simplePos="0" relativeHeight="251658262" behindDoc="1" locked="0" layoutInCell="1" allowOverlap="1" wp14:anchorId="5A60B71C" wp14:editId="4B5D9B2B">
              <wp:simplePos x="0" y="0"/>
              <wp:positionH relativeFrom="page">
                <wp:posOffset>7141845</wp:posOffset>
              </wp:positionH>
              <wp:positionV relativeFrom="page">
                <wp:posOffset>0</wp:posOffset>
              </wp:positionV>
              <wp:extent cx="630555" cy="387350"/>
              <wp:effectExtent l="0" t="0" r="4445" b="6350"/>
              <wp:wrapNone/>
              <wp:docPr id="1842791257" name="Rectangle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0555" cy="387350"/>
                      </a:xfrm>
                      <a:prstGeom prst="rect">
                        <a:avLst/>
                      </a:prstGeom>
                      <a:solidFill>
                        <a:srgbClr val="007DB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a="http://schemas.openxmlformats.org/drawingml/2006/main" xmlns:a14="http://schemas.microsoft.com/office/drawing/2010/main">
          <w:pict w14:anchorId="01FF3F0A">
            <v:rect id="Rectangle 99" style="position:absolute;margin-left:562.35pt;margin-top:0;width:49.65pt;height:30.5pt;z-index:-22138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007db6" stroked="f" w14:anchorId="107920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">
              <v:path arrowok="t"/>
              <w10:wrap anchorx="page" anchory="page"/>
            </v:rect>
          </w:pict>
        </mc:Fallback>
      </mc:AlternateContent>
    </w:r>
    <w:r w:rsidR="00E961F3">
      <w:rPr>
        <w:noProof/>
      </w:rPr>
      <mc:AlternateContent>
        <mc:Choice Requires="wps">
          <w:drawing>
            <wp:anchor distT="0" distB="0" distL="114300" distR="114300" simplePos="0" relativeHeight="251658263" behindDoc="1" locked="0" layoutInCell="1" allowOverlap="1" wp14:anchorId="61168CF9" wp14:editId="59A935AE">
              <wp:simplePos x="0" y="0"/>
              <wp:positionH relativeFrom="page">
                <wp:posOffset>7340600</wp:posOffset>
              </wp:positionH>
              <wp:positionV relativeFrom="page">
                <wp:posOffset>102235</wp:posOffset>
              </wp:positionV>
              <wp:extent cx="233045" cy="223520"/>
              <wp:effectExtent l="0" t="0" r="8255" b="5080"/>
              <wp:wrapNone/>
              <wp:docPr id="1346053430"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33045" cy="223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460D86" w14:textId="77777777" w:rsidR="00043417" w:rsidRDefault="00567D3A">
                          <w:pPr>
                            <w:spacing w:before="66"/>
                            <w:ind w:left="60"/>
                          </w:pPr>
                          <w:r>
                            <w:fldChar w:fldCharType="begin"/>
                          </w:r>
                          <w:r>
                            <w:rPr>
                              <w:color w:val="FFFFFF"/>
                            </w:rPr>
                            <w:instrText xml:space="preserve"> PAGE </w:instrText>
                          </w:r>
                          <w:r>
                            <w:fldChar w:fldCharType="separate"/>
                          </w:r>
                          <w:r>
                            <w:t>37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168CF9" id="Text Box 98" o:spid="_x0000_s1202" type="#_x0000_t202" style="position:absolute;margin-left:578pt;margin-top:8.05pt;width:18.35pt;height:17.6pt;z-index:-25165821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" filled="f" stroked="f">
              <v:path arrowok="t"/>
              <v:textbox inset="0,0,0,0">
                <w:txbxContent>
                  <w:p w14:paraId="31460D86" w14:textId="77777777" w:rsidR="00043417" w:rsidRDefault="00567D3A">
                    <w:pPr>
                      <w:spacing w:before="66"/>
                      <w:ind w:left="60"/>
                    </w:pPr>
                    <w:r>
                      <w:fldChar w:fldCharType="begin"/>
                    </w:r>
                    <w:r>
                      <w:rPr>
                        <w:color w:val="FFFFFF"/>
                      </w:rPr>
                      <w:instrText xml:space="preserve"> PAGE </w:instrText>
                    </w:r>
                    <w:r>
                      <w:fldChar w:fldCharType="separate"/>
                    </w:r>
                    <w:r>
                      <w:t>37</w:t>
                    </w:r>
                    <w:r>
                      <w:fldChar w:fldCharType="end"/>
                    </w:r>
                  </w:p>
                </w:txbxContent>
              </v:textbox>
              <w10:wrap anchorx="page" anchory="page"/>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BDA120" w14:textId="5B396C4E" w:rsidR="00043417" w:rsidRDefault="001830B9">
    <w:pPr>
      <w:pStyle w:val="BodyText"/>
      <w:spacing w:line="14" w:lineRule="auto"/>
      <w:rPr>
        <w:sz w:val="20"/>
      </w:rPr>
    </w:pPr>
    <w:r>
      <w:rPr>
        <w:noProof/>
      </w:rPr>
      <mc:AlternateContent>
        <mc:Choice Requires="wps">
          <w:drawing>
            <wp:anchor distT="0" distB="0" distL="114300" distR="114300" simplePos="0" relativeHeight="251658270" behindDoc="1" locked="0" layoutInCell="1" allowOverlap="1" wp14:anchorId="237C1222" wp14:editId="1E4D3A40">
              <wp:simplePos x="0" y="0"/>
              <wp:positionH relativeFrom="page">
                <wp:posOffset>905347</wp:posOffset>
              </wp:positionH>
              <wp:positionV relativeFrom="page">
                <wp:posOffset>99588</wp:posOffset>
              </wp:positionV>
              <wp:extent cx="4105910" cy="228418"/>
              <wp:effectExtent l="0" t="0" r="8890" b="635"/>
              <wp:wrapNone/>
              <wp:docPr id="1127286586"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105910" cy="2284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2D43FF" w14:textId="42EC1D56" w:rsidR="001830B9" w:rsidRPr="00D04A71" w:rsidRDefault="001830B9" w:rsidP="001830B9">
                          <w:pPr>
                            <w:spacing w:before="55"/>
                            <w:ind w:left="20"/>
                            <w:rPr>
                              <w:sz w:val="16"/>
                              <w:szCs w:val="16"/>
                            </w:rPr>
                          </w:pPr>
                          <w:r w:rsidRPr="00D04A71">
                            <w:rPr>
                              <w:color w:val="FFFFFF"/>
                              <w:w w:val="110"/>
                              <w:sz w:val="16"/>
                              <w:szCs w:val="16"/>
                            </w:rPr>
                            <w:t>АЖИЛ ХУДАЛДАН АВАХ ХЭРЭГЛЭГЧИЙН ГАРЫН АВЛАГА</w:t>
                          </w:r>
                          <w:r>
                            <w:rPr>
                              <w:color w:val="FFFFFF"/>
                              <w:w w:val="110"/>
                              <w:sz w:val="16"/>
                              <w:szCs w:val="16"/>
                            </w:rPr>
                            <w:t>:</w:t>
                          </w:r>
                          <w:r w:rsidRPr="00D04A71">
                            <w:rPr>
                              <w:color w:val="FFFFFF"/>
                              <w:w w:val="110"/>
                              <w:sz w:val="16"/>
                              <w:szCs w:val="16"/>
                            </w:rPr>
                            <w:t xml:space="preserve"> ЖИЖИГ ГЭРЭЭ</w:t>
                          </w:r>
                          <w:r w:rsidRPr="00D04A71">
                            <w:rPr>
                              <w:color w:val="FFFFFF"/>
                              <w:spacing w:val="-17"/>
                              <w:w w:val="110"/>
                              <w:sz w:val="16"/>
                              <w:szCs w:val="16"/>
                            </w:rPr>
                            <w:t xml:space="preserve"> </w:t>
                          </w:r>
                        </w:p>
                        <w:p w14:paraId="44D774A3" w14:textId="58EF58C4" w:rsidR="00043417" w:rsidRDefault="00043417">
                          <w:pPr>
                            <w:spacing w:before="55"/>
                            <w:ind w:left="20"/>
                            <w:rPr>
                              <w:rFonts w:ascii="Trebuchet MS"/>
                              <w:sz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37C1222" id="_x0000_t202" coordsize="21600,21600" o:spt="202" path="m,l,21600r21600,l21600,xe">
              <v:stroke joinstyle="miter"/>
              <v:path gradientshapeok="t" o:connecttype="rect"/>
            </v:shapetype>
            <v:shape id="Text Box 89" o:spid="_x0000_s1206" type="#_x0000_t202" style="position:absolute;margin-left:71.3pt;margin-top:7.85pt;width:323.3pt;height:18pt;z-index:-25165821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" filled="f" stroked="f">
              <v:path arrowok="t"/>
              <v:textbox inset="0,0,0,0">
                <w:txbxContent>
                  <w:p w14:paraId="712D43FF" w14:textId="42EC1D56" w:rsidR="001830B9" w:rsidRPr="00D04A71" w:rsidRDefault="001830B9" w:rsidP="001830B9">
                    <w:pPr>
                      <w:spacing w:before="55"/>
                      <w:ind w:left="20"/>
                      <w:rPr>
                        <w:sz w:val="16"/>
                        <w:szCs w:val="16"/>
                      </w:rPr>
                    </w:pPr>
                    <w:r w:rsidRPr="00D04A71">
                      <w:rPr>
                        <w:color w:val="FFFFFF"/>
                        <w:w w:val="110"/>
                        <w:sz w:val="16"/>
                        <w:szCs w:val="16"/>
                      </w:rPr>
                      <w:t>АЖИЛ ХУДАЛДАН АВАХ ХЭРЭГЛЭГЧИЙН ГАРЫН АВЛАГА</w:t>
                    </w:r>
                    <w:r>
                      <w:rPr>
                        <w:color w:val="FFFFFF"/>
                        <w:w w:val="110"/>
                        <w:sz w:val="16"/>
                        <w:szCs w:val="16"/>
                      </w:rPr>
                      <w:t>:</w:t>
                    </w:r>
                    <w:r w:rsidRPr="00D04A71">
                      <w:rPr>
                        <w:color w:val="FFFFFF"/>
                        <w:w w:val="110"/>
                        <w:sz w:val="16"/>
                        <w:szCs w:val="16"/>
                      </w:rPr>
                      <w:t xml:space="preserve"> ЖИЖИГ ГЭРЭЭ</w:t>
                    </w:r>
                    <w:r w:rsidRPr="00D04A71">
                      <w:rPr>
                        <w:color w:val="FFFFFF"/>
                        <w:spacing w:val="-17"/>
                        <w:w w:val="110"/>
                        <w:sz w:val="16"/>
                        <w:szCs w:val="16"/>
                      </w:rPr>
                      <w:t xml:space="preserve"> </w:t>
                    </w:r>
                  </w:p>
                  <w:p w14:paraId="44D774A3" w14:textId="58EF58C4" w:rsidR="00043417" w:rsidRDefault="00043417">
                    <w:pPr>
                      <w:spacing w:before="55"/>
                      <w:ind w:left="20"/>
                      <w:rPr>
                        <w:rFonts w:ascii="Trebuchet MS"/>
                        <w:sz w:val="20"/>
                      </w:rPr>
                    </w:pPr>
                  </w:p>
                </w:txbxContent>
              </v:textbox>
              <w10:wrap anchorx="page" anchory="page"/>
            </v:shape>
          </w:pict>
        </mc:Fallback>
      </mc:AlternateContent>
    </w:r>
    <w:r w:rsidR="00E961F3">
      <w:rPr>
        <w:noProof/>
      </w:rPr>
      <mc:AlternateContent>
        <mc:Choice Requires="wps">
          <w:drawing>
            <wp:anchor distT="0" distB="0" distL="114300" distR="114300" simplePos="0" relativeHeight="251658268" behindDoc="1" locked="0" layoutInCell="1" allowOverlap="1" wp14:anchorId="6C96749D" wp14:editId="63049116">
              <wp:simplePos x="0" y="0"/>
              <wp:positionH relativeFrom="page">
                <wp:posOffset>0</wp:posOffset>
              </wp:positionH>
              <wp:positionV relativeFrom="page">
                <wp:posOffset>0</wp:posOffset>
              </wp:positionV>
              <wp:extent cx="630555" cy="387350"/>
              <wp:effectExtent l="0" t="0" r="4445" b="6350"/>
              <wp:wrapNone/>
              <wp:docPr id="472657325" name="Rectangle 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0555" cy="387350"/>
                      </a:xfrm>
                      <a:prstGeom prst="rect">
                        <a:avLst/>
                      </a:prstGeom>
                      <a:solidFill>
                        <a:srgbClr val="007DB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a="http://schemas.openxmlformats.org/drawingml/2006/main" xmlns:a14="http://schemas.microsoft.com/office/drawing/2010/main">
          <w:pict w14:anchorId="2E33FD81">
            <v:rect id="Rectangle 92" style="position:absolute;margin-left:0;margin-top:0;width:49.65pt;height:30.5pt;z-index:-22135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007db6" stroked="f" w14:anchorId="0DC9CFB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">
              <v:path arrowok="t"/>
              <w10:wrap anchorx="page" anchory="page"/>
            </v:rect>
          </w:pict>
        </mc:Fallback>
      </mc:AlternateContent>
    </w:r>
    <w:r w:rsidR="00E961F3">
      <w:rPr>
        <w:noProof/>
      </w:rPr>
      <mc:AlternateContent>
        <mc:Choice Requires="wps">
          <w:drawing>
            <wp:anchor distT="0" distB="0" distL="114300" distR="114300" simplePos="0" relativeHeight="251658269" behindDoc="1" locked="0" layoutInCell="1" allowOverlap="1" wp14:anchorId="6B49E506" wp14:editId="44FCE1F9">
              <wp:simplePos x="0" y="0"/>
              <wp:positionH relativeFrom="page">
                <wp:posOffset>198755</wp:posOffset>
              </wp:positionH>
              <wp:positionV relativeFrom="page">
                <wp:posOffset>102235</wp:posOffset>
              </wp:positionV>
              <wp:extent cx="233045" cy="223520"/>
              <wp:effectExtent l="0" t="0" r="8255" b="5080"/>
              <wp:wrapNone/>
              <wp:docPr id="164901275"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33045" cy="223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AAB478" w14:textId="77777777" w:rsidR="00043417" w:rsidRDefault="00567D3A">
                          <w:pPr>
                            <w:spacing w:before="66"/>
                            <w:ind w:left="60"/>
                          </w:pPr>
                          <w:r>
                            <w:fldChar w:fldCharType="begin"/>
                          </w:r>
                          <w:r>
                            <w:rPr>
                              <w:color w:val="FFFFFF"/>
                            </w:rPr>
                            <w:instrText xml:space="preserve"> PAGE </w:instrText>
                          </w:r>
                          <w:r>
                            <w:fldChar w:fldCharType="separate"/>
                          </w:r>
                          <w:r>
                            <w:t>42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49E506" id="Text Box 90" o:spid="_x0000_s1207" type="#_x0000_t202" style="position:absolute;margin-left:15.65pt;margin-top:8.05pt;width:18.35pt;height:17.6pt;z-index:-25165821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" filled="f" stroked="f">
              <v:path arrowok="t"/>
              <v:textbox inset="0,0,0,0">
                <w:txbxContent>
                  <w:p w14:paraId="44AAB478" w14:textId="77777777" w:rsidR="00043417" w:rsidRDefault="00567D3A">
                    <w:pPr>
                      <w:spacing w:before="66"/>
                      <w:ind w:left="60"/>
                    </w:pPr>
                    <w:r>
                      <w:fldChar w:fldCharType="begin"/>
                    </w:r>
                    <w:r>
                      <w:rPr>
                        <w:color w:val="FFFFFF"/>
                      </w:rPr>
                      <w:instrText xml:space="preserve"> PAGE </w:instrText>
                    </w:r>
                    <w:r>
                      <w:fldChar w:fldCharType="separate"/>
                    </w:r>
                    <w:r>
                      <w:t>42</w:t>
                    </w:r>
                    <w:r>
                      <w:fldChar w:fldCharType="end"/>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183D45" w14:textId="16FACEAD" w:rsidR="002748E0" w:rsidRDefault="002748E0">
    <w:pPr>
      <w:pStyle w:val="Header"/>
    </w:pPr>
    <w:r>
      <w:rPr>
        <w:noProof/>
      </w:rPr>
      <mc:AlternateContent>
        <mc:Choice Requires="wps">
          <w:drawing>
            <wp:anchor distT="0" distB="0" distL="114300" distR="114300" simplePos="0" relativeHeight="251658335" behindDoc="1" locked="0" layoutInCell="1" allowOverlap="1" wp14:anchorId="43197614" wp14:editId="2A9504F2">
              <wp:simplePos x="0" y="0"/>
              <wp:positionH relativeFrom="page">
                <wp:posOffset>9525</wp:posOffset>
              </wp:positionH>
              <wp:positionV relativeFrom="page">
                <wp:posOffset>3175</wp:posOffset>
              </wp:positionV>
              <wp:extent cx="630555" cy="387350"/>
              <wp:effectExtent l="0" t="0" r="0" b="0"/>
              <wp:wrapNone/>
              <wp:docPr id="280033736" name="Rectangle 1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0555" cy="387350"/>
                      </a:xfrm>
                      <a:prstGeom prst="rect">
                        <a:avLst/>
                      </a:prstGeom>
                      <a:solidFill>
                        <a:srgbClr val="007DB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AD640D" w14:textId="77777777" w:rsidR="002748E0" w:rsidRPr="002748E0" w:rsidRDefault="002748E0" w:rsidP="002748E0">
                          <w:pPr>
                            <w:jc w:val="center"/>
                            <w:rPr>
                              <w:color w:val="FFFFFF" w:themeColor="background1"/>
                            </w:rPr>
                          </w:pPr>
                          <w:r w:rsidRPr="002748E0">
                            <w:rPr>
                              <w:color w:val="FFFFFF" w:themeColor="background1"/>
                            </w:rPr>
                            <w:fldChar w:fldCharType="begin"/>
                          </w:r>
                          <w:r w:rsidRPr="002748E0">
                            <w:rPr>
                              <w:color w:val="FFFFFF" w:themeColor="background1"/>
                            </w:rPr>
                            <w:instrText xml:space="preserve"> PAGE   \* MERGEFORMAT </w:instrText>
                          </w:r>
                          <w:r w:rsidRPr="002748E0">
                            <w:rPr>
                              <w:color w:val="FFFFFF" w:themeColor="background1"/>
                            </w:rPr>
                            <w:fldChar w:fldCharType="separate"/>
                          </w:r>
                          <w:r w:rsidRPr="002748E0">
                            <w:rPr>
                              <w:color w:val="FFFFFF" w:themeColor="background1"/>
                            </w:rPr>
                            <w:t>ii</w:t>
                          </w:r>
                          <w:r w:rsidRPr="002748E0">
                            <w:rPr>
                              <w:noProof/>
                              <w:color w:val="FFFFFF" w:themeColor="background1"/>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197614" id="_x0000_s1154" style="position:absolute;margin-left:.75pt;margin-top:.25pt;width:49.65pt;height:30.5pt;z-index:-2516581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" fillcolor="#007db6" stroked="f">
              <v:path arrowok="t"/>
              <v:textbox>
                <w:txbxContent>
                  <w:p w14:paraId="52AD640D" w14:textId="77777777" w:rsidR="002748E0" w:rsidRPr="002748E0" w:rsidRDefault="002748E0" w:rsidP="002748E0">
                    <w:pPr>
                      <w:jc w:val="center"/>
                      <w:rPr>
                        <w:color w:val="FFFFFF" w:themeColor="background1"/>
                      </w:rPr>
                    </w:pPr>
                    <w:r w:rsidRPr="002748E0">
                      <w:rPr>
                        <w:color w:val="FFFFFF" w:themeColor="background1"/>
                      </w:rPr>
                      <w:fldChar w:fldCharType="begin"/>
                    </w:r>
                    <w:r w:rsidRPr="002748E0">
                      <w:rPr>
                        <w:color w:val="FFFFFF" w:themeColor="background1"/>
                      </w:rPr>
                      <w:instrText xml:space="preserve"> PAGE   \* MERGEFORMAT </w:instrText>
                    </w:r>
                    <w:r w:rsidRPr="002748E0">
                      <w:rPr>
                        <w:color w:val="FFFFFF" w:themeColor="background1"/>
                      </w:rPr>
                      <w:fldChar w:fldCharType="separate"/>
                    </w:r>
                    <w:r w:rsidRPr="002748E0">
                      <w:rPr>
                        <w:color w:val="FFFFFF" w:themeColor="background1"/>
                      </w:rPr>
                      <w:t>ii</w:t>
                    </w:r>
                    <w:r w:rsidRPr="002748E0">
                      <w:rPr>
                        <w:noProof/>
                        <w:color w:val="FFFFFF" w:themeColor="background1"/>
                      </w:rPr>
                      <w:fldChar w:fldCharType="end"/>
                    </w:r>
                  </w:p>
                </w:txbxContent>
              </v:textbox>
              <w10:wrap anchorx="page" anchory="page"/>
            </v:rect>
          </w:pict>
        </mc:Fallback>
      </mc:AlternateContent>
    </w:r>
  </w:p>
  <w:p w14:paraId="46D6C0C1" w14:textId="34EA54D3" w:rsidR="00D0080D" w:rsidRPr="00C507B1" w:rsidRDefault="00B31D25" w:rsidP="00B31D25">
    <w:pPr>
      <w:pStyle w:val="Header"/>
      <w:tabs>
        <w:tab w:val="clear" w:pos="4680"/>
        <w:tab w:val="clear" w:pos="9360"/>
        <w:tab w:val="left" w:pos="6780"/>
      </w:tabs>
      <w:rPr>
        <w:color w:val="FFFFFF" w:themeColor="background1"/>
      </w:rPr>
    </w:pPr>
    <w:r>
      <w:rPr>
        <w:color w:val="FFFFFF" w:themeColor="background1"/>
      </w:rPr>
      <w:tab/>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4AE8FE" w14:textId="675B0923" w:rsidR="00043417" w:rsidRDefault="00817FF8">
    <w:pPr>
      <w:pStyle w:val="BodyText"/>
      <w:spacing w:line="14" w:lineRule="auto"/>
      <w:rPr>
        <w:sz w:val="20"/>
      </w:rPr>
    </w:pPr>
    <w:r>
      <w:rPr>
        <w:noProof/>
      </w:rPr>
      <mc:AlternateContent>
        <mc:Choice Requires="wps">
          <w:drawing>
            <wp:anchor distT="0" distB="0" distL="114300" distR="114300" simplePos="0" relativeHeight="251658274" behindDoc="1" locked="0" layoutInCell="1" allowOverlap="1" wp14:anchorId="17FBF330" wp14:editId="1A4AAAD7">
              <wp:simplePos x="0" y="0"/>
              <wp:positionH relativeFrom="page">
                <wp:posOffset>4369223</wp:posOffset>
              </wp:positionH>
              <wp:positionV relativeFrom="page">
                <wp:posOffset>110278</wp:posOffset>
              </wp:positionV>
              <wp:extent cx="2721610" cy="201600"/>
              <wp:effectExtent l="0" t="0" r="8890" b="1905"/>
              <wp:wrapNone/>
              <wp:docPr id="655734370"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721610" cy="2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0F1F30" w14:textId="70FD2EE6" w:rsidR="00043417" w:rsidRPr="00817FF8" w:rsidRDefault="00817FF8">
                          <w:pPr>
                            <w:spacing w:before="55"/>
                            <w:ind w:left="20"/>
                            <w:rPr>
                              <w:b/>
                              <w:bCs/>
                              <w:sz w:val="16"/>
                              <w:szCs w:val="21"/>
                            </w:rPr>
                          </w:pPr>
                          <w:r w:rsidRPr="00817FF8">
                            <w:rPr>
                              <w:b/>
                              <w:bCs/>
                              <w:color w:val="FFFFFF"/>
                              <w:w w:val="110"/>
                              <w:sz w:val="16"/>
                              <w:szCs w:val="21"/>
                            </w:rPr>
                            <w:t>ҮНЭЛГЭЭНИЙ БА ЧАДВАРЫН ШАЛГУУР</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7FBF330" id="_x0000_t202" coordsize="21600,21600" o:spt="202" path="m,l,21600r21600,l21600,xe">
              <v:stroke joinstyle="miter"/>
              <v:path gradientshapeok="t" o:connecttype="rect"/>
            </v:shapetype>
            <v:shape id="Text Box 85" o:spid="_x0000_s1208" type="#_x0000_t202" style="position:absolute;margin-left:344.05pt;margin-top:8.7pt;width:214.3pt;height:15.85pt;z-index:-25165820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" filled="f" stroked="f">
              <v:path arrowok="t"/>
              <v:textbox inset="0,0,0,0">
                <w:txbxContent>
                  <w:p w14:paraId="550F1F30" w14:textId="70FD2EE6" w:rsidR="00043417" w:rsidRPr="00817FF8" w:rsidRDefault="00817FF8">
                    <w:pPr>
                      <w:spacing w:before="55"/>
                      <w:ind w:left="20"/>
                      <w:rPr>
                        <w:b/>
                        <w:bCs/>
                        <w:sz w:val="16"/>
                        <w:szCs w:val="21"/>
                      </w:rPr>
                    </w:pPr>
                    <w:r w:rsidRPr="00817FF8">
                      <w:rPr>
                        <w:b/>
                        <w:bCs/>
                        <w:color w:val="FFFFFF"/>
                        <w:w w:val="110"/>
                        <w:sz w:val="16"/>
                        <w:szCs w:val="21"/>
                      </w:rPr>
                      <w:t>ҮНЭЛГЭЭНИЙ БА ЧАДВАРЫН ШАЛГУУР</w:t>
                    </w:r>
                  </w:p>
                </w:txbxContent>
              </v:textbox>
              <w10:wrap anchorx="page" anchory="page"/>
            </v:shape>
          </w:pict>
        </mc:Fallback>
      </mc:AlternateContent>
    </w:r>
    <w:r w:rsidR="00E961F3">
      <w:rPr>
        <w:noProof/>
      </w:rPr>
      <mc:AlternateContent>
        <mc:Choice Requires="wps">
          <w:drawing>
            <wp:anchor distT="0" distB="0" distL="114300" distR="114300" simplePos="0" relativeHeight="251658271" behindDoc="1" locked="0" layoutInCell="1" allowOverlap="1" wp14:anchorId="794B4E3E" wp14:editId="5905A658">
              <wp:simplePos x="0" y="0"/>
              <wp:positionH relativeFrom="page">
                <wp:posOffset>4021455</wp:posOffset>
              </wp:positionH>
              <wp:positionV relativeFrom="page">
                <wp:posOffset>0</wp:posOffset>
              </wp:positionV>
              <wp:extent cx="2950210" cy="387350"/>
              <wp:effectExtent l="0" t="0" r="0" b="6350"/>
              <wp:wrapNone/>
              <wp:docPr id="2131400797"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0210" cy="387350"/>
                      </a:xfrm>
                      <a:prstGeom prst="rect">
                        <a:avLst/>
                      </a:prstGeom>
                      <a:solidFill>
                        <a:srgbClr val="007DB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a="http://schemas.openxmlformats.org/drawingml/2006/main" xmlns:a14="http://schemas.microsoft.com/office/drawing/2010/main">
          <w:pict w14:anchorId="2514AE23">
            <v:rect id="Rectangle 88" style="position:absolute;margin-left:316.65pt;margin-top:0;width:232.3pt;height:30.5pt;z-index:-22133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007db6" stroked="f" w14:anchorId="79F558C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">
              <v:path arrowok="t"/>
              <w10:wrap anchorx="page" anchory="page"/>
            </v:rect>
          </w:pict>
        </mc:Fallback>
      </mc:AlternateContent>
    </w:r>
    <w:r w:rsidR="00E961F3">
      <w:rPr>
        <w:noProof/>
      </w:rPr>
      <mc:AlternateContent>
        <mc:Choice Requires="wps">
          <w:drawing>
            <wp:anchor distT="0" distB="0" distL="114300" distR="114300" simplePos="0" relativeHeight="251658272" behindDoc="1" locked="0" layoutInCell="1" allowOverlap="1" wp14:anchorId="48CB678B" wp14:editId="3E5016B7">
              <wp:simplePos x="0" y="0"/>
              <wp:positionH relativeFrom="page">
                <wp:posOffset>7141845</wp:posOffset>
              </wp:positionH>
              <wp:positionV relativeFrom="page">
                <wp:posOffset>0</wp:posOffset>
              </wp:positionV>
              <wp:extent cx="630555" cy="387350"/>
              <wp:effectExtent l="0" t="0" r="4445" b="6350"/>
              <wp:wrapNone/>
              <wp:docPr id="2015197421" name="Rectangle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0555" cy="387350"/>
                      </a:xfrm>
                      <a:prstGeom prst="rect">
                        <a:avLst/>
                      </a:prstGeom>
                      <a:solidFill>
                        <a:srgbClr val="007DB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a="http://schemas.openxmlformats.org/drawingml/2006/main" xmlns:a14="http://schemas.microsoft.com/office/drawing/2010/main">
          <w:pict w14:anchorId="79B1823A">
            <v:rect id="Rectangle 87" style="position:absolute;margin-left:562.35pt;margin-top:0;width:49.65pt;height:30.5pt;z-index:-22132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007db6" stroked="f" w14:anchorId="76CBBD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">
              <v:path arrowok="t"/>
              <w10:wrap anchorx="page" anchory="page"/>
            </v:rect>
          </w:pict>
        </mc:Fallback>
      </mc:AlternateContent>
    </w:r>
    <w:r w:rsidR="00E961F3">
      <w:rPr>
        <w:noProof/>
      </w:rPr>
      <mc:AlternateContent>
        <mc:Choice Requires="wps">
          <w:drawing>
            <wp:anchor distT="0" distB="0" distL="114300" distR="114300" simplePos="0" relativeHeight="251658273" behindDoc="1" locked="0" layoutInCell="1" allowOverlap="1" wp14:anchorId="21842E71" wp14:editId="6213CEF5">
              <wp:simplePos x="0" y="0"/>
              <wp:positionH relativeFrom="page">
                <wp:posOffset>7340600</wp:posOffset>
              </wp:positionH>
              <wp:positionV relativeFrom="page">
                <wp:posOffset>102235</wp:posOffset>
              </wp:positionV>
              <wp:extent cx="233045" cy="223520"/>
              <wp:effectExtent l="0" t="0" r="8255" b="5080"/>
              <wp:wrapNone/>
              <wp:docPr id="657263780"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33045" cy="223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F7E085" w14:textId="77777777" w:rsidR="00043417" w:rsidRDefault="00567D3A">
                          <w:pPr>
                            <w:spacing w:before="66"/>
                            <w:ind w:left="60"/>
                          </w:pPr>
                          <w:r>
                            <w:fldChar w:fldCharType="begin"/>
                          </w:r>
                          <w:r>
                            <w:rPr>
                              <w:color w:val="FFFFFF"/>
                            </w:rPr>
                            <w:instrText xml:space="preserve"> PAGE </w:instrText>
                          </w:r>
                          <w:r>
                            <w:fldChar w:fldCharType="separate"/>
                          </w:r>
                          <w:r>
                            <w:t>43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842E71" id="Text Box 86" o:spid="_x0000_s1209" type="#_x0000_t202" style="position:absolute;margin-left:578pt;margin-top:8.05pt;width:18.35pt;height:17.6pt;z-index:-25165820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" filled="f" stroked="f">
              <v:path arrowok="t"/>
              <v:textbox inset="0,0,0,0">
                <w:txbxContent>
                  <w:p w14:paraId="27F7E085" w14:textId="77777777" w:rsidR="00043417" w:rsidRDefault="00567D3A">
                    <w:pPr>
                      <w:spacing w:before="66"/>
                      <w:ind w:left="60"/>
                    </w:pPr>
                    <w:r>
                      <w:fldChar w:fldCharType="begin"/>
                    </w:r>
                    <w:r>
                      <w:rPr>
                        <w:color w:val="FFFFFF"/>
                      </w:rPr>
                      <w:instrText xml:space="preserve"> PAGE </w:instrText>
                    </w:r>
                    <w:r>
                      <w:fldChar w:fldCharType="separate"/>
                    </w:r>
                    <w:r>
                      <w:t>43</w:t>
                    </w:r>
                    <w:r>
                      <w:fldChar w:fldCharType="end"/>
                    </w:r>
                  </w:p>
                </w:txbxContent>
              </v:textbox>
              <w10:wrap anchorx="page" anchory="page"/>
            </v:shape>
          </w:pict>
        </mc:Fallback>
      </mc:AlternateConten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0DC112" w14:textId="77777777" w:rsidR="00043417" w:rsidRDefault="00E961F3">
    <w:pPr>
      <w:pStyle w:val="BodyText"/>
      <w:spacing w:line="14" w:lineRule="auto"/>
      <w:rPr>
        <w:sz w:val="20"/>
      </w:rPr>
    </w:pPr>
    <w:r>
      <w:rPr>
        <w:noProof/>
      </w:rPr>
      <mc:AlternateContent>
        <mc:Choice Requires="wps">
          <w:drawing>
            <wp:anchor distT="0" distB="0" distL="114300" distR="114300" simplePos="0" relativeHeight="251658275" behindDoc="1" locked="0" layoutInCell="1" allowOverlap="1" wp14:anchorId="08976BE6" wp14:editId="34131C3D">
              <wp:simplePos x="0" y="0"/>
              <wp:positionH relativeFrom="page">
                <wp:posOffset>0</wp:posOffset>
              </wp:positionH>
              <wp:positionV relativeFrom="page">
                <wp:posOffset>0</wp:posOffset>
              </wp:positionV>
              <wp:extent cx="630555" cy="387350"/>
              <wp:effectExtent l="0" t="0" r="4445" b="6350"/>
              <wp:wrapNone/>
              <wp:docPr id="725343685" name="Rectangle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0555" cy="387350"/>
                      </a:xfrm>
                      <a:prstGeom prst="rect">
                        <a:avLst/>
                      </a:prstGeom>
                      <a:solidFill>
                        <a:srgbClr val="007DB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a="http://schemas.openxmlformats.org/drawingml/2006/main" xmlns:a14="http://schemas.microsoft.com/office/drawing/2010/main">
          <w:pict w14:anchorId="7FB7483D">
            <v:rect id="Rectangle 84" style="position:absolute;margin-left:0;margin-top:0;width:49.65pt;height:30.5pt;z-index:-22131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007db6" stroked="f" w14:anchorId="15B79CE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">
              <v:path arrowok="t"/>
              <w10:wrap anchorx="page" anchory="page"/>
            </v:rect>
          </w:pict>
        </mc:Fallback>
      </mc:AlternateContent>
    </w:r>
    <w:r>
      <w:rPr>
        <w:noProof/>
      </w:rPr>
      <mc:AlternateContent>
        <mc:Choice Requires="wps">
          <w:drawing>
            <wp:anchor distT="0" distB="0" distL="114300" distR="114300" simplePos="0" relativeHeight="251658276" behindDoc="1" locked="0" layoutInCell="1" allowOverlap="1" wp14:anchorId="5C2F2727" wp14:editId="17FDD897">
              <wp:simplePos x="0" y="0"/>
              <wp:positionH relativeFrom="page">
                <wp:posOffset>198755</wp:posOffset>
              </wp:positionH>
              <wp:positionV relativeFrom="page">
                <wp:posOffset>102235</wp:posOffset>
              </wp:positionV>
              <wp:extent cx="233045" cy="223520"/>
              <wp:effectExtent l="0" t="0" r="8255" b="5080"/>
              <wp:wrapNone/>
              <wp:docPr id="886248253"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33045" cy="223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8D596E" w14:textId="77777777" w:rsidR="00043417" w:rsidRDefault="00567D3A">
                          <w:pPr>
                            <w:spacing w:before="66"/>
                            <w:ind w:left="60"/>
                          </w:pPr>
                          <w:r>
                            <w:fldChar w:fldCharType="begin"/>
                          </w:r>
                          <w:r>
                            <w:rPr>
                              <w:color w:val="FFFFFF"/>
                            </w:rPr>
                            <w:instrText xml:space="preserve"> PAGE </w:instrText>
                          </w:r>
                          <w:r>
                            <w:fldChar w:fldCharType="separate"/>
                          </w:r>
                          <w:r>
                            <w:t>60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2F2727" id="_x0000_t202" coordsize="21600,21600" o:spt="202" path="m,l,21600r21600,l21600,xe">
              <v:stroke joinstyle="miter"/>
              <v:path gradientshapeok="t" o:connecttype="rect"/>
            </v:shapetype>
            <v:shape id="Text Box 83" o:spid="_x0000_s1213" type="#_x0000_t202" style="position:absolute;margin-left:15.65pt;margin-top:8.05pt;width:18.35pt;height:17.6pt;z-index:-2516582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" filled="f" stroked="f">
              <v:path arrowok="t"/>
              <v:textbox inset="0,0,0,0">
                <w:txbxContent>
                  <w:p w14:paraId="7D8D596E" w14:textId="77777777" w:rsidR="00043417" w:rsidRDefault="00567D3A">
                    <w:pPr>
                      <w:spacing w:before="66"/>
                      <w:ind w:left="60"/>
                    </w:pPr>
                    <w:r>
                      <w:fldChar w:fldCharType="begin"/>
                    </w:r>
                    <w:r>
                      <w:rPr>
                        <w:color w:val="FFFFFF"/>
                      </w:rPr>
                      <w:instrText xml:space="preserve"> PAGE </w:instrText>
                    </w:r>
                    <w:r>
                      <w:fldChar w:fldCharType="separate"/>
                    </w:r>
                    <w:r>
                      <w:t>60</w:t>
                    </w:r>
                    <w:r>
                      <w:fldChar w:fldCharType="end"/>
                    </w:r>
                  </w:p>
                </w:txbxContent>
              </v:textbox>
              <w10:wrap anchorx="page" anchory="page"/>
            </v:shape>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973C2E" w14:textId="38FB4E45" w:rsidR="00043417" w:rsidRDefault="00E56D10">
    <w:pPr>
      <w:pStyle w:val="BodyText"/>
      <w:spacing w:line="14" w:lineRule="auto"/>
      <w:rPr>
        <w:sz w:val="20"/>
      </w:rPr>
    </w:pPr>
    <w:r>
      <w:rPr>
        <w:noProof/>
      </w:rPr>
      <mc:AlternateContent>
        <mc:Choice Requires="wps">
          <w:drawing>
            <wp:anchor distT="0" distB="0" distL="114300" distR="114300" simplePos="0" relativeHeight="251658280" behindDoc="1" locked="0" layoutInCell="1" allowOverlap="1" wp14:anchorId="699C293B" wp14:editId="01344692">
              <wp:simplePos x="0" y="0"/>
              <wp:positionH relativeFrom="page">
                <wp:posOffset>5401310</wp:posOffset>
              </wp:positionH>
              <wp:positionV relativeFrom="page">
                <wp:posOffset>118110</wp:posOffset>
              </wp:positionV>
              <wp:extent cx="1469814" cy="208800"/>
              <wp:effectExtent l="0" t="0" r="3810" b="7620"/>
              <wp:wrapNone/>
              <wp:docPr id="1325652894"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69814" cy="20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40C0BA" w14:textId="11A09415" w:rsidR="00043417" w:rsidRDefault="00E56D10">
                          <w:pPr>
                            <w:spacing w:before="55"/>
                            <w:ind w:left="20"/>
                            <w:rPr>
                              <w:rFonts w:ascii="Trebuchet MS"/>
                              <w:sz w:val="20"/>
                            </w:rPr>
                          </w:pPr>
                          <w:r>
                            <w:rPr>
                              <w:rFonts w:ascii="Trebuchet MS"/>
                              <w:color w:val="FFFFFF"/>
                              <w:w w:val="110"/>
                              <w:sz w:val="20"/>
                            </w:rPr>
                            <w:t>ТЕНДЕРИЙН</w:t>
                          </w:r>
                          <w:r>
                            <w:rPr>
                              <w:rFonts w:ascii="Trebuchet MS"/>
                              <w:color w:val="FFFFFF"/>
                              <w:w w:val="110"/>
                              <w:sz w:val="20"/>
                            </w:rPr>
                            <w:t xml:space="preserve"> </w:t>
                          </w:r>
                          <w:r>
                            <w:rPr>
                              <w:rFonts w:ascii="Trebuchet MS"/>
                              <w:color w:val="FFFFFF"/>
                              <w:w w:val="110"/>
                              <w:sz w:val="20"/>
                            </w:rPr>
                            <w:t>МАЯГТ</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99C293B" id="_x0000_t202" coordsize="21600,21600" o:spt="202" path="m,l,21600r21600,l21600,xe">
              <v:stroke joinstyle="miter"/>
              <v:path gradientshapeok="t" o:connecttype="rect"/>
            </v:shapetype>
            <v:shape id="Text Box 79" o:spid="_x0000_s1214" type="#_x0000_t202" style="position:absolute;margin-left:425.3pt;margin-top:9.3pt;width:115.75pt;height:16.45pt;z-index:-251658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" filled="f" stroked="f">
              <v:path arrowok="t"/>
              <v:textbox inset="0,0,0,0">
                <w:txbxContent>
                  <w:p w14:paraId="6E40C0BA" w14:textId="11A09415" w:rsidR="00043417" w:rsidRDefault="00E56D10">
                    <w:pPr>
                      <w:spacing w:before="55"/>
                      <w:ind w:left="20"/>
                      <w:rPr>
                        <w:rFonts w:ascii="Trebuchet MS"/>
                        <w:sz w:val="20"/>
                      </w:rPr>
                    </w:pPr>
                    <w:r>
                      <w:rPr>
                        <w:rFonts w:ascii="Trebuchet MS"/>
                        <w:color w:val="FFFFFF"/>
                        <w:w w:val="110"/>
                        <w:sz w:val="20"/>
                      </w:rPr>
                      <w:t>ТЕНДЕРИЙН</w:t>
                    </w:r>
                    <w:r>
                      <w:rPr>
                        <w:rFonts w:ascii="Trebuchet MS"/>
                        <w:color w:val="FFFFFF"/>
                        <w:w w:val="110"/>
                        <w:sz w:val="20"/>
                      </w:rPr>
                      <w:t xml:space="preserve"> </w:t>
                    </w:r>
                    <w:r>
                      <w:rPr>
                        <w:rFonts w:ascii="Trebuchet MS"/>
                        <w:color w:val="FFFFFF"/>
                        <w:w w:val="110"/>
                        <w:sz w:val="20"/>
                      </w:rPr>
                      <w:t>МАЯГТ</w:t>
                    </w:r>
                  </w:p>
                </w:txbxContent>
              </v:textbox>
              <w10:wrap anchorx="page" anchory="page"/>
            </v:shape>
          </w:pict>
        </mc:Fallback>
      </mc:AlternateContent>
    </w:r>
    <w:r w:rsidR="00E961F3">
      <w:rPr>
        <w:noProof/>
      </w:rPr>
      <mc:AlternateContent>
        <mc:Choice Requires="wps">
          <w:drawing>
            <wp:anchor distT="0" distB="0" distL="114300" distR="114300" simplePos="0" relativeHeight="251658277" behindDoc="1" locked="0" layoutInCell="1" allowOverlap="1" wp14:anchorId="006ACF08" wp14:editId="1C9525E6">
              <wp:simplePos x="0" y="0"/>
              <wp:positionH relativeFrom="page">
                <wp:posOffset>2751455</wp:posOffset>
              </wp:positionH>
              <wp:positionV relativeFrom="page">
                <wp:posOffset>0</wp:posOffset>
              </wp:positionV>
              <wp:extent cx="4220210" cy="387350"/>
              <wp:effectExtent l="0" t="0" r="0" b="6350"/>
              <wp:wrapNone/>
              <wp:docPr id="512220710"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220210" cy="387350"/>
                      </a:xfrm>
                      <a:prstGeom prst="rect">
                        <a:avLst/>
                      </a:prstGeom>
                      <a:solidFill>
                        <a:srgbClr val="007DB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a="http://schemas.openxmlformats.org/drawingml/2006/main" xmlns:a14="http://schemas.microsoft.com/office/drawing/2010/main">
          <w:pict w14:anchorId="49B92CAF">
            <v:rect id="Rectangle 82" style="position:absolute;margin-left:216.65pt;margin-top:0;width:332.3pt;height:30.5pt;z-index:-22130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007db6" stroked="f" w14:anchorId="5C28146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">
              <v:path arrowok="t"/>
              <w10:wrap anchorx="page" anchory="page"/>
            </v:rect>
          </w:pict>
        </mc:Fallback>
      </mc:AlternateContent>
    </w:r>
    <w:r w:rsidR="00E961F3">
      <w:rPr>
        <w:noProof/>
      </w:rPr>
      <mc:AlternateContent>
        <mc:Choice Requires="wps">
          <w:drawing>
            <wp:anchor distT="0" distB="0" distL="114300" distR="114300" simplePos="0" relativeHeight="251658278" behindDoc="1" locked="0" layoutInCell="1" allowOverlap="1" wp14:anchorId="20DBA0AE" wp14:editId="24AFF410">
              <wp:simplePos x="0" y="0"/>
              <wp:positionH relativeFrom="page">
                <wp:posOffset>7141845</wp:posOffset>
              </wp:positionH>
              <wp:positionV relativeFrom="page">
                <wp:posOffset>0</wp:posOffset>
              </wp:positionV>
              <wp:extent cx="630555" cy="387350"/>
              <wp:effectExtent l="0" t="0" r="4445" b="6350"/>
              <wp:wrapNone/>
              <wp:docPr id="762448486" name="Rectangle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0555" cy="387350"/>
                      </a:xfrm>
                      <a:prstGeom prst="rect">
                        <a:avLst/>
                      </a:prstGeom>
                      <a:solidFill>
                        <a:srgbClr val="007DB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a="http://schemas.openxmlformats.org/drawingml/2006/main" xmlns:a14="http://schemas.microsoft.com/office/drawing/2010/main">
          <w:pict w14:anchorId="0A1D45A3">
            <v:rect id="Rectangle 81" style="position:absolute;margin-left:562.35pt;margin-top:0;width:49.65pt;height:30.5pt;z-index:-22129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007db6" stroked="f" w14:anchorId="2A7C8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">
              <v:path arrowok="t"/>
              <w10:wrap anchorx="page" anchory="page"/>
            </v:rect>
          </w:pict>
        </mc:Fallback>
      </mc:AlternateContent>
    </w:r>
    <w:r w:rsidR="00E961F3">
      <w:rPr>
        <w:noProof/>
      </w:rPr>
      <mc:AlternateContent>
        <mc:Choice Requires="wps">
          <w:drawing>
            <wp:anchor distT="0" distB="0" distL="114300" distR="114300" simplePos="0" relativeHeight="251658279" behindDoc="1" locked="0" layoutInCell="1" allowOverlap="1" wp14:anchorId="0D32D887" wp14:editId="703B7E82">
              <wp:simplePos x="0" y="0"/>
              <wp:positionH relativeFrom="page">
                <wp:posOffset>7301865</wp:posOffset>
              </wp:positionH>
              <wp:positionV relativeFrom="page">
                <wp:posOffset>102235</wp:posOffset>
              </wp:positionV>
              <wp:extent cx="311150" cy="223520"/>
              <wp:effectExtent l="0" t="0" r="6350" b="5080"/>
              <wp:wrapNone/>
              <wp:docPr id="259614342"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11150" cy="223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85652A" w14:textId="77777777" w:rsidR="00043417" w:rsidRDefault="00567D3A">
                          <w:pPr>
                            <w:spacing w:before="66"/>
                            <w:ind w:left="60"/>
                          </w:pPr>
                          <w:r>
                            <w:fldChar w:fldCharType="begin"/>
                          </w:r>
                          <w:r>
                            <w:rPr>
                              <w:color w:val="FFFFFF"/>
                            </w:rPr>
                            <w:instrText xml:space="preserve"> PAGE </w:instrText>
                          </w:r>
                          <w:r>
                            <w:fldChar w:fldCharType="separate"/>
                          </w:r>
                          <w:r>
                            <w:t>101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32D887" id="Text Box 80" o:spid="_x0000_s1215" type="#_x0000_t202" style="position:absolute;margin-left:574.95pt;margin-top:8.05pt;width:24.5pt;height:17.6pt;z-index:-25165820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" filled="f" stroked="f">
              <v:path arrowok="t"/>
              <v:textbox inset="0,0,0,0">
                <w:txbxContent>
                  <w:p w14:paraId="2885652A" w14:textId="77777777" w:rsidR="00043417" w:rsidRDefault="00567D3A">
                    <w:pPr>
                      <w:spacing w:before="66"/>
                      <w:ind w:left="60"/>
                    </w:pPr>
                    <w:r>
                      <w:fldChar w:fldCharType="begin"/>
                    </w:r>
                    <w:r>
                      <w:rPr>
                        <w:color w:val="FFFFFF"/>
                      </w:rPr>
                      <w:instrText xml:space="preserve"> PAGE </w:instrText>
                    </w:r>
                    <w:r>
                      <w:fldChar w:fldCharType="separate"/>
                    </w:r>
                    <w:r>
                      <w:t>101</w:t>
                    </w:r>
                    <w:r>
                      <w:fldChar w:fldCharType="end"/>
                    </w:r>
                  </w:p>
                </w:txbxContent>
              </v:textbox>
              <w10:wrap anchorx="page" anchory="page"/>
            </v:shape>
          </w:pict>
        </mc:Fallback>
      </mc:AlternateConten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115402" w14:textId="3475EE0A" w:rsidR="00043417" w:rsidRDefault="009F5775">
    <w:pPr>
      <w:pStyle w:val="BodyText"/>
      <w:spacing w:line="14" w:lineRule="auto"/>
      <w:rPr>
        <w:sz w:val="20"/>
      </w:rPr>
    </w:pPr>
    <w:r>
      <w:rPr>
        <w:noProof/>
      </w:rPr>
      <mc:AlternateContent>
        <mc:Choice Requires="wps">
          <w:drawing>
            <wp:anchor distT="0" distB="0" distL="114300" distR="114300" simplePos="0" relativeHeight="251658283" behindDoc="1" locked="0" layoutInCell="1" allowOverlap="1" wp14:anchorId="0649DB0C" wp14:editId="6E18A201">
              <wp:simplePos x="0" y="0"/>
              <wp:positionH relativeFrom="page">
                <wp:posOffset>894945</wp:posOffset>
              </wp:positionH>
              <wp:positionV relativeFrom="page">
                <wp:posOffset>107004</wp:posOffset>
              </wp:positionV>
              <wp:extent cx="4110679" cy="222507"/>
              <wp:effectExtent l="0" t="0" r="4445" b="6350"/>
              <wp:wrapNone/>
              <wp:docPr id="132899842"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110679" cy="2225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D4CC94" w14:textId="77777777" w:rsidR="009F5775" w:rsidRPr="00A87611" w:rsidRDefault="009F5775" w:rsidP="009F5775">
                          <w:pPr>
                            <w:spacing w:before="55"/>
                            <w:ind w:left="20"/>
                            <w:rPr>
                              <w:sz w:val="16"/>
                              <w:szCs w:val="16"/>
                            </w:rPr>
                          </w:pPr>
                          <w:r w:rsidRPr="00A87611">
                            <w:rPr>
                              <w:color w:val="FFFFFF"/>
                              <w:w w:val="110"/>
                              <w:sz w:val="16"/>
                              <w:szCs w:val="16"/>
                            </w:rPr>
                            <w:t>АЖИЛ ХУДАЛДАН АВАХ ХЭРЭГЛЭГЧИЙН ГАРЫН АВЛАГА: ЖИЖИГ ГЭРЭЭ</w:t>
                          </w:r>
                          <w:r w:rsidRPr="00A87611">
                            <w:rPr>
                              <w:color w:val="FFFFFF"/>
                              <w:spacing w:val="-17"/>
                              <w:w w:val="110"/>
                              <w:sz w:val="16"/>
                              <w:szCs w:val="16"/>
                            </w:rPr>
                            <w:t xml:space="preserve"> </w:t>
                          </w:r>
                        </w:p>
                        <w:p w14:paraId="0DE23228" w14:textId="5C0B6955" w:rsidR="00043417" w:rsidRPr="00A87611" w:rsidRDefault="00043417">
                          <w:pPr>
                            <w:spacing w:before="55"/>
                            <w:ind w:left="20"/>
                            <w:rPr>
                              <w:rFonts w:ascii="Trebuchet MS"/>
                              <w:sz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649DB0C" id="_x0000_t202" coordsize="21600,21600" o:spt="202" path="m,l,21600r21600,l21600,xe">
              <v:stroke joinstyle="miter"/>
              <v:path gradientshapeok="t" o:connecttype="rect"/>
            </v:shapetype>
            <v:shape id="Text Box 75" o:spid="_x0000_s1219" type="#_x0000_t202" style="position:absolute;margin-left:70.45pt;margin-top:8.45pt;width:323.7pt;height:17.5pt;z-index:-25165819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" filled="f" stroked="f">
              <v:path arrowok="t"/>
              <v:textbox inset="0,0,0,0">
                <w:txbxContent>
                  <w:p w14:paraId="3CD4CC94" w14:textId="77777777" w:rsidR="009F5775" w:rsidRPr="00A87611" w:rsidRDefault="009F5775" w:rsidP="009F5775">
                    <w:pPr>
                      <w:spacing w:before="55"/>
                      <w:ind w:left="20"/>
                      <w:rPr>
                        <w:sz w:val="16"/>
                        <w:szCs w:val="16"/>
                      </w:rPr>
                    </w:pPr>
                    <w:r w:rsidRPr="00A87611">
                      <w:rPr>
                        <w:color w:val="FFFFFF"/>
                        <w:w w:val="110"/>
                        <w:sz w:val="16"/>
                        <w:szCs w:val="16"/>
                      </w:rPr>
                      <w:t>АЖИЛ ХУДАЛДАН АВАХ ХЭРЭГЛЭГЧИЙН ГАРЫН АВЛАГА: ЖИЖИГ ГЭРЭЭ</w:t>
                    </w:r>
                    <w:r w:rsidRPr="00A87611">
                      <w:rPr>
                        <w:color w:val="FFFFFF"/>
                        <w:spacing w:val="-17"/>
                        <w:w w:val="110"/>
                        <w:sz w:val="16"/>
                        <w:szCs w:val="16"/>
                      </w:rPr>
                      <w:t xml:space="preserve"> </w:t>
                    </w:r>
                  </w:p>
                  <w:p w14:paraId="0DE23228" w14:textId="5C0B6955" w:rsidR="00043417" w:rsidRPr="00A87611" w:rsidRDefault="00043417">
                    <w:pPr>
                      <w:spacing w:before="55"/>
                      <w:ind w:left="20"/>
                      <w:rPr>
                        <w:rFonts w:ascii="Trebuchet MS"/>
                        <w:sz w:val="20"/>
                      </w:rPr>
                    </w:pPr>
                  </w:p>
                </w:txbxContent>
              </v:textbox>
              <w10:wrap anchorx="page" anchory="page"/>
            </v:shape>
          </w:pict>
        </mc:Fallback>
      </mc:AlternateContent>
    </w:r>
    <w:r w:rsidR="00E961F3">
      <w:rPr>
        <w:noProof/>
      </w:rPr>
      <mc:AlternateContent>
        <mc:Choice Requires="wps">
          <w:drawing>
            <wp:anchor distT="0" distB="0" distL="114300" distR="114300" simplePos="0" relativeHeight="251658281" behindDoc="1" locked="0" layoutInCell="1" allowOverlap="1" wp14:anchorId="7889FCCE" wp14:editId="60B4560F">
              <wp:simplePos x="0" y="0"/>
              <wp:positionH relativeFrom="page">
                <wp:posOffset>0</wp:posOffset>
              </wp:positionH>
              <wp:positionV relativeFrom="page">
                <wp:posOffset>0</wp:posOffset>
              </wp:positionV>
              <wp:extent cx="630555" cy="387350"/>
              <wp:effectExtent l="0" t="0" r="4445" b="6350"/>
              <wp:wrapNone/>
              <wp:docPr id="964918451" name="Rectangle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0555" cy="387350"/>
                      </a:xfrm>
                      <a:prstGeom prst="rect">
                        <a:avLst/>
                      </a:prstGeom>
                      <a:solidFill>
                        <a:srgbClr val="007DB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a="http://schemas.openxmlformats.org/drawingml/2006/main" xmlns:a14="http://schemas.microsoft.com/office/drawing/2010/main">
          <w:pict w14:anchorId="14DFC727">
            <v:rect id="Rectangle 78" style="position:absolute;margin-left:0;margin-top:0;width:49.65pt;height:30.5pt;z-index:-22128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007db6" stroked="f" w14:anchorId="3F7A12F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">
              <v:path arrowok="t"/>
              <w10:wrap anchorx="page" anchory="page"/>
            </v:rect>
          </w:pict>
        </mc:Fallback>
      </mc:AlternateContent>
    </w:r>
    <w:r w:rsidR="00E961F3">
      <w:rPr>
        <w:noProof/>
      </w:rPr>
      <mc:AlternateContent>
        <mc:Choice Requires="wps">
          <w:drawing>
            <wp:anchor distT="0" distB="0" distL="114300" distR="114300" simplePos="0" relativeHeight="251658282" behindDoc="1" locked="0" layoutInCell="1" allowOverlap="1" wp14:anchorId="315FD3EA" wp14:editId="2B39D4A5">
              <wp:simplePos x="0" y="0"/>
              <wp:positionH relativeFrom="page">
                <wp:posOffset>198755</wp:posOffset>
              </wp:positionH>
              <wp:positionV relativeFrom="page">
                <wp:posOffset>102235</wp:posOffset>
              </wp:positionV>
              <wp:extent cx="233045" cy="223520"/>
              <wp:effectExtent l="0" t="0" r="8255" b="5080"/>
              <wp:wrapNone/>
              <wp:docPr id="101281592"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33045" cy="223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3E65E8" w14:textId="77777777" w:rsidR="00043417" w:rsidRDefault="00567D3A">
                          <w:pPr>
                            <w:spacing w:before="66"/>
                            <w:ind w:left="60"/>
                          </w:pPr>
                          <w:r>
                            <w:fldChar w:fldCharType="begin"/>
                          </w:r>
                          <w:r>
                            <w:rPr>
                              <w:color w:val="FFFFFF"/>
                            </w:rPr>
                            <w:instrText xml:space="preserve"> PAGE </w:instrText>
                          </w:r>
                          <w:r>
                            <w:fldChar w:fldCharType="separate"/>
                          </w:r>
                          <w:r>
                            <w:t>62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5FD3EA" id="_x0000_s1220" type="#_x0000_t202" style="position:absolute;margin-left:15.65pt;margin-top:8.05pt;width:18.35pt;height:17.6pt;z-index:-25165819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" filled="f" stroked="f">
              <v:path arrowok="t"/>
              <v:textbox inset="0,0,0,0">
                <w:txbxContent>
                  <w:p w14:paraId="283E65E8" w14:textId="77777777" w:rsidR="00043417" w:rsidRDefault="00567D3A">
                    <w:pPr>
                      <w:spacing w:before="66"/>
                      <w:ind w:left="60"/>
                    </w:pPr>
                    <w:r>
                      <w:fldChar w:fldCharType="begin"/>
                    </w:r>
                    <w:r>
                      <w:rPr>
                        <w:color w:val="FFFFFF"/>
                      </w:rPr>
                      <w:instrText xml:space="preserve"> PAGE </w:instrText>
                    </w:r>
                    <w:r>
                      <w:fldChar w:fldCharType="separate"/>
                    </w:r>
                    <w:r>
                      <w:t>62</w:t>
                    </w:r>
                    <w:r>
                      <w:fldChar w:fldCharType="end"/>
                    </w:r>
                  </w:p>
                </w:txbxContent>
              </v:textbox>
              <w10:wrap anchorx="page" anchory="page"/>
            </v:shape>
          </w:pict>
        </mc:Fallback>
      </mc:AlternateConten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C83568" w14:textId="694BD0CF" w:rsidR="00043417" w:rsidRDefault="009F5775">
    <w:pPr>
      <w:pStyle w:val="BodyText"/>
      <w:spacing w:line="14" w:lineRule="auto"/>
      <w:rPr>
        <w:sz w:val="20"/>
      </w:rPr>
    </w:pPr>
    <w:r>
      <w:rPr>
        <w:noProof/>
      </w:rPr>
      <mc:AlternateContent>
        <mc:Choice Requires="wps">
          <w:drawing>
            <wp:anchor distT="0" distB="0" distL="114300" distR="114300" simplePos="0" relativeHeight="251658287" behindDoc="1" locked="0" layoutInCell="1" allowOverlap="1" wp14:anchorId="376CD8E9" wp14:editId="325394ED">
              <wp:simplePos x="0" y="0"/>
              <wp:positionH relativeFrom="page">
                <wp:posOffset>5389123</wp:posOffset>
              </wp:positionH>
              <wp:positionV relativeFrom="page">
                <wp:posOffset>116732</wp:posOffset>
              </wp:positionV>
              <wp:extent cx="1479753" cy="213792"/>
              <wp:effectExtent l="0" t="0" r="6350" b="2540"/>
              <wp:wrapNone/>
              <wp:docPr id="171254105"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79753" cy="2137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DB0115" w14:textId="5EB8F302" w:rsidR="00043417" w:rsidRPr="009F5775" w:rsidRDefault="009F5775">
                          <w:pPr>
                            <w:spacing w:before="55"/>
                            <w:ind w:left="20"/>
                            <w:rPr>
                              <w:rFonts w:ascii="Trebuchet MS"/>
                              <w:sz w:val="20"/>
                              <w:lang w:val="mn-MN"/>
                            </w:rPr>
                          </w:pPr>
                          <w:r>
                            <w:rPr>
                              <w:rFonts w:ascii="Trebuchet MS"/>
                              <w:color w:val="FFFFFF"/>
                              <w:w w:val="110"/>
                              <w:sz w:val="20"/>
                              <w:lang w:val="mn-MN"/>
                            </w:rPr>
                            <w:t>ТЕНДЕРИЙН</w:t>
                          </w:r>
                          <w:r>
                            <w:rPr>
                              <w:rFonts w:ascii="Trebuchet MS"/>
                              <w:color w:val="FFFFFF"/>
                              <w:w w:val="110"/>
                              <w:sz w:val="20"/>
                              <w:lang w:val="mn-MN"/>
                            </w:rPr>
                            <w:t xml:space="preserve"> </w:t>
                          </w:r>
                          <w:r>
                            <w:rPr>
                              <w:rFonts w:ascii="Trebuchet MS"/>
                              <w:color w:val="FFFFFF"/>
                              <w:w w:val="110"/>
                              <w:sz w:val="20"/>
                              <w:lang w:val="mn-MN"/>
                            </w:rPr>
                            <w:t>МАЯГТ</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76CD8E9" id="_x0000_t202" coordsize="21600,21600" o:spt="202" path="m,l,21600r21600,l21600,xe">
              <v:stroke joinstyle="miter"/>
              <v:path gradientshapeok="t" o:connecttype="rect"/>
            </v:shapetype>
            <v:shape id="Text Box 71" o:spid="_x0000_s1221" type="#_x0000_t202" style="position:absolute;margin-left:424.35pt;margin-top:9.2pt;width:116.5pt;height:16.85pt;z-index:-25165819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" filled="f" stroked="f">
              <v:path arrowok="t"/>
              <v:textbox inset="0,0,0,0">
                <w:txbxContent>
                  <w:p w14:paraId="00DB0115" w14:textId="5EB8F302" w:rsidR="00043417" w:rsidRPr="009F5775" w:rsidRDefault="009F5775">
                    <w:pPr>
                      <w:spacing w:before="55"/>
                      <w:ind w:left="20"/>
                      <w:rPr>
                        <w:rFonts w:ascii="Trebuchet MS"/>
                        <w:sz w:val="20"/>
                        <w:lang w:val="mn-MN"/>
                      </w:rPr>
                    </w:pPr>
                    <w:r>
                      <w:rPr>
                        <w:rFonts w:ascii="Trebuchet MS"/>
                        <w:color w:val="FFFFFF"/>
                        <w:w w:val="110"/>
                        <w:sz w:val="20"/>
                        <w:lang w:val="mn-MN"/>
                      </w:rPr>
                      <w:t>ТЕНДЕРИЙН</w:t>
                    </w:r>
                    <w:r>
                      <w:rPr>
                        <w:rFonts w:ascii="Trebuchet MS"/>
                        <w:color w:val="FFFFFF"/>
                        <w:w w:val="110"/>
                        <w:sz w:val="20"/>
                        <w:lang w:val="mn-MN"/>
                      </w:rPr>
                      <w:t xml:space="preserve"> </w:t>
                    </w:r>
                    <w:r>
                      <w:rPr>
                        <w:rFonts w:ascii="Trebuchet MS"/>
                        <w:color w:val="FFFFFF"/>
                        <w:w w:val="110"/>
                        <w:sz w:val="20"/>
                        <w:lang w:val="mn-MN"/>
                      </w:rPr>
                      <w:t>МАЯГТ</w:t>
                    </w:r>
                  </w:p>
                </w:txbxContent>
              </v:textbox>
              <w10:wrap anchorx="page" anchory="page"/>
            </v:shape>
          </w:pict>
        </mc:Fallback>
      </mc:AlternateContent>
    </w:r>
    <w:r w:rsidR="00E961F3">
      <w:rPr>
        <w:noProof/>
      </w:rPr>
      <mc:AlternateContent>
        <mc:Choice Requires="wps">
          <w:drawing>
            <wp:anchor distT="0" distB="0" distL="114300" distR="114300" simplePos="0" relativeHeight="251658284" behindDoc="1" locked="0" layoutInCell="1" allowOverlap="1" wp14:anchorId="6F5097EF" wp14:editId="01E192B4">
              <wp:simplePos x="0" y="0"/>
              <wp:positionH relativeFrom="page">
                <wp:posOffset>2751455</wp:posOffset>
              </wp:positionH>
              <wp:positionV relativeFrom="page">
                <wp:posOffset>0</wp:posOffset>
              </wp:positionV>
              <wp:extent cx="4220210" cy="387350"/>
              <wp:effectExtent l="0" t="0" r="0" b="6350"/>
              <wp:wrapNone/>
              <wp:docPr id="473689064" name="Rectangle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220210" cy="387350"/>
                      </a:xfrm>
                      <a:prstGeom prst="rect">
                        <a:avLst/>
                      </a:prstGeom>
                      <a:solidFill>
                        <a:srgbClr val="007DB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a="http://schemas.openxmlformats.org/drawingml/2006/main" xmlns:a14="http://schemas.microsoft.com/office/drawing/2010/main">
          <w:pict w14:anchorId="3E282A2C">
            <v:rect id="Rectangle 74" style="position:absolute;margin-left:216.65pt;margin-top:0;width:332.3pt;height:30.5pt;z-index:-22126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007db6" stroked="f" w14:anchorId="4B83AD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">
              <v:path arrowok="t"/>
              <w10:wrap anchorx="page" anchory="page"/>
            </v:rect>
          </w:pict>
        </mc:Fallback>
      </mc:AlternateContent>
    </w:r>
    <w:r w:rsidR="00E961F3">
      <w:rPr>
        <w:noProof/>
      </w:rPr>
      <mc:AlternateContent>
        <mc:Choice Requires="wps">
          <w:drawing>
            <wp:anchor distT="0" distB="0" distL="114300" distR="114300" simplePos="0" relativeHeight="251658285" behindDoc="1" locked="0" layoutInCell="1" allowOverlap="1" wp14:anchorId="45C5C600" wp14:editId="4F49DA33">
              <wp:simplePos x="0" y="0"/>
              <wp:positionH relativeFrom="page">
                <wp:posOffset>7141845</wp:posOffset>
              </wp:positionH>
              <wp:positionV relativeFrom="page">
                <wp:posOffset>0</wp:posOffset>
              </wp:positionV>
              <wp:extent cx="630555" cy="387350"/>
              <wp:effectExtent l="0" t="0" r="4445" b="6350"/>
              <wp:wrapNone/>
              <wp:docPr id="287420389" name="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0555" cy="387350"/>
                      </a:xfrm>
                      <a:prstGeom prst="rect">
                        <a:avLst/>
                      </a:prstGeom>
                      <a:solidFill>
                        <a:srgbClr val="007DB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a="http://schemas.openxmlformats.org/drawingml/2006/main" xmlns:a14="http://schemas.microsoft.com/office/drawing/2010/main">
          <w:pict w14:anchorId="53763328">
            <v:rect id="Rectangle 73" style="position:absolute;margin-left:562.35pt;margin-top:0;width:49.65pt;height:30.5pt;z-index:-22125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007db6" stroked="f" w14:anchorId="3D7BB0A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">
              <v:path arrowok="t"/>
              <w10:wrap anchorx="page" anchory="page"/>
            </v:rect>
          </w:pict>
        </mc:Fallback>
      </mc:AlternateContent>
    </w:r>
    <w:r w:rsidR="00E961F3">
      <w:rPr>
        <w:noProof/>
      </w:rPr>
      <mc:AlternateContent>
        <mc:Choice Requires="wps">
          <w:drawing>
            <wp:anchor distT="0" distB="0" distL="114300" distR="114300" simplePos="0" relativeHeight="251658286" behindDoc="1" locked="0" layoutInCell="1" allowOverlap="1" wp14:anchorId="5F44AC18" wp14:editId="466D1AD6">
              <wp:simplePos x="0" y="0"/>
              <wp:positionH relativeFrom="page">
                <wp:posOffset>7340600</wp:posOffset>
              </wp:positionH>
              <wp:positionV relativeFrom="page">
                <wp:posOffset>102235</wp:posOffset>
              </wp:positionV>
              <wp:extent cx="233045" cy="223520"/>
              <wp:effectExtent l="0" t="0" r="8255" b="5080"/>
              <wp:wrapNone/>
              <wp:docPr id="586528631"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33045" cy="223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117003" w14:textId="77777777" w:rsidR="00043417" w:rsidRDefault="00567D3A">
                          <w:pPr>
                            <w:spacing w:before="66"/>
                            <w:ind w:left="60"/>
                          </w:pPr>
                          <w:r>
                            <w:fldChar w:fldCharType="begin"/>
                          </w:r>
                          <w:r>
                            <w:rPr>
                              <w:color w:val="FFFFFF"/>
                            </w:rPr>
                            <w:instrText xml:space="preserve"> PAGE </w:instrText>
                          </w:r>
                          <w:r>
                            <w:fldChar w:fldCharType="separate"/>
                          </w:r>
                          <w:r>
                            <w:t>63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44AC18" id="Text Box 72" o:spid="_x0000_s1222" type="#_x0000_t202" style="position:absolute;margin-left:578pt;margin-top:8.05pt;width:18.35pt;height:17.6pt;z-index:-25165819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" filled="f" stroked="f">
              <v:path arrowok="t"/>
              <v:textbox inset="0,0,0,0">
                <w:txbxContent>
                  <w:p w14:paraId="6D117003" w14:textId="77777777" w:rsidR="00043417" w:rsidRDefault="00567D3A">
                    <w:pPr>
                      <w:spacing w:before="66"/>
                      <w:ind w:left="60"/>
                    </w:pPr>
                    <w:r>
                      <w:fldChar w:fldCharType="begin"/>
                    </w:r>
                    <w:r>
                      <w:rPr>
                        <w:color w:val="FFFFFF"/>
                      </w:rPr>
                      <w:instrText xml:space="preserve"> PAGE </w:instrText>
                    </w:r>
                    <w:r>
                      <w:fldChar w:fldCharType="separate"/>
                    </w:r>
                    <w:r>
                      <w:t>63</w:t>
                    </w:r>
                    <w:r>
                      <w:fldChar w:fldCharType="end"/>
                    </w:r>
                  </w:p>
                </w:txbxContent>
              </v:textbox>
              <w10:wrap anchorx="page" anchory="page"/>
            </v:shape>
          </w:pict>
        </mc:Fallback>
      </mc:AlternateConten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18355D" w14:textId="77777777" w:rsidR="00043417" w:rsidRDefault="00043417">
    <w:pPr>
      <w:pStyle w:val="BodyText"/>
      <w:spacing w:line="14" w:lineRule="auto"/>
      <w:rPr>
        <w:sz w:val="2"/>
      </w:rP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7A9721" w14:textId="562A0261" w:rsidR="00043417" w:rsidRDefault="006C0398">
    <w:pPr>
      <w:pStyle w:val="BodyText"/>
      <w:spacing w:line="14" w:lineRule="auto"/>
      <w:rPr>
        <w:sz w:val="20"/>
      </w:rPr>
    </w:pPr>
    <w:r>
      <w:rPr>
        <w:noProof/>
      </w:rPr>
      <mc:AlternateContent>
        <mc:Choice Requires="wps">
          <w:drawing>
            <wp:anchor distT="0" distB="0" distL="114300" distR="114300" simplePos="0" relativeHeight="251658294" behindDoc="1" locked="0" layoutInCell="1" allowOverlap="1" wp14:anchorId="7223B677" wp14:editId="04DCA07C">
              <wp:simplePos x="0" y="0"/>
              <wp:positionH relativeFrom="page">
                <wp:posOffset>856034</wp:posOffset>
              </wp:positionH>
              <wp:positionV relativeFrom="page">
                <wp:posOffset>116732</wp:posOffset>
              </wp:positionV>
              <wp:extent cx="4046706" cy="213792"/>
              <wp:effectExtent l="0" t="0" r="5080" b="2540"/>
              <wp:wrapNone/>
              <wp:docPr id="234781468"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046706" cy="2137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6853BF" w14:textId="1C3EF659" w:rsidR="00043417" w:rsidRPr="000578E5" w:rsidRDefault="006C0398">
                          <w:pPr>
                            <w:spacing w:before="55"/>
                            <w:ind w:left="20"/>
                            <w:rPr>
                              <w:sz w:val="16"/>
                              <w:szCs w:val="21"/>
                              <w:lang w:val="mn-MN"/>
                            </w:rPr>
                          </w:pPr>
                          <w:r w:rsidRPr="000578E5">
                            <w:rPr>
                              <w:color w:val="FFFFFF"/>
                              <w:w w:val="110"/>
                              <w:sz w:val="16"/>
                              <w:szCs w:val="21"/>
                              <w:lang w:val="mn-MN"/>
                            </w:rPr>
                            <w:t>АЖИЛ ХУДАЛДАН АВАХ ХЭРЭГЛЭГЧИЙН ГАРЫН АВЛАГА</w:t>
                          </w:r>
                          <w:r w:rsidRPr="000578E5">
                            <w:rPr>
                              <w:color w:val="FFFFFF"/>
                              <w:w w:val="110"/>
                              <w:sz w:val="16"/>
                              <w:szCs w:val="21"/>
                            </w:rPr>
                            <w:t xml:space="preserve">: </w:t>
                          </w:r>
                          <w:r w:rsidRPr="000578E5">
                            <w:rPr>
                              <w:color w:val="FFFFFF"/>
                              <w:w w:val="110"/>
                              <w:sz w:val="16"/>
                              <w:szCs w:val="21"/>
                              <w:lang w:val="mn-MN"/>
                            </w:rPr>
                            <w:t>ЖИЖИГ ГЭРЭЭ</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23B677" id="_x0000_t202" coordsize="21600,21600" o:spt="202" path="m,l,21600r21600,l21600,xe">
              <v:stroke joinstyle="miter"/>
              <v:path gradientshapeok="t" o:connecttype="rect"/>
            </v:shapetype>
            <v:shape id="Text Box 55" o:spid="_x0000_s1232" type="#_x0000_t202" style="position:absolute;margin-left:67.4pt;margin-top:9.2pt;width:318.65pt;height:16.85pt;z-index:-25165818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" filled="f" stroked="f">
              <v:path arrowok="t"/>
              <v:textbox inset="0,0,0,0">
                <w:txbxContent>
                  <w:p w14:paraId="2A6853BF" w14:textId="1C3EF659" w:rsidR="00043417" w:rsidRPr="000578E5" w:rsidRDefault="006C0398">
                    <w:pPr>
                      <w:spacing w:before="55"/>
                      <w:ind w:left="20"/>
                      <w:rPr>
                        <w:sz w:val="16"/>
                        <w:szCs w:val="21"/>
                        <w:lang w:val="mn-MN"/>
                      </w:rPr>
                    </w:pPr>
                    <w:r w:rsidRPr="000578E5">
                      <w:rPr>
                        <w:color w:val="FFFFFF"/>
                        <w:w w:val="110"/>
                        <w:sz w:val="16"/>
                        <w:szCs w:val="21"/>
                        <w:lang w:val="mn-MN"/>
                      </w:rPr>
                      <w:t>АЖИЛ ХУДАЛДАН АВАХ ХЭРЭГЛЭГЧИЙН ГАРЫН АВЛАГА</w:t>
                    </w:r>
                    <w:r w:rsidRPr="000578E5">
                      <w:rPr>
                        <w:color w:val="FFFFFF"/>
                        <w:w w:val="110"/>
                        <w:sz w:val="16"/>
                        <w:szCs w:val="21"/>
                      </w:rPr>
                      <w:t xml:space="preserve">: </w:t>
                    </w:r>
                    <w:r w:rsidRPr="000578E5">
                      <w:rPr>
                        <w:color w:val="FFFFFF"/>
                        <w:w w:val="110"/>
                        <w:sz w:val="16"/>
                        <w:szCs w:val="21"/>
                        <w:lang w:val="mn-MN"/>
                      </w:rPr>
                      <w:t>ЖИЖИГ ГЭРЭЭ</w:t>
                    </w:r>
                  </w:p>
                </w:txbxContent>
              </v:textbox>
              <w10:wrap anchorx="page" anchory="page"/>
            </v:shape>
          </w:pict>
        </mc:Fallback>
      </mc:AlternateContent>
    </w:r>
    <w:r w:rsidR="00E961F3">
      <w:rPr>
        <w:noProof/>
      </w:rPr>
      <mc:AlternateContent>
        <mc:Choice Requires="wps">
          <w:drawing>
            <wp:anchor distT="0" distB="0" distL="114300" distR="114300" simplePos="0" relativeHeight="251658292" behindDoc="1" locked="0" layoutInCell="1" allowOverlap="1" wp14:anchorId="6F683811" wp14:editId="0C3BDC24">
              <wp:simplePos x="0" y="0"/>
              <wp:positionH relativeFrom="page">
                <wp:posOffset>0</wp:posOffset>
              </wp:positionH>
              <wp:positionV relativeFrom="page">
                <wp:posOffset>0</wp:posOffset>
              </wp:positionV>
              <wp:extent cx="630555" cy="387350"/>
              <wp:effectExtent l="0" t="0" r="4445" b="6350"/>
              <wp:wrapNone/>
              <wp:docPr id="2135808103"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0555" cy="387350"/>
                      </a:xfrm>
                      <a:prstGeom prst="rect">
                        <a:avLst/>
                      </a:prstGeom>
                      <a:solidFill>
                        <a:srgbClr val="007DB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a="http://schemas.openxmlformats.org/drawingml/2006/main" xmlns:a14="http://schemas.microsoft.com/office/drawing/2010/main">
          <w:pict w14:anchorId="0FE1A2A0">
            <v:rect id="Rectangle 58" style="position:absolute;margin-left:0;margin-top:0;width:49.65pt;height:30.5pt;z-index:-22117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007db6" stroked="f" w14:anchorId="1FC031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">
              <v:path arrowok="t"/>
              <w10:wrap anchorx="page" anchory="page"/>
            </v:rect>
          </w:pict>
        </mc:Fallback>
      </mc:AlternateContent>
    </w:r>
    <w:r w:rsidR="00E961F3">
      <w:rPr>
        <w:noProof/>
      </w:rPr>
      <mc:AlternateContent>
        <mc:Choice Requires="wps">
          <w:drawing>
            <wp:anchor distT="0" distB="0" distL="114300" distR="114300" simplePos="0" relativeHeight="251658293" behindDoc="1" locked="0" layoutInCell="1" allowOverlap="1" wp14:anchorId="29336D15" wp14:editId="24AA16EF">
              <wp:simplePos x="0" y="0"/>
              <wp:positionH relativeFrom="page">
                <wp:posOffset>160020</wp:posOffset>
              </wp:positionH>
              <wp:positionV relativeFrom="page">
                <wp:posOffset>102235</wp:posOffset>
              </wp:positionV>
              <wp:extent cx="311150" cy="223520"/>
              <wp:effectExtent l="0" t="0" r="6350" b="5080"/>
              <wp:wrapNone/>
              <wp:docPr id="768994074"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11150" cy="223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29AD6E" w14:textId="77777777" w:rsidR="00043417" w:rsidRDefault="00567D3A">
                          <w:pPr>
                            <w:spacing w:before="66"/>
                            <w:ind w:left="60"/>
                          </w:pPr>
                          <w:r>
                            <w:fldChar w:fldCharType="begin"/>
                          </w:r>
                          <w:r>
                            <w:rPr>
                              <w:color w:val="FFFFFF"/>
                            </w:rPr>
                            <w:instrText xml:space="preserve"> PAGE </w:instrText>
                          </w:r>
                          <w:r>
                            <w:fldChar w:fldCharType="separate"/>
                          </w:r>
                          <w:r>
                            <w:t>102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336D15" id="Text Box 56" o:spid="_x0000_s1233" type="#_x0000_t202" style="position:absolute;margin-left:12.6pt;margin-top:8.05pt;width:24.5pt;height:17.6pt;z-index:-25165818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" filled="f" stroked="f">
              <v:path arrowok="t"/>
              <v:textbox inset="0,0,0,0">
                <w:txbxContent>
                  <w:p w14:paraId="2F29AD6E" w14:textId="77777777" w:rsidR="00043417" w:rsidRDefault="00567D3A">
                    <w:pPr>
                      <w:spacing w:before="66"/>
                      <w:ind w:left="60"/>
                    </w:pPr>
                    <w:r>
                      <w:fldChar w:fldCharType="begin"/>
                    </w:r>
                    <w:r>
                      <w:rPr>
                        <w:color w:val="FFFFFF"/>
                      </w:rPr>
                      <w:instrText xml:space="preserve"> PAGE </w:instrText>
                    </w:r>
                    <w:r>
                      <w:fldChar w:fldCharType="separate"/>
                    </w:r>
                    <w:r>
                      <w:t>102</w:t>
                    </w:r>
                    <w:r>
                      <w:fldChar w:fldCharType="end"/>
                    </w:r>
                  </w:p>
                </w:txbxContent>
              </v:textbox>
              <w10:wrap anchorx="page" anchory="page"/>
            </v:shape>
          </w:pict>
        </mc:Fallback>
      </mc:AlternateConten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28CDC3" w14:textId="20A469BA" w:rsidR="00043417" w:rsidRDefault="00805A87">
    <w:pPr>
      <w:pStyle w:val="BodyText"/>
      <w:spacing w:line="14" w:lineRule="auto"/>
      <w:rPr>
        <w:sz w:val="20"/>
      </w:rPr>
    </w:pPr>
    <w:r>
      <w:rPr>
        <w:noProof/>
      </w:rPr>
      <mc:AlternateContent>
        <mc:Choice Requires="wps">
          <w:drawing>
            <wp:anchor distT="0" distB="0" distL="114300" distR="114300" simplePos="0" relativeHeight="251658291" behindDoc="1" locked="0" layoutInCell="1" allowOverlap="1" wp14:anchorId="7E25ABE8" wp14:editId="40E67DF2">
              <wp:simplePos x="0" y="0"/>
              <wp:positionH relativeFrom="page">
                <wp:posOffset>5428035</wp:posOffset>
              </wp:positionH>
              <wp:positionV relativeFrom="page">
                <wp:posOffset>116732</wp:posOffset>
              </wp:positionV>
              <wp:extent cx="1440842" cy="201295"/>
              <wp:effectExtent l="0" t="0" r="6985" b="1905"/>
              <wp:wrapNone/>
              <wp:docPr id="2138389187"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40842" cy="201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C8766D" w14:textId="69AA9DFD" w:rsidR="00043417" w:rsidRPr="00805A87" w:rsidRDefault="00805A87">
                          <w:pPr>
                            <w:spacing w:before="55"/>
                            <w:ind w:left="20"/>
                            <w:rPr>
                              <w:rFonts w:ascii="Trebuchet MS"/>
                              <w:sz w:val="20"/>
                              <w:lang w:val="mn-MN"/>
                            </w:rPr>
                          </w:pPr>
                          <w:r>
                            <w:rPr>
                              <w:rFonts w:ascii="Trebuchet MS"/>
                              <w:color w:val="FFFFFF"/>
                              <w:w w:val="110"/>
                              <w:sz w:val="20"/>
                              <w:lang w:val="mn-MN"/>
                            </w:rPr>
                            <w:t>ТЕНДЕРИЙН</w:t>
                          </w:r>
                          <w:r>
                            <w:rPr>
                              <w:rFonts w:ascii="Trebuchet MS"/>
                              <w:color w:val="FFFFFF"/>
                              <w:w w:val="110"/>
                              <w:sz w:val="20"/>
                              <w:lang w:val="mn-MN"/>
                            </w:rPr>
                            <w:t xml:space="preserve"> </w:t>
                          </w:r>
                          <w:r>
                            <w:rPr>
                              <w:rFonts w:ascii="Trebuchet MS"/>
                              <w:color w:val="FFFFFF"/>
                              <w:w w:val="110"/>
                              <w:sz w:val="20"/>
                              <w:lang w:val="mn-MN"/>
                            </w:rPr>
                            <w:t>МАЯГТ</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25ABE8" id="_x0000_t202" coordsize="21600,21600" o:spt="202" path="m,l,21600r21600,l21600,xe">
              <v:stroke joinstyle="miter"/>
              <v:path gradientshapeok="t" o:connecttype="rect"/>
            </v:shapetype>
            <v:shape id="Text Box 59" o:spid="_x0000_s1234" type="#_x0000_t202" style="position:absolute;margin-left:427.4pt;margin-top:9.2pt;width:113.45pt;height:15.85pt;z-index:-25165818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" filled="f" stroked="f">
              <v:path arrowok="t"/>
              <v:textbox inset="0,0,0,0">
                <w:txbxContent>
                  <w:p w14:paraId="24C8766D" w14:textId="69AA9DFD" w:rsidR="00043417" w:rsidRPr="00805A87" w:rsidRDefault="00805A87">
                    <w:pPr>
                      <w:spacing w:before="55"/>
                      <w:ind w:left="20"/>
                      <w:rPr>
                        <w:rFonts w:ascii="Trebuchet MS"/>
                        <w:sz w:val="20"/>
                        <w:lang w:val="mn-MN"/>
                      </w:rPr>
                    </w:pPr>
                    <w:r>
                      <w:rPr>
                        <w:rFonts w:ascii="Trebuchet MS"/>
                        <w:color w:val="FFFFFF"/>
                        <w:w w:val="110"/>
                        <w:sz w:val="20"/>
                        <w:lang w:val="mn-MN"/>
                      </w:rPr>
                      <w:t>ТЕНДЕРИЙН</w:t>
                    </w:r>
                    <w:r>
                      <w:rPr>
                        <w:rFonts w:ascii="Trebuchet MS"/>
                        <w:color w:val="FFFFFF"/>
                        <w:w w:val="110"/>
                        <w:sz w:val="20"/>
                        <w:lang w:val="mn-MN"/>
                      </w:rPr>
                      <w:t xml:space="preserve"> </w:t>
                    </w:r>
                    <w:r>
                      <w:rPr>
                        <w:rFonts w:ascii="Trebuchet MS"/>
                        <w:color w:val="FFFFFF"/>
                        <w:w w:val="110"/>
                        <w:sz w:val="20"/>
                        <w:lang w:val="mn-MN"/>
                      </w:rPr>
                      <w:t>МАЯГТ</w:t>
                    </w:r>
                  </w:p>
                </w:txbxContent>
              </v:textbox>
              <w10:wrap anchorx="page" anchory="page"/>
            </v:shape>
          </w:pict>
        </mc:Fallback>
      </mc:AlternateContent>
    </w:r>
    <w:r w:rsidR="00E961F3">
      <w:rPr>
        <w:noProof/>
      </w:rPr>
      <mc:AlternateContent>
        <mc:Choice Requires="wps">
          <w:drawing>
            <wp:anchor distT="0" distB="0" distL="114300" distR="114300" simplePos="0" relativeHeight="251658288" behindDoc="1" locked="0" layoutInCell="1" allowOverlap="1" wp14:anchorId="4A2C4AFA" wp14:editId="20452C98">
              <wp:simplePos x="0" y="0"/>
              <wp:positionH relativeFrom="page">
                <wp:posOffset>2751455</wp:posOffset>
              </wp:positionH>
              <wp:positionV relativeFrom="page">
                <wp:posOffset>0</wp:posOffset>
              </wp:positionV>
              <wp:extent cx="4220210" cy="387350"/>
              <wp:effectExtent l="0" t="0" r="0" b="6350"/>
              <wp:wrapNone/>
              <wp:docPr id="1869654457" name="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220210" cy="387350"/>
                      </a:xfrm>
                      <a:prstGeom prst="rect">
                        <a:avLst/>
                      </a:prstGeom>
                      <a:solidFill>
                        <a:srgbClr val="007DB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a="http://schemas.openxmlformats.org/drawingml/2006/main" xmlns:a14="http://schemas.microsoft.com/office/drawing/2010/main">
          <w:pict w14:anchorId="4CACB8A3">
            <v:rect id="Rectangle 62" style="position:absolute;margin-left:216.65pt;margin-top:0;width:332.3pt;height:30.5pt;z-index:-22119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007db6" stroked="f" w14:anchorId="3B6E1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">
              <v:path arrowok="t"/>
              <w10:wrap anchorx="page" anchory="page"/>
            </v:rect>
          </w:pict>
        </mc:Fallback>
      </mc:AlternateContent>
    </w:r>
    <w:r w:rsidR="00E961F3">
      <w:rPr>
        <w:noProof/>
      </w:rPr>
      <mc:AlternateContent>
        <mc:Choice Requires="wps">
          <w:drawing>
            <wp:anchor distT="0" distB="0" distL="114300" distR="114300" simplePos="0" relativeHeight="251658289" behindDoc="1" locked="0" layoutInCell="1" allowOverlap="1" wp14:anchorId="18CC798B" wp14:editId="775F976B">
              <wp:simplePos x="0" y="0"/>
              <wp:positionH relativeFrom="page">
                <wp:posOffset>7141845</wp:posOffset>
              </wp:positionH>
              <wp:positionV relativeFrom="page">
                <wp:posOffset>0</wp:posOffset>
              </wp:positionV>
              <wp:extent cx="630555" cy="387350"/>
              <wp:effectExtent l="0" t="0" r="4445" b="6350"/>
              <wp:wrapNone/>
              <wp:docPr id="431460949"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0555" cy="387350"/>
                      </a:xfrm>
                      <a:prstGeom prst="rect">
                        <a:avLst/>
                      </a:prstGeom>
                      <a:solidFill>
                        <a:srgbClr val="007DB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a="http://schemas.openxmlformats.org/drawingml/2006/main" xmlns:a14="http://schemas.microsoft.com/office/drawing/2010/main">
          <w:pict w14:anchorId="0517692C">
            <v:rect id="Rectangle 61" style="position:absolute;margin-left:562.35pt;margin-top:0;width:49.65pt;height:30.5pt;z-index:-22119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007db6" stroked="f" w14:anchorId="56B20C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">
              <v:path arrowok="t"/>
              <w10:wrap anchorx="page" anchory="page"/>
            </v:rect>
          </w:pict>
        </mc:Fallback>
      </mc:AlternateContent>
    </w:r>
    <w:r w:rsidR="00E961F3">
      <w:rPr>
        <w:noProof/>
      </w:rPr>
      <mc:AlternateContent>
        <mc:Choice Requires="wps">
          <w:drawing>
            <wp:anchor distT="0" distB="0" distL="114300" distR="114300" simplePos="0" relativeHeight="251658290" behindDoc="1" locked="0" layoutInCell="1" allowOverlap="1" wp14:anchorId="2940E07B" wp14:editId="4FB5250E">
              <wp:simplePos x="0" y="0"/>
              <wp:positionH relativeFrom="page">
                <wp:posOffset>7301865</wp:posOffset>
              </wp:positionH>
              <wp:positionV relativeFrom="page">
                <wp:posOffset>102235</wp:posOffset>
              </wp:positionV>
              <wp:extent cx="311150" cy="223520"/>
              <wp:effectExtent l="0" t="0" r="6350" b="5080"/>
              <wp:wrapNone/>
              <wp:docPr id="139847893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11150" cy="223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94E9DA" w14:textId="77777777" w:rsidR="00043417" w:rsidRDefault="00567D3A">
                          <w:pPr>
                            <w:spacing w:before="66"/>
                            <w:ind w:left="60"/>
                          </w:pPr>
                          <w:r>
                            <w:fldChar w:fldCharType="begin"/>
                          </w:r>
                          <w:r>
                            <w:rPr>
                              <w:color w:val="FFFFFF"/>
                            </w:rPr>
                            <w:instrText xml:space="preserve"> PAGE </w:instrText>
                          </w:r>
                          <w:r>
                            <w:fldChar w:fldCharType="separate"/>
                          </w:r>
                          <w:r>
                            <w:t>101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40E07B" id="Text Box 60" o:spid="_x0000_s1235" type="#_x0000_t202" style="position:absolute;margin-left:574.95pt;margin-top:8.05pt;width:24.5pt;height:17.6pt;z-index:-25165819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" filled="f" stroked="f">
              <v:path arrowok="t"/>
              <v:textbox inset="0,0,0,0">
                <w:txbxContent>
                  <w:p w14:paraId="7D94E9DA" w14:textId="77777777" w:rsidR="00043417" w:rsidRDefault="00567D3A">
                    <w:pPr>
                      <w:spacing w:before="66"/>
                      <w:ind w:left="60"/>
                    </w:pPr>
                    <w:r>
                      <w:fldChar w:fldCharType="begin"/>
                    </w:r>
                    <w:r>
                      <w:rPr>
                        <w:color w:val="FFFFFF"/>
                      </w:rPr>
                      <w:instrText xml:space="preserve"> PAGE </w:instrText>
                    </w:r>
                    <w:r>
                      <w:fldChar w:fldCharType="separate"/>
                    </w:r>
                    <w:r>
                      <w:t>101</w:t>
                    </w:r>
                    <w:r>
                      <w:fldChar w:fldCharType="end"/>
                    </w:r>
                  </w:p>
                </w:txbxContent>
              </v:textbox>
              <w10:wrap anchorx="page" anchory="page"/>
            </v:shape>
          </w:pict>
        </mc:Fallback>
      </mc:AlternateConten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E91B2E" w14:textId="77777777" w:rsidR="00043417" w:rsidRDefault="00E961F3">
    <w:pPr>
      <w:pStyle w:val="BodyText"/>
      <w:spacing w:line="14" w:lineRule="auto"/>
      <w:rPr>
        <w:sz w:val="20"/>
      </w:rPr>
    </w:pPr>
    <w:r>
      <w:rPr>
        <w:noProof/>
      </w:rPr>
      <mc:AlternateContent>
        <mc:Choice Requires="wps">
          <w:drawing>
            <wp:anchor distT="0" distB="0" distL="114300" distR="114300" simplePos="0" relativeHeight="251658295" behindDoc="1" locked="0" layoutInCell="1" allowOverlap="1" wp14:anchorId="031615C8" wp14:editId="014E3A54">
              <wp:simplePos x="0" y="0"/>
              <wp:positionH relativeFrom="page">
                <wp:posOffset>0</wp:posOffset>
              </wp:positionH>
              <wp:positionV relativeFrom="page">
                <wp:posOffset>0</wp:posOffset>
              </wp:positionV>
              <wp:extent cx="630555" cy="387350"/>
              <wp:effectExtent l="0" t="0" r="4445" b="6350"/>
              <wp:wrapNone/>
              <wp:docPr id="1100862734"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0555" cy="387350"/>
                      </a:xfrm>
                      <a:prstGeom prst="rect">
                        <a:avLst/>
                      </a:prstGeom>
                      <a:solidFill>
                        <a:srgbClr val="007DB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a="http://schemas.openxmlformats.org/drawingml/2006/main" xmlns:a14="http://schemas.microsoft.com/office/drawing/2010/main">
          <w:pict w14:anchorId="1225D6EB">
            <v:rect id="Rectangle 54" style="position:absolute;margin-left:0;margin-top:0;width:49.65pt;height:30.5pt;z-index:-22115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007db6" stroked="f" w14:anchorId="789D6AB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">
              <v:path arrowok="t"/>
              <w10:wrap anchorx="page" anchory="page"/>
            </v:rect>
          </w:pict>
        </mc:Fallback>
      </mc:AlternateContent>
    </w:r>
    <w:r>
      <w:rPr>
        <w:noProof/>
      </w:rPr>
      <mc:AlternateContent>
        <mc:Choice Requires="wps">
          <w:drawing>
            <wp:anchor distT="0" distB="0" distL="114300" distR="114300" simplePos="0" relativeHeight="251658296" behindDoc="1" locked="0" layoutInCell="1" allowOverlap="1" wp14:anchorId="3120637D" wp14:editId="42957B03">
              <wp:simplePos x="0" y="0"/>
              <wp:positionH relativeFrom="page">
                <wp:posOffset>160020</wp:posOffset>
              </wp:positionH>
              <wp:positionV relativeFrom="page">
                <wp:posOffset>102235</wp:posOffset>
              </wp:positionV>
              <wp:extent cx="311150" cy="223520"/>
              <wp:effectExtent l="0" t="0" r="6350" b="5080"/>
              <wp:wrapNone/>
              <wp:docPr id="1063722746"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11150" cy="223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722C92" w14:textId="77777777" w:rsidR="00043417" w:rsidRDefault="00567D3A">
                          <w:pPr>
                            <w:spacing w:before="66"/>
                            <w:ind w:left="60"/>
                          </w:pPr>
                          <w:r>
                            <w:fldChar w:fldCharType="begin"/>
                          </w:r>
                          <w:r>
                            <w:rPr>
                              <w:color w:val="FFFFFF"/>
                            </w:rPr>
                            <w:instrText xml:space="preserve"> PAGE </w:instrText>
                          </w:r>
                          <w:r>
                            <w:fldChar w:fldCharType="separate"/>
                          </w:r>
                          <w:r>
                            <w:t>110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20637D" id="_x0000_t202" coordsize="21600,21600" o:spt="202" path="m,l,21600r21600,l21600,xe">
              <v:stroke joinstyle="miter"/>
              <v:path gradientshapeok="t" o:connecttype="rect"/>
            </v:shapetype>
            <v:shape id="Text Box 53" o:spid="_x0000_s1239" type="#_x0000_t202" style="position:absolute;margin-left:12.6pt;margin-top:8.05pt;width:24.5pt;height:17.6pt;z-index:-251658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" filled="f" stroked="f">
              <v:path arrowok="t"/>
              <v:textbox inset="0,0,0,0">
                <w:txbxContent>
                  <w:p w14:paraId="5E722C92" w14:textId="77777777" w:rsidR="00043417" w:rsidRDefault="00567D3A">
                    <w:pPr>
                      <w:spacing w:before="66"/>
                      <w:ind w:left="60"/>
                    </w:pPr>
                    <w:r>
                      <w:fldChar w:fldCharType="begin"/>
                    </w:r>
                    <w:r>
                      <w:rPr>
                        <w:color w:val="FFFFFF"/>
                      </w:rPr>
                      <w:instrText xml:space="preserve"> PAGE </w:instrText>
                    </w:r>
                    <w:r>
                      <w:fldChar w:fldCharType="separate"/>
                    </w:r>
                    <w:r>
                      <w:t>110</w:t>
                    </w:r>
                    <w:r>
                      <w:fldChar w:fldCharType="end"/>
                    </w:r>
                  </w:p>
                </w:txbxContent>
              </v:textbox>
              <w10:wrap anchorx="page" anchory="page"/>
            </v:shape>
          </w:pict>
        </mc:Fallback>
      </mc:AlternateConten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946D22" w14:textId="2C3EA48B" w:rsidR="00043417" w:rsidRDefault="00E961F3">
    <w:pPr>
      <w:pStyle w:val="BodyText"/>
      <w:spacing w:line="14" w:lineRule="auto"/>
      <w:rPr>
        <w:sz w:val="20"/>
      </w:rPr>
    </w:pPr>
    <w:r>
      <w:rPr>
        <w:noProof/>
      </w:rPr>
      <mc:AlternateContent>
        <mc:Choice Requires="wps">
          <w:drawing>
            <wp:anchor distT="0" distB="0" distL="114300" distR="114300" simplePos="0" relativeHeight="251658297" behindDoc="1" locked="0" layoutInCell="1" allowOverlap="1" wp14:anchorId="35E3A813" wp14:editId="7A3B3A8A">
              <wp:simplePos x="0" y="0"/>
              <wp:positionH relativeFrom="page">
                <wp:posOffset>7141845</wp:posOffset>
              </wp:positionH>
              <wp:positionV relativeFrom="page">
                <wp:posOffset>0</wp:posOffset>
              </wp:positionV>
              <wp:extent cx="630555" cy="387350"/>
              <wp:effectExtent l="0" t="0" r="4445" b="6350"/>
              <wp:wrapNone/>
              <wp:docPr id="641200132"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0555" cy="387350"/>
                      </a:xfrm>
                      <a:prstGeom prst="rect">
                        <a:avLst/>
                      </a:prstGeom>
                      <a:solidFill>
                        <a:srgbClr val="007DB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a="http://schemas.openxmlformats.org/drawingml/2006/main" xmlns:a14="http://schemas.microsoft.com/office/drawing/2010/main">
          <w:pict w14:anchorId="4247731D">
            <v:rect id="Rectangle 51" style="position:absolute;margin-left:562.35pt;margin-top:0;width:49.65pt;height:30.5pt;z-index:-25165815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007db6" stroked="f" w14:anchorId="4B5F19D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">
              <v:path arrowok="t"/>
              <w10:wrap anchorx="page" anchory="page"/>
            </v:rect>
          </w:pict>
        </mc:Fallback>
      </mc:AlternateContent>
    </w:r>
    <w:r>
      <w:rPr>
        <w:noProof/>
      </w:rPr>
      <mc:AlternateContent>
        <mc:Choice Requires="wps">
          <w:drawing>
            <wp:anchor distT="0" distB="0" distL="114300" distR="114300" simplePos="0" relativeHeight="251658298" behindDoc="1" locked="0" layoutInCell="1" allowOverlap="1" wp14:anchorId="00886BC2" wp14:editId="0C9AA1CF">
              <wp:simplePos x="0" y="0"/>
              <wp:positionH relativeFrom="page">
                <wp:posOffset>7301865</wp:posOffset>
              </wp:positionH>
              <wp:positionV relativeFrom="page">
                <wp:posOffset>102235</wp:posOffset>
              </wp:positionV>
              <wp:extent cx="311150" cy="223520"/>
              <wp:effectExtent l="0" t="0" r="6350" b="5080"/>
              <wp:wrapNone/>
              <wp:docPr id="295826812"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11150" cy="223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68DD52" w14:textId="77777777" w:rsidR="00043417" w:rsidRDefault="00567D3A">
                          <w:pPr>
                            <w:spacing w:before="66"/>
                            <w:ind w:left="60"/>
                          </w:pPr>
                          <w:r>
                            <w:fldChar w:fldCharType="begin"/>
                          </w:r>
                          <w:r>
                            <w:rPr>
                              <w:color w:val="FFFFFF"/>
                            </w:rPr>
                            <w:instrText xml:space="preserve"> PAGE </w:instrText>
                          </w:r>
                          <w:r>
                            <w:fldChar w:fldCharType="separate"/>
                          </w:r>
                          <w:r>
                            <w:t>111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0886BC2" id="_x0000_t202" coordsize="21600,21600" o:spt="202" path="m,l,21600r21600,l21600,xe">
              <v:stroke joinstyle="miter"/>
              <v:path gradientshapeok="t" o:connecttype="rect"/>
            </v:shapetype>
            <v:shape id="Text Box 50" o:spid="_x0000_s1240" type="#_x0000_t202" style="position:absolute;margin-left:574.95pt;margin-top:8.05pt;width:24.5pt;height:17.6pt;z-index:-25165818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" filled="f" stroked="f">
              <v:path arrowok="t"/>
              <v:textbox inset="0,0,0,0">
                <w:txbxContent>
                  <w:p w14:paraId="6568DD52" w14:textId="77777777" w:rsidR="00043417" w:rsidRDefault="00567D3A">
                    <w:pPr>
                      <w:spacing w:before="66"/>
                      <w:ind w:left="60"/>
                    </w:pPr>
                    <w:r>
                      <w:fldChar w:fldCharType="begin"/>
                    </w:r>
                    <w:r>
                      <w:rPr>
                        <w:color w:val="FFFFFF"/>
                      </w:rPr>
                      <w:instrText xml:space="preserve"> PAGE </w:instrText>
                    </w:r>
                    <w:r>
                      <w:fldChar w:fldCharType="separate"/>
                    </w:r>
                    <w:r>
                      <w:t>111</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251658299" behindDoc="1" locked="0" layoutInCell="1" allowOverlap="1" wp14:anchorId="233E3BBF" wp14:editId="49B29C7E">
              <wp:simplePos x="0" y="0"/>
              <wp:positionH relativeFrom="page">
                <wp:posOffset>5583555</wp:posOffset>
              </wp:positionH>
              <wp:positionV relativeFrom="page">
                <wp:posOffset>118110</wp:posOffset>
              </wp:positionV>
              <wp:extent cx="1287145" cy="201600"/>
              <wp:effectExtent l="0" t="0" r="8255" b="1905"/>
              <wp:wrapNone/>
              <wp:docPr id="1250561241"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287145" cy="2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7805D0" w14:textId="046EC522" w:rsidR="00043417" w:rsidRPr="00D25553" w:rsidRDefault="00D25553" w:rsidP="00D25553">
                          <w:pPr>
                            <w:spacing w:before="55"/>
                            <w:rPr>
                              <w:sz w:val="18"/>
                              <w:szCs w:val="22"/>
                            </w:rPr>
                          </w:pPr>
                          <w:r w:rsidRPr="00D25553">
                            <w:rPr>
                              <w:color w:val="FFFFFF"/>
                              <w:w w:val="105"/>
                              <w:sz w:val="18"/>
                              <w:szCs w:val="22"/>
                            </w:rPr>
                            <w:t>ЭРХ БҮХИЙ ОРНУУД</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3E3BBF" id="Text Box 49" o:spid="_x0000_s1241" type="#_x0000_t202" style="position:absolute;margin-left:439.65pt;margin-top:9.3pt;width:101.35pt;height:15.85pt;z-index:-25165818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" filled="f" stroked="f">
              <v:path arrowok="t"/>
              <v:textbox inset="0,0,0,0">
                <w:txbxContent>
                  <w:p w14:paraId="1F7805D0" w14:textId="046EC522" w:rsidR="00043417" w:rsidRPr="00D25553" w:rsidRDefault="00D25553" w:rsidP="00D25553">
                    <w:pPr>
                      <w:spacing w:before="55"/>
                      <w:rPr>
                        <w:sz w:val="18"/>
                        <w:szCs w:val="22"/>
                      </w:rPr>
                    </w:pPr>
                    <w:r w:rsidRPr="00D25553">
                      <w:rPr>
                        <w:color w:val="FFFFFF"/>
                        <w:w w:val="105"/>
                        <w:sz w:val="18"/>
                        <w:szCs w:val="22"/>
                      </w:rPr>
                      <w:t>ЭРХ БҮХИЙ ОРНУУД</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58FC9D" w14:textId="1A8249A1" w:rsidR="00043417" w:rsidRDefault="00BB2CF1">
    <w:pPr>
      <w:pStyle w:val="BodyText"/>
      <w:spacing w:line="14" w:lineRule="auto"/>
      <w:rPr>
        <w:sz w:val="20"/>
      </w:rPr>
    </w:pPr>
    <w:r>
      <w:rPr>
        <w:noProof/>
      </w:rPr>
      <mc:AlternateContent>
        <mc:Choice Requires="wps">
          <w:drawing>
            <wp:anchor distT="0" distB="0" distL="114300" distR="114300" simplePos="0" relativeHeight="251658337" behindDoc="1" locked="0" layoutInCell="1" allowOverlap="1" wp14:anchorId="134F5BF7" wp14:editId="575B852A">
              <wp:simplePos x="0" y="0"/>
              <wp:positionH relativeFrom="page">
                <wp:posOffset>6943725</wp:posOffset>
              </wp:positionH>
              <wp:positionV relativeFrom="page">
                <wp:posOffset>-19050</wp:posOffset>
              </wp:positionV>
              <wp:extent cx="630555" cy="387350"/>
              <wp:effectExtent l="0" t="0" r="0" b="0"/>
              <wp:wrapNone/>
              <wp:docPr id="1927272102" name="Rectangle 1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0555" cy="387350"/>
                      </a:xfrm>
                      <a:prstGeom prst="rect">
                        <a:avLst/>
                      </a:prstGeom>
                      <a:solidFill>
                        <a:srgbClr val="007DB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73F7D0" w14:textId="77777777" w:rsidR="00BB2CF1" w:rsidRPr="002748E0" w:rsidRDefault="00BB2CF1" w:rsidP="00BB2CF1">
                          <w:pPr>
                            <w:jc w:val="center"/>
                            <w:rPr>
                              <w:color w:val="FFFFFF" w:themeColor="background1"/>
                            </w:rPr>
                          </w:pPr>
                          <w:r w:rsidRPr="002748E0">
                            <w:rPr>
                              <w:color w:val="FFFFFF" w:themeColor="background1"/>
                            </w:rPr>
                            <w:fldChar w:fldCharType="begin"/>
                          </w:r>
                          <w:r w:rsidRPr="002748E0">
                            <w:rPr>
                              <w:color w:val="FFFFFF" w:themeColor="background1"/>
                            </w:rPr>
                            <w:instrText xml:space="preserve"> PAGE   \* MERGEFORMAT </w:instrText>
                          </w:r>
                          <w:r w:rsidRPr="002748E0">
                            <w:rPr>
                              <w:color w:val="FFFFFF" w:themeColor="background1"/>
                            </w:rPr>
                            <w:fldChar w:fldCharType="separate"/>
                          </w:r>
                          <w:r w:rsidRPr="002748E0">
                            <w:rPr>
                              <w:color w:val="FFFFFF" w:themeColor="background1"/>
                            </w:rPr>
                            <w:t>ii</w:t>
                          </w:r>
                          <w:r w:rsidRPr="002748E0">
                            <w:rPr>
                              <w:noProof/>
                              <w:color w:val="FFFFFF" w:themeColor="background1"/>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4F5BF7" id="_x0000_s1158" style="position:absolute;margin-left:546.75pt;margin-top:-1.5pt;width:49.65pt;height:30.5pt;z-index:-2516581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" fillcolor="#007db6" stroked="f">
              <v:path arrowok="t"/>
              <v:textbox>
                <w:txbxContent>
                  <w:p w14:paraId="1F73F7D0" w14:textId="77777777" w:rsidR="00BB2CF1" w:rsidRPr="002748E0" w:rsidRDefault="00BB2CF1" w:rsidP="00BB2CF1">
                    <w:pPr>
                      <w:jc w:val="center"/>
                      <w:rPr>
                        <w:color w:val="FFFFFF" w:themeColor="background1"/>
                      </w:rPr>
                    </w:pPr>
                    <w:r w:rsidRPr="002748E0">
                      <w:rPr>
                        <w:color w:val="FFFFFF" w:themeColor="background1"/>
                      </w:rPr>
                      <w:fldChar w:fldCharType="begin"/>
                    </w:r>
                    <w:r w:rsidRPr="002748E0">
                      <w:rPr>
                        <w:color w:val="FFFFFF" w:themeColor="background1"/>
                      </w:rPr>
                      <w:instrText xml:space="preserve"> PAGE   \* MERGEFORMAT </w:instrText>
                    </w:r>
                    <w:r w:rsidRPr="002748E0">
                      <w:rPr>
                        <w:color w:val="FFFFFF" w:themeColor="background1"/>
                      </w:rPr>
                      <w:fldChar w:fldCharType="separate"/>
                    </w:r>
                    <w:r w:rsidRPr="002748E0">
                      <w:rPr>
                        <w:color w:val="FFFFFF" w:themeColor="background1"/>
                      </w:rPr>
                      <w:t>ii</w:t>
                    </w:r>
                    <w:r w:rsidRPr="002748E0">
                      <w:rPr>
                        <w:noProof/>
                        <w:color w:val="FFFFFF" w:themeColor="background1"/>
                      </w:rPr>
                      <w:fldChar w:fldCharType="end"/>
                    </w:r>
                  </w:p>
                </w:txbxContent>
              </v:textbox>
              <w10:wrap anchorx="page" anchory="page"/>
            </v:rect>
          </w:pict>
        </mc:Fallback>
      </mc:AlternateConten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34A33F" w14:textId="4D41BC5D" w:rsidR="00043417" w:rsidRDefault="00FF649F">
    <w:pPr>
      <w:pStyle w:val="BodyText"/>
      <w:spacing w:line="14" w:lineRule="auto"/>
      <w:rPr>
        <w:sz w:val="20"/>
      </w:rPr>
    </w:pPr>
    <w:r>
      <w:rPr>
        <w:noProof/>
      </w:rPr>
      <mc:AlternateContent>
        <mc:Choice Requires="wps">
          <w:drawing>
            <wp:anchor distT="0" distB="0" distL="114300" distR="114300" simplePos="0" relativeHeight="251658306" behindDoc="1" locked="0" layoutInCell="1" allowOverlap="1" wp14:anchorId="2C34CF4E" wp14:editId="79CD6A47">
              <wp:simplePos x="0" y="0"/>
              <wp:positionH relativeFrom="page">
                <wp:posOffset>905347</wp:posOffset>
              </wp:positionH>
              <wp:positionV relativeFrom="page">
                <wp:posOffset>117695</wp:posOffset>
              </wp:positionV>
              <wp:extent cx="4098868" cy="205413"/>
              <wp:effectExtent l="0" t="0" r="3810" b="10795"/>
              <wp:wrapNone/>
              <wp:docPr id="514455832"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098868" cy="2054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10EB51" w14:textId="133FDE97" w:rsidR="00043417" w:rsidRPr="00FF649F" w:rsidRDefault="00FF649F">
                          <w:pPr>
                            <w:spacing w:before="55"/>
                            <w:ind w:left="20"/>
                            <w:rPr>
                              <w:sz w:val="16"/>
                              <w:szCs w:val="21"/>
                              <w:lang w:val="mn-MN"/>
                            </w:rPr>
                          </w:pPr>
                          <w:r w:rsidRPr="00FF649F">
                            <w:rPr>
                              <w:color w:val="FFFFFF"/>
                              <w:w w:val="110"/>
                              <w:sz w:val="16"/>
                              <w:szCs w:val="21"/>
                              <w:lang w:val="mn-MN"/>
                            </w:rPr>
                            <w:t>АЖИЛ ХУДАЛДАН АВАХ ХЭРЭГЛЭГЧИЙН ГАРЫН АВЛАГА</w:t>
                          </w:r>
                          <w:r>
                            <w:rPr>
                              <w:color w:val="FFFFFF"/>
                              <w:w w:val="110"/>
                              <w:sz w:val="16"/>
                              <w:szCs w:val="21"/>
                              <w:lang w:val="mn-MN"/>
                            </w:rPr>
                            <w:t>:</w:t>
                          </w:r>
                          <w:r w:rsidRPr="00FF649F">
                            <w:rPr>
                              <w:color w:val="FFFFFF"/>
                              <w:w w:val="110"/>
                              <w:sz w:val="16"/>
                              <w:szCs w:val="21"/>
                              <w:lang w:val="mn-MN"/>
                            </w:rPr>
                            <w:t xml:space="preserve"> ЖИЖИГ ГЭРЭЭ</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C34CF4E" id="_x0000_t202" coordsize="21600,21600" o:spt="202" path="m,l,21600r21600,l21600,xe">
              <v:stroke joinstyle="miter"/>
              <v:path gradientshapeok="t" o:connecttype="rect"/>
            </v:shapetype>
            <v:shape id="Text Box 41" o:spid="_x0000_s1245" type="#_x0000_t202" style="position:absolute;margin-left:71.3pt;margin-top:9.25pt;width:322.75pt;height:16.15pt;z-index:-25165817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" filled="f" stroked="f">
              <v:path arrowok="t"/>
              <v:textbox inset="0,0,0,0">
                <w:txbxContent>
                  <w:p w14:paraId="1B10EB51" w14:textId="133FDE97" w:rsidR="00043417" w:rsidRPr="00FF649F" w:rsidRDefault="00FF649F">
                    <w:pPr>
                      <w:spacing w:before="55"/>
                      <w:ind w:left="20"/>
                      <w:rPr>
                        <w:sz w:val="16"/>
                        <w:szCs w:val="21"/>
                        <w:lang w:val="mn-MN"/>
                      </w:rPr>
                    </w:pPr>
                    <w:r w:rsidRPr="00FF649F">
                      <w:rPr>
                        <w:color w:val="FFFFFF"/>
                        <w:w w:val="110"/>
                        <w:sz w:val="16"/>
                        <w:szCs w:val="21"/>
                        <w:lang w:val="mn-MN"/>
                      </w:rPr>
                      <w:t>АЖИЛ ХУДАЛДАН АВАХ ХЭРЭГЛЭГЧИЙН ГАРЫН АВЛАГА</w:t>
                    </w:r>
                    <w:r>
                      <w:rPr>
                        <w:color w:val="FFFFFF"/>
                        <w:w w:val="110"/>
                        <w:sz w:val="16"/>
                        <w:szCs w:val="21"/>
                        <w:lang w:val="mn-MN"/>
                      </w:rPr>
                      <w:t>:</w:t>
                    </w:r>
                    <w:r w:rsidRPr="00FF649F">
                      <w:rPr>
                        <w:color w:val="FFFFFF"/>
                        <w:w w:val="110"/>
                        <w:sz w:val="16"/>
                        <w:szCs w:val="21"/>
                        <w:lang w:val="mn-MN"/>
                      </w:rPr>
                      <w:t xml:space="preserve"> ЖИЖИГ ГЭРЭЭ</w:t>
                    </w:r>
                  </w:p>
                </w:txbxContent>
              </v:textbox>
              <w10:wrap anchorx="page" anchory="page"/>
            </v:shape>
          </w:pict>
        </mc:Fallback>
      </mc:AlternateContent>
    </w:r>
    <w:r w:rsidR="00E961F3">
      <w:rPr>
        <w:noProof/>
      </w:rPr>
      <mc:AlternateContent>
        <mc:Choice Requires="wps">
          <w:drawing>
            <wp:anchor distT="0" distB="0" distL="114300" distR="114300" simplePos="0" relativeHeight="251658304" behindDoc="1" locked="0" layoutInCell="1" allowOverlap="1" wp14:anchorId="42612800" wp14:editId="24484E9F">
              <wp:simplePos x="0" y="0"/>
              <wp:positionH relativeFrom="page">
                <wp:posOffset>0</wp:posOffset>
              </wp:positionH>
              <wp:positionV relativeFrom="page">
                <wp:posOffset>0</wp:posOffset>
              </wp:positionV>
              <wp:extent cx="630555" cy="387350"/>
              <wp:effectExtent l="0" t="0" r="4445" b="6350"/>
              <wp:wrapNone/>
              <wp:docPr id="2103780366"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0555" cy="387350"/>
                      </a:xfrm>
                      <a:prstGeom prst="rect">
                        <a:avLst/>
                      </a:prstGeom>
                      <a:solidFill>
                        <a:srgbClr val="007DB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a="http://schemas.openxmlformats.org/drawingml/2006/main" xmlns:a14="http://schemas.microsoft.com/office/drawing/2010/main">
          <w:pict w14:anchorId="363A68DD">
            <v:rect id="Rectangle 44" style="position:absolute;margin-left:0;margin-top:0;width:49.65pt;height:30.5pt;z-index:-22110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007db6" stroked="f" w14:anchorId="216D8DC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">
              <v:path arrowok="t"/>
              <w10:wrap anchorx="page" anchory="page"/>
            </v:rect>
          </w:pict>
        </mc:Fallback>
      </mc:AlternateContent>
    </w:r>
    <w:r w:rsidR="00E961F3">
      <w:rPr>
        <w:noProof/>
      </w:rPr>
      <mc:AlternateContent>
        <mc:Choice Requires="wps">
          <w:drawing>
            <wp:anchor distT="0" distB="0" distL="114300" distR="114300" simplePos="0" relativeHeight="251658305" behindDoc="1" locked="0" layoutInCell="1" allowOverlap="1" wp14:anchorId="7968F5BB" wp14:editId="6DE41BEA">
              <wp:simplePos x="0" y="0"/>
              <wp:positionH relativeFrom="page">
                <wp:posOffset>160020</wp:posOffset>
              </wp:positionH>
              <wp:positionV relativeFrom="page">
                <wp:posOffset>102235</wp:posOffset>
              </wp:positionV>
              <wp:extent cx="311150" cy="223520"/>
              <wp:effectExtent l="0" t="0" r="6350" b="5080"/>
              <wp:wrapNone/>
              <wp:docPr id="1508363576"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11150" cy="223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E9ABC5" w14:textId="77777777" w:rsidR="00043417" w:rsidRDefault="00567D3A">
                          <w:pPr>
                            <w:spacing w:before="66"/>
                            <w:ind w:left="60"/>
                          </w:pPr>
                          <w:r>
                            <w:fldChar w:fldCharType="begin"/>
                          </w:r>
                          <w:r>
                            <w:rPr>
                              <w:color w:val="FFFFFF"/>
                            </w:rPr>
                            <w:instrText xml:space="preserve"> PAGE </w:instrText>
                          </w:r>
                          <w:r>
                            <w:fldChar w:fldCharType="separate"/>
                          </w:r>
                          <w:r>
                            <w:t>114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68F5BB" id="Text Box 42" o:spid="_x0000_s1246" type="#_x0000_t202" style="position:absolute;margin-left:12.6pt;margin-top:8.05pt;width:24.5pt;height:17.6pt;z-index:-25165817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" filled="f" stroked="f">
              <v:path arrowok="t"/>
              <v:textbox inset="0,0,0,0">
                <w:txbxContent>
                  <w:p w14:paraId="72E9ABC5" w14:textId="77777777" w:rsidR="00043417" w:rsidRDefault="00567D3A">
                    <w:pPr>
                      <w:spacing w:before="66"/>
                      <w:ind w:left="60"/>
                    </w:pPr>
                    <w:r>
                      <w:fldChar w:fldCharType="begin"/>
                    </w:r>
                    <w:r>
                      <w:rPr>
                        <w:color w:val="FFFFFF"/>
                      </w:rPr>
                      <w:instrText xml:space="preserve"> PAGE </w:instrText>
                    </w:r>
                    <w:r>
                      <w:fldChar w:fldCharType="separate"/>
                    </w:r>
                    <w:r>
                      <w:t>114</w:t>
                    </w:r>
                    <w:r>
                      <w:fldChar w:fldCharType="end"/>
                    </w:r>
                  </w:p>
                </w:txbxContent>
              </v:textbox>
              <w10:wrap anchorx="page" anchory="page"/>
            </v:shape>
          </w:pict>
        </mc:Fallback>
      </mc:AlternateConten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736195" w14:textId="4588CD38" w:rsidR="00043417" w:rsidRDefault="00D80DA3">
    <w:pPr>
      <w:pStyle w:val="BodyText"/>
      <w:spacing w:line="14" w:lineRule="auto"/>
      <w:rPr>
        <w:sz w:val="20"/>
      </w:rPr>
    </w:pPr>
    <w:r>
      <w:rPr>
        <w:noProof/>
      </w:rPr>
      <mc:AlternateContent>
        <mc:Choice Requires="wps">
          <w:drawing>
            <wp:anchor distT="0" distB="0" distL="114300" distR="114300" simplePos="0" relativeHeight="251658303" behindDoc="1" locked="0" layoutInCell="1" allowOverlap="1" wp14:anchorId="135A4AC9" wp14:editId="539CFD3F">
              <wp:simplePos x="0" y="0"/>
              <wp:positionH relativeFrom="page">
                <wp:posOffset>5057030</wp:posOffset>
              </wp:positionH>
              <wp:positionV relativeFrom="page">
                <wp:posOffset>119270</wp:posOffset>
              </wp:positionV>
              <wp:extent cx="1810495" cy="201295"/>
              <wp:effectExtent l="0" t="0" r="5715" b="1905"/>
              <wp:wrapNone/>
              <wp:docPr id="631734062"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810495" cy="201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1A494C" w14:textId="1049E709" w:rsidR="00043417" w:rsidRPr="00D80DA3" w:rsidRDefault="00D80DA3">
                          <w:pPr>
                            <w:spacing w:before="55"/>
                            <w:ind w:left="20"/>
                            <w:rPr>
                              <w:sz w:val="18"/>
                              <w:szCs w:val="22"/>
                              <w:lang w:val="mn-MN"/>
                            </w:rPr>
                          </w:pPr>
                          <w:r w:rsidRPr="00D80DA3">
                            <w:rPr>
                              <w:color w:val="FFFFFF"/>
                              <w:w w:val="105"/>
                              <w:sz w:val="18"/>
                              <w:szCs w:val="22"/>
                              <w:lang w:val="mn-MN"/>
                            </w:rPr>
                            <w:t>ЗАХИАЛАГЧИЙН ШААРДЛАГА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35A4AC9" id="_x0000_t202" coordsize="21600,21600" o:spt="202" path="m,l,21600r21600,l21600,xe">
              <v:stroke joinstyle="miter"/>
              <v:path gradientshapeok="t" o:connecttype="rect"/>
            </v:shapetype>
            <v:shape id="Text Box 45" o:spid="_x0000_s1247" type="#_x0000_t202" style="position:absolute;margin-left:398.2pt;margin-top:9.4pt;width:142.55pt;height:15.85pt;z-index:-25165817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" filled="f" stroked="f">
              <v:path arrowok="t"/>
              <v:textbox inset="0,0,0,0">
                <w:txbxContent>
                  <w:p w14:paraId="691A494C" w14:textId="1049E709" w:rsidR="00043417" w:rsidRPr="00D80DA3" w:rsidRDefault="00D80DA3">
                    <w:pPr>
                      <w:spacing w:before="55"/>
                      <w:ind w:left="20"/>
                      <w:rPr>
                        <w:sz w:val="18"/>
                        <w:szCs w:val="22"/>
                        <w:lang w:val="mn-MN"/>
                      </w:rPr>
                    </w:pPr>
                    <w:r w:rsidRPr="00D80DA3">
                      <w:rPr>
                        <w:color w:val="FFFFFF"/>
                        <w:w w:val="105"/>
                        <w:sz w:val="18"/>
                        <w:szCs w:val="22"/>
                        <w:lang w:val="mn-MN"/>
                      </w:rPr>
                      <w:t>ЗАХИАЛАГЧИЙН ШААРДЛАГА</w:t>
                    </w:r>
                  </w:p>
                </w:txbxContent>
              </v:textbox>
              <w10:wrap anchorx="page" anchory="page"/>
            </v:shape>
          </w:pict>
        </mc:Fallback>
      </mc:AlternateContent>
    </w:r>
    <w:r w:rsidR="00E961F3">
      <w:rPr>
        <w:noProof/>
      </w:rPr>
      <mc:AlternateContent>
        <mc:Choice Requires="wps">
          <w:drawing>
            <wp:anchor distT="0" distB="0" distL="114300" distR="114300" simplePos="0" relativeHeight="251658300" behindDoc="1" locked="0" layoutInCell="1" allowOverlap="1" wp14:anchorId="3B2D943C" wp14:editId="5E9C9C29">
              <wp:simplePos x="0" y="0"/>
              <wp:positionH relativeFrom="page">
                <wp:posOffset>2751455</wp:posOffset>
              </wp:positionH>
              <wp:positionV relativeFrom="page">
                <wp:posOffset>0</wp:posOffset>
              </wp:positionV>
              <wp:extent cx="4220210" cy="387350"/>
              <wp:effectExtent l="0" t="0" r="0" b="6350"/>
              <wp:wrapNone/>
              <wp:docPr id="989979351"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220210" cy="387350"/>
                      </a:xfrm>
                      <a:prstGeom prst="rect">
                        <a:avLst/>
                      </a:prstGeom>
                      <a:solidFill>
                        <a:srgbClr val="007DB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a="http://schemas.openxmlformats.org/drawingml/2006/main" xmlns:a14="http://schemas.microsoft.com/office/drawing/2010/main">
          <w:pict w14:anchorId="5CCF8CE4">
            <v:rect id="Rectangle 48" style="position:absolute;margin-left:216.65pt;margin-top:0;width:332.3pt;height:30.5pt;z-index:-22112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007db6" stroked="f" w14:anchorId="19E8FBF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">
              <v:path arrowok="t"/>
              <w10:wrap anchorx="page" anchory="page"/>
            </v:rect>
          </w:pict>
        </mc:Fallback>
      </mc:AlternateContent>
    </w:r>
    <w:r w:rsidR="00E961F3">
      <w:rPr>
        <w:noProof/>
      </w:rPr>
      <mc:AlternateContent>
        <mc:Choice Requires="wps">
          <w:drawing>
            <wp:anchor distT="0" distB="0" distL="114300" distR="114300" simplePos="0" relativeHeight="251658301" behindDoc="1" locked="0" layoutInCell="1" allowOverlap="1" wp14:anchorId="391FB872" wp14:editId="10F3C84E">
              <wp:simplePos x="0" y="0"/>
              <wp:positionH relativeFrom="page">
                <wp:posOffset>7141845</wp:posOffset>
              </wp:positionH>
              <wp:positionV relativeFrom="page">
                <wp:posOffset>0</wp:posOffset>
              </wp:positionV>
              <wp:extent cx="630555" cy="387350"/>
              <wp:effectExtent l="0" t="0" r="4445" b="6350"/>
              <wp:wrapNone/>
              <wp:docPr id="536110711"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0555" cy="387350"/>
                      </a:xfrm>
                      <a:prstGeom prst="rect">
                        <a:avLst/>
                      </a:prstGeom>
                      <a:solidFill>
                        <a:srgbClr val="007DB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a="http://schemas.openxmlformats.org/drawingml/2006/main" xmlns:a14="http://schemas.microsoft.com/office/drawing/2010/main">
          <w:pict w14:anchorId="610D0497">
            <v:rect id="Rectangle 47" style="position:absolute;margin-left:562.35pt;margin-top:0;width:49.65pt;height:30.5pt;z-index:-22112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007db6" stroked="f" w14:anchorId="63EC6F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">
              <v:path arrowok="t"/>
              <w10:wrap anchorx="page" anchory="page"/>
            </v:rect>
          </w:pict>
        </mc:Fallback>
      </mc:AlternateContent>
    </w:r>
    <w:r w:rsidR="00E961F3">
      <w:rPr>
        <w:noProof/>
      </w:rPr>
      <mc:AlternateContent>
        <mc:Choice Requires="wps">
          <w:drawing>
            <wp:anchor distT="0" distB="0" distL="114300" distR="114300" simplePos="0" relativeHeight="251658302" behindDoc="1" locked="0" layoutInCell="1" allowOverlap="1" wp14:anchorId="73581879" wp14:editId="5E53B98F">
              <wp:simplePos x="0" y="0"/>
              <wp:positionH relativeFrom="page">
                <wp:posOffset>7301865</wp:posOffset>
              </wp:positionH>
              <wp:positionV relativeFrom="page">
                <wp:posOffset>102235</wp:posOffset>
              </wp:positionV>
              <wp:extent cx="311150" cy="223520"/>
              <wp:effectExtent l="0" t="0" r="6350" b="5080"/>
              <wp:wrapNone/>
              <wp:docPr id="184309115"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11150" cy="223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BCF904" w14:textId="77777777" w:rsidR="00043417" w:rsidRDefault="00567D3A">
                          <w:pPr>
                            <w:spacing w:before="66"/>
                            <w:ind w:left="60"/>
                          </w:pPr>
                          <w:r>
                            <w:fldChar w:fldCharType="begin"/>
                          </w:r>
                          <w:r>
                            <w:rPr>
                              <w:color w:val="FFFFFF"/>
                            </w:rPr>
                            <w:instrText xml:space="preserve"> PAGE </w:instrText>
                          </w:r>
                          <w:r>
                            <w:fldChar w:fldCharType="separate"/>
                          </w:r>
                          <w:r>
                            <w:t>113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581879" id="Text Box 46" o:spid="_x0000_s1248" type="#_x0000_t202" style="position:absolute;margin-left:574.95pt;margin-top:8.05pt;width:24.5pt;height:17.6pt;z-index:-25165817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" filled="f" stroked="f">
              <v:path arrowok="t"/>
              <v:textbox inset="0,0,0,0">
                <w:txbxContent>
                  <w:p w14:paraId="0BBCF904" w14:textId="77777777" w:rsidR="00043417" w:rsidRDefault="00567D3A">
                    <w:pPr>
                      <w:spacing w:before="66"/>
                      <w:ind w:left="60"/>
                    </w:pPr>
                    <w:r>
                      <w:fldChar w:fldCharType="begin"/>
                    </w:r>
                    <w:r>
                      <w:rPr>
                        <w:color w:val="FFFFFF"/>
                      </w:rPr>
                      <w:instrText xml:space="preserve"> PAGE </w:instrText>
                    </w:r>
                    <w:r>
                      <w:fldChar w:fldCharType="separate"/>
                    </w:r>
                    <w:r>
                      <w:t>113</w:t>
                    </w:r>
                    <w:r>
                      <w:fldChar w:fldCharType="end"/>
                    </w:r>
                  </w:p>
                </w:txbxContent>
              </v:textbox>
              <w10:wrap anchorx="page" anchory="page"/>
            </v:shape>
          </w:pict>
        </mc:Fallback>
      </mc:AlternateConten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8493AE" w14:textId="77777777" w:rsidR="00043417" w:rsidRDefault="00E961F3">
    <w:pPr>
      <w:pStyle w:val="BodyText"/>
      <w:spacing w:line="14" w:lineRule="auto"/>
      <w:rPr>
        <w:sz w:val="20"/>
      </w:rPr>
    </w:pPr>
    <w:r>
      <w:rPr>
        <w:noProof/>
      </w:rPr>
      <mc:AlternateContent>
        <mc:Choice Requires="wps">
          <w:drawing>
            <wp:anchor distT="0" distB="0" distL="114300" distR="114300" simplePos="0" relativeHeight="251658307" behindDoc="1" locked="0" layoutInCell="1" allowOverlap="1" wp14:anchorId="686B3AC2" wp14:editId="74BA1FF5">
              <wp:simplePos x="0" y="0"/>
              <wp:positionH relativeFrom="page">
                <wp:posOffset>0</wp:posOffset>
              </wp:positionH>
              <wp:positionV relativeFrom="page">
                <wp:posOffset>0</wp:posOffset>
              </wp:positionV>
              <wp:extent cx="630555" cy="387350"/>
              <wp:effectExtent l="0" t="0" r="4445" b="6350"/>
              <wp:wrapNone/>
              <wp:docPr id="1585633866"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0555" cy="387350"/>
                      </a:xfrm>
                      <a:prstGeom prst="rect">
                        <a:avLst/>
                      </a:prstGeom>
                      <a:solidFill>
                        <a:srgbClr val="007DB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a="http://schemas.openxmlformats.org/drawingml/2006/main" xmlns:a14="http://schemas.microsoft.com/office/drawing/2010/main">
          <w:pict w14:anchorId="5C248370">
            <v:rect id="Rectangle 40" style="position:absolute;margin-left:0;margin-top:0;width:49.65pt;height:30.5pt;z-index:-22108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007db6" stroked="f" w14:anchorId="2AF43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">
              <v:path arrowok="t"/>
              <w10:wrap anchorx="page" anchory="page"/>
            </v:rect>
          </w:pict>
        </mc:Fallback>
      </mc:AlternateContent>
    </w:r>
    <w:r>
      <w:rPr>
        <w:noProof/>
      </w:rPr>
      <mc:AlternateContent>
        <mc:Choice Requires="wps">
          <w:drawing>
            <wp:anchor distT="0" distB="0" distL="114300" distR="114300" simplePos="0" relativeHeight="251658308" behindDoc="1" locked="0" layoutInCell="1" allowOverlap="1" wp14:anchorId="2368E108" wp14:editId="098DC075">
              <wp:simplePos x="0" y="0"/>
              <wp:positionH relativeFrom="page">
                <wp:posOffset>160020</wp:posOffset>
              </wp:positionH>
              <wp:positionV relativeFrom="page">
                <wp:posOffset>102235</wp:posOffset>
              </wp:positionV>
              <wp:extent cx="311150" cy="223520"/>
              <wp:effectExtent l="0" t="0" r="6350" b="5080"/>
              <wp:wrapNone/>
              <wp:docPr id="2100953514"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11150" cy="223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BAC557" w14:textId="77777777" w:rsidR="00043417" w:rsidRDefault="00567D3A">
                          <w:pPr>
                            <w:spacing w:before="66"/>
                            <w:ind w:left="60"/>
                          </w:pPr>
                          <w:r>
                            <w:fldChar w:fldCharType="begin"/>
                          </w:r>
                          <w:r>
                            <w:rPr>
                              <w:color w:val="FFFFFF"/>
                            </w:rPr>
                            <w:instrText xml:space="preserve"> PAGE </w:instrText>
                          </w:r>
                          <w:r>
                            <w:fldChar w:fldCharType="separate"/>
                          </w:r>
                          <w:r>
                            <w:t>120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368E108" id="_x0000_t202" coordsize="21600,21600" o:spt="202" path="m,l,21600r21600,l21600,xe">
              <v:stroke joinstyle="miter"/>
              <v:path gradientshapeok="t" o:connecttype="rect"/>
            </v:shapetype>
            <v:shape id="Text Box 39" o:spid="_x0000_s1252" type="#_x0000_t202" style="position:absolute;margin-left:12.6pt;margin-top:8.05pt;width:24.5pt;height:17.6pt;z-index:-2516581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" filled="f" stroked="f">
              <v:path arrowok="t"/>
              <v:textbox inset="0,0,0,0">
                <w:txbxContent>
                  <w:p w14:paraId="36BAC557" w14:textId="77777777" w:rsidR="00043417" w:rsidRDefault="00567D3A">
                    <w:pPr>
                      <w:spacing w:before="66"/>
                      <w:ind w:left="60"/>
                    </w:pPr>
                    <w:r>
                      <w:fldChar w:fldCharType="begin"/>
                    </w:r>
                    <w:r>
                      <w:rPr>
                        <w:color w:val="FFFFFF"/>
                      </w:rPr>
                      <w:instrText xml:space="preserve"> PAGE </w:instrText>
                    </w:r>
                    <w:r>
                      <w:fldChar w:fldCharType="separate"/>
                    </w:r>
                    <w:r>
                      <w:t>120</w:t>
                    </w:r>
                    <w:r>
                      <w:fldChar w:fldCharType="end"/>
                    </w:r>
                  </w:p>
                </w:txbxContent>
              </v:textbox>
              <w10:wrap anchorx="page" anchory="page"/>
            </v:shape>
          </w:pict>
        </mc:Fallback>
      </mc:AlternateConten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DC9E70" w14:textId="31C96188" w:rsidR="00043417" w:rsidRDefault="00772623">
    <w:pPr>
      <w:pStyle w:val="BodyText"/>
      <w:spacing w:line="14" w:lineRule="auto"/>
      <w:rPr>
        <w:sz w:val="20"/>
      </w:rPr>
    </w:pPr>
    <w:r>
      <w:rPr>
        <w:noProof/>
      </w:rPr>
      <mc:AlternateContent>
        <mc:Choice Requires="wps">
          <w:drawing>
            <wp:anchor distT="0" distB="0" distL="114300" distR="114300" simplePos="0" relativeHeight="251658312" behindDoc="1" locked="0" layoutInCell="1" allowOverlap="1" wp14:anchorId="6D02527F" wp14:editId="11C85D1F">
              <wp:simplePos x="0" y="0"/>
              <wp:positionH relativeFrom="page">
                <wp:posOffset>4842344</wp:posOffset>
              </wp:positionH>
              <wp:positionV relativeFrom="page">
                <wp:posOffset>119270</wp:posOffset>
              </wp:positionV>
              <wp:extent cx="2028908" cy="198755"/>
              <wp:effectExtent l="0" t="0" r="3175" b="4445"/>
              <wp:wrapNone/>
              <wp:docPr id="1290257601"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028908" cy="198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D28CED" w14:textId="040A2413" w:rsidR="00043417" w:rsidRPr="00772623" w:rsidRDefault="00772623">
                          <w:pPr>
                            <w:spacing w:before="55"/>
                            <w:ind w:left="20"/>
                            <w:rPr>
                              <w:sz w:val="18"/>
                              <w:szCs w:val="18"/>
                            </w:rPr>
                          </w:pPr>
                          <w:r w:rsidRPr="00772623">
                            <w:rPr>
                              <w:color w:val="FFFFFF"/>
                              <w:w w:val="110"/>
                              <w:sz w:val="18"/>
                              <w:szCs w:val="18"/>
                            </w:rPr>
                            <w:t>ГЭРЭЭНИЙ ЕРӨНХИЙ НӨХЦӨЛ</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D02527F" id="_x0000_t202" coordsize="21600,21600" o:spt="202" path="m,l,21600r21600,l21600,xe">
              <v:stroke joinstyle="miter"/>
              <v:path gradientshapeok="t" o:connecttype="rect"/>
            </v:shapetype>
            <v:shape id="Text Box 35" o:spid="_x0000_s1253" type="#_x0000_t202" style="position:absolute;margin-left:381.3pt;margin-top:9.4pt;width:159.75pt;height:15.65pt;z-index:-251658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" filled="f" stroked="f">
              <v:path arrowok="t"/>
              <v:textbox inset="0,0,0,0">
                <w:txbxContent>
                  <w:p w14:paraId="01D28CED" w14:textId="040A2413" w:rsidR="00043417" w:rsidRPr="00772623" w:rsidRDefault="00772623">
                    <w:pPr>
                      <w:spacing w:before="55"/>
                      <w:ind w:left="20"/>
                      <w:rPr>
                        <w:sz w:val="18"/>
                        <w:szCs w:val="18"/>
                      </w:rPr>
                    </w:pPr>
                    <w:r w:rsidRPr="00772623">
                      <w:rPr>
                        <w:color w:val="FFFFFF"/>
                        <w:w w:val="110"/>
                        <w:sz w:val="18"/>
                        <w:szCs w:val="18"/>
                      </w:rPr>
                      <w:t>ГЭРЭЭНИЙ ЕРӨНХИЙ НӨХЦӨЛ</w:t>
                    </w:r>
                  </w:p>
                </w:txbxContent>
              </v:textbox>
              <w10:wrap anchorx="page" anchory="page"/>
            </v:shape>
          </w:pict>
        </mc:Fallback>
      </mc:AlternateContent>
    </w:r>
    <w:r w:rsidR="00E961F3">
      <w:rPr>
        <w:noProof/>
      </w:rPr>
      <mc:AlternateContent>
        <mc:Choice Requires="wps">
          <w:drawing>
            <wp:anchor distT="0" distB="0" distL="114300" distR="114300" simplePos="0" relativeHeight="251658309" behindDoc="1" locked="0" layoutInCell="1" allowOverlap="1" wp14:anchorId="1E1D0619" wp14:editId="5A7FAC65">
              <wp:simplePos x="0" y="0"/>
              <wp:positionH relativeFrom="page">
                <wp:posOffset>2751455</wp:posOffset>
              </wp:positionH>
              <wp:positionV relativeFrom="page">
                <wp:posOffset>0</wp:posOffset>
              </wp:positionV>
              <wp:extent cx="4220210" cy="387350"/>
              <wp:effectExtent l="0" t="0" r="0" b="6350"/>
              <wp:wrapNone/>
              <wp:docPr id="835190094"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220210" cy="387350"/>
                      </a:xfrm>
                      <a:prstGeom prst="rect">
                        <a:avLst/>
                      </a:prstGeom>
                      <a:solidFill>
                        <a:srgbClr val="007DB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a="http://schemas.openxmlformats.org/drawingml/2006/main" xmlns:a14="http://schemas.microsoft.com/office/drawing/2010/main">
          <w:pict w14:anchorId="5CC41EC2">
            <v:rect id="Rectangle 38" style="position:absolute;margin-left:216.65pt;margin-top:0;width:332.3pt;height:30.5pt;z-index:-22107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007db6" stroked="f" w14:anchorId="187D11F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">
              <v:path arrowok="t"/>
              <w10:wrap anchorx="page" anchory="page"/>
            </v:rect>
          </w:pict>
        </mc:Fallback>
      </mc:AlternateContent>
    </w:r>
    <w:r w:rsidR="00E961F3">
      <w:rPr>
        <w:noProof/>
      </w:rPr>
      <mc:AlternateContent>
        <mc:Choice Requires="wps">
          <w:drawing>
            <wp:anchor distT="0" distB="0" distL="114300" distR="114300" simplePos="0" relativeHeight="251658310" behindDoc="1" locked="0" layoutInCell="1" allowOverlap="1" wp14:anchorId="6F058B2F" wp14:editId="42B98AE0">
              <wp:simplePos x="0" y="0"/>
              <wp:positionH relativeFrom="page">
                <wp:posOffset>7141845</wp:posOffset>
              </wp:positionH>
              <wp:positionV relativeFrom="page">
                <wp:posOffset>0</wp:posOffset>
              </wp:positionV>
              <wp:extent cx="630555" cy="387350"/>
              <wp:effectExtent l="0" t="0" r="4445" b="6350"/>
              <wp:wrapNone/>
              <wp:docPr id="2118756782"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0555" cy="387350"/>
                      </a:xfrm>
                      <a:prstGeom prst="rect">
                        <a:avLst/>
                      </a:prstGeom>
                      <a:solidFill>
                        <a:srgbClr val="007DB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a="http://schemas.openxmlformats.org/drawingml/2006/main" xmlns:a14="http://schemas.microsoft.com/office/drawing/2010/main">
          <w:pict w14:anchorId="2EDD43D5">
            <v:rect id="Rectangle 37" style="position:absolute;margin-left:562.35pt;margin-top:0;width:49.65pt;height:30.5pt;z-index:-22107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007db6" stroked="f" w14:anchorId="37C7B7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">
              <v:path arrowok="t"/>
              <w10:wrap anchorx="page" anchory="page"/>
            </v:rect>
          </w:pict>
        </mc:Fallback>
      </mc:AlternateContent>
    </w:r>
    <w:r w:rsidR="00E961F3">
      <w:rPr>
        <w:noProof/>
      </w:rPr>
      <mc:AlternateContent>
        <mc:Choice Requires="wps">
          <w:drawing>
            <wp:anchor distT="0" distB="0" distL="114300" distR="114300" simplePos="0" relativeHeight="251658311" behindDoc="1" locked="0" layoutInCell="1" allowOverlap="1" wp14:anchorId="63119681" wp14:editId="4B369CA1">
              <wp:simplePos x="0" y="0"/>
              <wp:positionH relativeFrom="page">
                <wp:posOffset>7301865</wp:posOffset>
              </wp:positionH>
              <wp:positionV relativeFrom="page">
                <wp:posOffset>102235</wp:posOffset>
              </wp:positionV>
              <wp:extent cx="311150" cy="223520"/>
              <wp:effectExtent l="0" t="0" r="6350" b="5080"/>
              <wp:wrapNone/>
              <wp:docPr id="1566369003"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11150" cy="223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41E2A0" w14:textId="77777777" w:rsidR="00043417" w:rsidRDefault="00567D3A">
                          <w:pPr>
                            <w:spacing w:before="66"/>
                            <w:ind w:left="60"/>
                          </w:pPr>
                          <w:r>
                            <w:fldChar w:fldCharType="begin"/>
                          </w:r>
                          <w:r>
                            <w:rPr>
                              <w:color w:val="FFFFFF"/>
                            </w:rPr>
                            <w:instrText xml:space="preserve"> PAGE </w:instrText>
                          </w:r>
                          <w:r>
                            <w:fldChar w:fldCharType="separate"/>
                          </w:r>
                          <w:r>
                            <w:t>121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119681" id="Text Box 36" o:spid="_x0000_s1254" type="#_x0000_t202" style="position:absolute;margin-left:574.95pt;margin-top:8.05pt;width:24.5pt;height:17.6pt;z-index:-25165816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" filled="f" stroked="f">
              <v:path arrowok="t"/>
              <v:textbox inset="0,0,0,0">
                <w:txbxContent>
                  <w:p w14:paraId="2041E2A0" w14:textId="77777777" w:rsidR="00043417" w:rsidRDefault="00567D3A">
                    <w:pPr>
                      <w:spacing w:before="66"/>
                      <w:ind w:left="60"/>
                    </w:pPr>
                    <w:r>
                      <w:fldChar w:fldCharType="begin"/>
                    </w:r>
                    <w:r>
                      <w:rPr>
                        <w:color w:val="FFFFFF"/>
                      </w:rPr>
                      <w:instrText xml:space="preserve"> PAGE </w:instrText>
                    </w:r>
                    <w:r>
                      <w:fldChar w:fldCharType="separate"/>
                    </w:r>
                    <w:r>
                      <w:t>121</w:t>
                    </w:r>
                    <w:r>
                      <w:fldChar w:fldCharType="end"/>
                    </w:r>
                  </w:p>
                </w:txbxContent>
              </v:textbox>
              <w10:wrap anchorx="page" anchory="page"/>
            </v:shape>
          </w:pict>
        </mc:Fallback>
      </mc:AlternateConten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2E2777" w14:textId="71EC52BA" w:rsidR="00043417" w:rsidRDefault="002C51AF">
    <w:pPr>
      <w:pStyle w:val="BodyText"/>
      <w:spacing w:line="14" w:lineRule="auto"/>
      <w:rPr>
        <w:sz w:val="20"/>
      </w:rPr>
    </w:pPr>
    <w:r>
      <w:rPr>
        <w:noProof/>
      </w:rPr>
      <mc:AlternateContent>
        <mc:Choice Requires="wps">
          <w:drawing>
            <wp:anchor distT="0" distB="0" distL="114300" distR="114300" simplePos="0" relativeHeight="251658313" behindDoc="1" locked="0" layoutInCell="1" allowOverlap="1" wp14:anchorId="31C20B5B" wp14:editId="0547ACBC">
              <wp:simplePos x="0" y="0"/>
              <wp:positionH relativeFrom="page">
                <wp:posOffset>-38100</wp:posOffset>
              </wp:positionH>
              <wp:positionV relativeFrom="page">
                <wp:posOffset>0</wp:posOffset>
              </wp:positionV>
              <wp:extent cx="630555" cy="387350"/>
              <wp:effectExtent l="0" t="0" r="4445" b="6350"/>
              <wp:wrapNone/>
              <wp:docPr id="1270744618"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0555" cy="387350"/>
                      </a:xfrm>
                      <a:prstGeom prst="rect">
                        <a:avLst/>
                      </a:prstGeom>
                      <a:solidFill>
                        <a:srgbClr val="007DB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a="http://schemas.openxmlformats.org/drawingml/2006/main" xmlns:a14="http://schemas.microsoft.com/office/drawing/2010/main">
          <w:pict w14:anchorId="54899BFB">
            <v:rect id="Rectangle 34" style="position:absolute;margin-left:-3pt;margin-top:0;width:49.65pt;height:30.5pt;z-index:-2516581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007db6" stroked="f" w14:anchorId="4E4F4FD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">
              <v:path arrowok="t"/>
              <w10:wrap anchorx="page" anchory="page"/>
            </v:rect>
          </w:pict>
        </mc:Fallback>
      </mc:AlternateContent>
    </w:r>
    <w:r>
      <w:rPr>
        <w:noProof/>
      </w:rPr>
      <mc:AlternateContent>
        <mc:Choice Requires="wps">
          <w:drawing>
            <wp:anchor distT="0" distB="0" distL="114300" distR="114300" simplePos="0" relativeHeight="251658314" behindDoc="1" locked="0" layoutInCell="1" allowOverlap="1" wp14:anchorId="195C2AE5" wp14:editId="6AD437F0">
              <wp:simplePos x="0" y="0"/>
              <wp:positionH relativeFrom="page">
                <wp:posOffset>160020</wp:posOffset>
              </wp:positionH>
              <wp:positionV relativeFrom="page">
                <wp:posOffset>74295</wp:posOffset>
              </wp:positionV>
              <wp:extent cx="311150" cy="223520"/>
              <wp:effectExtent l="0" t="0" r="6350" b="5080"/>
              <wp:wrapNone/>
              <wp:docPr id="539001634"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11150" cy="223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70E992" w14:textId="77777777" w:rsidR="00043417" w:rsidRDefault="00567D3A">
                          <w:pPr>
                            <w:spacing w:before="66"/>
                            <w:ind w:left="60"/>
                          </w:pPr>
                          <w:r>
                            <w:fldChar w:fldCharType="begin"/>
                          </w:r>
                          <w:r>
                            <w:rPr>
                              <w:color w:val="FFFFFF"/>
                            </w:rPr>
                            <w:instrText xml:space="preserve"> PAGE </w:instrText>
                          </w:r>
                          <w:r>
                            <w:fldChar w:fldCharType="separate"/>
                          </w:r>
                          <w:r>
                            <w:t>122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5C2AE5" id="_x0000_t202" coordsize="21600,21600" o:spt="202" path="m,l,21600r21600,l21600,xe">
              <v:stroke joinstyle="miter"/>
              <v:path gradientshapeok="t" o:connecttype="rect"/>
            </v:shapetype>
            <v:shape id="Text Box 32" o:spid="_x0000_s1258" type="#_x0000_t202" style="position:absolute;margin-left:12.6pt;margin-top:5.85pt;width:24.5pt;height:17.6pt;z-index:-25165816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" filled="f" stroked="f">
              <v:path arrowok="t"/>
              <v:textbox inset="0,0,0,0">
                <w:txbxContent>
                  <w:p w14:paraId="7970E992" w14:textId="77777777" w:rsidR="00043417" w:rsidRDefault="00567D3A">
                    <w:pPr>
                      <w:spacing w:before="66"/>
                      <w:ind w:left="60"/>
                    </w:pPr>
                    <w:r>
                      <w:fldChar w:fldCharType="begin"/>
                    </w:r>
                    <w:r>
                      <w:rPr>
                        <w:color w:val="FFFFFF"/>
                      </w:rPr>
                      <w:instrText xml:space="preserve"> PAGE </w:instrText>
                    </w:r>
                    <w:r>
                      <w:fldChar w:fldCharType="separate"/>
                    </w:r>
                    <w:r>
                      <w:t>122</w:t>
                    </w:r>
                    <w:r>
                      <w:fldChar w:fldCharType="end"/>
                    </w:r>
                  </w:p>
                </w:txbxContent>
              </v:textbox>
              <w10:wrap anchorx="page" anchory="page"/>
            </v:shape>
          </w:pict>
        </mc:Fallback>
      </mc:AlternateContent>
    </w:r>
    <w:r w:rsidR="006635E5">
      <w:rPr>
        <w:noProof/>
      </w:rPr>
      <mc:AlternateContent>
        <mc:Choice Requires="wps">
          <w:drawing>
            <wp:anchor distT="0" distB="0" distL="114300" distR="114300" simplePos="0" relativeHeight="251658315" behindDoc="1" locked="0" layoutInCell="1" allowOverlap="1" wp14:anchorId="3FFB4240" wp14:editId="5162B927">
              <wp:simplePos x="0" y="0"/>
              <wp:positionH relativeFrom="page">
                <wp:posOffset>850791</wp:posOffset>
              </wp:positionH>
              <wp:positionV relativeFrom="page">
                <wp:posOffset>63610</wp:posOffset>
              </wp:positionV>
              <wp:extent cx="4159332" cy="262670"/>
              <wp:effectExtent l="0" t="0" r="6350" b="4445"/>
              <wp:wrapNone/>
              <wp:docPr id="865866532"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159332" cy="262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3B430B" w14:textId="1C460ECD" w:rsidR="00043417" w:rsidRPr="006635E5" w:rsidRDefault="00772623">
                          <w:pPr>
                            <w:spacing w:before="55"/>
                            <w:ind w:left="20"/>
                            <w:rPr>
                              <w:sz w:val="16"/>
                              <w:szCs w:val="16"/>
                            </w:rPr>
                          </w:pPr>
                          <w:r w:rsidRPr="006635E5">
                            <w:rPr>
                              <w:color w:val="FFFFFF"/>
                              <w:w w:val="110"/>
                              <w:sz w:val="16"/>
                              <w:szCs w:val="16"/>
                            </w:rPr>
                            <w:t xml:space="preserve">АЖИЛ ХУДАЛДАН АВАХ </w:t>
                          </w:r>
                          <w:r w:rsidR="006635E5" w:rsidRPr="006635E5">
                            <w:rPr>
                              <w:color w:val="FFFFFF"/>
                              <w:w w:val="110"/>
                              <w:sz w:val="16"/>
                              <w:szCs w:val="16"/>
                            </w:rPr>
                            <w:t>ХЭРЭГЛЭГЧИЙН ГАРЫН АВЛАГ</w:t>
                          </w:r>
                          <w:r w:rsidR="006635E5">
                            <w:rPr>
                              <w:color w:val="FFFFFF"/>
                              <w:w w:val="110"/>
                              <w:sz w:val="16"/>
                              <w:szCs w:val="16"/>
                            </w:rPr>
                            <w:t xml:space="preserve">А: </w:t>
                          </w:r>
                          <w:r w:rsidR="006635E5" w:rsidRPr="006635E5">
                            <w:rPr>
                              <w:color w:val="FFFFFF"/>
                              <w:w w:val="110"/>
                              <w:sz w:val="16"/>
                              <w:szCs w:val="16"/>
                            </w:rPr>
                            <w:t xml:space="preserve">ЖИЖИГ ГЭРЭЭ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FB4240" id="Text Box 31" o:spid="_x0000_s1259" type="#_x0000_t202" style="position:absolute;margin-left:67pt;margin-top:5pt;width:327.5pt;height:20.7pt;z-index:-25165816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" filled="f" stroked="f">
              <v:path arrowok="t"/>
              <v:textbox inset="0,0,0,0">
                <w:txbxContent>
                  <w:p w14:paraId="303B430B" w14:textId="1C460ECD" w:rsidR="00043417" w:rsidRPr="006635E5" w:rsidRDefault="00772623">
                    <w:pPr>
                      <w:spacing w:before="55"/>
                      <w:ind w:left="20"/>
                      <w:rPr>
                        <w:sz w:val="16"/>
                        <w:szCs w:val="16"/>
                      </w:rPr>
                    </w:pPr>
                    <w:r w:rsidRPr="006635E5">
                      <w:rPr>
                        <w:color w:val="FFFFFF"/>
                        <w:w w:val="110"/>
                        <w:sz w:val="16"/>
                        <w:szCs w:val="16"/>
                      </w:rPr>
                      <w:t xml:space="preserve">АЖИЛ ХУДАЛДАН АВАХ </w:t>
                    </w:r>
                    <w:r w:rsidR="006635E5" w:rsidRPr="006635E5">
                      <w:rPr>
                        <w:color w:val="FFFFFF"/>
                        <w:w w:val="110"/>
                        <w:sz w:val="16"/>
                        <w:szCs w:val="16"/>
                      </w:rPr>
                      <w:t>ХЭРЭГЛЭГЧИЙН ГАРЫН АВЛАГ</w:t>
                    </w:r>
                    <w:r w:rsidR="006635E5">
                      <w:rPr>
                        <w:color w:val="FFFFFF"/>
                        <w:w w:val="110"/>
                        <w:sz w:val="16"/>
                        <w:szCs w:val="16"/>
                      </w:rPr>
                      <w:t xml:space="preserve">А: </w:t>
                    </w:r>
                    <w:r w:rsidR="006635E5" w:rsidRPr="006635E5">
                      <w:rPr>
                        <w:color w:val="FFFFFF"/>
                        <w:w w:val="110"/>
                        <w:sz w:val="16"/>
                        <w:szCs w:val="16"/>
                      </w:rPr>
                      <w:t xml:space="preserve">ЖИЖИГ ГЭРЭЭ </w:t>
                    </w:r>
                  </w:p>
                </w:txbxContent>
              </v:textbox>
              <w10:wrap anchorx="page" anchory="page"/>
            </v:shape>
          </w:pict>
        </mc:Fallback>
      </mc:AlternateConten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7850C7" w14:textId="77777777" w:rsidR="00043417" w:rsidRDefault="00E961F3">
    <w:pPr>
      <w:pStyle w:val="BodyText"/>
      <w:spacing w:line="14" w:lineRule="auto"/>
      <w:rPr>
        <w:sz w:val="20"/>
      </w:rPr>
    </w:pPr>
    <w:r>
      <w:rPr>
        <w:noProof/>
      </w:rPr>
      <mc:AlternateContent>
        <mc:Choice Requires="wps">
          <w:drawing>
            <wp:anchor distT="0" distB="0" distL="114300" distR="114300" simplePos="0" relativeHeight="251658316" behindDoc="1" locked="0" layoutInCell="1" allowOverlap="1" wp14:anchorId="412C20F5" wp14:editId="54F93B2F">
              <wp:simplePos x="0" y="0"/>
              <wp:positionH relativeFrom="page">
                <wp:posOffset>2751455</wp:posOffset>
              </wp:positionH>
              <wp:positionV relativeFrom="page">
                <wp:posOffset>0</wp:posOffset>
              </wp:positionV>
              <wp:extent cx="4220210" cy="387350"/>
              <wp:effectExtent l="0" t="0" r="0" b="6350"/>
              <wp:wrapNone/>
              <wp:docPr id="1289181452"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220210" cy="387350"/>
                      </a:xfrm>
                      <a:prstGeom prst="rect">
                        <a:avLst/>
                      </a:prstGeom>
                      <a:solidFill>
                        <a:srgbClr val="007DB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a="http://schemas.openxmlformats.org/drawingml/2006/main" xmlns:a14="http://schemas.microsoft.com/office/drawing/2010/main">
          <w:pict w14:anchorId="7CD91BAF">
            <v:rect id="Rectangle 30" style="position:absolute;margin-left:216.65pt;margin-top:0;width:332.3pt;height:30.5pt;z-index:-22103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007db6" stroked="f" w14:anchorId="39424E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">
              <v:path arrowok="t"/>
              <w10:wrap anchorx="page" anchory="page"/>
            </v:rect>
          </w:pict>
        </mc:Fallback>
      </mc:AlternateContent>
    </w:r>
    <w:r>
      <w:rPr>
        <w:noProof/>
      </w:rPr>
      <mc:AlternateContent>
        <mc:Choice Requires="wps">
          <w:drawing>
            <wp:anchor distT="0" distB="0" distL="114300" distR="114300" simplePos="0" relativeHeight="251658317" behindDoc="1" locked="0" layoutInCell="1" allowOverlap="1" wp14:anchorId="78604E4A" wp14:editId="13D401D0">
              <wp:simplePos x="0" y="0"/>
              <wp:positionH relativeFrom="page">
                <wp:posOffset>7141845</wp:posOffset>
              </wp:positionH>
              <wp:positionV relativeFrom="page">
                <wp:posOffset>0</wp:posOffset>
              </wp:positionV>
              <wp:extent cx="630555" cy="387350"/>
              <wp:effectExtent l="0" t="0" r="4445" b="6350"/>
              <wp:wrapNone/>
              <wp:docPr id="798728561"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0555" cy="387350"/>
                      </a:xfrm>
                      <a:prstGeom prst="rect">
                        <a:avLst/>
                      </a:prstGeom>
                      <a:solidFill>
                        <a:srgbClr val="007DB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a="http://schemas.openxmlformats.org/drawingml/2006/main" xmlns:a14="http://schemas.microsoft.com/office/drawing/2010/main">
          <w:pict w14:anchorId="410F3F9F">
            <v:rect id="Rectangle 29" style="position:absolute;margin-left:562.35pt;margin-top:0;width:49.65pt;height:30.5pt;z-index:-25165813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007db6" stroked="f" w14:anchorId="6F868E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">
              <v:path arrowok="t"/>
              <w10:wrap anchorx="page" anchory="page"/>
            </v:rect>
          </w:pict>
        </mc:Fallback>
      </mc:AlternateContent>
    </w:r>
    <w:r>
      <w:rPr>
        <w:noProof/>
      </w:rPr>
      <mc:AlternateContent>
        <mc:Choice Requires="wps">
          <w:drawing>
            <wp:anchor distT="0" distB="0" distL="114300" distR="114300" simplePos="0" relativeHeight="251658318" behindDoc="1" locked="0" layoutInCell="1" allowOverlap="1" wp14:anchorId="565F2BE0" wp14:editId="1C230FD6">
              <wp:simplePos x="0" y="0"/>
              <wp:positionH relativeFrom="page">
                <wp:posOffset>7301865</wp:posOffset>
              </wp:positionH>
              <wp:positionV relativeFrom="page">
                <wp:posOffset>102235</wp:posOffset>
              </wp:positionV>
              <wp:extent cx="311150" cy="223520"/>
              <wp:effectExtent l="0" t="0" r="6350" b="5080"/>
              <wp:wrapNone/>
              <wp:docPr id="1299598674"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11150" cy="223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2F9712" w14:textId="77777777" w:rsidR="00043417" w:rsidRDefault="00567D3A">
                          <w:pPr>
                            <w:spacing w:before="66"/>
                            <w:ind w:left="60"/>
                          </w:pPr>
                          <w:r>
                            <w:fldChar w:fldCharType="begin"/>
                          </w:r>
                          <w:r>
                            <w:rPr>
                              <w:color w:val="FFFFFF"/>
                            </w:rPr>
                            <w:instrText xml:space="preserve"> PAGE </w:instrText>
                          </w:r>
                          <w:r>
                            <w:fldChar w:fldCharType="separate"/>
                          </w:r>
                          <w:r>
                            <w:t>123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65F2BE0" id="_x0000_t202" coordsize="21600,21600" o:spt="202" path="m,l,21600r21600,l21600,xe">
              <v:stroke joinstyle="miter"/>
              <v:path gradientshapeok="t" o:connecttype="rect"/>
            </v:shapetype>
            <v:shape id="Text Box 28" o:spid="_x0000_s1260" type="#_x0000_t202" style="position:absolute;margin-left:574.95pt;margin-top:8.05pt;width:24.5pt;height:17.6pt;z-index:-25165816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" filled="f" stroked="f">
              <v:path arrowok="t"/>
              <v:textbox inset="0,0,0,0">
                <w:txbxContent>
                  <w:p w14:paraId="332F9712" w14:textId="77777777" w:rsidR="00043417" w:rsidRDefault="00567D3A">
                    <w:pPr>
                      <w:spacing w:before="66"/>
                      <w:ind w:left="60"/>
                    </w:pPr>
                    <w:r>
                      <w:fldChar w:fldCharType="begin"/>
                    </w:r>
                    <w:r>
                      <w:rPr>
                        <w:color w:val="FFFFFF"/>
                      </w:rPr>
                      <w:instrText xml:space="preserve"> PAGE </w:instrText>
                    </w:r>
                    <w:r>
                      <w:fldChar w:fldCharType="separate"/>
                    </w:r>
                    <w:r>
                      <w:t>123</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251658319" behindDoc="1" locked="0" layoutInCell="1" allowOverlap="1" wp14:anchorId="082347F5" wp14:editId="1E4F6C4D">
              <wp:simplePos x="0" y="0"/>
              <wp:positionH relativeFrom="page">
                <wp:posOffset>4523740</wp:posOffset>
              </wp:positionH>
              <wp:positionV relativeFrom="page">
                <wp:posOffset>118745</wp:posOffset>
              </wp:positionV>
              <wp:extent cx="2346960" cy="201600"/>
              <wp:effectExtent l="0" t="0" r="2540" b="1905"/>
              <wp:wrapNone/>
              <wp:docPr id="803943509"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346960" cy="2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E6AE01" w14:textId="078F69D5" w:rsidR="00043417" w:rsidRPr="00A51C25" w:rsidRDefault="00A51C25">
                          <w:pPr>
                            <w:spacing w:before="55"/>
                            <w:ind w:left="20"/>
                            <w:rPr>
                              <w:b/>
                              <w:bCs/>
                              <w:sz w:val="18"/>
                              <w:szCs w:val="22"/>
                            </w:rPr>
                          </w:pPr>
                          <w:r w:rsidRPr="00A51C25">
                            <w:rPr>
                              <w:b/>
                              <w:bCs/>
                              <w:color w:val="FFFFFF"/>
                              <w:w w:val="110"/>
                              <w:sz w:val="18"/>
                              <w:szCs w:val="22"/>
                            </w:rPr>
                            <w:t>ГЭРЭЭНИЙ ЕРӨНХИЙ НӨХЦӨЛ</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2347F5" id="Text Box 27" o:spid="_x0000_s1261" type="#_x0000_t202" style="position:absolute;margin-left:356.2pt;margin-top:9.35pt;width:184.8pt;height:15.85pt;z-index:-25165816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" filled="f" stroked="f">
              <v:path arrowok="t"/>
              <v:textbox inset="0,0,0,0">
                <w:txbxContent>
                  <w:p w14:paraId="36E6AE01" w14:textId="078F69D5" w:rsidR="00043417" w:rsidRPr="00A51C25" w:rsidRDefault="00A51C25">
                    <w:pPr>
                      <w:spacing w:before="55"/>
                      <w:ind w:left="20"/>
                      <w:rPr>
                        <w:b/>
                        <w:bCs/>
                        <w:sz w:val="18"/>
                        <w:szCs w:val="22"/>
                      </w:rPr>
                    </w:pPr>
                    <w:r w:rsidRPr="00A51C25">
                      <w:rPr>
                        <w:b/>
                        <w:bCs/>
                        <w:color w:val="FFFFFF"/>
                        <w:w w:val="110"/>
                        <w:sz w:val="18"/>
                        <w:szCs w:val="22"/>
                      </w:rPr>
                      <w:t>ГЭРЭЭНИЙ ЕРӨНХИЙ НӨХЦӨЛ</w:t>
                    </w:r>
                  </w:p>
                </w:txbxContent>
              </v:textbox>
              <w10:wrap anchorx="page" anchory="page"/>
            </v:shape>
          </w:pict>
        </mc:Fallback>
      </mc:AlternateConten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D0438F" w14:textId="70FD1F3C" w:rsidR="00E83085" w:rsidRDefault="00E83085">
    <w:pPr>
      <w:pStyle w:val="BodyText"/>
      <w:spacing w:line="14" w:lineRule="auto"/>
      <w:rPr>
        <w:sz w:val="20"/>
      </w:rPr>
    </w:pPr>
    <w:r>
      <w:rPr>
        <w:noProof/>
      </w:rPr>
      <mc:AlternateContent>
        <mc:Choice Requires="wps">
          <w:drawing>
            <wp:anchor distT="0" distB="0" distL="114300" distR="114300" simplePos="0" relativeHeight="251658347" behindDoc="1" locked="0" layoutInCell="1" allowOverlap="1" wp14:anchorId="7B532BD9" wp14:editId="39A430E4">
              <wp:simplePos x="0" y="0"/>
              <wp:positionH relativeFrom="page">
                <wp:posOffset>7141845</wp:posOffset>
              </wp:positionH>
              <wp:positionV relativeFrom="page">
                <wp:posOffset>0</wp:posOffset>
              </wp:positionV>
              <wp:extent cx="630555" cy="387350"/>
              <wp:effectExtent l="0" t="0" r="4445" b="6350"/>
              <wp:wrapNone/>
              <wp:docPr id="842716566"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0555" cy="387350"/>
                      </a:xfrm>
                      <a:prstGeom prst="rect">
                        <a:avLst/>
                      </a:prstGeom>
                      <a:solidFill>
                        <a:srgbClr val="007DB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a="http://schemas.openxmlformats.org/drawingml/2006/main" xmlns:a14="http://schemas.microsoft.com/office/drawing/2010/main">
          <w:pict w14:anchorId="6BBCAB38">
            <v:rect id="Rectangle 29" style="position:absolute;margin-left:562.35pt;margin-top:0;width:49.65pt;height:30.5pt;z-index:-2516201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007db6" stroked="f" w14:anchorId="0B1DE0D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">
              <v:path arrowok="t"/>
              <w10:wrap anchorx="page" anchory="page"/>
            </v:rect>
          </w:pict>
        </mc:Fallback>
      </mc:AlternateContent>
    </w:r>
    <w:r>
      <w:rPr>
        <w:noProof/>
      </w:rPr>
      <mc:AlternateContent>
        <mc:Choice Requires="wps">
          <w:drawing>
            <wp:anchor distT="0" distB="0" distL="114300" distR="114300" simplePos="0" relativeHeight="251658348" behindDoc="1" locked="0" layoutInCell="1" allowOverlap="1" wp14:anchorId="0DEDED2C" wp14:editId="7BB071B8">
              <wp:simplePos x="0" y="0"/>
              <wp:positionH relativeFrom="page">
                <wp:posOffset>7301865</wp:posOffset>
              </wp:positionH>
              <wp:positionV relativeFrom="page">
                <wp:posOffset>102235</wp:posOffset>
              </wp:positionV>
              <wp:extent cx="311150" cy="223520"/>
              <wp:effectExtent l="0" t="0" r="6350" b="5080"/>
              <wp:wrapNone/>
              <wp:docPr id="96103978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11150" cy="223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F05E31" w14:textId="77777777" w:rsidR="00E83085" w:rsidRDefault="00E83085">
                          <w:pPr>
                            <w:spacing w:before="66"/>
                            <w:ind w:left="60"/>
                          </w:pPr>
                          <w:r>
                            <w:fldChar w:fldCharType="begin"/>
                          </w:r>
                          <w:r>
                            <w:rPr>
                              <w:color w:val="FFFFFF"/>
                            </w:rPr>
                            <w:instrText xml:space="preserve"> PAGE </w:instrText>
                          </w:r>
                          <w:r>
                            <w:fldChar w:fldCharType="separate"/>
                          </w:r>
                          <w:r>
                            <w:t>123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DEDED2C" id="_x0000_t202" coordsize="21600,21600" o:spt="202" path="m,l,21600r21600,l21600,xe">
              <v:stroke joinstyle="miter"/>
              <v:path gradientshapeok="t" o:connecttype="rect"/>
            </v:shapetype>
            <v:shape id="_x0000_s1265" type="#_x0000_t202" style="position:absolute;margin-left:574.95pt;margin-top:8.05pt;width:24.5pt;height:17.6pt;z-index:-2516581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" filled="f" stroked="f">
              <v:path arrowok="t"/>
              <v:textbox inset="0,0,0,0">
                <w:txbxContent>
                  <w:p w14:paraId="2FF05E31" w14:textId="77777777" w:rsidR="00E83085" w:rsidRDefault="00E83085">
                    <w:pPr>
                      <w:spacing w:before="66"/>
                      <w:ind w:left="60"/>
                    </w:pPr>
                    <w:r>
                      <w:fldChar w:fldCharType="begin"/>
                    </w:r>
                    <w:r>
                      <w:rPr>
                        <w:color w:val="FFFFFF"/>
                      </w:rPr>
                      <w:instrText xml:space="preserve"> PAGE </w:instrText>
                    </w:r>
                    <w:r>
                      <w:fldChar w:fldCharType="separate"/>
                    </w:r>
                    <w:r>
                      <w:t>123</w:t>
                    </w:r>
                    <w:r>
                      <w:fldChar w:fldCharType="end"/>
                    </w:r>
                  </w:p>
                </w:txbxContent>
              </v:textbox>
              <w10:wrap anchorx="page" anchory="page"/>
            </v:shape>
          </w:pict>
        </mc:Fallback>
      </mc:AlternateConten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C24BDB" w14:textId="77777777" w:rsidR="000569C4" w:rsidRDefault="000569C4">
    <w:pPr>
      <w:pStyle w:val="BodyText"/>
      <w:spacing w:line="14" w:lineRule="auto"/>
      <w:rPr>
        <w:sz w:val="20"/>
      </w:rPr>
    </w:pPr>
    <w:r>
      <w:rPr>
        <w:noProof/>
      </w:rPr>
      <mc:AlternateContent>
        <mc:Choice Requires="wps">
          <w:drawing>
            <wp:anchor distT="0" distB="0" distL="114300" distR="114300" simplePos="0" relativeHeight="251658344" behindDoc="1" locked="0" layoutInCell="1" allowOverlap="1" wp14:anchorId="64E4CB60" wp14:editId="385B1245">
              <wp:simplePos x="0" y="0"/>
              <wp:positionH relativeFrom="page">
                <wp:posOffset>850791</wp:posOffset>
              </wp:positionH>
              <wp:positionV relativeFrom="page">
                <wp:posOffset>63610</wp:posOffset>
              </wp:positionV>
              <wp:extent cx="4159332" cy="262670"/>
              <wp:effectExtent l="0" t="0" r="6350" b="4445"/>
              <wp:wrapNone/>
              <wp:docPr id="1164356843"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159332" cy="262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348A05" w14:textId="77777777" w:rsidR="000569C4" w:rsidRPr="006635E5" w:rsidRDefault="000569C4">
                          <w:pPr>
                            <w:spacing w:before="55"/>
                            <w:ind w:left="20"/>
                            <w:rPr>
                              <w:sz w:val="16"/>
                              <w:szCs w:val="16"/>
                            </w:rPr>
                          </w:pPr>
                          <w:r w:rsidRPr="006635E5">
                            <w:rPr>
                              <w:color w:val="FFFFFF"/>
                              <w:w w:val="110"/>
                              <w:sz w:val="16"/>
                              <w:szCs w:val="16"/>
                            </w:rPr>
                            <w:t>АЖИЛ ХУДАЛДАН АВАХ ХЭРЭГЛЭГЧИЙН ГАРЫН АВЛАГ</w:t>
                          </w:r>
                          <w:r>
                            <w:rPr>
                              <w:color w:val="FFFFFF"/>
                              <w:w w:val="110"/>
                              <w:sz w:val="16"/>
                              <w:szCs w:val="16"/>
                            </w:rPr>
                            <w:t xml:space="preserve">А: </w:t>
                          </w:r>
                          <w:r w:rsidRPr="006635E5">
                            <w:rPr>
                              <w:color w:val="FFFFFF"/>
                              <w:w w:val="110"/>
                              <w:sz w:val="16"/>
                              <w:szCs w:val="16"/>
                            </w:rPr>
                            <w:t xml:space="preserve">ЖИЖИГ ГЭРЭЭ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4E4CB60" id="_x0000_t202" coordsize="21600,21600" o:spt="202" path="m,l,21600r21600,l21600,xe">
              <v:stroke joinstyle="miter"/>
              <v:path gradientshapeok="t" o:connecttype="rect"/>
            </v:shapetype>
            <v:shape id="_x0000_s1269" type="#_x0000_t202" style="position:absolute;margin-left:67pt;margin-top:5pt;width:327.5pt;height:20.7pt;z-index:-251658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" filled="f" stroked="f">
              <v:path arrowok="t"/>
              <v:textbox inset="0,0,0,0">
                <w:txbxContent>
                  <w:p w14:paraId="08348A05" w14:textId="77777777" w:rsidR="000569C4" w:rsidRPr="006635E5" w:rsidRDefault="000569C4">
                    <w:pPr>
                      <w:spacing w:before="55"/>
                      <w:ind w:left="20"/>
                      <w:rPr>
                        <w:sz w:val="16"/>
                        <w:szCs w:val="16"/>
                      </w:rPr>
                    </w:pPr>
                    <w:r w:rsidRPr="006635E5">
                      <w:rPr>
                        <w:color w:val="FFFFFF"/>
                        <w:w w:val="110"/>
                        <w:sz w:val="16"/>
                        <w:szCs w:val="16"/>
                      </w:rPr>
                      <w:t>АЖИЛ ХУДАЛДАН АВАХ ХЭРЭГЛЭГЧИЙН ГАРЫН АВЛАГ</w:t>
                    </w:r>
                    <w:r>
                      <w:rPr>
                        <w:color w:val="FFFFFF"/>
                        <w:w w:val="110"/>
                        <w:sz w:val="16"/>
                        <w:szCs w:val="16"/>
                      </w:rPr>
                      <w:t xml:space="preserve">А: </w:t>
                    </w:r>
                    <w:r w:rsidRPr="006635E5">
                      <w:rPr>
                        <w:color w:val="FFFFFF"/>
                        <w:w w:val="110"/>
                        <w:sz w:val="16"/>
                        <w:szCs w:val="16"/>
                      </w:rPr>
                      <w:t xml:space="preserve">ЖИЖИГ ГЭРЭЭ </w:t>
                    </w:r>
                  </w:p>
                </w:txbxContent>
              </v:textbox>
              <w10:wrap anchorx="page" anchory="page"/>
            </v:shape>
          </w:pict>
        </mc:Fallback>
      </mc:AlternateContent>
    </w:r>
    <w:r>
      <w:rPr>
        <w:noProof/>
      </w:rPr>
      <mc:AlternateContent>
        <mc:Choice Requires="wps">
          <w:drawing>
            <wp:anchor distT="0" distB="0" distL="114300" distR="114300" simplePos="0" relativeHeight="251658342" behindDoc="1" locked="0" layoutInCell="1" allowOverlap="1" wp14:anchorId="18D8A63A" wp14:editId="4A6DCBA6">
              <wp:simplePos x="0" y="0"/>
              <wp:positionH relativeFrom="page">
                <wp:posOffset>0</wp:posOffset>
              </wp:positionH>
              <wp:positionV relativeFrom="page">
                <wp:posOffset>0</wp:posOffset>
              </wp:positionV>
              <wp:extent cx="630555" cy="387350"/>
              <wp:effectExtent l="0" t="0" r="4445" b="6350"/>
              <wp:wrapNone/>
              <wp:docPr id="415979453"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0555" cy="387350"/>
                      </a:xfrm>
                      <a:prstGeom prst="rect">
                        <a:avLst/>
                      </a:prstGeom>
                      <a:solidFill>
                        <a:srgbClr val="007DB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a="http://schemas.openxmlformats.org/drawingml/2006/main" xmlns:a14="http://schemas.microsoft.com/office/drawing/2010/main">
          <w:pict w14:anchorId="54EA88AC">
            <v:rect id="Rectangle 34" style="position:absolute;margin-left:0;margin-top:0;width:49.65pt;height:30.5pt;z-index:-25162935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007db6" stroked="f" w14:anchorId="561853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">
              <v:path arrowok="t"/>
              <w10:wrap anchorx="page" anchory="page"/>
            </v:rect>
          </w:pict>
        </mc:Fallback>
      </mc:AlternateContent>
    </w:r>
    <w:r>
      <w:rPr>
        <w:noProof/>
      </w:rPr>
      <mc:AlternateContent>
        <mc:Choice Requires="wps">
          <w:drawing>
            <wp:anchor distT="0" distB="0" distL="114300" distR="114300" simplePos="0" relativeHeight="251658343" behindDoc="1" locked="0" layoutInCell="1" allowOverlap="1" wp14:anchorId="712A6B34" wp14:editId="035FAA2C">
              <wp:simplePos x="0" y="0"/>
              <wp:positionH relativeFrom="page">
                <wp:posOffset>160020</wp:posOffset>
              </wp:positionH>
              <wp:positionV relativeFrom="page">
                <wp:posOffset>102235</wp:posOffset>
              </wp:positionV>
              <wp:extent cx="311150" cy="223520"/>
              <wp:effectExtent l="0" t="0" r="6350" b="5080"/>
              <wp:wrapNone/>
              <wp:docPr id="11978221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11150" cy="223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9F851B" w14:textId="77777777" w:rsidR="000569C4" w:rsidRDefault="000569C4">
                          <w:pPr>
                            <w:spacing w:before="66"/>
                            <w:ind w:left="60"/>
                          </w:pPr>
                          <w:r>
                            <w:fldChar w:fldCharType="begin"/>
                          </w:r>
                          <w:r>
                            <w:rPr>
                              <w:color w:val="FFFFFF"/>
                            </w:rPr>
                            <w:instrText xml:space="preserve"> PAGE </w:instrText>
                          </w:r>
                          <w:r>
                            <w:fldChar w:fldCharType="separate"/>
                          </w:r>
                          <w:r>
                            <w:t>122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2A6B34" id="_x0000_s1270" type="#_x0000_t202" style="position:absolute;margin-left:12.6pt;margin-top:8.05pt;width:24.5pt;height:17.6pt;z-index:-25165813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" filled="f" stroked="f">
              <v:path arrowok="t"/>
              <v:textbox inset="0,0,0,0">
                <w:txbxContent>
                  <w:p w14:paraId="629F851B" w14:textId="77777777" w:rsidR="000569C4" w:rsidRDefault="000569C4">
                    <w:pPr>
                      <w:spacing w:before="66"/>
                      <w:ind w:left="60"/>
                    </w:pPr>
                    <w:r>
                      <w:fldChar w:fldCharType="begin"/>
                    </w:r>
                    <w:r>
                      <w:rPr>
                        <w:color w:val="FFFFFF"/>
                      </w:rPr>
                      <w:instrText xml:space="preserve"> PAGE </w:instrText>
                    </w:r>
                    <w:r>
                      <w:fldChar w:fldCharType="separate"/>
                    </w:r>
                    <w:r>
                      <w:t>122</w:t>
                    </w:r>
                    <w:r>
                      <w:fldChar w:fldCharType="end"/>
                    </w:r>
                  </w:p>
                </w:txbxContent>
              </v:textbox>
              <w10:wrap anchorx="page" anchory="page"/>
            </v:shape>
          </w:pict>
        </mc:Fallback>
      </mc:AlternateConten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C91293" w14:textId="2B02AE52" w:rsidR="00043417" w:rsidRDefault="004B18EF">
    <w:pPr>
      <w:pStyle w:val="BodyText"/>
      <w:spacing w:line="14" w:lineRule="auto"/>
      <w:rPr>
        <w:sz w:val="20"/>
      </w:rPr>
    </w:pPr>
    <w:r>
      <w:rPr>
        <w:noProof/>
      </w:rPr>
      <mc:AlternateContent>
        <mc:Choice Requires="wps">
          <w:drawing>
            <wp:anchor distT="0" distB="0" distL="114300" distR="114300" simplePos="0" relativeHeight="251658321" behindDoc="1" locked="0" layoutInCell="1" allowOverlap="1" wp14:anchorId="706D6D18" wp14:editId="4E1F8D34">
              <wp:simplePos x="0" y="0"/>
              <wp:positionH relativeFrom="page">
                <wp:posOffset>7122795</wp:posOffset>
              </wp:positionH>
              <wp:positionV relativeFrom="page">
                <wp:posOffset>0</wp:posOffset>
              </wp:positionV>
              <wp:extent cx="630555" cy="387350"/>
              <wp:effectExtent l="0" t="0" r="4445" b="6350"/>
              <wp:wrapNone/>
              <wp:docPr id="97921225"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0555" cy="387350"/>
                      </a:xfrm>
                      <a:prstGeom prst="rect">
                        <a:avLst/>
                      </a:prstGeom>
                      <a:solidFill>
                        <a:srgbClr val="007DB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a="http://schemas.openxmlformats.org/drawingml/2006/main" xmlns:a14="http://schemas.microsoft.com/office/drawing/2010/main">
          <w:pict w14:anchorId="4B15FACB">
            <v:rect id="Rectangle 17" style="position:absolute;margin-left:560.85pt;margin-top:0;width:49.65pt;height:30.5pt;z-index:-25165812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007db6" stroked="f" w14:anchorId="173A05A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">
              <v:path arrowok="t"/>
              <w10:wrap anchorx="page" anchory="page"/>
            </v:rect>
          </w:pict>
        </mc:Fallback>
      </mc:AlternateContent>
    </w:r>
    <w:r>
      <w:rPr>
        <w:noProof/>
      </w:rPr>
      <mc:AlternateContent>
        <mc:Choice Requires="wps">
          <w:drawing>
            <wp:anchor distT="0" distB="0" distL="114300" distR="114300" simplePos="0" relativeHeight="251658341" behindDoc="0" locked="0" layoutInCell="1" allowOverlap="1" wp14:anchorId="4B1D2F6A" wp14:editId="57F1D47E">
              <wp:simplePos x="0" y="0"/>
              <wp:positionH relativeFrom="column">
                <wp:posOffset>2771140</wp:posOffset>
              </wp:positionH>
              <wp:positionV relativeFrom="paragraph">
                <wp:posOffset>66675</wp:posOffset>
              </wp:positionV>
              <wp:extent cx="631190" cy="387350"/>
              <wp:effectExtent l="0" t="0" r="0" b="0"/>
              <wp:wrapNone/>
              <wp:docPr id="1693587089"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31190" cy="387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CC7014" w14:textId="20E64E2B" w:rsidR="00855B9C" w:rsidRDefault="00855B9C" w:rsidP="00855B9C">
                          <w:pPr>
                            <w:spacing w:before="227"/>
                            <w:ind w:left="311"/>
                          </w:pPr>
                        </w:p>
                      </w:txbxContent>
                    </wps:txbx>
                    <wps:bodyPr rot="0" vert="horz" wrap="square" lIns="0" tIns="0" rIns="0" bIns="0" anchor="t" anchorCtr="0" upright="1">
                      <a:noAutofit/>
                    </wps:bodyPr>
                  </wps:wsp>
                </a:graphicData>
              </a:graphic>
            </wp:anchor>
          </w:drawing>
        </mc:Choice>
        <mc:Fallback>
          <w:pict>
            <v:shapetype w14:anchorId="4B1D2F6A" id="_x0000_t202" coordsize="21600,21600" o:spt="202" path="m,l,21600r21600,l21600,xe">
              <v:stroke joinstyle="miter"/>
              <v:path gradientshapeok="t" o:connecttype="rect"/>
            </v:shapetype>
            <v:shape id="Text Box 15" o:spid="_x0000_s1271" type="#_x0000_t202" style="position:absolute;margin-left:218.2pt;margin-top:5.25pt;width:49.7pt;height:30.5pt;z-index:25165834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" filled="f" stroked="f">
              <v:path arrowok="t"/>
              <v:textbox inset="0,0,0,0">
                <w:txbxContent>
                  <w:p w14:paraId="4BCC7014" w14:textId="20E64E2B" w:rsidR="00855B9C" w:rsidRDefault="00855B9C" w:rsidP="00855B9C">
                    <w:pPr>
                      <w:spacing w:before="227"/>
                      <w:ind w:left="311"/>
                    </w:pPr>
                  </w:p>
                </w:txbxContent>
              </v:textbox>
            </v:shape>
          </w:pict>
        </mc:Fallback>
      </mc:AlternateContent>
    </w:r>
    <w:r w:rsidR="004B509E">
      <w:rPr>
        <w:noProof/>
      </w:rPr>
      <mc:AlternateContent>
        <mc:Choice Requires="wps">
          <w:drawing>
            <wp:anchor distT="0" distB="0" distL="114300" distR="114300" simplePos="0" relativeHeight="251658323" behindDoc="1" locked="0" layoutInCell="1" allowOverlap="1" wp14:anchorId="10157BD2" wp14:editId="3C9EA945">
              <wp:simplePos x="0" y="0"/>
              <wp:positionH relativeFrom="page">
                <wp:posOffset>4738453</wp:posOffset>
              </wp:positionH>
              <wp:positionV relativeFrom="page">
                <wp:posOffset>118745</wp:posOffset>
              </wp:positionV>
              <wp:extent cx="1892410" cy="151074"/>
              <wp:effectExtent l="0" t="0" r="0" b="1905"/>
              <wp:wrapNone/>
              <wp:docPr id="1450601608"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892410" cy="1510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AF0F46" w14:textId="56DEC841" w:rsidR="00043417" w:rsidRPr="004B509E" w:rsidRDefault="004B509E">
                          <w:pPr>
                            <w:spacing w:before="55"/>
                            <w:ind w:left="20"/>
                            <w:rPr>
                              <w:sz w:val="18"/>
                              <w:szCs w:val="18"/>
                              <w:lang w:val="mn-MN"/>
                            </w:rPr>
                          </w:pPr>
                          <w:r w:rsidRPr="004B509E">
                            <w:rPr>
                              <w:color w:val="FFFFFF"/>
                              <w:w w:val="110"/>
                              <w:sz w:val="18"/>
                              <w:szCs w:val="18"/>
                              <w:lang w:val="mn-MN"/>
                            </w:rPr>
                            <w:t>ГЭРЭЭНИЙ ТУСГАЙ НӨХЦӨЛ</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157BD2" id="_x0000_s1272" type="#_x0000_t202" style="position:absolute;margin-left:373.1pt;margin-top:9.35pt;width:149pt;height:11.9pt;z-index:-25165815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" filled="f" stroked="f">
              <v:path arrowok="t"/>
              <v:textbox inset="0,0,0,0">
                <w:txbxContent>
                  <w:p w14:paraId="20AF0F46" w14:textId="56DEC841" w:rsidR="00043417" w:rsidRPr="004B509E" w:rsidRDefault="004B509E">
                    <w:pPr>
                      <w:spacing w:before="55"/>
                      <w:ind w:left="20"/>
                      <w:rPr>
                        <w:sz w:val="18"/>
                        <w:szCs w:val="18"/>
                        <w:lang w:val="mn-MN"/>
                      </w:rPr>
                    </w:pPr>
                    <w:r w:rsidRPr="004B509E">
                      <w:rPr>
                        <w:color w:val="FFFFFF"/>
                        <w:w w:val="110"/>
                        <w:sz w:val="18"/>
                        <w:szCs w:val="18"/>
                        <w:lang w:val="mn-MN"/>
                      </w:rPr>
                      <w:t>ГЭРЭЭНИЙ ТУСГАЙ НӨХЦӨЛ</w:t>
                    </w:r>
                  </w:p>
                </w:txbxContent>
              </v:textbox>
              <w10:wrap anchorx="page" anchory="page"/>
            </v:shape>
          </w:pict>
        </mc:Fallback>
      </mc:AlternateContent>
    </w:r>
    <w:r w:rsidR="00E961F3">
      <w:rPr>
        <w:noProof/>
      </w:rPr>
      <mc:AlternateContent>
        <mc:Choice Requires="wps">
          <w:drawing>
            <wp:anchor distT="0" distB="0" distL="114300" distR="114300" simplePos="0" relativeHeight="251658320" behindDoc="1" locked="0" layoutInCell="1" allowOverlap="1" wp14:anchorId="465D072A" wp14:editId="154FA729">
              <wp:simplePos x="0" y="0"/>
              <wp:positionH relativeFrom="page">
                <wp:posOffset>2751455</wp:posOffset>
              </wp:positionH>
              <wp:positionV relativeFrom="page">
                <wp:posOffset>0</wp:posOffset>
              </wp:positionV>
              <wp:extent cx="4220210" cy="387350"/>
              <wp:effectExtent l="0" t="0" r="0" b="6350"/>
              <wp:wrapNone/>
              <wp:docPr id="1915561244"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220210" cy="387350"/>
                      </a:xfrm>
                      <a:prstGeom prst="rect">
                        <a:avLst/>
                      </a:prstGeom>
                      <a:solidFill>
                        <a:srgbClr val="007DB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a="http://schemas.openxmlformats.org/drawingml/2006/main" xmlns:a14="http://schemas.microsoft.com/office/drawing/2010/main">
          <w:pict w14:anchorId="3FDF19AB">
            <v:rect id="Rectangle 18" style="position:absolute;margin-left:216.65pt;margin-top:0;width:332.3pt;height:30.5pt;z-index:-25165812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007db6" stroked="f" w14:anchorId="672B20A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">
              <v:path arrowok="t"/>
              <w10:wrap anchorx="page" anchory="page"/>
            </v:rect>
          </w:pict>
        </mc:Fallback>
      </mc:AlternateContent>
    </w:r>
    <w:r w:rsidR="00E961F3">
      <w:rPr>
        <w:noProof/>
      </w:rPr>
      <mc:AlternateContent>
        <mc:Choice Requires="wps">
          <w:drawing>
            <wp:anchor distT="0" distB="0" distL="114300" distR="114300" simplePos="0" relativeHeight="251658322" behindDoc="1" locked="0" layoutInCell="1" allowOverlap="1" wp14:anchorId="4736D2FC" wp14:editId="00743B63">
              <wp:simplePos x="0" y="0"/>
              <wp:positionH relativeFrom="page">
                <wp:posOffset>7301865</wp:posOffset>
              </wp:positionH>
              <wp:positionV relativeFrom="page">
                <wp:posOffset>102235</wp:posOffset>
              </wp:positionV>
              <wp:extent cx="311150" cy="223520"/>
              <wp:effectExtent l="0" t="0" r="6350" b="5080"/>
              <wp:wrapNone/>
              <wp:docPr id="1721755968"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11150" cy="223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12EF18" w14:textId="77777777" w:rsidR="00043417" w:rsidRDefault="00567D3A">
                          <w:pPr>
                            <w:spacing w:before="66"/>
                            <w:ind w:left="60"/>
                          </w:pPr>
                          <w:r>
                            <w:fldChar w:fldCharType="begin"/>
                          </w:r>
                          <w:r>
                            <w:rPr>
                              <w:color w:val="FFFFFF"/>
                            </w:rPr>
                            <w:instrText xml:space="preserve"> PAGE </w:instrText>
                          </w:r>
                          <w:r>
                            <w:fldChar w:fldCharType="separate"/>
                          </w:r>
                          <w:r>
                            <w:t>159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36D2FC" id="Text Box 16" o:spid="_x0000_s1273" type="#_x0000_t202" style="position:absolute;margin-left:574.95pt;margin-top:8.05pt;width:24.5pt;height:17.6pt;z-index:-25165815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" filled="f" stroked="f">
              <v:path arrowok="t"/>
              <v:textbox inset="0,0,0,0">
                <w:txbxContent>
                  <w:p w14:paraId="2812EF18" w14:textId="77777777" w:rsidR="00043417" w:rsidRDefault="00567D3A">
                    <w:pPr>
                      <w:spacing w:before="66"/>
                      <w:ind w:left="60"/>
                    </w:pPr>
                    <w:r>
                      <w:fldChar w:fldCharType="begin"/>
                    </w:r>
                    <w:r>
                      <w:rPr>
                        <w:color w:val="FFFFFF"/>
                      </w:rPr>
                      <w:instrText xml:space="preserve"> PAGE </w:instrText>
                    </w:r>
                    <w:r>
                      <w:fldChar w:fldCharType="separate"/>
                    </w:r>
                    <w:r>
                      <w:t>159</w:t>
                    </w:r>
                    <w:r>
                      <w:fldChar w:fldCharType="end"/>
                    </w:r>
                  </w:p>
                </w:txbxContent>
              </v:textbox>
              <w10:wrap anchorx="page" anchory="page"/>
            </v:shape>
          </w:pict>
        </mc:Fallback>
      </mc:AlternateConten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4E9DDB" w14:textId="77777777" w:rsidR="00043417" w:rsidRDefault="00E961F3">
    <w:pPr>
      <w:pStyle w:val="BodyText"/>
      <w:spacing w:line="14" w:lineRule="auto"/>
      <w:rPr>
        <w:sz w:val="20"/>
      </w:rPr>
    </w:pPr>
    <w:r>
      <w:rPr>
        <w:noProof/>
      </w:rPr>
      <mc:AlternateContent>
        <mc:Choice Requires="wps">
          <w:drawing>
            <wp:anchor distT="0" distB="0" distL="114300" distR="114300" simplePos="0" relativeHeight="251658324" behindDoc="1" locked="0" layoutInCell="1" allowOverlap="1" wp14:anchorId="4DCDDA23" wp14:editId="6D365052">
              <wp:simplePos x="0" y="0"/>
              <wp:positionH relativeFrom="page">
                <wp:posOffset>0</wp:posOffset>
              </wp:positionH>
              <wp:positionV relativeFrom="page">
                <wp:posOffset>0</wp:posOffset>
              </wp:positionV>
              <wp:extent cx="630555" cy="387350"/>
              <wp:effectExtent l="0" t="0" r="4445" b="6350"/>
              <wp:wrapNone/>
              <wp:docPr id="1195610227"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0555" cy="387350"/>
                      </a:xfrm>
                      <a:prstGeom prst="rect">
                        <a:avLst/>
                      </a:prstGeom>
                      <a:solidFill>
                        <a:srgbClr val="007DB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a="http://schemas.openxmlformats.org/drawingml/2006/main" xmlns:a14="http://schemas.microsoft.com/office/drawing/2010/main">
          <w:pict w14:anchorId="19ED716B">
            <v:rect id="Rectangle 14" style="position:absolute;margin-left:0;margin-top:0;width:49.65pt;height:30.5pt;z-index:-22095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007db6" stroked="f" w14:anchorId="6C06630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">
              <v:path arrowok="t"/>
              <w10:wrap anchorx="page" anchory="page"/>
            </v:rect>
          </w:pict>
        </mc:Fallback>
      </mc:AlternateContent>
    </w:r>
    <w:r>
      <w:rPr>
        <w:noProof/>
      </w:rPr>
      <mc:AlternateContent>
        <mc:Choice Requires="wps">
          <w:drawing>
            <wp:anchor distT="0" distB="0" distL="114300" distR="114300" simplePos="0" relativeHeight="251658325" behindDoc="1" locked="0" layoutInCell="1" allowOverlap="1" wp14:anchorId="57B4514C" wp14:editId="3B9FC606">
              <wp:simplePos x="0" y="0"/>
              <wp:positionH relativeFrom="page">
                <wp:posOffset>160020</wp:posOffset>
              </wp:positionH>
              <wp:positionV relativeFrom="page">
                <wp:posOffset>102235</wp:posOffset>
              </wp:positionV>
              <wp:extent cx="311150" cy="223520"/>
              <wp:effectExtent l="0" t="0" r="6350" b="5080"/>
              <wp:wrapNone/>
              <wp:docPr id="1256364468"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11150" cy="223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D6EF34" w14:textId="77777777" w:rsidR="00043417" w:rsidRDefault="00567D3A">
                          <w:pPr>
                            <w:spacing w:before="66"/>
                            <w:ind w:left="60"/>
                          </w:pPr>
                          <w:r>
                            <w:fldChar w:fldCharType="begin"/>
                          </w:r>
                          <w:r>
                            <w:rPr>
                              <w:color w:val="FFFFFF"/>
                            </w:rPr>
                            <w:instrText xml:space="preserve"> PAGE </w:instrText>
                          </w:r>
                          <w:r>
                            <w:fldChar w:fldCharType="separate"/>
                          </w:r>
                          <w:r>
                            <w:t>160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7B4514C" id="_x0000_t202" coordsize="21600,21600" o:spt="202" path="m,l,21600r21600,l21600,xe">
              <v:stroke joinstyle="miter"/>
              <v:path gradientshapeok="t" o:connecttype="rect"/>
            </v:shapetype>
            <v:shape id="Text Box 13" o:spid="_x0000_s1277" type="#_x0000_t202" style="position:absolute;margin-left:12.6pt;margin-top:8.05pt;width:24.5pt;height:17.6pt;z-index:-25165815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" filled="f" stroked="f">
              <v:path arrowok="t"/>
              <v:textbox inset="0,0,0,0">
                <w:txbxContent>
                  <w:p w14:paraId="7ED6EF34" w14:textId="77777777" w:rsidR="00043417" w:rsidRDefault="00567D3A">
                    <w:pPr>
                      <w:spacing w:before="66"/>
                      <w:ind w:left="60"/>
                    </w:pPr>
                    <w:r>
                      <w:fldChar w:fldCharType="begin"/>
                    </w:r>
                    <w:r>
                      <w:rPr>
                        <w:color w:val="FFFFFF"/>
                      </w:rPr>
                      <w:instrText xml:space="preserve"> PAGE </w:instrText>
                    </w:r>
                    <w:r>
                      <w:fldChar w:fldCharType="separate"/>
                    </w:r>
                    <w:r>
                      <w:t>160</w:t>
                    </w:r>
                    <w:r>
                      <w:fldChar w:fldCharType="end"/>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84BA76" w14:textId="3144733F" w:rsidR="00292CB2" w:rsidRDefault="00BB2CF1">
    <w:pPr>
      <w:pStyle w:val="Header"/>
    </w:pPr>
    <w:r>
      <w:rPr>
        <w:noProof/>
      </w:rPr>
      <mc:AlternateContent>
        <mc:Choice Requires="wps">
          <w:drawing>
            <wp:anchor distT="0" distB="0" distL="114300" distR="114300" simplePos="0" relativeHeight="251658336" behindDoc="1" locked="0" layoutInCell="1" allowOverlap="1" wp14:anchorId="13C5FDF5" wp14:editId="172E2A2D">
              <wp:simplePos x="0" y="0"/>
              <wp:positionH relativeFrom="page">
                <wp:posOffset>9525</wp:posOffset>
              </wp:positionH>
              <wp:positionV relativeFrom="page">
                <wp:posOffset>-6350</wp:posOffset>
              </wp:positionV>
              <wp:extent cx="630555" cy="387350"/>
              <wp:effectExtent l="0" t="0" r="0" b="0"/>
              <wp:wrapNone/>
              <wp:docPr id="770565961" name="Rectangle 1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0555" cy="387350"/>
                      </a:xfrm>
                      <a:prstGeom prst="rect">
                        <a:avLst/>
                      </a:prstGeom>
                      <a:solidFill>
                        <a:srgbClr val="007DB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201ACA2" w14:textId="77777777" w:rsidR="00BB2CF1" w:rsidRPr="002748E0" w:rsidRDefault="00BB2CF1" w:rsidP="00BB2CF1">
                          <w:pPr>
                            <w:jc w:val="center"/>
                            <w:rPr>
                              <w:color w:val="FFFFFF" w:themeColor="background1"/>
                            </w:rPr>
                          </w:pPr>
                          <w:r w:rsidRPr="002748E0">
                            <w:rPr>
                              <w:color w:val="FFFFFF" w:themeColor="background1"/>
                            </w:rPr>
                            <w:fldChar w:fldCharType="begin"/>
                          </w:r>
                          <w:r w:rsidRPr="002748E0">
                            <w:rPr>
                              <w:color w:val="FFFFFF" w:themeColor="background1"/>
                            </w:rPr>
                            <w:instrText xml:space="preserve"> PAGE   \* MERGEFORMAT </w:instrText>
                          </w:r>
                          <w:r w:rsidRPr="002748E0">
                            <w:rPr>
                              <w:color w:val="FFFFFF" w:themeColor="background1"/>
                            </w:rPr>
                            <w:fldChar w:fldCharType="separate"/>
                          </w:r>
                          <w:r w:rsidRPr="002748E0">
                            <w:rPr>
                              <w:color w:val="FFFFFF" w:themeColor="background1"/>
                            </w:rPr>
                            <w:t>ii</w:t>
                          </w:r>
                          <w:r w:rsidRPr="002748E0">
                            <w:rPr>
                              <w:noProof/>
                              <w:color w:val="FFFFFF" w:themeColor="background1"/>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C5FDF5" id="_x0000_s1159" style="position:absolute;margin-left:.75pt;margin-top:-.5pt;width:49.65pt;height:30.5pt;z-index:-251658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" fillcolor="#007db6" stroked="f">
              <v:path arrowok="t"/>
              <v:textbox>
                <w:txbxContent>
                  <w:p w14:paraId="7201ACA2" w14:textId="77777777" w:rsidR="00BB2CF1" w:rsidRPr="002748E0" w:rsidRDefault="00BB2CF1" w:rsidP="00BB2CF1">
                    <w:pPr>
                      <w:jc w:val="center"/>
                      <w:rPr>
                        <w:color w:val="FFFFFF" w:themeColor="background1"/>
                      </w:rPr>
                    </w:pPr>
                    <w:r w:rsidRPr="002748E0">
                      <w:rPr>
                        <w:color w:val="FFFFFF" w:themeColor="background1"/>
                      </w:rPr>
                      <w:fldChar w:fldCharType="begin"/>
                    </w:r>
                    <w:r w:rsidRPr="002748E0">
                      <w:rPr>
                        <w:color w:val="FFFFFF" w:themeColor="background1"/>
                      </w:rPr>
                      <w:instrText xml:space="preserve"> PAGE   \* MERGEFORMAT </w:instrText>
                    </w:r>
                    <w:r w:rsidRPr="002748E0">
                      <w:rPr>
                        <w:color w:val="FFFFFF" w:themeColor="background1"/>
                      </w:rPr>
                      <w:fldChar w:fldCharType="separate"/>
                    </w:r>
                    <w:r w:rsidRPr="002748E0">
                      <w:rPr>
                        <w:color w:val="FFFFFF" w:themeColor="background1"/>
                      </w:rPr>
                      <w:t>ii</w:t>
                    </w:r>
                    <w:r w:rsidRPr="002748E0">
                      <w:rPr>
                        <w:noProof/>
                        <w:color w:val="FFFFFF" w:themeColor="background1"/>
                      </w:rPr>
                      <w:fldChar w:fldCharType="end"/>
                    </w:r>
                  </w:p>
                </w:txbxContent>
              </v:textbox>
              <w10:wrap anchorx="page" anchory="page"/>
            </v:rect>
          </w:pict>
        </mc:Fallback>
      </mc:AlternateContent>
    </w:r>
  </w:p>
  <w:p w14:paraId="71637E87" w14:textId="24DEE1AF" w:rsidR="00043417" w:rsidRDefault="00043417">
    <w:pPr>
      <w:pStyle w:val="BodyText"/>
      <w:spacing w:line="14" w:lineRule="auto"/>
      <w:rPr>
        <w:sz w:val="20"/>
      </w:rPr>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6FCD79" w14:textId="13DFD426" w:rsidR="00043417" w:rsidRDefault="006D2A14">
    <w:pPr>
      <w:pStyle w:val="BodyText"/>
      <w:spacing w:line="14" w:lineRule="auto"/>
      <w:rPr>
        <w:sz w:val="20"/>
      </w:rPr>
    </w:pPr>
    <w:r>
      <w:rPr>
        <w:noProof/>
      </w:rPr>
      <mc:AlternateContent>
        <mc:Choice Requires="wps">
          <w:drawing>
            <wp:anchor distT="0" distB="0" distL="114300" distR="114300" simplePos="0" relativeHeight="251658329" behindDoc="1" locked="0" layoutInCell="1" allowOverlap="1" wp14:anchorId="1898611E" wp14:editId="4A693386">
              <wp:simplePos x="0" y="0"/>
              <wp:positionH relativeFrom="page">
                <wp:posOffset>5637476</wp:posOffset>
              </wp:positionH>
              <wp:positionV relativeFrom="page">
                <wp:posOffset>119270</wp:posOffset>
              </wp:positionV>
              <wp:extent cx="1233584" cy="201295"/>
              <wp:effectExtent l="0" t="0" r="11430" b="1905"/>
              <wp:wrapNone/>
              <wp:docPr id="48999588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233584" cy="201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DD9928" w14:textId="1E5970B3" w:rsidR="00043417" w:rsidRPr="006D2A14" w:rsidRDefault="006D2A14">
                          <w:pPr>
                            <w:spacing w:before="55"/>
                            <w:ind w:left="20"/>
                            <w:rPr>
                              <w:rFonts w:ascii="Trebuchet MS"/>
                              <w:sz w:val="18"/>
                              <w:szCs w:val="18"/>
                            </w:rPr>
                          </w:pPr>
                          <w:r w:rsidRPr="006D2A14">
                            <w:rPr>
                              <w:rFonts w:ascii="Trebuchet MS"/>
                              <w:color w:val="FFFFFF"/>
                              <w:w w:val="110"/>
                              <w:sz w:val="18"/>
                              <w:szCs w:val="18"/>
                            </w:rPr>
                            <w:t>ГЭРЭЭНИЙ</w:t>
                          </w:r>
                          <w:r w:rsidRPr="006D2A14">
                            <w:rPr>
                              <w:rFonts w:ascii="Trebuchet MS"/>
                              <w:color w:val="FFFFFF"/>
                              <w:w w:val="110"/>
                              <w:sz w:val="18"/>
                              <w:szCs w:val="18"/>
                            </w:rPr>
                            <w:t xml:space="preserve"> </w:t>
                          </w:r>
                          <w:r w:rsidRPr="006D2A14">
                            <w:rPr>
                              <w:rFonts w:ascii="Trebuchet MS"/>
                              <w:color w:val="FFFFFF"/>
                              <w:w w:val="110"/>
                              <w:sz w:val="18"/>
                              <w:szCs w:val="18"/>
                            </w:rPr>
                            <w:t>МАЯГТ</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898611E" id="_x0000_t202" coordsize="21600,21600" o:spt="202" path="m,l,21600r21600,l21600,xe">
              <v:stroke joinstyle="miter"/>
              <v:path gradientshapeok="t" o:connecttype="rect"/>
            </v:shapetype>
            <v:shape id="Text Box 9" o:spid="_x0000_s1278" type="#_x0000_t202" style="position:absolute;margin-left:443.9pt;margin-top:9.4pt;width:97.15pt;height:15.85pt;z-index:-25165815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" filled="f" stroked="f">
              <v:path arrowok="t"/>
              <v:textbox inset="0,0,0,0">
                <w:txbxContent>
                  <w:p w14:paraId="51DD9928" w14:textId="1E5970B3" w:rsidR="00043417" w:rsidRPr="006D2A14" w:rsidRDefault="006D2A14">
                    <w:pPr>
                      <w:spacing w:before="55"/>
                      <w:ind w:left="20"/>
                      <w:rPr>
                        <w:rFonts w:ascii="Trebuchet MS"/>
                        <w:sz w:val="18"/>
                        <w:szCs w:val="18"/>
                      </w:rPr>
                    </w:pPr>
                    <w:r w:rsidRPr="006D2A14">
                      <w:rPr>
                        <w:rFonts w:ascii="Trebuchet MS"/>
                        <w:color w:val="FFFFFF"/>
                        <w:w w:val="110"/>
                        <w:sz w:val="18"/>
                        <w:szCs w:val="18"/>
                      </w:rPr>
                      <w:t>ГЭРЭЭНИЙ</w:t>
                    </w:r>
                    <w:r w:rsidRPr="006D2A14">
                      <w:rPr>
                        <w:rFonts w:ascii="Trebuchet MS"/>
                        <w:color w:val="FFFFFF"/>
                        <w:w w:val="110"/>
                        <w:sz w:val="18"/>
                        <w:szCs w:val="18"/>
                      </w:rPr>
                      <w:t xml:space="preserve"> </w:t>
                    </w:r>
                    <w:r w:rsidRPr="006D2A14">
                      <w:rPr>
                        <w:rFonts w:ascii="Trebuchet MS"/>
                        <w:color w:val="FFFFFF"/>
                        <w:w w:val="110"/>
                        <w:sz w:val="18"/>
                        <w:szCs w:val="18"/>
                      </w:rPr>
                      <w:t>МАЯГТ</w:t>
                    </w:r>
                  </w:p>
                </w:txbxContent>
              </v:textbox>
              <w10:wrap anchorx="page" anchory="page"/>
            </v:shape>
          </w:pict>
        </mc:Fallback>
      </mc:AlternateContent>
    </w:r>
    <w:r w:rsidR="00E961F3">
      <w:rPr>
        <w:noProof/>
      </w:rPr>
      <mc:AlternateContent>
        <mc:Choice Requires="wps">
          <w:drawing>
            <wp:anchor distT="0" distB="0" distL="114300" distR="114300" simplePos="0" relativeHeight="251658326" behindDoc="1" locked="0" layoutInCell="1" allowOverlap="1" wp14:anchorId="7B7C9FDB" wp14:editId="770D7FEE">
              <wp:simplePos x="0" y="0"/>
              <wp:positionH relativeFrom="page">
                <wp:posOffset>2751455</wp:posOffset>
              </wp:positionH>
              <wp:positionV relativeFrom="page">
                <wp:posOffset>0</wp:posOffset>
              </wp:positionV>
              <wp:extent cx="4220210" cy="387350"/>
              <wp:effectExtent l="0" t="0" r="0" b="6350"/>
              <wp:wrapNone/>
              <wp:docPr id="1022287083"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220210" cy="387350"/>
                      </a:xfrm>
                      <a:prstGeom prst="rect">
                        <a:avLst/>
                      </a:prstGeom>
                      <a:solidFill>
                        <a:srgbClr val="007DB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a="http://schemas.openxmlformats.org/drawingml/2006/main" xmlns:a14="http://schemas.microsoft.com/office/drawing/2010/main">
          <w:pict w14:anchorId="4EDBC4FB">
            <v:rect id="Rectangle 12" style="position:absolute;margin-left:216.65pt;margin-top:0;width:332.3pt;height:30.5pt;z-index:-22094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007db6" stroked="f" w14:anchorId="3F20289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">
              <v:path arrowok="t"/>
              <w10:wrap anchorx="page" anchory="page"/>
            </v:rect>
          </w:pict>
        </mc:Fallback>
      </mc:AlternateContent>
    </w:r>
    <w:r w:rsidR="00E961F3">
      <w:rPr>
        <w:noProof/>
      </w:rPr>
      <mc:AlternateContent>
        <mc:Choice Requires="wps">
          <w:drawing>
            <wp:anchor distT="0" distB="0" distL="114300" distR="114300" simplePos="0" relativeHeight="251658327" behindDoc="1" locked="0" layoutInCell="1" allowOverlap="1" wp14:anchorId="5BF1B28A" wp14:editId="625B3352">
              <wp:simplePos x="0" y="0"/>
              <wp:positionH relativeFrom="page">
                <wp:posOffset>7141845</wp:posOffset>
              </wp:positionH>
              <wp:positionV relativeFrom="page">
                <wp:posOffset>0</wp:posOffset>
              </wp:positionV>
              <wp:extent cx="630555" cy="387350"/>
              <wp:effectExtent l="0" t="0" r="4445" b="6350"/>
              <wp:wrapNone/>
              <wp:docPr id="1985491788"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0555" cy="387350"/>
                      </a:xfrm>
                      <a:prstGeom prst="rect">
                        <a:avLst/>
                      </a:prstGeom>
                      <a:solidFill>
                        <a:srgbClr val="007DB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a="http://schemas.openxmlformats.org/drawingml/2006/main" xmlns:a14="http://schemas.microsoft.com/office/drawing/2010/main">
          <w:pict w14:anchorId="5580B50B">
            <v:rect id="Rectangle 11" style="position:absolute;margin-left:562.35pt;margin-top:0;width:49.65pt;height:30.5pt;z-index:-22093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007db6" stroked="f" w14:anchorId="6BD7FD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">
              <v:path arrowok="t"/>
              <w10:wrap anchorx="page" anchory="page"/>
            </v:rect>
          </w:pict>
        </mc:Fallback>
      </mc:AlternateContent>
    </w:r>
    <w:r w:rsidR="00E961F3">
      <w:rPr>
        <w:noProof/>
      </w:rPr>
      <mc:AlternateContent>
        <mc:Choice Requires="wps">
          <w:drawing>
            <wp:anchor distT="0" distB="0" distL="114300" distR="114300" simplePos="0" relativeHeight="251658328" behindDoc="1" locked="0" layoutInCell="1" allowOverlap="1" wp14:anchorId="5FCCACCD" wp14:editId="52C491B3">
              <wp:simplePos x="0" y="0"/>
              <wp:positionH relativeFrom="page">
                <wp:posOffset>7301865</wp:posOffset>
              </wp:positionH>
              <wp:positionV relativeFrom="page">
                <wp:posOffset>102235</wp:posOffset>
              </wp:positionV>
              <wp:extent cx="311150" cy="223520"/>
              <wp:effectExtent l="0" t="0" r="6350" b="5080"/>
              <wp:wrapNone/>
              <wp:docPr id="121644067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11150" cy="223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92BDD8" w14:textId="77777777" w:rsidR="00043417" w:rsidRDefault="00567D3A">
                          <w:pPr>
                            <w:spacing w:before="66"/>
                            <w:ind w:left="60"/>
                          </w:pPr>
                          <w:r>
                            <w:fldChar w:fldCharType="begin"/>
                          </w:r>
                          <w:r>
                            <w:rPr>
                              <w:color w:val="FFFFFF"/>
                            </w:rPr>
                            <w:instrText xml:space="preserve"> PAGE </w:instrText>
                          </w:r>
                          <w:r>
                            <w:fldChar w:fldCharType="separate"/>
                          </w:r>
                          <w:r>
                            <w:t>161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CCACCD" id="Text Box 10" o:spid="_x0000_s1279" type="#_x0000_t202" style="position:absolute;margin-left:574.95pt;margin-top:8.05pt;width:24.5pt;height:17.6pt;z-index:-251658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" filled="f" stroked="f">
              <v:path arrowok="t"/>
              <v:textbox inset="0,0,0,0">
                <w:txbxContent>
                  <w:p w14:paraId="1F92BDD8" w14:textId="77777777" w:rsidR="00043417" w:rsidRDefault="00567D3A">
                    <w:pPr>
                      <w:spacing w:before="66"/>
                      <w:ind w:left="60"/>
                    </w:pPr>
                    <w:r>
                      <w:fldChar w:fldCharType="begin"/>
                    </w:r>
                    <w:r>
                      <w:rPr>
                        <w:color w:val="FFFFFF"/>
                      </w:rPr>
                      <w:instrText xml:space="preserve"> PAGE </w:instrText>
                    </w:r>
                    <w:r>
                      <w:fldChar w:fldCharType="separate"/>
                    </w:r>
                    <w:r>
                      <w:t>161</w:t>
                    </w:r>
                    <w:r>
                      <w:fldChar w:fldCharType="end"/>
                    </w:r>
                  </w:p>
                </w:txbxContent>
              </v:textbox>
              <w10:wrap anchorx="page" anchory="page"/>
            </v:shape>
          </w:pict>
        </mc:Fallback>
      </mc:AlternateConten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8A142D" w14:textId="77777777" w:rsidR="00043417" w:rsidRDefault="00E961F3">
    <w:pPr>
      <w:pStyle w:val="BodyText"/>
      <w:spacing w:line="14" w:lineRule="auto"/>
      <w:rPr>
        <w:sz w:val="20"/>
      </w:rPr>
    </w:pPr>
    <w:r>
      <w:rPr>
        <w:noProof/>
      </w:rPr>
      <mc:AlternateContent>
        <mc:Choice Requires="wps">
          <w:drawing>
            <wp:anchor distT="0" distB="0" distL="114300" distR="114300" simplePos="0" relativeHeight="251658330" behindDoc="1" locked="0" layoutInCell="1" allowOverlap="1" wp14:anchorId="47D023B0" wp14:editId="4D607C4C">
              <wp:simplePos x="0" y="0"/>
              <wp:positionH relativeFrom="page">
                <wp:posOffset>2751455</wp:posOffset>
              </wp:positionH>
              <wp:positionV relativeFrom="page">
                <wp:posOffset>0</wp:posOffset>
              </wp:positionV>
              <wp:extent cx="4220210" cy="385200"/>
              <wp:effectExtent l="0" t="0" r="0" b="0"/>
              <wp:wrapNone/>
              <wp:docPr id="2042223969"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220210" cy="385200"/>
                      </a:xfrm>
                      <a:prstGeom prst="rect">
                        <a:avLst/>
                      </a:prstGeom>
                      <a:solidFill>
                        <a:srgbClr val="007DB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a="http://schemas.openxmlformats.org/drawingml/2006/main" xmlns:a14="http://schemas.microsoft.com/office/drawing/2010/main">
          <w:pict w14:anchorId="1C28EC31">
            <v:rect id="Rectangle 4" style="position:absolute;margin-left:216.65pt;margin-top:0;width:332.3pt;height:30.35pt;z-index:-22090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007db6" stroked="f" w14:anchorId="0166D6F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">
              <v:path arrowok="t"/>
              <w10:wrap anchorx="page" anchory="page"/>
            </v:rect>
          </w:pict>
        </mc:Fallback>
      </mc:AlternateContent>
    </w:r>
    <w:r>
      <w:rPr>
        <w:noProof/>
      </w:rPr>
      <mc:AlternateContent>
        <mc:Choice Requires="wps">
          <w:drawing>
            <wp:anchor distT="0" distB="0" distL="114300" distR="114300" simplePos="0" relativeHeight="251658331" behindDoc="1" locked="0" layoutInCell="1" allowOverlap="1" wp14:anchorId="73EC366B" wp14:editId="47F0A832">
              <wp:simplePos x="0" y="0"/>
              <wp:positionH relativeFrom="page">
                <wp:posOffset>7141845</wp:posOffset>
              </wp:positionH>
              <wp:positionV relativeFrom="page">
                <wp:posOffset>0</wp:posOffset>
              </wp:positionV>
              <wp:extent cx="630555" cy="387350"/>
              <wp:effectExtent l="0" t="0" r="4445" b="6350"/>
              <wp:wrapNone/>
              <wp:docPr id="717953990"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0555" cy="387350"/>
                      </a:xfrm>
                      <a:prstGeom prst="rect">
                        <a:avLst/>
                      </a:prstGeom>
                      <a:solidFill>
                        <a:srgbClr val="007DB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a="http://schemas.openxmlformats.org/drawingml/2006/main" xmlns:a14="http://schemas.microsoft.com/office/drawing/2010/main">
          <w:pict w14:anchorId="2A5B791F">
            <v:rect id="Rectangle 3" style="position:absolute;margin-left:562.35pt;margin-top:0;width:49.65pt;height:30.5pt;z-index:-22089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007db6" stroked="f" w14:anchorId="52EAE7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">
              <v:path arrowok="t"/>
              <w10:wrap anchorx="page" anchory="page"/>
            </v:rect>
          </w:pict>
        </mc:Fallback>
      </mc:AlternateContent>
    </w:r>
    <w:r>
      <w:rPr>
        <w:noProof/>
      </w:rPr>
      <mc:AlternateContent>
        <mc:Choice Requires="wps">
          <w:drawing>
            <wp:anchor distT="0" distB="0" distL="114300" distR="114300" simplePos="0" relativeHeight="251658332" behindDoc="1" locked="0" layoutInCell="1" allowOverlap="1" wp14:anchorId="767173A2" wp14:editId="796DF626">
              <wp:simplePos x="0" y="0"/>
              <wp:positionH relativeFrom="page">
                <wp:posOffset>7301865</wp:posOffset>
              </wp:positionH>
              <wp:positionV relativeFrom="page">
                <wp:posOffset>102235</wp:posOffset>
              </wp:positionV>
              <wp:extent cx="311150" cy="223520"/>
              <wp:effectExtent l="0" t="0" r="6350" b="5080"/>
              <wp:wrapNone/>
              <wp:docPr id="9053529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11150" cy="223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E8B0A6" w14:textId="77777777" w:rsidR="00043417" w:rsidRDefault="00567D3A">
                          <w:pPr>
                            <w:spacing w:before="66"/>
                            <w:ind w:left="60"/>
                          </w:pPr>
                          <w:r>
                            <w:fldChar w:fldCharType="begin"/>
                          </w:r>
                          <w:r>
                            <w:rPr>
                              <w:color w:val="FFFFFF"/>
                            </w:rPr>
                            <w:instrText xml:space="preserve"> PAGE </w:instrText>
                          </w:r>
                          <w:r>
                            <w:fldChar w:fldCharType="separate"/>
                          </w:r>
                          <w:r>
                            <w:t>163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7173A2" id="_x0000_t202" coordsize="21600,21600" o:spt="202" path="m,l,21600r21600,l21600,xe">
              <v:stroke joinstyle="miter"/>
              <v:path gradientshapeok="t" o:connecttype="rect"/>
            </v:shapetype>
            <v:shape id="_x0000_s1283" type="#_x0000_t202" style="position:absolute;margin-left:574.95pt;margin-top:8.05pt;width:24.5pt;height:17.6pt;z-index:-2516581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" filled="f" stroked="f">
              <v:path arrowok="t"/>
              <v:textbox inset="0,0,0,0">
                <w:txbxContent>
                  <w:p w14:paraId="5AE8B0A6" w14:textId="77777777" w:rsidR="00043417" w:rsidRDefault="00567D3A">
                    <w:pPr>
                      <w:spacing w:before="66"/>
                      <w:ind w:left="60"/>
                    </w:pPr>
                    <w:r>
                      <w:fldChar w:fldCharType="begin"/>
                    </w:r>
                    <w:r>
                      <w:rPr>
                        <w:color w:val="FFFFFF"/>
                      </w:rPr>
                      <w:instrText xml:space="preserve"> PAGE </w:instrText>
                    </w:r>
                    <w:r>
                      <w:fldChar w:fldCharType="separate"/>
                    </w:r>
                    <w:r>
                      <w:t>163</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251658333" behindDoc="1" locked="0" layoutInCell="1" allowOverlap="1" wp14:anchorId="0A890A04" wp14:editId="4651F8D2">
              <wp:simplePos x="0" y="0"/>
              <wp:positionH relativeFrom="page">
                <wp:posOffset>5692775</wp:posOffset>
              </wp:positionH>
              <wp:positionV relativeFrom="page">
                <wp:posOffset>118745</wp:posOffset>
              </wp:positionV>
              <wp:extent cx="1177925" cy="198755"/>
              <wp:effectExtent l="0" t="0" r="3175" b="4445"/>
              <wp:wrapNone/>
              <wp:docPr id="92358320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177925" cy="198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800B84" w14:textId="5C844D90" w:rsidR="00043417" w:rsidRPr="00CA4E37" w:rsidRDefault="00CA4E37">
                          <w:pPr>
                            <w:spacing w:before="55"/>
                            <w:ind w:left="20"/>
                            <w:rPr>
                              <w:rFonts w:ascii="Trebuchet MS"/>
                              <w:sz w:val="18"/>
                              <w:szCs w:val="22"/>
                              <w:lang w:val="mn-MN"/>
                            </w:rPr>
                          </w:pPr>
                          <w:r w:rsidRPr="00CA4E37">
                            <w:rPr>
                              <w:rFonts w:ascii="Trebuchet MS"/>
                              <w:color w:val="FFFFFF"/>
                              <w:w w:val="110"/>
                              <w:sz w:val="18"/>
                              <w:szCs w:val="22"/>
                              <w:lang w:val="mn-MN"/>
                            </w:rPr>
                            <w:t>ГЭРЭЭНИЙ</w:t>
                          </w:r>
                          <w:r w:rsidRPr="00CA4E37">
                            <w:rPr>
                              <w:rFonts w:ascii="Trebuchet MS"/>
                              <w:color w:val="FFFFFF"/>
                              <w:w w:val="110"/>
                              <w:sz w:val="18"/>
                              <w:szCs w:val="22"/>
                              <w:lang w:val="mn-MN"/>
                            </w:rPr>
                            <w:t xml:space="preserve"> </w:t>
                          </w:r>
                          <w:r w:rsidRPr="00CA4E37">
                            <w:rPr>
                              <w:rFonts w:ascii="Trebuchet MS"/>
                              <w:color w:val="FFFFFF"/>
                              <w:w w:val="110"/>
                              <w:sz w:val="18"/>
                              <w:szCs w:val="22"/>
                              <w:lang w:val="mn-MN"/>
                            </w:rPr>
                            <w:t>МАЯГТ</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890A04" id="Text Box 1" o:spid="_x0000_s1284" type="#_x0000_t202" style="position:absolute;margin-left:448.25pt;margin-top:9.35pt;width:92.75pt;height:15.65pt;z-index:-25165814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" filled="f" stroked="f">
              <v:path arrowok="t"/>
              <v:textbox inset="0,0,0,0">
                <w:txbxContent>
                  <w:p w14:paraId="10800B84" w14:textId="5C844D90" w:rsidR="00043417" w:rsidRPr="00CA4E37" w:rsidRDefault="00CA4E37">
                    <w:pPr>
                      <w:spacing w:before="55"/>
                      <w:ind w:left="20"/>
                      <w:rPr>
                        <w:rFonts w:ascii="Trebuchet MS"/>
                        <w:sz w:val="18"/>
                        <w:szCs w:val="22"/>
                        <w:lang w:val="mn-MN"/>
                      </w:rPr>
                    </w:pPr>
                    <w:r w:rsidRPr="00CA4E37">
                      <w:rPr>
                        <w:rFonts w:ascii="Trebuchet MS"/>
                        <w:color w:val="FFFFFF"/>
                        <w:w w:val="110"/>
                        <w:sz w:val="18"/>
                        <w:szCs w:val="22"/>
                        <w:lang w:val="mn-MN"/>
                      </w:rPr>
                      <w:t>ГЭРЭЭНИЙ</w:t>
                    </w:r>
                    <w:r w:rsidRPr="00CA4E37">
                      <w:rPr>
                        <w:rFonts w:ascii="Trebuchet MS"/>
                        <w:color w:val="FFFFFF"/>
                        <w:w w:val="110"/>
                        <w:sz w:val="18"/>
                        <w:szCs w:val="22"/>
                        <w:lang w:val="mn-MN"/>
                      </w:rPr>
                      <w:t xml:space="preserve"> </w:t>
                    </w:r>
                    <w:r w:rsidRPr="00CA4E37">
                      <w:rPr>
                        <w:rFonts w:ascii="Trebuchet MS"/>
                        <w:color w:val="FFFFFF"/>
                        <w:w w:val="110"/>
                        <w:sz w:val="18"/>
                        <w:szCs w:val="22"/>
                        <w:lang w:val="mn-MN"/>
                      </w:rPr>
                      <w:t>МАЯГТ</w:t>
                    </w:r>
                  </w:p>
                </w:txbxContent>
              </v:textbox>
              <w10:wrap anchorx="page" anchory="page"/>
            </v:shape>
          </w:pict>
        </mc:Fallback>
      </mc:AlternateConten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C7DC6E" w14:textId="77777777" w:rsidR="00043417" w:rsidRDefault="00043417">
    <w:pPr>
      <w:pStyle w:val="BodyText"/>
      <w:spacing w:line="14" w:lineRule="auto"/>
      <w:rPr>
        <w:sz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33A53F" w14:textId="7DDBCA76" w:rsidR="00F77E5C" w:rsidRDefault="00B60E99">
    <w:pPr>
      <w:pStyle w:val="Header"/>
    </w:pPr>
    <w:r>
      <w:rPr>
        <w:noProof/>
      </w:rPr>
      <mc:AlternateContent>
        <mc:Choice Requires="wps">
          <w:drawing>
            <wp:anchor distT="0" distB="0" distL="114300" distR="114300" simplePos="0" relativeHeight="251658338" behindDoc="1" locked="0" layoutInCell="1" allowOverlap="1" wp14:anchorId="3FC1E222" wp14:editId="2E7A89D5">
              <wp:simplePos x="0" y="0"/>
              <wp:positionH relativeFrom="page">
                <wp:posOffset>19050</wp:posOffset>
              </wp:positionH>
              <wp:positionV relativeFrom="page">
                <wp:posOffset>0</wp:posOffset>
              </wp:positionV>
              <wp:extent cx="630555" cy="387350"/>
              <wp:effectExtent l="0" t="0" r="0" b="0"/>
              <wp:wrapNone/>
              <wp:docPr id="1335629128" name="Rectangle 1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0555" cy="387350"/>
                      </a:xfrm>
                      <a:prstGeom prst="rect">
                        <a:avLst/>
                      </a:prstGeom>
                      <a:solidFill>
                        <a:srgbClr val="007DB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963016" w14:textId="77777777" w:rsidR="00F77E5C" w:rsidRPr="002748E0" w:rsidRDefault="00F77E5C" w:rsidP="00F77E5C">
                          <w:pPr>
                            <w:jc w:val="center"/>
                            <w:rPr>
                              <w:color w:val="FFFFFF" w:themeColor="background1"/>
                            </w:rPr>
                          </w:pPr>
                          <w:r w:rsidRPr="002748E0">
                            <w:rPr>
                              <w:color w:val="FFFFFF" w:themeColor="background1"/>
                            </w:rPr>
                            <w:fldChar w:fldCharType="begin"/>
                          </w:r>
                          <w:r w:rsidRPr="002748E0">
                            <w:rPr>
                              <w:color w:val="FFFFFF" w:themeColor="background1"/>
                            </w:rPr>
                            <w:instrText xml:space="preserve"> PAGE   \* MERGEFORMAT </w:instrText>
                          </w:r>
                          <w:r w:rsidRPr="002748E0">
                            <w:rPr>
                              <w:color w:val="FFFFFF" w:themeColor="background1"/>
                            </w:rPr>
                            <w:fldChar w:fldCharType="separate"/>
                          </w:r>
                          <w:r w:rsidRPr="002748E0">
                            <w:rPr>
                              <w:color w:val="FFFFFF" w:themeColor="background1"/>
                            </w:rPr>
                            <w:t>ii</w:t>
                          </w:r>
                          <w:r w:rsidRPr="002748E0">
                            <w:rPr>
                              <w:noProof/>
                              <w:color w:val="FFFFFF" w:themeColor="background1"/>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C1E222" id="_x0000_s1163" style="position:absolute;margin-left:1.5pt;margin-top:0;width:49.65pt;height:30.5pt;z-index:-2516581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" fillcolor="#007db6" stroked="f">
              <v:path arrowok="t"/>
              <v:textbox>
                <w:txbxContent>
                  <w:p w14:paraId="16963016" w14:textId="77777777" w:rsidR="00F77E5C" w:rsidRPr="002748E0" w:rsidRDefault="00F77E5C" w:rsidP="00F77E5C">
                    <w:pPr>
                      <w:jc w:val="center"/>
                      <w:rPr>
                        <w:color w:val="FFFFFF" w:themeColor="background1"/>
                      </w:rPr>
                    </w:pPr>
                    <w:r w:rsidRPr="002748E0">
                      <w:rPr>
                        <w:color w:val="FFFFFF" w:themeColor="background1"/>
                      </w:rPr>
                      <w:fldChar w:fldCharType="begin"/>
                    </w:r>
                    <w:r w:rsidRPr="002748E0">
                      <w:rPr>
                        <w:color w:val="FFFFFF" w:themeColor="background1"/>
                      </w:rPr>
                      <w:instrText xml:space="preserve"> PAGE   \* MERGEFORMAT </w:instrText>
                    </w:r>
                    <w:r w:rsidRPr="002748E0">
                      <w:rPr>
                        <w:color w:val="FFFFFF" w:themeColor="background1"/>
                      </w:rPr>
                      <w:fldChar w:fldCharType="separate"/>
                    </w:r>
                    <w:r w:rsidRPr="002748E0">
                      <w:rPr>
                        <w:color w:val="FFFFFF" w:themeColor="background1"/>
                      </w:rPr>
                      <w:t>ii</w:t>
                    </w:r>
                    <w:r w:rsidRPr="002748E0">
                      <w:rPr>
                        <w:noProof/>
                        <w:color w:val="FFFFFF" w:themeColor="background1"/>
                      </w:rPr>
                      <w:fldChar w:fldCharType="end"/>
                    </w:r>
                  </w:p>
                </w:txbxContent>
              </v:textbox>
              <w10:wrap anchorx="page" anchory="page"/>
            </v:rect>
          </w:pict>
        </mc:Fallback>
      </mc:AlternateContent>
    </w:r>
  </w:p>
  <w:sdt>
    <w:sdtPr>
      <w:id w:val="-256823575"/>
      <w:docPartObj>
        <w:docPartGallery w:val="Page Numbers (Top of Page)"/>
        <w:docPartUnique/>
      </w:docPartObj>
    </w:sdtPr>
    <w:sdtEndPr>
      <w:rPr>
        <w:noProof/>
        <w:color w:val="FFFFFF" w:themeColor="background1"/>
      </w:rPr>
    </w:sdtEndPr>
    <w:sdtContent>
      <w:p w14:paraId="624AFDCC" w14:textId="0CE5AD3D" w:rsidR="00474FB2" w:rsidRDefault="00474FB2">
        <w:pPr>
          <w:pStyle w:val="Header"/>
        </w:pPr>
      </w:p>
      <w:p w14:paraId="43EA2131" w14:textId="6262C51A" w:rsidR="00474FB2" w:rsidRPr="00474FB2" w:rsidRDefault="00474FB2">
        <w:pPr>
          <w:pStyle w:val="Header"/>
          <w:rPr>
            <w:color w:val="FFFFFF" w:themeColor="background1"/>
          </w:rPr>
        </w:pPr>
        <w:r w:rsidRPr="00474FB2">
          <w:rPr>
            <w:color w:val="FFFFFF" w:themeColor="background1"/>
          </w:rPr>
          <w:fldChar w:fldCharType="begin"/>
        </w:r>
        <w:r w:rsidRPr="00474FB2">
          <w:rPr>
            <w:color w:val="FFFFFF" w:themeColor="background1"/>
          </w:rPr>
          <w:instrText xml:space="preserve"> PAGE   \* MERGEFORMAT </w:instrText>
        </w:r>
        <w:r w:rsidRPr="00474FB2">
          <w:rPr>
            <w:color w:val="FFFFFF" w:themeColor="background1"/>
          </w:rPr>
          <w:fldChar w:fldCharType="separate"/>
        </w:r>
        <w:r w:rsidRPr="00474FB2">
          <w:rPr>
            <w:noProof/>
            <w:color w:val="FFFFFF" w:themeColor="background1"/>
          </w:rPr>
          <w:t>2</w:t>
        </w:r>
        <w:r w:rsidRPr="00474FB2">
          <w:rPr>
            <w:noProof/>
            <w:color w:val="FFFFFF" w:themeColor="background1"/>
          </w:rPr>
          <w:fldChar w:fldCharType="end"/>
        </w:r>
      </w:p>
    </w:sdtContent>
  </w:sdt>
  <w:p w14:paraId="62A138F6" w14:textId="1BB683C7" w:rsidR="00043417" w:rsidRDefault="00043417">
    <w:pPr>
      <w:pStyle w:val="BodyText"/>
      <w:spacing w:line="14" w:lineRule="auto"/>
      <w:rPr>
        <w:sz w:val="20"/>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D79DBC" w14:textId="64EC9BDE" w:rsidR="00C9701E" w:rsidRDefault="00C305E8">
    <w:pPr>
      <w:pStyle w:val="Header"/>
    </w:pPr>
    <w:r>
      <w:rPr>
        <w:noProof/>
      </w:rPr>
      <mc:AlternateContent>
        <mc:Choice Requires="wps">
          <w:drawing>
            <wp:anchor distT="0" distB="0" distL="114300" distR="114300" simplePos="0" relativeHeight="251658339" behindDoc="1" locked="0" layoutInCell="1" allowOverlap="1" wp14:anchorId="64248A7C" wp14:editId="7B47F685">
              <wp:simplePos x="0" y="0"/>
              <wp:positionH relativeFrom="page">
                <wp:posOffset>7172325</wp:posOffset>
              </wp:positionH>
              <wp:positionV relativeFrom="page">
                <wp:posOffset>0</wp:posOffset>
              </wp:positionV>
              <wp:extent cx="630555" cy="387350"/>
              <wp:effectExtent l="0" t="0" r="0" b="0"/>
              <wp:wrapNone/>
              <wp:docPr id="2115625539" name="Rectangle 1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0555" cy="387350"/>
                      </a:xfrm>
                      <a:prstGeom prst="rect">
                        <a:avLst/>
                      </a:prstGeom>
                      <a:solidFill>
                        <a:srgbClr val="007DB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C0E8AB8" w14:textId="77777777" w:rsidR="00C305E8" w:rsidRPr="002748E0" w:rsidRDefault="00C305E8" w:rsidP="00C305E8">
                          <w:pPr>
                            <w:jc w:val="center"/>
                            <w:rPr>
                              <w:color w:val="FFFFFF" w:themeColor="background1"/>
                            </w:rPr>
                          </w:pPr>
                          <w:r w:rsidRPr="002748E0">
                            <w:rPr>
                              <w:color w:val="FFFFFF" w:themeColor="background1"/>
                            </w:rPr>
                            <w:fldChar w:fldCharType="begin"/>
                          </w:r>
                          <w:r w:rsidRPr="002748E0">
                            <w:rPr>
                              <w:color w:val="FFFFFF" w:themeColor="background1"/>
                            </w:rPr>
                            <w:instrText xml:space="preserve"> PAGE   \* MERGEFORMAT </w:instrText>
                          </w:r>
                          <w:r w:rsidRPr="002748E0">
                            <w:rPr>
                              <w:color w:val="FFFFFF" w:themeColor="background1"/>
                            </w:rPr>
                            <w:fldChar w:fldCharType="separate"/>
                          </w:r>
                          <w:r w:rsidRPr="002748E0">
                            <w:rPr>
                              <w:color w:val="FFFFFF" w:themeColor="background1"/>
                            </w:rPr>
                            <w:t>ii</w:t>
                          </w:r>
                          <w:r w:rsidRPr="002748E0">
                            <w:rPr>
                              <w:noProof/>
                              <w:color w:val="FFFFFF" w:themeColor="background1"/>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248A7C" id="_x0000_s1164" style="position:absolute;margin-left:564.75pt;margin-top:0;width:49.65pt;height:30.5pt;z-index:-2516581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" fillcolor="#007db6" stroked="f">
              <v:path arrowok="t"/>
              <v:textbox>
                <w:txbxContent>
                  <w:p w14:paraId="4C0E8AB8" w14:textId="77777777" w:rsidR="00C305E8" w:rsidRPr="002748E0" w:rsidRDefault="00C305E8" w:rsidP="00C305E8">
                    <w:pPr>
                      <w:jc w:val="center"/>
                      <w:rPr>
                        <w:color w:val="FFFFFF" w:themeColor="background1"/>
                      </w:rPr>
                    </w:pPr>
                    <w:r w:rsidRPr="002748E0">
                      <w:rPr>
                        <w:color w:val="FFFFFF" w:themeColor="background1"/>
                      </w:rPr>
                      <w:fldChar w:fldCharType="begin"/>
                    </w:r>
                    <w:r w:rsidRPr="002748E0">
                      <w:rPr>
                        <w:color w:val="FFFFFF" w:themeColor="background1"/>
                      </w:rPr>
                      <w:instrText xml:space="preserve"> PAGE   \* MERGEFORMAT </w:instrText>
                    </w:r>
                    <w:r w:rsidRPr="002748E0">
                      <w:rPr>
                        <w:color w:val="FFFFFF" w:themeColor="background1"/>
                      </w:rPr>
                      <w:fldChar w:fldCharType="separate"/>
                    </w:r>
                    <w:r w:rsidRPr="002748E0">
                      <w:rPr>
                        <w:color w:val="FFFFFF" w:themeColor="background1"/>
                      </w:rPr>
                      <w:t>ii</w:t>
                    </w:r>
                    <w:r w:rsidRPr="002748E0">
                      <w:rPr>
                        <w:noProof/>
                        <w:color w:val="FFFFFF" w:themeColor="background1"/>
                      </w:rPr>
                      <w:fldChar w:fldCharType="end"/>
                    </w:r>
                  </w:p>
                </w:txbxContent>
              </v:textbox>
              <w10:wrap anchorx="page" anchory="page"/>
            </v:rect>
          </w:pict>
        </mc:Fallback>
      </mc:AlternateContent>
    </w:r>
  </w:p>
  <w:p w14:paraId="1F29742D" w14:textId="66D83867" w:rsidR="00043417" w:rsidRDefault="00043417">
    <w:pPr>
      <w:pStyle w:val="BodyText"/>
      <w:spacing w:line="14" w:lineRule="auto"/>
      <w:rPr>
        <w:sz w:val="20"/>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742BA8" w14:textId="4D34F6EB" w:rsidR="00043417" w:rsidRPr="0006625C" w:rsidRDefault="0006625C" w:rsidP="0006625C">
    <w:pPr>
      <w:pStyle w:val="Header"/>
    </w:pPr>
    <w:r>
      <w:rPr>
        <w:noProof/>
      </w:rPr>
      <mc:AlternateContent>
        <mc:Choice Requires="wps">
          <w:drawing>
            <wp:anchor distT="0" distB="0" distL="114300" distR="114300" simplePos="0" relativeHeight="251658340" behindDoc="1" locked="0" layoutInCell="1" allowOverlap="1" wp14:anchorId="03F165B3" wp14:editId="31973726">
              <wp:simplePos x="0" y="0"/>
              <wp:positionH relativeFrom="page">
                <wp:posOffset>19050</wp:posOffset>
              </wp:positionH>
              <wp:positionV relativeFrom="page">
                <wp:posOffset>0</wp:posOffset>
              </wp:positionV>
              <wp:extent cx="630555" cy="387350"/>
              <wp:effectExtent l="0" t="0" r="0" b="0"/>
              <wp:wrapNone/>
              <wp:docPr id="889308237" name="Rectangle 1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0555" cy="387350"/>
                      </a:xfrm>
                      <a:prstGeom prst="rect">
                        <a:avLst/>
                      </a:prstGeom>
                      <a:solidFill>
                        <a:srgbClr val="007DB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1F2757" w14:textId="77777777" w:rsidR="0006625C" w:rsidRPr="002748E0" w:rsidRDefault="0006625C" w:rsidP="0006625C">
                          <w:pPr>
                            <w:jc w:val="center"/>
                            <w:rPr>
                              <w:color w:val="FFFFFF" w:themeColor="background1"/>
                            </w:rPr>
                          </w:pPr>
                          <w:r w:rsidRPr="002748E0">
                            <w:rPr>
                              <w:color w:val="FFFFFF" w:themeColor="background1"/>
                            </w:rPr>
                            <w:fldChar w:fldCharType="begin"/>
                          </w:r>
                          <w:r w:rsidRPr="002748E0">
                            <w:rPr>
                              <w:color w:val="FFFFFF" w:themeColor="background1"/>
                            </w:rPr>
                            <w:instrText xml:space="preserve"> PAGE   \* MERGEFORMAT </w:instrText>
                          </w:r>
                          <w:r w:rsidRPr="002748E0">
                            <w:rPr>
                              <w:color w:val="FFFFFF" w:themeColor="background1"/>
                            </w:rPr>
                            <w:fldChar w:fldCharType="separate"/>
                          </w:r>
                          <w:r w:rsidRPr="002748E0">
                            <w:rPr>
                              <w:color w:val="FFFFFF" w:themeColor="background1"/>
                            </w:rPr>
                            <w:t>ii</w:t>
                          </w:r>
                          <w:r w:rsidRPr="002748E0">
                            <w:rPr>
                              <w:noProof/>
                              <w:color w:val="FFFFFF" w:themeColor="background1"/>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F165B3" id="_x0000_s1168" style="position:absolute;margin-left:1.5pt;margin-top:0;width:49.65pt;height:30.5pt;z-index:-2516581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" fillcolor="#007db6" stroked="f">
              <v:path arrowok="t"/>
              <v:textbox>
                <w:txbxContent>
                  <w:p w14:paraId="331F2757" w14:textId="77777777" w:rsidR="0006625C" w:rsidRPr="002748E0" w:rsidRDefault="0006625C" w:rsidP="0006625C">
                    <w:pPr>
                      <w:jc w:val="center"/>
                      <w:rPr>
                        <w:color w:val="FFFFFF" w:themeColor="background1"/>
                      </w:rPr>
                    </w:pPr>
                    <w:r w:rsidRPr="002748E0">
                      <w:rPr>
                        <w:color w:val="FFFFFF" w:themeColor="background1"/>
                      </w:rPr>
                      <w:fldChar w:fldCharType="begin"/>
                    </w:r>
                    <w:r w:rsidRPr="002748E0">
                      <w:rPr>
                        <w:color w:val="FFFFFF" w:themeColor="background1"/>
                      </w:rPr>
                      <w:instrText xml:space="preserve"> PAGE   \* MERGEFORMAT </w:instrText>
                    </w:r>
                    <w:r w:rsidRPr="002748E0">
                      <w:rPr>
                        <w:color w:val="FFFFFF" w:themeColor="background1"/>
                      </w:rPr>
                      <w:fldChar w:fldCharType="separate"/>
                    </w:r>
                    <w:r w:rsidRPr="002748E0">
                      <w:rPr>
                        <w:color w:val="FFFFFF" w:themeColor="background1"/>
                      </w:rPr>
                      <w:t>ii</w:t>
                    </w:r>
                    <w:r w:rsidRPr="002748E0">
                      <w:rPr>
                        <w:noProof/>
                        <w:color w:val="FFFFFF" w:themeColor="background1"/>
                      </w:rPr>
                      <w:fldChar w:fldCharType="end"/>
                    </w:r>
                  </w:p>
                </w:txbxContent>
              </v:textbox>
              <w10:wrap anchorx="page" anchory="page"/>
            </v:rect>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AD14B0" w14:textId="77777777" w:rsidR="00043417" w:rsidRDefault="00043417">
    <w:pPr>
      <w:pStyle w:val="BodyText"/>
      <w:spacing w:line="14" w:lineRule="auto"/>
      <w:rPr>
        <w:sz w:val="2"/>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959182" w14:textId="0CE12A9A" w:rsidR="00043417" w:rsidRDefault="00B60E99">
    <w:pPr>
      <w:pStyle w:val="BodyText"/>
      <w:spacing w:line="14" w:lineRule="auto"/>
      <w:rPr>
        <w:sz w:val="20"/>
      </w:rPr>
    </w:pPr>
    <w:r>
      <w:rPr>
        <w:noProof/>
      </w:rPr>
      <mc:AlternateContent>
        <mc:Choice Requires="wps">
          <w:drawing>
            <wp:anchor distT="0" distB="0" distL="114300" distR="114300" simplePos="0" relativeHeight="251658241" behindDoc="1" locked="0" layoutInCell="1" allowOverlap="1" wp14:anchorId="612E2AF7" wp14:editId="0BBF046B">
              <wp:simplePos x="0" y="0"/>
              <wp:positionH relativeFrom="page">
                <wp:posOffset>257175</wp:posOffset>
              </wp:positionH>
              <wp:positionV relativeFrom="page">
                <wp:posOffset>78740</wp:posOffset>
              </wp:positionV>
              <wp:extent cx="154940" cy="223520"/>
              <wp:effectExtent l="0" t="0" r="10160" b="5080"/>
              <wp:wrapNone/>
              <wp:docPr id="842177672"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4940" cy="223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2772CB" w14:textId="77777777" w:rsidR="00043417" w:rsidRDefault="00567D3A">
                          <w:pPr>
                            <w:spacing w:before="66"/>
                            <w:ind w:left="60"/>
                          </w:pPr>
                          <w:r>
                            <w:fldChar w:fldCharType="begin"/>
                          </w:r>
                          <w:r>
                            <w:rPr>
                              <w:color w:val="FFFFFF"/>
                            </w:rPr>
                            <w:instrText xml:space="preserve"> PAGE </w:instrText>
                          </w:r>
                          <w:r>
                            <w:fldChar w:fldCharType="separate"/>
                          </w:r>
                          <w:r>
                            <w:t>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2E2AF7" id="_x0000_t202" coordsize="21600,21600" o:spt="202" path="m,l,21600r21600,l21600,xe">
              <v:stroke joinstyle="miter"/>
              <v:path gradientshapeok="t" o:connecttype="rect"/>
            </v:shapetype>
            <v:shape id="Text Box 126" o:spid="_x0000_s1175" type="#_x0000_t202" style="position:absolute;margin-left:20.25pt;margin-top:6.2pt;width:12.2pt;height:17.6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" filled="f" stroked="f">
              <v:path arrowok="t"/>
              <v:textbox inset="0,0,0,0">
                <w:txbxContent>
                  <w:p w14:paraId="5A2772CB" w14:textId="77777777" w:rsidR="00043417" w:rsidRDefault="00567D3A">
                    <w:pPr>
                      <w:spacing w:before="66"/>
                      <w:ind w:left="60"/>
                    </w:pPr>
                    <w:r>
                      <w:fldChar w:fldCharType="begin"/>
                    </w:r>
                    <w:r>
                      <w:rPr>
                        <w:color w:val="FFFFFF"/>
                      </w:rPr>
                      <w:instrText xml:space="preserve"> PAGE </w:instrText>
                    </w:r>
                    <w:r>
                      <w:fldChar w:fldCharType="separate"/>
                    </w:r>
                    <w:r>
                      <w:t>6</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251658240" behindDoc="1" locked="0" layoutInCell="1" allowOverlap="1" wp14:anchorId="2730F442" wp14:editId="21759AC7">
              <wp:simplePos x="0" y="0"/>
              <wp:positionH relativeFrom="page">
                <wp:posOffset>19050</wp:posOffset>
              </wp:positionH>
              <wp:positionV relativeFrom="page">
                <wp:posOffset>-9525</wp:posOffset>
              </wp:positionV>
              <wp:extent cx="630555" cy="387350"/>
              <wp:effectExtent l="0" t="0" r="4445" b="6350"/>
              <wp:wrapNone/>
              <wp:docPr id="418793368"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0555" cy="387350"/>
                      </a:xfrm>
                      <a:prstGeom prst="rect">
                        <a:avLst/>
                      </a:prstGeom>
                      <a:solidFill>
                        <a:srgbClr val="007DB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a="http://schemas.openxmlformats.org/drawingml/2006/main" xmlns:a14="http://schemas.microsoft.com/office/drawing/2010/main">
          <w:pict w14:anchorId="6FDC232A">
            <v:rect id="Rectangle 128" style="position:absolute;margin-left:1.5pt;margin-top:-.75pt;width:49.65pt;height:30.5pt;z-index:-2516582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007db6" stroked="f" w14:anchorId="6115122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">
              <v:path arrowok="t"/>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B2F85444"/>
    <w:lvl w:ilvl="0">
      <w:start w:val="1"/>
      <w:numFmt w:val="decimal"/>
      <w:pStyle w:val="ListNumber"/>
      <w:lvlText w:val="%1."/>
      <w:lvlJc w:val="left"/>
      <w:pPr>
        <w:tabs>
          <w:tab w:val="num" w:pos="360"/>
        </w:tabs>
        <w:ind w:left="360" w:hanging="360"/>
      </w:pPr>
    </w:lvl>
  </w:abstractNum>
  <w:abstractNum w:abstractNumId="1" w15:restartNumberingAfterBreak="0">
    <w:nsid w:val="019C6EF8"/>
    <w:multiLevelType w:val="hybridMultilevel"/>
    <w:tmpl w:val="BF20AC2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4A433BB"/>
    <w:multiLevelType w:val="hybridMultilevel"/>
    <w:tmpl w:val="C684708A"/>
    <w:lvl w:ilvl="0" w:tplc="C79640F2">
      <w:start w:val="1"/>
      <w:numFmt w:val="bullet"/>
      <w:lvlText w:val=""/>
      <w:lvlJc w:val="left"/>
      <w:pPr>
        <w:ind w:left="1433" w:hanging="360"/>
      </w:pPr>
      <w:rPr>
        <w:rFonts w:ascii="Symbol" w:hAnsi="Symbol" w:hint="default"/>
        <w:sz w:val="21"/>
        <w:szCs w:val="21"/>
      </w:rPr>
    </w:lvl>
    <w:lvl w:ilvl="1" w:tplc="04090003" w:tentative="1">
      <w:start w:val="1"/>
      <w:numFmt w:val="bullet"/>
      <w:lvlText w:val="o"/>
      <w:lvlJc w:val="left"/>
      <w:pPr>
        <w:ind w:left="2153" w:hanging="360"/>
      </w:pPr>
      <w:rPr>
        <w:rFonts w:ascii="Courier New" w:hAnsi="Courier New" w:cs="Courier New" w:hint="default"/>
      </w:rPr>
    </w:lvl>
    <w:lvl w:ilvl="2" w:tplc="04090005" w:tentative="1">
      <w:start w:val="1"/>
      <w:numFmt w:val="bullet"/>
      <w:lvlText w:val=""/>
      <w:lvlJc w:val="left"/>
      <w:pPr>
        <w:ind w:left="2873" w:hanging="360"/>
      </w:pPr>
      <w:rPr>
        <w:rFonts w:ascii="Wingdings" w:hAnsi="Wingdings" w:hint="default"/>
      </w:rPr>
    </w:lvl>
    <w:lvl w:ilvl="3" w:tplc="04090001" w:tentative="1">
      <w:start w:val="1"/>
      <w:numFmt w:val="bullet"/>
      <w:lvlText w:val=""/>
      <w:lvlJc w:val="left"/>
      <w:pPr>
        <w:ind w:left="3593" w:hanging="360"/>
      </w:pPr>
      <w:rPr>
        <w:rFonts w:ascii="Symbol" w:hAnsi="Symbol" w:hint="default"/>
      </w:rPr>
    </w:lvl>
    <w:lvl w:ilvl="4" w:tplc="04090003" w:tentative="1">
      <w:start w:val="1"/>
      <w:numFmt w:val="bullet"/>
      <w:lvlText w:val="o"/>
      <w:lvlJc w:val="left"/>
      <w:pPr>
        <w:ind w:left="4313" w:hanging="360"/>
      </w:pPr>
      <w:rPr>
        <w:rFonts w:ascii="Courier New" w:hAnsi="Courier New" w:cs="Courier New" w:hint="default"/>
      </w:rPr>
    </w:lvl>
    <w:lvl w:ilvl="5" w:tplc="04090005" w:tentative="1">
      <w:start w:val="1"/>
      <w:numFmt w:val="bullet"/>
      <w:lvlText w:val=""/>
      <w:lvlJc w:val="left"/>
      <w:pPr>
        <w:ind w:left="5033" w:hanging="360"/>
      </w:pPr>
      <w:rPr>
        <w:rFonts w:ascii="Wingdings" w:hAnsi="Wingdings" w:hint="default"/>
      </w:rPr>
    </w:lvl>
    <w:lvl w:ilvl="6" w:tplc="04090001" w:tentative="1">
      <w:start w:val="1"/>
      <w:numFmt w:val="bullet"/>
      <w:lvlText w:val=""/>
      <w:lvlJc w:val="left"/>
      <w:pPr>
        <w:ind w:left="5753" w:hanging="360"/>
      </w:pPr>
      <w:rPr>
        <w:rFonts w:ascii="Symbol" w:hAnsi="Symbol" w:hint="default"/>
      </w:rPr>
    </w:lvl>
    <w:lvl w:ilvl="7" w:tplc="04090003" w:tentative="1">
      <w:start w:val="1"/>
      <w:numFmt w:val="bullet"/>
      <w:lvlText w:val="o"/>
      <w:lvlJc w:val="left"/>
      <w:pPr>
        <w:ind w:left="6473" w:hanging="360"/>
      </w:pPr>
      <w:rPr>
        <w:rFonts w:ascii="Courier New" w:hAnsi="Courier New" w:cs="Courier New" w:hint="default"/>
      </w:rPr>
    </w:lvl>
    <w:lvl w:ilvl="8" w:tplc="04090005" w:tentative="1">
      <w:start w:val="1"/>
      <w:numFmt w:val="bullet"/>
      <w:lvlText w:val=""/>
      <w:lvlJc w:val="left"/>
      <w:pPr>
        <w:ind w:left="7193" w:hanging="360"/>
      </w:pPr>
      <w:rPr>
        <w:rFonts w:ascii="Wingdings" w:hAnsi="Wingdings" w:hint="default"/>
      </w:rPr>
    </w:lvl>
  </w:abstractNum>
  <w:abstractNum w:abstractNumId="3" w15:restartNumberingAfterBreak="0">
    <w:nsid w:val="06A348D6"/>
    <w:multiLevelType w:val="hybridMultilevel"/>
    <w:tmpl w:val="F2E278CC"/>
    <w:lvl w:ilvl="0" w:tplc="E304B754">
      <w:start w:val="1"/>
      <w:numFmt w:val="decimal"/>
      <w:lvlText w:val="%1."/>
      <w:lvlJc w:val="left"/>
      <w:pPr>
        <w:ind w:left="1680" w:hanging="720"/>
      </w:pPr>
      <w:rPr>
        <w:rFonts w:ascii="Microsoft Sans Serif" w:eastAsia="Microsoft Sans Serif" w:hAnsi="Microsoft Sans Serif" w:cs="Microsoft Sans Serif" w:hint="default"/>
        <w:color w:val="231F20"/>
        <w:w w:val="95"/>
        <w:sz w:val="21"/>
        <w:szCs w:val="21"/>
        <w:lang w:val="en-US" w:eastAsia="en-US" w:bidi="ar-SA"/>
      </w:rPr>
    </w:lvl>
    <w:lvl w:ilvl="1" w:tplc="AC106B66">
      <w:start w:val="1"/>
      <w:numFmt w:val="decimal"/>
      <w:lvlText w:val="%2."/>
      <w:lvlJc w:val="left"/>
      <w:pPr>
        <w:ind w:left="2060" w:hanging="480"/>
      </w:pPr>
      <w:rPr>
        <w:rFonts w:ascii="Times New Roman" w:eastAsia="Microsoft Sans Serif" w:hAnsi="Times New Roman" w:cs="Times New Roman" w:hint="default"/>
        <w:color w:val="231F20"/>
        <w:w w:val="95"/>
        <w:sz w:val="20"/>
        <w:szCs w:val="20"/>
        <w:lang w:val="en-US" w:eastAsia="en-US" w:bidi="ar-SA"/>
      </w:rPr>
    </w:lvl>
    <w:lvl w:ilvl="2" w:tplc="965489D8">
      <w:numFmt w:val="bullet"/>
      <w:lvlText w:val="•"/>
      <w:lvlJc w:val="left"/>
      <w:pPr>
        <w:ind w:left="3024" w:hanging="480"/>
      </w:pPr>
      <w:rPr>
        <w:rFonts w:hint="default"/>
        <w:lang w:val="en-US" w:eastAsia="en-US" w:bidi="ar-SA"/>
      </w:rPr>
    </w:lvl>
    <w:lvl w:ilvl="3" w:tplc="9B1286FC">
      <w:numFmt w:val="bullet"/>
      <w:lvlText w:val="•"/>
      <w:lvlJc w:val="left"/>
      <w:pPr>
        <w:ind w:left="3988" w:hanging="480"/>
      </w:pPr>
      <w:rPr>
        <w:rFonts w:hint="default"/>
        <w:lang w:val="en-US" w:eastAsia="en-US" w:bidi="ar-SA"/>
      </w:rPr>
    </w:lvl>
    <w:lvl w:ilvl="4" w:tplc="D4625E8A">
      <w:numFmt w:val="bullet"/>
      <w:lvlText w:val="•"/>
      <w:lvlJc w:val="left"/>
      <w:pPr>
        <w:ind w:left="4953" w:hanging="480"/>
      </w:pPr>
      <w:rPr>
        <w:rFonts w:hint="default"/>
        <w:lang w:val="en-US" w:eastAsia="en-US" w:bidi="ar-SA"/>
      </w:rPr>
    </w:lvl>
    <w:lvl w:ilvl="5" w:tplc="652A8D10">
      <w:numFmt w:val="bullet"/>
      <w:lvlText w:val="•"/>
      <w:lvlJc w:val="left"/>
      <w:pPr>
        <w:ind w:left="5917" w:hanging="480"/>
      </w:pPr>
      <w:rPr>
        <w:rFonts w:hint="default"/>
        <w:lang w:val="en-US" w:eastAsia="en-US" w:bidi="ar-SA"/>
      </w:rPr>
    </w:lvl>
    <w:lvl w:ilvl="6" w:tplc="0B9CA540">
      <w:numFmt w:val="bullet"/>
      <w:lvlText w:val="•"/>
      <w:lvlJc w:val="left"/>
      <w:pPr>
        <w:ind w:left="6882" w:hanging="480"/>
      </w:pPr>
      <w:rPr>
        <w:rFonts w:hint="default"/>
        <w:lang w:val="en-US" w:eastAsia="en-US" w:bidi="ar-SA"/>
      </w:rPr>
    </w:lvl>
    <w:lvl w:ilvl="7" w:tplc="23BAF3D6">
      <w:numFmt w:val="bullet"/>
      <w:lvlText w:val="•"/>
      <w:lvlJc w:val="left"/>
      <w:pPr>
        <w:ind w:left="7846" w:hanging="480"/>
      </w:pPr>
      <w:rPr>
        <w:rFonts w:hint="default"/>
        <w:lang w:val="en-US" w:eastAsia="en-US" w:bidi="ar-SA"/>
      </w:rPr>
    </w:lvl>
    <w:lvl w:ilvl="8" w:tplc="12883D32">
      <w:numFmt w:val="bullet"/>
      <w:lvlText w:val="•"/>
      <w:lvlJc w:val="left"/>
      <w:pPr>
        <w:ind w:left="8811" w:hanging="480"/>
      </w:pPr>
      <w:rPr>
        <w:rFonts w:hint="default"/>
        <w:lang w:val="en-US" w:eastAsia="en-US" w:bidi="ar-SA"/>
      </w:rPr>
    </w:lvl>
  </w:abstractNum>
  <w:abstractNum w:abstractNumId="4" w15:restartNumberingAfterBreak="0">
    <w:nsid w:val="080267B2"/>
    <w:multiLevelType w:val="hybridMultilevel"/>
    <w:tmpl w:val="CE24DF02"/>
    <w:lvl w:ilvl="0" w:tplc="E8349DF6">
      <w:start w:val="1"/>
      <w:numFmt w:val="decimal"/>
      <w:lvlText w:val="%1."/>
      <w:lvlJc w:val="left"/>
      <w:pPr>
        <w:ind w:left="1679" w:hanging="720"/>
      </w:pPr>
      <w:rPr>
        <w:rFonts w:ascii="Microsoft Sans Serif" w:eastAsia="Microsoft Sans Serif" w:hAnsi="Microsoft Sans Serif" w:cs="Microsoft Sans Serif" w:hint="default"/>
        <w:i w:val="0"/>
        <w:iCs/>
        <w:color w:val="231F20"/>
        <w:w w:val="95"/>
        <w:sz w:val="21"/>
        <w:szCs w:val="21"/>
        <w:lang w:val="en-US" w:eastAsia="en-US" w:bidi="ar-SA"/>
      </w:rPr>
    </w:lvl>
    <w:lvl w:ilvl="1" w:tplc="F1B2C46C">
      <w:numFmt w:val="bullet"/>
      <w:lvlText w:val="•"/>
      <w:lvlJc w:val="left"/>
      <w:pPr>
        <w:ind w:left="2040" w:hanging="360"/>
      </w:pPr>
      <w:rPr>
        <w:rFonts w:ascii="Microsoft Sans Serif" w:eastAsia="Microsoft Sans Serif" w:hAnsi="Microsoft Sans Serif" w:cs="Microsoft Sans Serif" w:hint="default"/>
        <w:color w:val="231F20"/>
        <w:w w:val="129"/>
        <w:sz w:val="21"/>
        <w:szCs w:val="21"/>
        <w:lang w:val="en-US" w:eastAsia="en-US" w:bidi="ar-SA"/>
      </w:rPr>
    </w:lvl>
    <w:lvl w:ilvl="2" w:tplc="1AC2E608">
      <w:numFmt w:val="bullet"/>
      <w:lvlText w:val="•"/>
      <w:lvlJc w:val="left"/>
      <w:pPr>
        <w:ind w:left="3006" w:hanging="360"/>
      </w:pPr>
      <w:rPr>
        <w:rFonts w:hint="default"/>
        <w:lang w:val="en-US" w:eastAsia="en-US" w:bidi="ar-SA"/>
      </w:rPr>
    </w:lvl>
    <w:lvl w:ilvl="3" w:tplc="47528038">
      <w:numFmt w:val="bullet"/>
      <w:lvlText w:val="•"/>
      <w:lvlJc w:val="left"/>
      <w:pPr>
        <w:ind w:left="3973" w:hanging="360"/>
      </w:pPr>
      <w:rPr>
        <w:rFonts w:hint="default"/>
        <w:lang w:val="en-US" w:eastAsia="en-US" w:bidi="ar-SA"/>
      </w:rPr>
    </w:lvl>
    <w:lvl w:ilvl="4" w:tplc="751670C6">
      <w:numFmt w:val="bullet"/>
      <w:lvlText w:val="•"/>
      <w:lvlJc w:val="left"/>
      <w:pPr>
        <w:ind w:left="4940" w:hanging="360"/>
      </w:pPr>
      <w:rPr>
        <w:rFonts w:hint="default"/>
        <w:lang w:val="en-US" w:eastAsia="en-US" w:bidi="ar-SA"/>
      </w:rPr>
    </w:lvl>
    <w:lvl w:ilvl="5" w:tplc="F3ACB05E">
      <w:numFmt w:val="bullet"/>
      <w:lvlText w:val="•"/>
      <w:lvlJc w:val="left"/>
      <w:pPr>
        <w:ind w:left="5906" w:hanging="360"/>
      </w:pPr>
      <w:rPr>
        <w:rFonts w:hint="default"/>
        <w:lang w:val="en-US" w:eastAsia="en-US" w:bidi="ar-SA"/>
      </w:rPr>
    </w:lvl>
    <w:lvl w:ilvl="6" w:tplc="B3402EAC">
      <w:numFmt w:val="bullet"/>
      <w:lvlText w:val="•"/>
      <w:lvlJc w:val="left"/>
      <w:pPr>
        <w:ind w:left="6873" w:hanging="360"/>
      </w:pPr>
      <w:rPr>
        <w:rFonts w:hint="default"/>
        <w:lang w:val="en-US" w:eastAsia="en-US" w:bidi="ar-SA"/>
      </w:rPr>
    </w:lvl>
    <w:lvl w:ilvl="7" w:tplc="E9D89A74">
      <w:numFmt w:val="bullet"/>
      <w:lvlText w:val="•"/>
      <w:lvlJc w:val="left"/>
      <w:pPr>
        <w:ind w:left="7840" w:hanging="360"/>
      </w:pPr>
      <w:rPr>
        <w:rFonts w:hint="default"/>
        <w:lang w:val="en-US" w:eastAsia="en-US" w:bidi="ar-SA"/>
      </w:rPr>
    </w:lvl>
    <w:lvl w:ilvl="8" w:tplc="C15C770C">
      <w:numFmt w:val="bullet"/>
      <w:lvlText w:val="•"/>
      <w:lvlJc w:val="left"/>
      <w:pPr>
        <w:ind w:left="8806" w:hanging="360"/>
      </w:pPr>
      <w:rPr>
        <w:rFonts w:hint="default"/>
        <w:lang w:val="en-US" w:eastAsia="en-US" w:bidi="ar-SA"/>
      </w:rPr>
    </w:lvl>
  </w:abstractNum>
  <w:abstractNum w:abstractNumId="5" w15:restartNumberingAfterBreak="0">
    <w:nsid w:val="09DE2E4C"/>
    <w:multiLevelType w:val="multilevel"/>
    <w:tmpl w:val="6CB60F58"/>
    <w:lvl w:ilvl="0">
      <w:start w:val="3"/>
      <w:numFmt w:val="decimal"/>
      <w:isLgl/>
      <w:lvlText w:val="%1."/>
      <w:lvlJc w:val="left"/>
      <w:pPr>
        <w:tabs>
          <w:tab w:val="num" w:pos="432"/>
        </w:tabs>
        <w:ind w:left="432" w:hanging="432"/>
      </w:pPr>
      <w:rPr>
        <w:rFonts w:hint="default"/>
        <w:b/>
        <w:i w:val="0"/>
        <w:sz w:val="24"/>
      </w:rPr>
    </w:lvl>
    <w:lvl w:ilvl="1">
      <w:start w:val="1"/>
      <w:numFmt w:val="decimal"/>
      <w:lvlText w:val="%1.%2"/>
      <w:lvlJc w:val="left"/>
      <w:pPr>
        <w:tabs>
          <w:tab w:val="num" w:pos="504"/>
        </w:tabs>
        <w:ind w:left="504" w:hanging="504"/>
      </w:pPr>
      <w:rPr>
        <w:rFonts w:ascii="Times New Roman" w:hAnsi="Times New Roman" w:hint="default"/>
        <w:b w:val="0"/>
        <w:i w:val="0"/>
        <w:sz w:val="24"/>
      </w:rPr>
    </w:lvl>
    <w:lvl w:ilvl="2">
      <w:start w:val="1"/>
      <w:numFmt w:val="lowerLetter"/>
      <w:lvlText w:val="(%3)"/>
      <w:lvlJc w:val="left"/>
      <w:pPr>
        <w:tabs>
          <w:tab w:val="num" w:pos="864"/>
        </w:tabs>
        <w:ind w:left="864" w:hanging="432"/>
      </w:pPr>
      <w:rPr>
        <w:rFonts w:ascii="Times New Roman" w:hAnsi="Times New Roman" w:hint="default"/>
        <w:b w:val="0"/>
        <w:i w:val="0"/>
        <w:sz w:val="24"/>
      </w:rPr>
    </w:lvl>
    <w:lvl w:ilvl="3">
      <w:start w:val="1"/>
      <w:numFmt w:val="lowerRoman"/>
      <w:lvlText w:val="(%4)"/>
      <w:lvlJc w:val="left"/>
      <w:pPr>
        <w:ind w:left="1224" w:hanging="360"/>
      </w:pPr>
      <w:rPr>
        <w:rFonts w:ascii="Times New Roman" w:hAnsi="Times New Roman" w:cs="Times New Roman"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6" w15:restartNumberingAfterBreak="0">
    <w:nsid w:val="0DDE355B"/>
    <w:multiLevelType w:val="hybridMultilevel"/>
    <w:tmpl w:val="4940A6B0"/>
    <w:lvl w:ilvl="0" w:tplc="ADBA2E0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31832F6"/>
    <w:multiLevelType w:val="hybridMultilevel"/>
    <w:tmpl w:val="9B081E68"/>
    <w:lvl w:ilvl="0" w:tplc="ED903B9C">
      <w:numFmt w:val="bullet"/>
      <w:lvlText w:val="-"/>
      <w:lvlJc w:val="left"/>
      <w:pPr>
        <w:ind w:left="1680" w:hanging="141"/>
      </w:pPr>
      <w:rPr>
        <w:rFonts w:ascii="Microsoft Sans Serif" w:eastAsia="Microsoft Sans Serif" w:hAnsi="Microsoft Sans Serif" w:cs="Microsoft Sans Serif" w:hint="default"/>
        <w:color w:val="231F20"/>
        <w:w w:val="118"/>
        <w:sz w:val="21"/>
        <w:szCs w:val="21"/>
        <w:lang w:val="en-US" w:eastAsia="en-US" w:bidi="ar-SA"/>
      </w:rPr>
    </w:lvl>
    <w:lvl w:ilvl="1" w:tplc="48F2CF58">
      <w:numFmt w:val="bullet"/>
      <w:lvlText w:val="•"/>
      <w:lvlJc w:val="left"/>
      <w:pPr>
        <w:ind w:left="2586" w:hanging="141"/>
      </w:pPr>
      <w:rPr>
        <w:rFonts w:hint="default"/>
        <w:lang w:val="en-US" w:eastAsia="en-US" w:bidi="ar-SA"/>
      </w:rPr>
    </w:lvl>
    <w:lvl w:ilvl="2" w:tplc="F7D67FFA">
      <w:numFmt w:val="bullet"/>
      <w:lvlText w:val="•"/>
      <w:lvlJc w:val="left"/>
      <w:pPr>
        <w:ind w:left="3492" w:hanging="141"/>
      </w:pPr>
      <w:rPr>
        <w:rFonts w:hint="default"/>
        <w:lang w:val="en-US" w:eastAsia="en-US" w:bidi="ar-SA"/>
      </w:rPr>
    </w:lvl>
    <w:lvl w:ilvl="3" w:tplc="1AB29146">
      <w:numFmt w:val="bullet"/>
      <w:lvlText w:val="•"/>
      <w:lvlJc w:val="left"/>
      <w:pPr>
        <w:ind w:left="4398" w:hanging="141"/>
      </w:pPr>
      <w:rPr>
        <w:rFonts w:hint="default"/>
        <w:lang w:val="en-US" w:eastAsia="en-US" w:bidi="ar-SA"/>
      </w:rPr>
    </w:lvl>
    <w:lvl w:ilvl="4" w:tplc="AD48206A">
      <w:numFmt w:val="bullet"/>
      <w:lvlText w:val="•"/>
      <w:lvlJc w:val="left"/>
      <w:pPr>
        <w:ind w:left="5304" w:hanging="141"/>
      </w:pPr>
      <w:rPr>
        <w:rFonts w:hint="default"/>
        <w:lang w:val="en-US" w:eastAsia="en-US" w:bidi="ar-SA"/>
      </w:rPr>
    </w:lvl>
    <w:lvl w:ilvl="5" w:tplc="F8988342">
      <w:numFmt w:val="bullet"/>
      <w:lvlText w:val="•"/>
      <w:lvlJc w:val="left"/>
      <w:pPr>
        <w:ind w:left="6210" w:hanging="141"/>
      </w:pPr>
      <w:rPr>
        <w:rFonts w:hint="default"/>
        <w:lang w:val="en-US" w:eastAsia="en-US" w:bidi="ar-SA"/>
      </w:rPr>
    </w:lvl>
    <w:lvl w:ilvl="6" w:tplc="FCE0A610">
      <w:numFmt w:val="bullet"/>
      <w:lvlText w:val="•"/>
      <w:lvlJc w:val="left"/>
      <w:pPr>
        <w:ind w:left="7116" w:hanging="141"/>
      </w:pPr>
      <w:rPr>
        <w:rFonts w:hint="default"/>
        <w:lang w:val="en-US" w:eastAsia="en-US" w:bidi="ar-SA"/>
      </w:rPr>
    </w:lvl>
    <w:lvl w:ilvl="7" w:tplc="685E7F64">
      <w:numFmt w:val="bullet"/>
      <w:lvlText w:val="•"/>
      <w:lvlJc w:val="left"/>
      <w:pPr>
        <w:ind w:left="8022" w:hanging="141"/>
      </w:pPr>
      <w:rPr>
        <w:rFonts w:hint="default"/>
        <w:lang w:val="en-US" w:eastAsia="en-US" w:bidi="ar-SA"/>
      </w:rPr>
    </w:lvl>
    <w:lvl w:ilvl="8" w:tplc="C7EA0DD4">
      <w:numFmt w:val="bullet"/>
      <w:lvlText w:val="•"/>
      <w:lvlJc w:val="left"/>
      <w:pPr>
        <w:ind w:left="8928" w:hanging="141"/>
      </w:pPr>
      <w:rPr>
        <w:rFonts w:hint="default"/>
        <w:lang w:val="en-US" w:eastAsia="en-US" w:bidi="ar-SA"/>
      </w:rPr>
    </w:lvl>
  </w:abstractNum>
  <w:abstractNum w:abstractNumId="8" w15:restartNumberingAfterBreak="0">
    <w:nsid w:val="13A376B7"/>
    <w:multiLevelType w:val="hybridMultilevel"/>
    <w:tmpl w:val="8784788C"/>
    <w:lvl w:ilvl="0" w:tplc="3454C534">
      <w:start w:val="1"/>
      <w:numFmt w:val="lowerRoman"/>
      <w:lvlText w:val="(%1)"/>
      <w:lvlJc w:val="left"/>
      <w:pPr>
        <w:ind w:left="3763" w:hanging="360"/>
      </w:pPr>
      <w:rPr>
        <w:rFonts w:ascii="Times New Roman" w:hAnsi="Times New Roman" w:cs="Times New Roman" w:hint="default"/>
      </w:rPr>
    </w:lvl>
    <w:lvl w:ilvl="1" w:tplc="04090019" w:tentative="1">
      <w:start w:val="1"/>
      <w:numFmt w:val="lowerLetter"/>
      <w:lvlText w:val="%2."/>
      <w:lvlJc w:val="left"/>
      <w:pPr>
        <w:ind w:left="4483" w:hanging="360"/>
      </w:pPr>
    </w:lvl>
    <w:lvl w:ilvl="2" w:tplc="0409001B" w:tentative="1">
      <w:start w:val="1"/>
      <w:numFmt w:val="lowerRoman"/>
      <w:lvlText w:val="%3."/>
      <w:lvlJc w:val="right"/>
      <w:pPr>
        <w:ind w:left="5203" w:hanging="180"/>
      </w:pPr>
    </w:lvl>
    <w:lvl w:ilvl="3" w:tplc="0409000F" w:tentative="1">
      <w:start w:val="1"/>
      <w:numFmt w:val="decimal"/>
      <w:lvlText w:val="%4."/>
      <w:lvlJc w:val="left"/>
      <w:pPr>
        <w:ind w:left="5923" w:hanging="360"/>
      </w:pPr>
    </w:lvl>
    <w:lvl w:ilvl="4" w:tplc="04090019" w:tentative="1">
      <w:start w:val="1"/>
      <w:numFmt w:val="lowerLetter"/>
      <w:lvlText w:val="%5."/>
      <w:lvlJc w:val="left"/>
      <w:pPr>
        <w:ind w:left="6643" w:hanging="360"/>
      </w:pPr>
    </w:lvl>
    <w:lvl w:ilvl="5" w:tplc="0409001B" w:tentative="1">
      <w:start w:val="1"/>
      <w:numFmt w:val="lowerRoman"/>
      <w:lvlText w:val="%6."/>
      <w:lvlJc w:val="right"/>
      <w:pPr>
        <w:ind w:left="7363" w:hanging="180"/>
      </w:pPr>
    </w:lvl>
    <w:lvl w:ilvl="6" w:tplc="0409000F" w:tentative="1">
      <w:start w:val="1"/>
      <w:numFmt w:val="decimal"/>
      <w:lvlText w:val="%7."/>
      <w:lvlJc w:val="left"/>
      <w:pPr>
        <w:ind w:left="8083" w:hanging="360"/>
      </w:pPr>
    </w:lvl>
    <w:lvl w:ilvl="7" w:tplc="04090019" w:tentative="1">
      <w:start w:val="1"/>
      <w:numFmt w:val="lowerLetter"/>
      <w:lvlText w:val="%8."/>
      <w:lvlJc w:val="left"/>
      <w:pPr>
        <w:ind w:left="8803" w:hanging="360"/>
      </w:pPr>
    </w:lvl>
    <w:lvl w:ilvl="8" w:tplc="0409001B" w:tentative="1">
      <w:start w:val="1"/>
      <w:numFmt w:val="lowerRoman"/>
      <w:lvlText w:val="%9."/>
      <w:lvlJc w:val="right"/>
      <w:pPr>
        <w:ind w:left="9523" w:hanging="180"/>
      </w:pPr>
    </w:lvl>
  </w:abstractNum>
  <w:abstractNum w:abstractNumId="9" w15:restartNumberingAfterBreak="0">
    <w:nsid w:val="15807FAD"/>
    <w:multiLevelType w:val="multilevel"/>
    <w:tmpl w:val="4B8C8E00"/>
    <w:lvl w:ilvl="0">
      <w:start w:val="1"/>
      <w:numFmt w:val="decimal"/>
      <w:lvlText w:val="%1."/>
      <w:lvlJc w:val="left"/>
      <w:pPr>
        <w:tabs>
          <w:tab w:val="num" w:pos="720"/>
        </w:tabs>
        <w:ind w:left="720" w:hanging="360"/>
      </w:pPr>
      <w:rPr>
        <w:vertAlign w:val="baseline"/>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66A0A8B"/>
    <w:multiLevelType w:val="hybridMultilevel"/>
    <w:tmpl w:val="27B49C8C"/>
    <w:lvl w:ilvl="0" w:tplc="D6FAC60A">
      <w:start w:val="1"/>
      <w:numFmt w:val="decimal"/>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11" w15:restartNumberingAfterBreak="0">
    <w:nsid w:val="170311BF"/>
    <w:multiLevelType w:val="hybridMultilevel"/>
    <w:tmpl w:val="F836B914"/>
    <w:lvl w:ilvl="0" w:tplc="A3A0A6E0">
      <w:start w:val="1"/>
      <w:numFmt w:val="decimal"/>
      <w:lvlText w:val="%1."/>
      <w:lvlJc w:val="left"/>
      <w:pPr>
        <w:ind w:left="520" w:hanging="440"/>
      </w:pPr>
      <w:rPr>
        <w:rFonts w:ascii="Microsoft Sans Serif" w:eastAsia="Microsoft Sans Serif" w:hAnsi="Microsoft Sans Serif" w:cs="Microsoft Sans Serif" w:hint="default"/>
        <w:color w:val="231F20"/>
        <w:w w:val="97"/>
        <w:sz w:val="20"/>
        <w:szCs w:val="20"/>
        <w:lang w:val="en-US" w:eastAsia="en-US" w:bidi="ar-SA"/>
      </w:rPr>
    </w:lvl>
    <w:lvl w:ilvl="1" w:tplc="7DE8BFCE">
      <w:numFmt w:val="bullet"/>
      <w:lvlText w:val="•"/>
      <w:lvlJc w:val="left"/>
      <w:pPr>
        <w:ind w:left="1406" w:hanging="440"/>
      </w:pPr>
      <w:rPr>
        <w:rFonts w:hint="default"/>
        <w:lang w:val="en-US" w:eastAsia="en-US" w:bidi="ar-SA"/>
      </w:rPr>
    </w:lvl>
    <w:lvl w:ilvl="2" w:tplc="BD502168">
      <w:numFmt w:val="bullet"/>
      <w:lvlText w:val="•"/>
      <w:lvlJc w:val="left"/>
      <w:pPr>
        <w:ind w:left="2293" w:hanging="440"/>
      </w:pPr>
      <w:rPr>
        <w:rFonts w:hint="default"/>
        <w:lang w:val="en-US" w:eastAsia="en-US" w:bidi="ar-SA"/>
      </w:rPr>
    </w:lvl>
    <w:lvl w:ilvl="3" w:tplc="FFDE6ACE">
      <w:numFmt w:val="bullet"/>
      <w:lvlText w:val="•"/>
      <w:lvlJc w:val="left"/>
      <w:pPr>
        <w:ind w:left="3179" w:hanging="440"/>
      </w:pPr>
      <w:rPr>
        <w:rFonts w:hint="default"/>
        <w:lang w:val="en-US" w:eastAsia="en-US" w:bidi="ar-SA"/>
      </w:rPr>
    </w:lvl>
    <w:lvl w:ilvl="4" w:tplc="C3005A2E">
      <w:numFmt w:val="bullet"/>
      <w:lvlText w:val="•"/>
      <w:lvlJc w:val="left"/>
      <w:pPr>
        <w:ind w:left="4066" w:hanging="440"/>
      </w:pPr>
      <w:rPr>
        <w:rFonts w:hint="default"/>
        <w:lang w:val="en-US" w:eastAsia="en-US" w:bidi="ar-SA"/>
      </w:rPr>
    </w:lvl>
    <w:lvl w:ilvl="5" w:tplc="2DE28AB0">
      <w:numFmt w:val="bullet"/>
      <w:lvlText w:val="•"/>
      <w:lvlJc w:val="left"/>
      <w:pPr>
        <w:ind w:left="4952" w:hanging="440"/>
      </w:pPr>
      <w:rPr>
        <w:rFonts w:hint="default"/>
        <w:lang w:val="en-US" w:eastAsia="en-US" w:bidi="ar-SA"/>
      </w:rPr>
    </w:lvl>
    <w:lvl w:ilvl="6" w:tplc="14B0268C">
      <w:numFmt w:val="bullet"/>
      <w:lvlText w:val="•"/>
      <w:lvlJc w:val="left"/>
      <w:pPr>
        <w:ind w:left="5839" w:hanging="440"/>
      </w:pPr>
      <w:rPr>
        <w:rFonts w:hint="default"/>
        <w:lang w:val="en-US" w:eastAsia="en-US" w:bidi="ar-SA"/>
      </w:rPr>
    </w:lvl>
    <w:lvl w:ilvl="7" w:tplc="3D5A0E98">
      <w:numFmt w:val="bullet"/>
      <w:lvlText w:val="•"/>
      <w:lvlJc w:val="left"/>
      <w:pPr>
        <w:ind w:left="6725" w:hanging="440"/>
      </w:pPr>
      <w:rPr>
        <w:rFonts w:hint="default"/>
        <w:lang w:val="en-US" w:eastAsia="en-US" w:bidi="ar-SA"/>
      </w:rPr>
    </w:lvl>
    <w:lvl w:ilvl="8" w:tplc="5A04A610">
      <w:numFmt w:val="bullet"/>
      <w:lvlText w:val="•"/>
      <w:lvlJc w:val="left"/>
      <w:pPr>
        <w:ind w:left="7612" w:hanging="440"/>
      </w:pPr>
      <w:rPr>
        <w:rFonts w:hint="default"/>
        <w:lang w:val="en-US" w:eastAsia="en-US" w:bidi="ar-SA"/>
      </w:rPr>
    </w:lvl>
  </w:abstractNum>
  <w:abstractNum w:abstractNumId="12" w15:restartNumberingAfterBreak="0">
    <w:nsid w:val="1A822739"/>
    <w:multiLevelType w:val="hybridMultilevel"/>
    <w:tmpl w:val="9B128BD0"/>
    <w:lvl w:ilvl="0" w:tplc="25D60070">
      <w:start w:val="1"/>
      <w:numFmt w:val="decimal"/>
      <w:lvlText w:val="%1."/>
      <w:lvlJc w:val="left"/>
      <w:pPr>
        <w:ind w:left="504" w:hanging="360"/>
      </w:pPr>
      <w:rPr>
        <w:rFonts w:hint="default"/>
        <w:i/>
        <w:iCs/>
      </w:rPr>
    </w:lvl>
    <w:lvl w:ilvl="1" w:tplc="04090019" w:tentative="1">
      <w:start w:val="1"/>
      <w:numFmt w:val="lowerLetter"/>
      <w:lvlText w:val="%2."/>
      <w:lvlJc w:val="left"/>
      <w:pPr>
        <w:ind w:left="1224" w:hanging="360"/>
      </w:pPr>
    </w:lvl>
    <w:lvl w:ilvl="2" w:tplc="0409001B" w:tentative="1">
      <w:start w:val="1"/>
      <w:numFmt w:val="lowerRoman"/>
      <w:lvlText w:val="%3."/>
      <w:lvlJc w:val="right"/>
      <w:pPr>
        <w:ind w:left="1944" w:hanging="180"/>
      </w:pPr>
    </w:lvl>
    <w:lvl w:ilvl="3" w:tplc="0409000F" w:tentative="1">
      <w:start w:val="1"/>
      <w:numFmt w:val="decimal"/>
      <w:lvlText w:val="%4."/>
      <w:lvlJc w:val="left"/>
      <w:pPr>
        <w:ind w:left="2664" w:hanging="360"/>
      </w:pPr>
    </w:lvl>
    <w:lvl w:ilvl="4" w:tplc="04090019" w:tentative="1">
      <w:start w:val="1"/>
      <w:numFmt w:val="lowerLetter"/>
      <w:lvlText w:val="%5."/>
      <w:lvlJc w:val="left"/>
      <w:pPr>
        <w:ind w:left="3384" w:hanging="360"/>
      </w:pPr>
    </w:lvl>
    <w:lvl w:ilvl="5" w:tplc="0409001B" w:tentative="1">
      <w:start w:val="1"/>
      <w:numFmt w:val="lowerRoman"/>
      <w:lvlText w:val="%6."/>
      <w:lvlJc w:val="right"/>
      <w:pPr>
        <w:ind w:left="4104" w:hanging="180"/>
      </w:pPr>
    </w:lvl>
    <w:lvl w:ilvl="6" w:tplc="0409000F" w:tentative="1">
      <w:start w:val="1"/>
      <w:numFmt w:val="decimal"/>
      <w:lvlText w:val="%7."/>
      <w:lvlJc w:val="left"/>
      <w:pPr>
        <w:ind w:left="4824" w:hanging="360"/>
      </w:pPr>
    </w:lvl>
    <w:lvl w:ilvl="7" w:tplc="04090019" w:tentative="1">
      <w:start w:val="1"/>
      <w:numFmt w:val="lowerLetter"/>
      <w:lvlText w:val="%8."/>
      <w:lvlJc w:val="left"/>
      <w:pPr>
        <w:ind w:left="5544" w:hanging="360"/>
      </w:pPr>
    </w:lvl>
    <w:lvl w:ilvl="8" w:tplc="0409001B" w:tentative="1">
      <w:start w:val="1"/>
      <w:numFmt w:val="lowerRoman"/>
      <w:lvlText w:val="%9."/>
      <w:lvlJc w:val="right"/>
      <w:pPr>
        <w:ind w:left="6264" w:hanging="180"/>
      </w:pPr>
    </w:lvl>
  </w:abstractNum>
  <w:abstractNum w:abstractNumId="13" w15:restartNumberingAfterBreak="0">
    <w:nsid w:val="1D893EE4"/>
    <w:multiLevelType w:val="multilevel"/>
    <w:tmpl w:val="CF14B99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1F4541ED"/>
    <w:multiLevelType w:val="hybridMultilevel"/>
    <w:tmpl w:val="35A2D892"/>
    <w:lvl w:ilvl="0" w:tplc="FFFFFFFF">
      <w:start w:val="1"/>
      <w:numFmt w:val="lowerRoman"/>
      <w:lvlText w:val="(%1)"/>
      <w:lvlJc w:val="left"/>
      <w:pPr>
        <w:ind w:left="1260" w:hanging="360"/>
      </w:pPr>
      <w:rPr>
        <w:rFonts w:ascii="Times New Roman" w:hAnsi="Times New Roman" w:cs="Times New Roman" w:hint="default"/>
      </w:rPr>
    </w:lvl>
    <w:lvl w:ilvl="1" w:tplc="FFFFFFFF" w:tentative="1">
      <w:start w:val="1"/>
      <w:numFmt w:val="lowerLetter"/>
      <w:lvlText w:val="%2."/>
      <w:lvlJc w:val="left"/>
      <w:pPr>
        <w:ind w:left="1980" w:hanging="360"/>
      </w:pPr>
    </w:lvl>
    <w:lvl w:ilvl="2" w:tplc="FFFFFFFF" w:tentative="1">
      <w:start w:val="1"/>
      <w:numFmt w:val="lowerRoman"/>
      <w:lvlText w:val="%3."/>
      <w:lvlJc w:val="right"/>
      <w:pPr>
        <w:ind w:left="2700" w:hanging="180"/>
      </w:pPr>
    </w:lvl>
    <w:lvl w:ilvl="3" w:tplc="FFFFFFFF" w:tentative="1">
      <w:start w:val="1"/>
      <w:numFmt w:val="decimal"/>
      <w:lvlText w:val="%4."/>
      <w:lvlJc w:val="left"/>
      <w:pPr>
        <w:ind w:left="3420" w:hanging="360"/>
      </w:pPr>
    </w:lvl>
    <w:lvl w:ilvl="4" w:tplc="FFFFFFFF" w:tentative="1">
      <w:start w:val="1"/>
      <w:numFmt w:val="lowerLetter"/>
      <w:lvlText w:val="%5."/>
      <w:lvlJc w:val="left"/>
      <w:pPr>
        <w:ind w:left="4140" w:hanging="360"/>
      </w:pPr>
    </w:lvl>
    <w:lvl w:ilvl="5" w:tplc="FFFFFFFF" w:tentative="1">
      <w:start w:val="1"/>
      <w:numFmt w:val="lowerRoman"/>
      <w:lvlText w:val="%6."/>
      <w:lvlJc w:val="right"/>
      <w:pPr>
        <w:ind w:left="4860" w:hanging="180"/>
      </w:pPr>
    </w:lvl>
    <w:lvl w:ilvl="6" w:tplc="FFFFFFFF" w:tentative="1">
      <w:start w:val="1"/>
      <w:numFmt w:val="decimal"/>
      <w:lvlText w:val="%7."/>
      <w:lvlJc w:val="left"/>
      <w:pPr>
        <w:ind w:left="5580" w:hanging="360"/>
      </w:pPr>
    </w:lvl>
    <w:lvl w:ilvl="7" w:tplc="FFFFFFFF" w:tentative="1">
      <w:start w:val="1"/>
      <w:numFmt w:val="lowerLetter"/>
      <w:lvlText w:val="%8."/>
      <w:lvlJc w:val="left"/>
      <w:pPr>
        <w:ind w:left="6300" w:hanging="360"/>
      </w:pPr>
    </w:lvl>
    <w:lvl w:ilvl="8" w:tplc="FFFFFFFF" w:tentative="1">
      <w:start w:val="1"/>
      <w:numFmt w:val="lowerRoman"/>
      <w:lvlText w:val="%9."/>
      <w:lvlJc w:val="right"/>
      <w:pPr>
        <w:ind w:left="7020" w:hanging="180"/>
      </w:pPr>
    </w:lvl>
  </w:abstractNum>
  <w:abstractNum w:abstractNumId="15" w15:restartNumberingAfterBreak="0">
    <w:nsid w:val="1F7A488E"/>
    <w:multiLevelType w:val="multilevel"/>
    <w:tmpl w:val="BC06CFB6"/>
    <w:lvl w:ilvl="0">
      <w:start w:val="6"/>
      <w:numFmt w:val="decimal"/>
      <w:lvlText w:val="%1."/>
      <w:lvlJc w:val="left"/>
      <w:pPr>
        <w:ind w:left="1426" w:hanging="368"/>
        <w:jc w:val="right"/>
      </w:pPr>
      <w:rPr>
        <w:rFonts w:ascii="Times New Roman" w:eastAsia="Microsoft Sans Serif" w:hAnsi="Times New Roman" w:cs="Times New Roman" w:hint="default"/>
        <w:color w:val="231F20"/>
        <w:w w:val="95"/>
        <w:sz w:val="22"/>
        <w:szCs w:val="22"/>
        <w:lang w:val="en-US" w:eastAsia="en-US" w:bidi="ar-SA"/>
      </w:rPr>
    </w:lvl>
    <w:lvl w:ilvl="1">
      <w:start w:val="1"/>
      <w:numFmt w:val="decimal"/>
      <w:lvlText w:val="%2."/>
      <w:lvlJc w:val="left"/>
      <w:pPr>
        <w:ind w:left="1385" w:hanging="346"/>
      </w:pPr>
      <w:rPr>
        <w:rFonts w:ascii="Times New Roman" w:eastAsia="Microsoft Sans Serif" w:hAnsi="Times New Roman" w:cs="Times New Roman" w:hint="default"/>
        <w:b/>
        <w:bCs/>
        <w:color w:val="231F20"/>
        <w:w w:val="95"/>
        <w:sz w:val="22"/>
        <w:szCs w:val="22"/>
        <w:lang w:val="en-US" w:eastAsia="en-US" w:bidi="ar-SA"/>
      </w:rPr>
    </w:lvl>
    <w:lvl w:ilvl="2">
      <w:start w:val="1"/>
      <w:numFmt w:val="decimal"/>
      <w:lvlText w:val="%2.%3"/>
      <w:lvlJc w:val="left"/>
      <w:pPr>
        <w:ind w:left="3835" w:hanging="621"/>
      </w:pPr>
      <w:rPr>
        <w:rFonts w:ascii="Times New Roman" w:eastAsia="Microsoft Sans Serif" w:hAnsi="Times New Roman" w:cs="Times New Roman" w:hint="default"/>
        <w:b w:val="0"/>
        <w:bCs w:val="0"/>
        <w:color w:val="231F20"/>
        <w:w w:val="95"/>
        <w:sz w:val="22"/>
        <w:szCs w:val="22"/>
        <w:lang w:val="mn-MN" w:eastAsia="en-US" w:bidi="ar-SA"/>
      </w:rPr>
    </w:lvl>
    <w:lvl w:ilvl="3">
      <w:start w:val="1"/>
      <w:numFmt w:val="lowerLetter"/>
      <w:lvlText w:val="(%4)"/>
      <w:lvlJc w:val="left"/>
      <w:pPr>
        <w:ind w:left="4315" w:hanging="480"/>
      </w:pPr>
      <w:rPr>
        <w:rFonts w:ascii="Microsoft Sans Serif" w:eastAsia="Microsoft Sans Serif" w:hAnsi="Microsoft Sans Serif" w:cs="Microsoft Sans Serif" w:hint="default"/>
        <w:color w:val="231F20"/>
        <w:w w:val="99"/>
        <w:sz w:val="21"/>
        <w:szCs w:val="21"/>
        <w:lang w:val="en-US" w:eastAsia="en-US" w:bidi="ar-SA"/>
      </w:rPr>
    </w:lvl>
    <w:lvl w:ilvl="4">
      <w:numFmt w:val="bullet"/>
      <w:lvlText w:val="•"/>
      <w:lvlJc w:val="left"/>
      <w:pPr>
        <w:ind w:left="4320" w:hanging="480"/>
      </w:pPr>
      <w:rPr>
        <w:rFonts w:hint="default"/>
        <w:lang w:val="en-US" w:eastAsia="en-US" w:bidi="ar-SA"/>
      </w:rPr>
    </w:lvl>
    <w:lvl w:ilvl="5">
      <w:numFmt w:val="bullet"/>
      <w:lvlText w:val="•"/>
      <w:lvlJc w:val="left"/>
      <w:pPr>
        <w:ind w:left="5390" w:hanging="480"/>
      </w:pPr>
      <w:rPr>
        <w:rFonts w:hint="default"/>
        <w:lang w:val="en-US" w:eastAsia="en-US" w:bidi="ar-SA"/>
      </w:rPr>
    </w:lvl>
    <w:lvl w:ilvl="6">
      <w:numFmt w:val="bullet"/>
      <w:lvlText w:val="•"/>
      <w:lvlJc w:val="left"/>
      <w:pPr>
        <w:ind w:left="6460" w:hanging="480"/>
      </w:pPr>
      <w:rPr>
        <w:rFonts w:hint="default"/>
        <w:lang w:val="en-US" w:eastAsia="en-US" w:bidi="ar-SA"/>
      </w:rPr>
    </w:lvl>
    <w:lvl w:ilvl="7">
      <w:numFmt w:val="bullet"/>
      <w:lvlText w:val="•"/>
      <w:lvlJc w:val="left"/>
      <w:pPr>
        <w:ind w:left="7530" w:hanging="480"/>
      </w:pPr>
      <w:rPr>
        <w:rFonts w:hint="default"/>
        <w:lang w:val="en-US" w:eastAsia="en-US" w:bidi="ar-SA"/>
      </w:rPr>
    </w:lvl>
    <w:lvl w:ilvl="8">
      <w:numFmt w:val="bullet"/>
      <w:lvlText w:val="•"/>
      <w:lvlJc w:val="left"/>
      <w:pPr>
        <w:ind w:left="8600" w:hanging="480"/>
      </w:pPr>
      <w:rPr>
        <w:rFonts w:hint="default"/>
        <w:lang w:val="en-US" w:eastAsia="en-US" w:bidi="ar-SA"/>
      </w:rPr>
    </w:lvl>
  </w:abstractNum>
  <w:abstractNum w:abstractNumId="16" w15:restartNumberingAfterBreak="0">
    <w:nsid w:val="20FE6983"/>
    <w:multiLevelType w:val="multilevel"/>
    <w:tmpl w:val="39168B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3687369"/>
    <w:multiLevelType w:val="multilevel"/>
    <w:tmpl w:val="B0821F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50B4665"/>
    <w:multiLevelType w:val="hybridMultilevel"/>
    <w:tmpl w:val="C3E8381E"/>
    <w:lvl w:ilvl="0" w:tplc="4BC6383C">
      <w:start w:val="1"/>
      <w:numFmt w:val="bullet"/>
      <w:lvlText w:val=""/>
      <w:lvlJc w:val="left"/>
      <w:pPr>
        <w:ind w:left="795" w:hanging="360"/>
      </w:pPr>
      <w:rPr>
        <w:rFonts w:ascii="Wingdings" w:hAnsi="Wingdings" w:hint="default"/>
        <w:b w:val="0"/>
        <w:i w:val="0"/>
        <w:sz w:val="24"/>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19" w15:restartNumberingAfterBreak="0">
    <w:nsid w:val="250F7170"/>
    <w:multiLevelType w:val="hybridMultilevel"/>
    <w:tmpl w:val="B82CFF8C"/>
    <w:lvl w:ilvl="0" w:tplc="607E377C">
      <w:start w:val="1"/>
      <w:numFmt w:val="decimal"/>
      <w:lvlText w:val="%1."/>
      <w:lvlJc w:val="left"/>
      <w:pPr>
        <w:ind w:left="1426" w:hanging="368"/>
      </w:pPr>
      <w:rPr>
        <w:rFonts w:ascii="Times New Roman" w:eastAsia="Microsoft Sans Serif" w:hAnsi="Times New Roman" w:cs="Times New Roman" w:hint="default"/>
        <w:color w:val="231F20"/>
        <w:w w:val="95"/>
        <w:sz w:val="21"/>
        <w:szCs w:val="21"/>
        <w:lang w:val="en-US"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C795EB9"/>
    <w:multiLevelType w:val="multilevel"/>
    <w:tmpl w:val="5AF62B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2D1377C3"/>
    <w:multiLevelType w:val="multilevel"/>
    <w:tmpl w:val="71648F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EA112AC"/>
    <w:multiLevelType w:val="hybridMultilevel"/>
    <w:tmpl w:val="2768202E"/>
    <w:lvl w:ilvl="0" w:tplc="7458C63A">
      <w:start w:val="1"/>
      <w:numFmt w:val="bullet"/>
      <w:lvlText w:val=""/>
      <w:lvlJc w:val="left"/>
      <w:pPr>
        <w:tabs>
          <w:tab w:val="num" w:pos="360"/>
        </w:tabs>
        <w:ind w:left="360" w:hanging="360"/>
      </w:pPr>
      <w:rPr>
        <w:rFonts w:ascii="Wingdings" w:hAnsi="Wingdings"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4F270D6"/>
    <w:multiLevelType w:val="hybridMultilevel"/>
    <w:tmpl w:val="47643B8E"/>
    <w:lvl w:ilvl="0" w:tplc="3D2E9EE6">
      <w:start w:val="31"/>
      <w:numFmt w:val="decimal"/>
      <w:lvlText w:val="%1."/>
      <w:lvlJc w:val="left"/>
      <w:pPr>
        <w:ind w:left="1838" w:hanging="504"/>
      </w:pPr>
      <w:rPr>
        <w:rFonts w:ascii="Microsoft Sans Serif" w:eastAsia="Microsoft Sans Serif" w:hAnsi="Microsoft Sans Serif" w:cs="Microsoft Sans Serif" w:hint="default"/>
        <w:color w:val="231F20"/>
        <w:w w:val="100"/>
        <w:sz w:val="21"/>
        <w:szCs w:val="21"/>
        <w:lang w:val="en-US" w:eastAsia="en-US" w:bidi="ar-SA"/>
      </w:rPr>
    </w:lvl>
    <w:lvl w:ilvl="1" w:tplc="4DE2673C">
      <w:numFmt w:val="bullet"/>
      <w:lvlText w:val="•"/>
      <w:lvlJc w:val="left"/>
      <w:pPr>
        <w:ind w:left="2730" w:hanging="504"/>
      </w:pPr>
      <w:rPr>
        <w:rFonts w:hint="default"/>
        <w:lang w:val="en-US" w:eastAsia="en-US" w:bidi="ar-SA"/>
      </w:rPr>
    </w:lvl>
    <w:lvl w:ilvl="2" w:tplc="CE6A48AA">
      <w:numFmt w:val="bullet"/>
      <w:lvlText w:val="•"/>
      <w:lvlJc w:val="left"/>
      <w:pPr>
        <w:ind w:left="3620" w:hanging="504"/>
      </w:pPr>
      <w:rPr>
        <w:rFonts w:hint="default"/>
        <w:lang w:val="en-US" w:eastAsia="en-US" w:bidi="ar-SA"/>
      </w:rPr>
    </w:lvl>
    <w:lvl w:ilvl="3" w:tplc="0E369124">
      <w:numFmt w:val="bullet"/>
      <w:lvlText w:val="•"/>
      <w:lvlJc w:val="left"/>
      <w:pPr>
        <w:ind w:left="4510" w:hanging="504"/>
      </w:pPr>
      <w:rPr>
        <w:rFonts w:hint="default"/>
        <w:lang w:val="en-US" w:eastAsia="en-US" w:bidi="ar-SA"/>
      </w:rPr>
    </w:lvl>
    <w:lvl w:ilvl="4" w:tplc="A582F4EA">
      <w:numFmt w:val="bullet"/>
      <w:lvlText w:val="•"/>
      <w:lvlJc w:val="left"/>
      <w:pPr>
        <w:ind w:left="5400" w:hanging="504"/>
      </w:pPr>
      <w:rPr>
        <w:rFonts w:hint="default"/>
        <w:lang w:val="en-US" w:eastAsia="en-US" w:bidi="ar-SA"/>
      </w:rPr>
    </w:lvl>
    <w:lvl w:ilvl="5" w:tplc="4290E306">
      <w:numFmt w:val="bullet"/>
      <w:lvlText w:val="•"/>
      <w:lvlJc w:val="left"/>
      <w:pPr>
        <w:ind w:left="6290" w:hanging="504"/>
      </w:pPr>
      <w:rPr>
        <w:rFonts w:hint="default"/>
        <w:lang w:val="en-US" w:eastAsia="en-US" w:bidi="ar-SA"/>
      </w:rPr>
    </w:lvl>
    <w:lvl w:ilvl="6" w:tplc="E0943122">
      <w:numFmt w:val="bullet"/>
      <w:lvlText w:val="•"/>
      <w:lvlJc w:val="left"/>
      <w:pPr>
        <w:ind w:left="7180" w:hanging="504"/>
      </w:pPr>
      <w:rPr>
        <w:rFonts w:hint="default"/>
        <w:lang w:val="en-US" w:eastAsia="en-US" w:bidi="ar-SA"/>
      </w:rPr>
    </w:lvl>
    <w:lvl w:ilvl="7" w:tplc="57749296">
      <w:numFmt w:val="bullet"/>
      <w:lvlText w:val="•"/>
      <w:lvlJc w:val="left"/>
      <w:pPr>
        <w:ind w:left="8070" w:hanging="504"/>
      </w:pPr>
      <w:rPr>
        <w:rFonts w:hint="default"/>
        <w:lang w:val="en-US" w:eastAsia="en-US" w:bidi="ar-SA"/>
      </w:rPr>
    </w:lvl>
    <w:lvl w:ilvl="8" w:tplc="0CFC82B8">
      <w:numFmt w:val="bullet"/>
      <w:lvlText w:val="•"/>
      <w:lvlJc w:val="left"/>
      <w:pPr>
        <w:ind w:left="8960" w:hanging="504"/>
      </w:pPr>
      <w:rPr>
        <w:rFonts w:hint="default"/>
        <w:lang w:val="en-US" w:eastAsia="en-US" w:bidi="ar-SA"/>
      </w:rPr>
    </w:lvl>
  </w:abstractNum>
  <w:abstractNum w:abstractNumId="24" w15:restartNumberingAfterBreak="0">
    <w:nsid w:val="3A550E1C"/>
    <w:multiLevelType w:val="hybridMultilevel"/>
    <w:tmpl w:val="9C608B42"/>
    <w:lvl w:ilvl="0" w:tplc="0324B5DC">
      <w:start w:val="1"/>
      <w:numFmt w:val="decimal"/>
      <w:lvlText w:val="%1."/>
      <w:lvlJc w:val="left"/>
      <w:pPr>
        <w:ind w:left="1466" w:hanging="340"/>
      </w:pPr>
      <w:rPr>
        <w:rFonts w:ascii="Times New Roman" w:eastAsia="Trebuchet MS" w:hAnsi="Times New Roman" w:cs="Times New Roman" w:hint="default"/>
        <w:i/>
        <w:iCs/>
        <w:color w:val="231F20"/>
        <w:spacing w:val="0"/>
        <w:w w:val="66"/>
        <w:sz w:val="22"/>
        <w:szCs w:val="22"/>
        <w:lang w:val="en-US" w:eastAsia="en-US" w:bidi="ar-SA"/>
      </w:rPr>
    </w:lvl>
    <w:lvl w:ilvl="1" w:tplc="3386272A">
      <w:numFmt w:val="bullet"/>
      <w:lvlText w:val="•"/>
      <w:lvlJc w:val="left"/>
      <w:pPr>
        <w:ind w:left="1827" w:hanging="347"/>
      </w:pPr>
      <w:rPr>
        <w:rFonts w:ascii="Microsoft Sans Serif" w:eastAsia="Microsoft Sans Serif" w:hAnsi="Microsoft Sans Serif" w:cs="Microsoft Sans Serif" w:hint="default"/>
        <w:color w:val="231F20"/>
        <w:w w:val="126"/>
        <w:sz w:val="18"/>
        <w:szCs w:val="18"/>
        <w:lang w:val="en-US" w:eastAsia="en-US" w:bidi="ar-SA"/>
      </w:rPr>
    </w:lvl>
    <w:lvl w:ilvl="2" w:tplc="BA0A8CF2">
      <w:numFmt w:val="bullet"/>
      <w:lvlText w:val="•"/>
      <w:lvlJc w:val="left"/>
      <w:pPr>
        <w:ind w:left="2811" w:hanging="347"/>
      </w:pPr>
      <w:rPr>
        <w:rFonts w:hint="default"/>
        <w:lang w:val="en-US" w:eastAsia="en-US" w:bidi="ar-SA"/>
      </w:rPr>
    </w:lvl>
    <w:lvl w:ilvl="3" w:tplc="C6401AE8">
      <w:numFmt w:val="bullet"/>
      <w:lvlText w:val="•"/>
      <w:lvlJc w:val="left"/>
      <w:pPr>
        <w:ind w:left="3802" w:hanging="347"/>
      </w:pPr>
      <w:rPr>
        <w:rFonts w:hint="default"/>
        <w:lang w:val="en-US" w:eastAsia="en-US" w:bidi="ar-SA"/>
      </w:rPr>
    </w:lvl>
    <w:lvl w:ilvl="4" w:tplc="7AEC3D10">
      <w:numFmt w:val="bullet"/>
      <w:lvlText w:val="•"/>
      <w:lvlJc w:val="left"/>
      <w:pPr>
        <w:ind w:left="4793" w:hanging="347"/>
      </w:pPr>
      <w:rPr>
        <w:rFonts w:hint="default"/>
        <w:lang w:val="en-US" w:eastAsia="en-US" w:bidi="ar-SA"/>
      </w:rPr>
    </w:lvl>
    <w:lvl w:ilvl="5" w:tplc="FA7AE3B8">
      <w:numFmt w:val="bullet"/>
      <w:lvlText w:val="•"/>
      <w:lvlJc w:val="left"/>
      <w:pPr>
        <w:ind w:left="5784" w:hanging="347"/>
      </w:pPr>
      <w:rPr>
        <w:rFonts w:hint="default"/>
        <w:lang w:val="en-US" w:eastAsia="en-US" w:bidi="ar-SA"/>
      </w:rPr>
    </w:lvl>
    <w:lvl w:ilvl="6" w:tplc="C6380916">
      <w:numFmt w:val="bullet"/>
      <w:lvlText w:val="•"/>
      <w:lvlJc w:val="left"/>
      <w:pPr>
        <w:ind w:left="6775" w:hanging="347"/>
      </w:pPr>
      <w:rPr>
        <w:rFonts w:hint="default"/>
        <w:lang w:val="en-US" w:eastAsia="en-US" w:bidi="ar-SA"/>
      </w:rPr>
    </w:lvl>
    <w:lvl w:ilvl="7" w:tplc="F0580500">
      <w:numFmt w:val="bullet"/>
      <w:lvlText w:val="•"/>
      <w:lvlJc w:val="left"/>
      <w:pPr>
        <w:ind w:left="7766" w:hanging="347"/>
      </w:pPr>
      <w:rPr>
        <w:rFonts w:hint="default"/>
        <w:lang w:val="en-US" w:eastAsia="en-US" w:bidi="ar-SA"/>
      </w:rPr>
    </w:lvl>
    <w:lvl w:ilvl="8" w:tplc="2C78833A">
      <w:numFmt w:val="bullet"/>
      <w:lvlText w:val="•"/>
      <w:lvlJc w:val="left"/>
      <w:pPr>
        <w:ind w:left="8757" w:hanging="347"/>
      </w:pPr>
      <w:rPr>
        <w:rFonts w:hint="default"/>
        <w:lang w:val="en-US" w:eastAsia="en-US" w:bidi="ar-SA"/>
      </w:rPr>
    </w:lvl>
  </w:abstractNum>
  <w:abstractNum w:abstractNumId="25" w15:restartNumberingAfterBreak="0">
    <w:nsid w:val="3BA03038"/>
    <w:multiLevelType w:val="multilevel"/>
    <w:tmpl w:val="37AAD2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D593FB1"/>
    <w:multiLevelType w:val="hybridMultilevel"/>
    <w:tmpl w:val="69FEBD18"/>
    <w:lvl w:ilvl="0" w:tplc="F53240CE">
      <w:start w:val="1"/>
      <w:numFmt w:val="decimal"/>
      <w:lvlText w:val="(%1)"/>
      <w:lvlJc w:val="left"/>
      <w:pPr>
        <w:ind w:left="432" w:hanging="360"/>
      </w:pPr>
      <w:rPr>
        <w:rFonts w:ascii="Times New Roman" w:hAnsi="Times New Roman" w:cs="Times New Roman" w:hint="default"/>
        <w:b w:val="0"/>
      </w:rPr>
    </w:lvl>
    <w:lvl w:ilvl="1" w:tplc="04090019" w:tentative="1">
      <w:start w:val="1"/>
      <w:numFmt w:val="lowerLetter"/>
      <w:lvlText w:val="%2."/>
      <w:lvlJc w:val="left"/>
      <w:pPr>
        <w:ind w:left="1152" w:hanging="360"/>
      </w:pPr>
    </w:lvl>
    <w:lvl w:ilvl="2" w:tplc="0409001B" w:tentative="1">
      <w:start w:val="1"/>
      <w:numFmt w:val="lowerRoman"/>
      <w:lvlText w:val="%3."/>
      <w:lvlJc w:val="right"/>
      <w:pPr>
        <w:ind w:left="1872" w:hanging="180"/>
      </w:pPr>
    </w:lvl>
    <w:lvl w:ilvl="3" w:tplc="0409000F">
      <w:start w:val="1"/>
      <w:numFmt w:val="decimal"/>
      <w:lvlText w:val="%4."/>
      <w:lvlJc w:val="left"/>
      <w:pPr>
        <w:ind w:left="2592" w:hanging="360"/>
      </w:pPr>
    </w:lvl>
    <w:lvl w:ilvl="4" w:tplc="04090019" w:tentative="1">
      <w:start w:val="1"/>
      <w:numFmt w:val="lowerLetter"/>
      <w:lvlText w:val="%5."/>
      <w:lvlJc w:val="left"/>
      <w:pPr>
        <w:ind w:left="3312" w:hanging="360"/>
      </w:pPr>
    </w:lvl>
    <w:lvl w:ilvl="5" w:tplc="0409001B" w:tentative="1">
      <w:start w:val="1"/>
      <w:numFmt w:val="lowerRoman"/>
      <w:lvlText w:val="%6."/>
      <w:lvlJc w:val="right"/>
      <w:pPr>
        <w:ind w:left="4032" w:hanging="180"/>
      </w:pPr>
    </w:lvl>
    <w:lvl w:ilvl="6" w:tplc="0409000F" w:tentative="1">
      <w:start w:val="1"/>
      <w:numFmt w:val="decimal"/>
      <w:lvlText w:val="%7."/>
      <w:lvlJc w:val="left"/>
      <w:pPr>
        <w:ind w:left="4752" w:hanging="360"/>
      </w:pPr>
    </w:lvl>
    <w:lvl w:ilvl="7" w:tplc="04090019" w:tentative="1">
      <w:start w:val="1"/>
      <w:numFmt w:val="lowerLetter"/>
      <w:lvlText w:val="%8."/>
      <w:lvlJc w:val="left"/>
      <w:pPr>
        <w:ind w:left="5472" w:hanging="360"/>
      </w:pPr>
    </w:lvl>
    <w:lvl w:ilvl="8" w:tplc="0409001B" w:tentative="1">
      <w:start w:val="1"/>
      <w:numFmt w:val="lowerRoman"/>
      <w:lvlText w:val="%9."/>
      <w:lvlJc w:val="right"/>
      <w:pPr>
        <w:ind w:left="6192" w:hanging="180"/>
      </w:pPr>
    </w:lvl>
  </w:abstractNum>
  <w:abstractNum w:abstractNumId="27" w15:restartNumberingAfterBreak="0">
    <w:nsid w:val="3FB422EE"/>
    <w:multiLevelType w:val="hybridMultilevel"/>
    <w:tmpl w:val="8784788C"/>
    <w:lvl w:ilvl="0" w:tplc="FFFFFFFF">
      <w:start w:val="1"/>
      <w:numFmt w:val="lowerRoman"/>
      <w:lvlText w:val="(%1)"/>
      <w:lvlJc w:val="left"/>
      <w:pPr>
        <w:ind w:left="3763" w:hanging="360"/>
      </w:pPr>
      <w:rPr>
        <w:rFonts w:ascii="Times New Roman" w:hAnsi="Times New Roman" w:cs="Times New Roman" w:hint="default"/>
      </w:rPr>
    </w:lvl>
    <w:lvl w:ilvl="1" w:tplc="FFFFFFFF" w:tentative="1">
      <w:start w:val="1"/>
      <w:numFmt w:val="lowerLetter"/>
      <w:lvlText w:val="%2."/>
      <w:lvlJc w:val="left"/>
      <w:pPr>
        <w:ind w:left="4483" w:hanging="360"/>
      </w:pPr>
    </w:lvl>
    <w:lvl w:ilvl="2" w:tplc="FFFFFFFF" w:tentative="1">
      <w:start w:val="1"/>
      <w:numFmt w:val="lowerRoman"/>
      <w:lvlText w:val="%3."/>
      <w:lvlJc w:val="right"/>
      <w:pPr>
        <w:ind w:left="5203" w:hanging="180"/>
      </w:pPr>
    </w:lvl>
    <w:lvl w:ilvl="3" w:tplc="FFFFFFFF" w:tentative="1">
      <w:start w:val="1"/>
      <w:numFmt w:val="decimal"/>
      <w:lvlText w:val="%4."/>
      <w:lvlJc w:val="left"/>
      <w:pPr>
        <w:ind w:left="5923" w:hanging="360"/>
      </w:pPr>
    </w:lvl>
    <w:lvl w:ilvl="4" w:tplc="FFFFFFFF" w:tentative="1">
      <w:start w:val="1"/>
      <w:numFmt w:val="lowerLetter"/>
      <w:lvlText w:val="%5."/>
      <w:lvlJc w:val="left"/>
      <w:pPr>
        <w:ind w:left="6643" w:hanging="360"/>
      </w:pPr>
    </w:lvl>
    <w:lvl w:ilvl="5" w:tplc="FFFFFFFF" w:tentative="1">
      <w:start w:val="1"/>
      <w:numFmt w:val="lowerRoman"/>
      <w:lvlText w:val="%6."/>
      <w:lvlJc w:val="right"/>
      <w:pPr>
        <w:ind w:left="7363" w:hanging="180"/>
      </w:pPr>
    </w:lvl>
    <w:lvl w:ilvl="6" w:tplc="FFFFFFFF" w:tentative="1">
      <w:start w:val="1"/>
      <w:numFmt w:val="decimal"/>
      <w:lvlText w:val="%7."/>
      <w:lvlJc w:val="left"/>
      <w:pPr>
        <w:ind w:left="8083" w:hanging="360"/>
      </w:pPr>
    </w:lvl>
    <w:lvl w:ilvl="7" w:tplc="FFFFFFFF" w:tentative="1">
      <w:start w:val="1"/>
      <w:numFmt w:val="lowerLetter"/>
      <w:lvlText w:val="%8."/>
      <w:lvlJc w:val="left"/>
      <w:pPr>
        <w:ind w:left="8803" w:hanging="360"/>
      </w:pPr>
    </w:lvl>
    <w:lvl w:ilvl="8" w:tplc="FFFFFFFF" w:tentative="1">
      <w:start w:val="1"/>
      <w:numFmt w:val="lowerRoman"/>
      <w:lvlText w:val="%9."/>
      <w:lvlJc w:val="right"/>
      <w:pPr>
        <w:ind w:left="9523" w:hanging="180"/>
      </w:pPr>
    </w:lvl>
  </w:abstractNum>
  <w:abstractNum w:abstractNumId="28" w15:restartNumberingAfterBreak="0">
    <w:nsid w:val="444E220E"/>
    <w:multiLevelType w:val="multilevel"/>
    <w:tmpl w:val="6B202D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7AD75AF"/>
    <w:multiLevelType w:val="hybridMultilevel"/>
    <w:tmpl w:val="2452E97C"/>
    <w:lvl w:ilvl="0" w:tplc="FB383AF6">
      <w:start w:val="1"/>
      <w:numFmt w:val="upperLetter"/>
      <w:lvlText w:val="%1."/>
      <w:lvlJc w:val="left"/>
      <w:pPr>
        <w:ind w:left="1380" w:hanging="421"/>
      </w:pPr>
      <w:rPr>
        <w:rFonts w:ascii="Microsoft Sans Serif" w:eastAsia="Microsoft Sans Serif" w:hAnsi="Microsoft Sans Serif" w:cs="Microsoft Sans Serif" w:hint="default"/>
        <w:color w:val="231F20"/>
        <w:w w:val="105"/>
        <w:sz w:val="21"/>
        <w:szCs w:val="21"/>
        <w:lang w:val="en-US" w:eastAsia="en-US" w:bidi="ar-SA"/>
      </w:rPr>
    </w:lvl>
    <w:lvl w:ilvl="1" w:tplc="3802ECC8">
      <w:start w:val="1"/>
      <w:numFmt w:val="decimal"/>
      <w:lvlText w:val="%2."/>
      <w:lvlJc w:val="left"/>
      <w:pPr>
        <w:ind w:left="1825" w:hanging="387"/>
        <w:jc w:val="right"/>
      </w:pPr>
      <w:rPr>
        <w:rFonts w:ascii="Microsoft Sans Serif" w:eastAsia="Microsoft Sans Serif" w:hAnsi="Microsoft Sans Serif" w:cs="Microsoft Sans Serif" w:hint="default"/>
        <w:color w:val="231F20"/>
        <w:w w:val="100"/>
        <w:sz w:val="21"/>
        <w:szCs w:val="21"/>
        <w:lang w:val="en-US" w:eastAsia="en-US" w:bidi="ar-SA"/>
      </w:rPr>
    </w:lvl>
    <w:lvl w:ilvl="2" w:tplc="6B065C56">
      <w:numFmt w:val="bullet"/>
      <w:lvlText w:val="•"/>
      <w:lvlJc w:val="left"/>
      <w:pPr>
        <w:ind w:left="2811" w:hanging="387"/>
      </w:pPr>
      <w:rPr>
        <w:rFonts w:hint="default"/>
        <w:lang w:val="en-US" w:eastAsia="en-US" w:bidi="ar-SA"/>
      </w:rPr>
    </w:lvl>
    <w:lvl w:ilvl="3" w:tplc="D506DF84">
      <w:numFmt w:val="bullet"/>
      <w:lvlText w:val="•"/>
      <w:lvlJc w:val="left"/>
      <w:pPr>
        <w:ind w:left="3802" w:hanging="387"/>
      </w:pPr>
      <w:rPr>
        <w:rFonts w:hint="default"/>
        <w:lang w:val="en-US" w:eastAsia="en-US" w:bidi="ar-SA"/>
      </w:rPr>
    </w:lvl>
    <w:lvl w:ilvl="4" w:tplc="55925B9A">
      <w:numFmt w:val="bullet"/>
      <w:lvlText w:val="•"/>
      <w:lvlJc w:val="left"/>
      <w:pPr>
        <w:ind w:left="4793" w:hanging="387"/>
      </w:pPr>
      <w:rPr>
        <w:rFonts w:hint="default"/>
        <w:lang w:val="en-US" w:eastAsia="en-US" w:bidi="ar-SA"/>
      </w:rPr>
    </w:lvl>
    <w:lvl w:ilvl="5" w:tplc="7A441656">
      <w:numFmt w:val="bullet"/>
      <w:lvlText w:val="•"/>
      <w:lvlJc w:val="left"/>
      <w:pPr>
        <w:ind w:left="5784" w:hanging="387"/>
      </w:pPr>
      <w:rPr>
        <w:rFonts w:hint="default"/>
        <w:lang w:val="en-US" w:eastAsia="en-US" w:bidi="ar-SA"/>
      </w:rPr>
    </w:lvl>
    <w:lvl w:ilvl="6" w:tplc="26D29AFA">
      <w:numFmt w:val="bullet"/>
      <w:lvlText w:val="•"/>
      <w:lvlJc w:val="left"/>
      <w:pPr>
        <w:ind w:left="6775" w:hanging="387"/>
      </w:pPr>
      <w:rPr>
        <w:rFonts w:hint="default"/>
        <w:lang w:val="en-US" w:eastAsia="en-US" w:bidi="ar-SA"/>
      </w:rPr>
    </w:lvl>
    <w:lvl w:ilvl="7" w:tplc="F388732A">
      <w:numFmt w:val="bullet"/>
      <w:lvlText w:val="•"/>
      <w:lvlJc w:val="left"/>
      <w:pPr>
        <w:ind w:left="7766" w:hanging="387"/>
      </w:pPr>
      <w:rPr>
        <w:rFonts w:hint="default"/>
        <w:lang w:val="en-US" w:eastAsia="en-US" w:bidi="ar-SA"/>
      </w:rPr>
    </w:lvl>
    <w:lvl w:ilvl="8" w:tplc="8AAC7576">
      <w:numFmt w:val="bullet"/>
      <w:lvlText w:val="•"/>
      <w:lvlJc w:val="left"/>
      <w:pPr>
        <w:ind w:left="8757" w:hanging="387"/>
      </w:pPr>
      <w:rPr>
        <w:rFonts w:hint="default"/>
        <w:lang w:val="en-US" w:eastAsia="en-US" w:bidi="ar-SA"/>
      </w:rPr>
    </w:lvl>
  </w:abstractNum>
  <w:abstractNum w:abstractNumId="30" w15:restartNumberingAfterBreak="0">
    <w:nsid w:val="48DA25EE"/>
    <w:multiLevelType w:val="hybridMultilevel"/>
    <w:tmpl w:val="5D561D04"/>
    <w:lvl w:ilvl="0" w:tplc="04090001">
      <w:start w:val="1"/>
      <w:numFmt w:val="bullet"/>
      <w:lvlText w:val=""/>
      <w:lvlJc w:val="left"/>
      <w:pPr>
        <w:ind w:left="1854" w:hanging="360"/>
      </w:pPr>
      <w:rPr>
        <w:rFonts w:ascii="Symbol" w:hAnsi="Symbol" w:hint="default"/>
        <w:sz w:val="18"/>
        <w:szCs w:val="18"/>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31" w15:restartNumberingAfterBreak="0">
    <w:nsid w:val="4D893FF0"/>
    <w:multiLevelType w:val="hybridMultilevel"/>
    <w:tmpl w:val="817AABA8"/>
    <w:lvl w:ilvl="0" w:tplc="DA3E3B78">
      <w:start w:val="53"/>
      <w:numFmt w:val="decimal"/>
      <w:lvlText w:val="%1."/>
      <w:lvlJc w:val="left"/>
      <w:pPr>
        <w:ind w:left="1838" w:hanging="504"/>
      </w:pPr>
      <w:rPr>
        <w:rFonts w:ascii="Times New Roman" w:eastAsia="Microsoft Sans Serif" w:hAnsi="Times New Roman" w:cs="Times New Roman" w:hint="default"/>
        <w:color w:val="231F20"/>
        <w:w w:val="100"/>
        <w:sz w:val="21"/>
        <w:szCs w:val="21"/>
        <w:lang w:val="en-US" w:eastAsia="en-US" w:bidi="ar-SA"/>
      </w:rPr>
    </w:lvl>
    <w:lvl w:ilvl="1" w:tplc="C22E08F2">
      <w:numFmt w:val="bullet"/>
      <w:lvlText w:val="•"/>
      <w:lvlJc w:val="left"/>
      <w:pPr>
        <w:ind w:left="2730" w:hanging="504"/>
      </w:pPr>
      <w:rPr>
        <w:rFonts w:hint="default"/>
        <w:lang w:val="en-US" w:eastAsia="en-US" w:bidi="ar-SA"/>
      </w:rPr>
    </w:lvl>
    <w:lvl w:ilvl="2" w:tplc="681C514A">
      <w:numFmt w:val="bullet"/>
      <w:lvlText w:val="•"/>
      <w:lvlJc w:val="left"/>
      <w:pPr>
        <w:ind w:left="3620" w:hanging="504"/>
      </w:pPr>
      <w:rPr>
        <w:rFonts w:hint="default"/>
        <w:lang w:val="en-US" w:eastAsia="en-US" w:bidi="ar-SA"/>
      </w:rPr>
    </w:lvl>
    <w:lvl w:ilvl="3" w:tplc="E788DB42">
      <w:numFmt w:val="bullet"/>
      <w:lvlText w:val="•"/>
      <w:lvlJc w:val="left"/>
      <w:pPr>
        <w:ind w:left="4510" w:hanging="504"/>
      </w:pPr>
      <w:rPr>
        <w:rFonts w:hint="default"/>
        <w:lang w:val="en-US" w:eastAsia="en-US" w:bidi="ar-SA"/>
      </w:rPr>
    </w:lvl>
    <w:lvl w:ilvl="4" w:tplc="34365C00">
      <w:numFmt w:val="bullet"/>
      <w:lvlText w:val="•"/>
      <w:lvlJc w:val="left"/>
      <w:pPr>
        <w:ind w:left="5400" w:hanging="504"/>
      </w:pPr>
      <w:rPr>
        <w:rFonts w:hint="default"/>
        <w:lang w:val="en-US" w:eastAsia="en-US" w:bidi="ar-SA"/>
      </w:rPr>
    </w:lvl>
    <w:lvl w:ilvl="5" w:tplc="E80460B2">
      <w:numFmt w:val="bullet"/>
      <w:lvlText w:val="•"/>
      <w:lvlJc w:val="left"/>
      <w:pPr>
        <w:ind w:left="6290" w:hanging="504"/>
      </w:pPr>
      <w:rPr>
        <w:rFonts w:hint="default"/>
        <w:lang w:val="en-US" w:eastAsia="en-US" w:bidi="ar-SA"/>
      </w:rPr>
    </w:lvl>
    <w:lvl w:ilvl="6" w:tplc="F56CD5FC">
      <w:numFmt w:val="bullet"/>
      <w:lvlText w:val="•"/>
      <w:lvlJc w:val="left"/>
      <w:pPr>
        <w:ind w:left="7180" w:hanging="504"/>
      </w:pPr>
      <w:rPr>
        <w:rFonts w:hint="default"/>
        <w:lang w:val="en-US" w:eastAsia="en-US" w:bidi="ar-SA"/>
      </w:rPr>
    </w:lvl>
    <w:lvl w:ilvl="7" w:tplc="A72CF150">
      <w:numFmt w:val="bullet"/>
      <w:lvlText w:val="•"/>
      <w:lvlJc w:val="left"/>
      <w:pPr>
        <w:ind w:left="8070" w:hanging="504"/>
      </w:pPr>
      <w:rPr>
        <w:rFonts w:hint="default"/>
        <w:lang w:val="en-US" w:eastAsia="en-US" w:bidi="ar-SA"/>
      </w:rPr>
    </w:lvl>
    <w:lvl w:ilvl="8" w:tplc="490E093C">
      <w:numFmt w:val="bullet"/>
      <w:lvlText w:val="•"/>
      <w:lvlJc w:val="left"/>
      <w:pPr>
        <w:ind w:left="8960" w:hanging="504"/>
      </w:pPr>
      <w:rPr>
        <w:rFonts w:hint="default"/>
        <w:lang w:val="en-US" w:eastAsia="en-US" w:bidi="ar-SA"/>
      </w:rPr>
    </w:lvl>
  </w:abstractNum>
  <w:abstractNum w:abstractNumId="32" w15:restartNumberingAfterBreak="0">
    <w:nsid w:val="4F7D3092"/>
    <w:multiLevelType w:val="hybridMultilevel"/>
    <w:tmpl w:val="1F6E2C4A"/>
    <w:lvl w:ilvl="0" w:tplc="405C93DC">
      <w:start w:val="1"/>
      <w:numFmt w:val="lowerRoman"/>
      <w:lvlText w:val="(%1)"/>
      <w:lvlJc w:val="left"/>
      <w:pPr>
        <w:ind w:left="723" w:hanging="360"/>
      </w:pPr>
      <w:rPr>
        <w:rFonts w:ascii="Times New Roman" w:hAnsi="Times New Roman" w:cs="Times New Roman" w:hint="default"/>
      </w:rPr>
    </w:lvl>
    <w:lvl w:ilvl="1" w:tplc="04090019" w:tentative="1">
      <w:start w:val="1"/>
      <w:numFmt w:val="lowerLetter"/>
      <w:lvlText w:val="%2."/>
      <w:lvlJc w:val="left"/>
      <w:pPr>
        <w:ind w:left="1443" w:hanging="360"/>
      </w:pPr>
    </w:lvl>
    <w:lvl w:ilvl="2" w:tplc="0409001B" w:tentative="1">
      <w:start w:val="1"/>
      <w:numFmt w:val="lowerRoman"/>
      <w:lvlText w:val="%3."/>
      <w:lvlJc w:val="right"/>
      <w:pPr>
        <w:ind w:left="2163" w:hanging="180"/>
      </w:pPr>
    </w:lvl>
    <w:lvl w:ilvl="3" w:tplc="0409000F" w:tentative="1">
      <w:start w:val="1"/>
      <w:numFmt w:val="decimal"/>
      <w:lvlText w:val="%4."/>
      <w:lvlJc w:val="left"/>
      <w:pPr>
        <w:ind w:left="2883" w:hanging="360"/>
      </w:pPr>
    </w:lvl>
    <w:lvl w:ilvl="4" w:tplc="04090019" w:tentative="1">
      <w:start w:val="1"/>
      <w:numFmt w:val="lowerLetter"/>
      <w:lvlText w:val="%5."/>
      <w:lvlJc w:val="left"/>
      <w:pPr>
        <w:ind w:left="3603" w:hanging="360"/>
      </w:pPr>
    </w:lvl>
    <w:lvl w:ilvl="5" w:tplc="0409001B" w:tentative="1">
      <w:start w:val="1"/>
      <w:numFmt w:val="lowerRoman"/>
      <w:lvlText w:val="%6."/>
      <w:lvlJc w:val="right"/>
      <w:pPr>
        <w:ind w:left="4323" w:hanging="180"/>
      </w:pPr>
    </w:lvl>
    <w:lvl w:ilvl="6" w:tplc="0409000F" w:tentative="1">
      <w:start w:val="1"/>
      <w:numFmt w:val="decimal"/>
      <w:lvlText w:val="%7."/>
      <w:lvlJc w:val="left"/>
      <w:pPr>
        <w:ind w:left="5043" w:hanging="360"/>
      </w:pPr>
    </w:lvl>
    <w:lvl w:ilvl="7" w:tplc="04090019" w:tentative="1">
      <w:start w:val="1"/>
      <w:numFmt w:val="lowerLetter"/>
      <w:lvlText w:val="%8."/>
      <w:lvlJc w:val="left"/>
      <w:pPr>
        <w:ind w:left="5763" w:hanging="360"/>
      </w:pPr>
    </w:lvl>
    <w:lvl w:ilvl="8" w:tplc="0409001B" w:tentative="1">
      <w:start w:val="1"/>
      <w:numFmt w:val="lowerRoman"/>
      <w:lvlText w:val="%9."/>
      <w:lvlJc w:val="right"/>
      <w:pPr>
        <w:ind w:left="6483" w:hanging="180"/>
      </w:pPr>
    </w:lvl>
  </w:abstractNum>
  <w:abstractNum w:abstractNumId="33" w15:restartNumberingAfterBreak="0">
    <w:nsid w:val="4FDC6129"/>
    <w:multiLevelType w:val="hybridMultilevel"/>
    <w:tmpl w:val="2146DB8C"/>
    <w:lvl w:ilvl="0" w:tplc="29B8EF5A">
      <w:start w:val="1"/>
      <w:numFmt w:val="lowerLetter"/>
      <w:lvlText w:val="%1)"/>
      <w:lvlJc w:val="left"/>
      <w:pPr>
        <w:ind w:left="1680" w:hanging="361"/>
      </w:pPr>
      <w:rPr>
        <w:rFonts w:ascii="Microsoft Sans Serif" w:eastAsia="Microsoft Sans Serif" w:hAnsi="Microsoft Sans Serif" w:cs="Microsoft Sans Serif" w:hint="default"/>
        <w:color w:val="231F20"/>
        <w:w w:val="93"/>
        <w:sz w:val="21"/>
        <w:szCs w:val="21"/>
        <w:lang w:val="en-US" w:eastAsia="en-US" w:bidi="ar-SA"/>
      </w:rPr>
    </w:lvl>
    <w:lvl w:ilvl="1" w:tplc="1BBEA206">
      <w:start w:val="1"/>
      <w:numFmt w:val="lowerRoman"/>
      <w:lvlText w:val="(%2)"/>
      <w:lvlJc w:val="left"/>
      <w:pPr>
        <w:ind w:left="2040" w:hanging="361"/>
      </w:pPr>
      <w:rPr>
        <w:rFonts w:ascii="Times New Roman" w:eastAsia="Microsoft Sans Serif" w:hAnsi="Times New Roman" w:cs="Times New Roman" w:hint="default"/>
        <w:color w:val="231F20"/>
        <w:w w:val="105"/>
        <w:sz w:val="21"/>
        <w:szCs w:val="21"/>
        <w:lang w:val="en-US" w:eastAsia="en-US" w:bidi="ar-SA"/>
      </w:rPr>
    </w:lvl>
    <w:lvl w:ilvl="2" w:tplc="FB6AC7EC">
      <w:numFmt w:val="bullet"/>
      <w:lvlText w:val="•"/>
      <w:lvlJc w:val="left"/>
      <w:pPr>
        <w:ind w:left="3006" w:hanging="361"/>
      </w:pPr>
      <w:rPr>
        <w:rFonts w:hint="default"/>
        <w:lang w:val="en-US" w:eastAsia="en-US" w:bidi="ar-SA"/>
      </w:rPr>
    </w:lvl>
    <w:lvl w:ilvl="3" w:tplc="50B83362">
      <w:numFmt w:val="bullet"/>
      <w:lvlText w:val="•"/>
      <w:lvlJc w:val="left"/>
      <w:pPr>
        <w:ind w:left="3973" w:hanging="361"/>
      </w:pPr>
      <w:rPr>
        <w:rFonts w:hint="default"/>
        <w:lang w:val="en-US" w:eastAsia="en-US" w:bidi="ar-SA"/>
      </w:rPr>
    </w:lvl>
    <w:lvl w:ilvl="4" w:tplc="A5D42BDE">
      <w:numFmt w:val="bullet"/>
      <w:lvlText w:val="•"/>
      <w:lvlJc w:val="left"/>
      <w:pPr>
        <w:ind w:left="4940" w:hanging="361"/>
      </w:pPr>
      <w:rPr>
        <w:rFonts w:hint="default"/>
        <w:lang w:val="en-US" w:eastAsia="en-US" w:bidi="ar-SA"/>
      </w:rPr>
    </w:lvl>
    <w:lvl w:ilvl="5" w:tplc="3C588586">
      <w:numFmt w:val="bullet"/>
      <w:lvlText w:val="•"/>
      <w:lvlJc w:val="left"/>
      <w:pPr>
        <w:ind w:left="5906" w:hanging="361"/>
      </w:pPr>
      <w:rPr>
        <w:rFonts w:hint="default"/>
        <w:lang w:val="en-US" w:eastAsia="en-US" w:bidi="ar-SA"/>
      </w:rPr>
    </w:lvl>
    <w:lvl w:ilvl="6" w:tplc="C44C5388">
      <w:numFmt w:val="bullet"/>
      <w:lvlText w:val="•"/>
      <w:lvlJc w:val="left"/>
      <w:pPr>
        <w:ind w:left="6873" w:hanging="361"/>
      </w:pPr>
      <w:rPr>
        <w:rFonts w:hint="default"/>
        <w:lang w:val="en-US" w:eastAsia="en-US" w:bidi="ar-SA"/>
      </w:rPr>
    </w:lvl>
    <w:lvl w:ilvl="7" w:tplc="FF00495A">
      <w:numFmt w:val="bullet"/>
      <w:lvlText w:val="•"/>
      <w:lvlJc w:val="left"/>
      <w:pPr>
        <w:ind w:left="7840" w:hanging="361"/>
      </w:pPr>
      <w:rPr>
        <w:rFonts w:hint="default"/>
        <w:lang w:val="en-US" w:eastAsia="en-US" w:bidi="ar-SA"/>
      </w:rPr>
    </w:lvl>
    <w:lvl w:ilvl="8" w:tplc="843A47F0">
      <w:numFmt w:val="bullet"/>
      <w:lvlText w:val="•"/>
      <w:lvlJc w:val="left"/>
      <w:pPr>
        <w:ind w:left="8806" w:hanging="361"/>
      </w:pPr>
      <w:rPr>
        <w:rFonts w:hint="default"/>
        <w:lang w:val="en-US" w:eastAsia="en-US" w:bidi="ar-SA"/>
      </w:rPr>
    </w:lvl>
  </w:abstractNum>
  <w:abstractNum w:abstractNumId="34" w15:restartNumberingAfterBreak="0">
    <w:nsid w:val="5239293A"/>
    <w:multiLevelType w:val="hybridMultilevel"/>
    <w:tmpl w:val="BBBC9506"/>
    <w:lvl w:ilvl="0" w:tplc="8EFE4A66">
      <w:start w:val="1"/>
      <w:numFmt w:val="decimal"/>
      <w:lvlText w:val="%1."/>
      <w:lvlJc w:val="left"/>
      <w:pPr>
        <w:ind w:left="520" w:hanging="440"/>
      </w:pPr>
      <w:rPr>
        <w:rFonts w:ascii="Microsoft Sans Serif" w:eastAsia="Microsoft Sans Serif" w:hAnsi="Microsoft Sans Serif" w:cs="Microsoft Sans Serif" w:hint="default"/>
        <w:color w:val="231F20"/>
        <w:w w:val="97"/>
        <w:sz w:val="20"/>
        <w:szCs w:val="20"/>
        <w:lang w:val="en-US" w:eastAsia="en-US" w:bidi="ar-SA"/>
      </w:rPr>
    </w:lvl>
    <w:lvl w:ilvl="1" w:tplc="AA3EAE26">
      <w:numFmt w:val="bullet"/>
      <w:lvlText w:val="•"/>
      <w:lvlJc w:val="left"/>
      <w:pPr>
        <w:ind w:left="1402" w:hanging="440"/>
      </w:pPr>
      <w:rPr>
        <w:rFonts w:hint="default"/>
        <w:lang w:val="en-US" w:eastAsia="en-US" w:bidi="ar-SA"/>
      </w:rPr>
    </w:lvl>
    <w:lvl w:ilvl="2" w:tplc="7E668D8C">
      <w:numFmt w:val="bullet"/>
      <w:lvlText w:val="•"/>
      <w:lvlJc w:val="left"/>
      <w:pPr>
        <w:ind w:left="2284" w:hanging="440"/>
      </w:pPr>
      <w:rPr>
        <w:rFonts w:hint="default"/>
        <w:lang w:val="en-US" w:eastAsia="en-US" w:bidi="ar-SA"/>
      </w:rPr>
    </w:lvl>
    <w:lvl w:ilvl="3" w:tplc="A0E63B4E">
      <w:numFmt w:val="bullet"/>
      <w:lvlText w:val="•"/>
      <w:lvlJc w:val="left"/>
      <w:pPr>
        <w:ind w:left="3166" w:hanging="440"/>
      </w:pPr>
      <w:rPr>
        <w:rFonts w:hint="default"/>
        <w:lang w:val="en-US" w:eastAsia="en-US" w:bidi="ar-SA"/>
      </w:rPr>
    </w:lvl>
    <w:lvl w:ilvl="4" w:tplc="B1465334">
      <w:numFmt w:val="bullet"/>
      <w:lvlText w:val="•"/>
      <w:lvlJc w:val="left"/>
      <w:pPr>
        <w:ind w:left="4048" w:hanging="440"/>
      </w:pPr>
      <w:rPr>
        <w:rFonts w:hint="default"/>
        <w:lang w:val="en-US" w:eastAsia="en-US" w:bidi="ar-SA"/>
      </w:rPr>
    </w:lvl>
    <w:lvl w:ilvl="5" w:tplc="5C046870">
      <w:numFmt w:val="bullet"/>
      <w:lvlText w:val="•"/>
      <w:lvlJc w:val="left"/>
      <w:pPr>
        <w:ind w:left="4930" w:hanging="440"/>
      </w:pPr>
      <w:rPr>
        <w:rFonts w:hint="default"/>
        <w:lang w:val="en-US" w:eastAsia="en-US" w:bidi="ar-SA"/>
      </w:rPr>
    </w:lvl>
    <w:lvl w:ilvl="6" w:tplc="0FB27C7A">
      <w:numFmt w:val="bullet"/>
      <w:lvlText w:val="•"/>
      <w:lvlJc w:val="left"/>
      <w:pPr>
        <w:ind w:left="5812" w:hanging="440"/>
      </w:pPr>
      <w:rPr>
        <w:rFonts w:hint="default"/>
        <w:lang w:val="en-US" w:eastAsia="en-US" w:bidi="ar-SA"/>
      </w:rPr>
    </w:lvl>
    <w:lvl w:ilvl="7" w:tplc="EA986090">
      <w:numFmt w:val="bullet"/>
      <w:lvlText w:val="•"/>
      <w:lvlJc w:val="left"/>
      <w:pPr>
        <w:ind w:left="6694" w:hanging="440"/>
      </w:pPr>
      <w:rPr>
        <w:rFonts w:hint="default"/>
        <w:lang w:val="en-US" w:eastAsia="en-US" w:bidi="ar-SA"/>
      </w:rPr>
    </w:lvl>
    <w:lvl w:ilvl="8" w:tplc="DE089DEC">
      <w:numFmt w:val="bullet"/>
      <w:lvlText w:val="•"/>
      <w:lvlJc w:val="left"/>
      <w:pPr>
        <w:ind w:left="7576" w:hanging="440"/>
      </w:pPr>
      <w:rPr>
        <w:rFonts w:hint="default"/>
        <w:lang w:val="en-US" w:eastAsia="en-US" w:bidi="ar-SA"/>
      </w:rPr>
    </w:lvl>
  </w:abstractNum>
  <w:abstractNum w:abstractNumId="35" w15:restartNumberingAfterBreak="0">
    <w:nsid w:val="534248DD"/>
    <w:multiLevelType w:val="multilevel"/>
    <w:tmpl w:val="5AF62B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552F3EBE"/>
    <w:multiLevelType w:val="multilevel"/>
    <w:tmpl w:val="8AF660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5B047040"/>
    <w:multiLevelType w:val="hybridMultilevel"/>
    <w:tmpl w:val="35A2D892"/>
    <w:lvl w:ilvl="0" w:tplc="DB4A36CC">
      <w:start w:val="1"/>
      <w:numFmt w:val="lowerRoman"/>
      <w:lvlText w:val="(%1)"/>
      <w:lvlJc w:val="left"/>
      <w:pPr>
        <w:ind w:left="1260" w:hanging="360"/>
      </w:pPr>
      <w:rPr>
        <w:rFonts w:ascii="Times New Roman" w:hAnsi="Times New Roman" w:cs="Times New Roman"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38" w15:restartNumberingAfterBreak="0">
    <w:nsid w:val="606E225E"/>
    <w:multiLevelType w:val="multilevel"/>
    <w:tmpl w:val="41444BF4"/>
    <w:lvl w:ilvl="0">
      <w:start w:val="1"/>
      <w:numFmt w:val="decimal"/>
      <w:lvlText w:val="%1."/>
      <w:lvlJc w:val="left"/>
      <w:pPr>
        <w:ind w:left="1327" w:hanging="368"/>
      </w:pPr>
      <w:rPr>
        <w:rFonts w:ascii="Times New Roman" w:eastAsia="Microsoft Sans Serif" w:hAnsi="Times New Roman" w:cs="Times New Roman" w:hint="default"/>
        <w:b w:val="0"/>
        <w:bCs w:val="0"/>
        <w:color w:val="231F20"/>
        <w:w w:val="95"/>
        <w:sz w:val="22"/>
        <w:szCs w:val="22"/>
        <w:lang w:val="en-US" w:eastAsia="en-US" w:bidi="ar-SA"/>
      </w:rPr>
    </w:lvl>
    <w:lvl w:ilvl="1">
      <w:start w:val="1"/>
      <w:numFmt w:val="decimal"/>
      <w:lvlText w:val="%1.%2"/>
      <w:lvlJc w:val="left"/>
      <w:pPr>
        <w:ind w:left="1798" w:hanging="479"/>
      </w:pPr>
      <w:rPr>
        <w:rFonts w:ascii="Times New Roman" w:eastAsia="Microsoft Sans Serif" w:hAnsi="Times New Roman" w:cs="Times New Roman" w:hint="default"/>
        <w:color w:val="231F20"/>
        <w:w w:val="95"/>
        <w:sz w:val="22"/>
        <w:szCs w:val="22"/>
        <w:lang w:val="en-US" w:eastAsia="en-US" w:bidi="ar-SA"/>
      </w:rPr>
    </w:lvl>
    <w:lvl w:ilvl="2">
      <w:start w:val="1"/>
      <w:numFmt w:val="decimal"/>
      <w:lvlText w:val="%1.%2.%3"/>
      <w:lvlJc w:val="left"/>
      <w:pPr>
        <w:ind w:left="2480" w:hanging="681"/>
      </w:pPr>
      <w:rPr>
        <w:rFonts w:ascii="Times New Roman" w:eastAsia="Microsoft Sans Serif" w:hAnsi="Times New Roman" w:cs="Times New Roman" w:hint="default"/>
        <w:color w:val="231F20"/>
        <w:w w:val="100"/>
        <w:sz w:val="22"/>
        <w:szCs w:val="22"/>
        <w:lang w:val="en-US" w:eastAsia="en-US" w:bidi="ar-SA"/>
      </w:rPr>
    </w:lvl>
    <w:lvl w:ilvl="3">
      <w:numFmt w:val="bullet"/>
      <w:lvlText w:val="•"/>
      <w:lvlJc w:val="left"/>
      <w:pPr>
        <w:ind w:left="2480" w:hanging="681"/>
      </w:pPr>
      <w:rPr>
        <w:rFonts w:hint="default"/>
        <w:lang w:val="en-US" w:eastAsia="en-US" w:bidi="ar-SA"/>
      </w:rPr>
    </w:lvl>
    <w:lvl w:ilvl="4">
      <w:numFmt w:val="bullet"/>
      <w:lvlText w:val="•"/>
      <w:lvlJc w:val="left"/>
      <w:pPr>
        <w:ind w:left="2540" w:hanging="681"/>
      </w:pPr>
      <w:rPr>
        <w:rFonts w:hint="default"/>
        <w:lang w:val="en-US" w:eastAsia="en-US" w:bidi="ar-SA"/>
      </w:rPr>
    </w:lvl>
    <w:lvl w:ilvl="5">
      <w:numFmt w:val="bullet"/>
      <w:lvlText w:val="•"/>
      <w:lvlJc w:val="left"/>
      <w:pPr>
        <w:ind w:left="3906" w:hanging="681"/>
      </w:pPr>
      <w:rPr>
        <w:rFonts w:hint="default"/>
        <w:lang w:val="en-US" w:eastAsia="en-US" w:bidi="ar-SA"/>
      </w:rPr>
    </w:lvl>
    <w:lvl w:ilvl="6">
      <w:numFmt w:val="bullet"/>
      <w:lvlText w:val="•"/>
      <w:lvlJc w:val="left"/>
      <w:pPr>
        <w:ind w:left="5273" w:hanging="681"/>
      </w:pPr>
      <w:rPr>
        <w:rFonts w:hint="default"/>
        <w:lang w:val="en-US" w:eastAsia="en-US" w:bidi="ar-SA"/>
      </w:rPr>
    </w:lvl>
    <w:lvl w:ilvl="7">
      <w:numFmt w:val="bullet"/>
      <w:lvlText w:val="•"/>
      <w:lvlJc w:val="left"/>
      <w:pPr>
        <w:ind w:left="6640" w:hanging="681"/>
      </w:pPr>
      <w:rPr>
        <w:rFonts w:hint="default"/>
        <w:lang w:val="en-US" w:eastAsia="en-US" w:bidi="ar-SA"/>
      </w:rPr>
    </w:lvl>
    <w:lvl w:ilvl="8">
      <w:numFmt w:val="bullet"/>
      <w:lvlText w:val="•"/>
      <w:lvlJc w:val="left"/>
      <w:pPr>
        <w:ind w:left="8006" w:hanging="681"/>
      </w:pPr>
      <w:rPr>
        <w:rFonts w:hint="default"/>
        <w:lang w:val="en-US" w:eastAsia="en-US" w:bidi="ar-SA"/>
      </w:rPr>
    </w:lvl>
  </w:abstractNum>
  <w:abstractNum w:abstractNumId="39" w15:restartNumberingAfterBreak="0">
    <w:nsid w:val="644E5F55"/>
    <w:multiLevelType w:val="hybridMultilevel"/>
    <w:tmpl w:val="237E1948"/>
    <w:lvl w:ilvl="0" w:tplc="357AF99E">
      <w:start w:val="1"/>
      <w:numFmt w:val="lowerRoman"/>
      <w:lvlText w:val="(%1)"/>
      <w:lvlJc w:val="left"/>
      <w:pPr>
        <w:ind w:left="723" w:hanging="360"/>
      </w:pPr>
      <w:rPr>
        <w:rFonts w:ascii="Times New Roman" w:hAnsi="Times New Roman" w:cs="Times New Roman" w:hint="default"/>
        <w:i/>
        <w:iCs/>
        <w:sz w:val="20"/>
        <w:szCs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6518245D"/>
    <w:multiLevelType w:val="multilevel"/>
    <w:tmpl w:val="8A3EF4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5B21D13"/>
    <w:multiLevelType w:val="multilevel"/>
    <w:tmpl w:val="9BC2F45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i/>
        <w:color w:val="auto"/>
        <w:sz w:val="22"/>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65D43EF5"/>
    <w:multiLevelType w:val="multilevel"/>
    <w:tmpl w:val="5AF62B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68166F73"/>
    <w:multiLevelType w:val="hybridMultilevel"/>
    <w:tmpl w:val="9BDA7590"/>
    <w:lvl w:ilvl="0" w:tplc="B572707C">
      <w:numFmt w:val="bullet"/>
      <w:lvlText w:val="•"/>
      <w:lvlJc w:val="left"/>
      <w:pPr>
        <w:ind w:left="1320" w:hanging="360"/>
      </w:pPr>
      <w:rPr>
        <w:rFonts w:ascii="Microsoft Sans Serif" w:eastAsia="Microsoft Sans Serif" w:hAnsi="Microsoft Sans Serif" w:cs="Microsoft Sans Serif" w:hint="default"/>
        <w:color w:val="231F20"/>
        <w:w w:val="129"/>
        <w:sz w:val="21"/>
        <w:szCs w:val="21"/>
        <w:lang w:val="en-US" w:eastAsia="en-US" w:bidi="ar-SA"/>
      </w:rPr>
    </w:lvl>
    <w:lvl w:ilvl="1" w:tplc="A3D83400">
      <w:numFmt w:val="bullet"/>
      <w:lvlText w:val="•"/>
      <w:lvlJc w:val="left"/>
      <w:pPr>
        <w:ind w:left="1680" w:hanging="360"/>
      </w:pPr>
      <w:rPr>
        <w:rFonts w:ascii="Microsoft Sans Serif" w:eastAsia="Microsoft Sans Serif" w:hAnsi="Microsoft Sans Serif" w:cs="Microsoft Sans Serif" w:hint="default"/>
        <w:color w:val="231F20"/>
        <w:w w:val="129"/>
        <w:sz w:val="21"/>
        <w:szCs w:val="21"/>
        <w:lang w:val="en-US" w:eastAsia="en-US" w:bidi="ar-SA"/>
      </w:rPr>
    </w:lvl>
    <w:lvl w:ilvl="2" w:tplc="4E32222A">
      <w:numFmt w:val="bullet"/>
      <w:lvlText w:val="•"/>
      <w:lvlJc w:val="left"/>
      <w:pPr>
        <w:ind w:left="2686" w:hanging="360"/>
      </w:pPr>
      <w:rPr>
        <w:rFonts w:hint="default"/>
        <w:lang w:val="en-US" w:eastAsia="en-US" w:bidi="ar-SA"/>
      </w:rPr>
    </w:lvl>
    <w:lvl w:ilvl="3" w:tplc="291A50A8">
      <w:numFmt w:val="bullet"/>
      <w:lvlText w:val="•"/>
      <w:lvlJc w:val="left"/>
      <w:pPr>
        <w:ind w:left="3693" w:hanging="360"/>
      </w:pPr>
      <w:rPr>
        <w:rFonts w:hint="default"/>
        <w:lang w:val="en-US" w:eastAsia="en-US" w:bidi="ar-SA"/>
      </w:rPr>
    </w:lvl>
    <w:lvl w:ilvl="4" w:tplc="C42A1030">
      <w:numFmt w:val="bullet"/>
      <w:lvlText w:val="•"/>
      <w:lvlJc w:val="left"/>
      <w:pPr>
        <w:ind w:left="4700" w:hanging="360"/>
      </w:pPr>
      <w:rPr>
        <w:rFonts w:hint="default"/>
        <w:lang w:val="en-US" w:eastAsia="en-US" w:bidi="ar-SA"/>
      </w:rPr>
    </w:lvl>
    <w:lvl w:ilvl="5" w:tplc="7E341B82">
      <w:numFmt w:val="bullet"/>
      <w:lvlText w:val="•"/>
      <w:lvlJc w:val="left"/>
      <w:pPr>
        <w:ind w:left="5706" w:hanging="360"/>
      </w:pPr>
      <w:rPr>
        <w:rFonts w:hint="default"/>
        <w:lang w:val="en-US" w:eastAsia="en-US" w:bidi="ar-SA"/>
      </w:rPr>
    </w:lvl>
    <w:lvl w:ilvl="6" w:tplc="905C8410">
      <w:numFmt w:val="bullet"/>
      <w:lvlText w:val="•"/>
      <w:lvlJc w:val="left"/>
      <w:pPr>
        <w:ind w:left="6713" w:hanging="360"/>
      </w:pPr>
      <w:rPr>
        <w:rFonts w:hint="default"/>
        <w:lang w:val="en-US" w:eastAsia="en-US" w:bidi="ar-SA"/>
      </w:rPr>
    </w:lvl>
    <w:lvl w:ilvl="7" w:tplc="BB24EF96">
      <w:numFmt w:val="bullet"/>
      <w:lvlText w:val="•"/>
      <w:lvlJc w:val="left"/>
      <w:pPr>
        <w:ind w:left="7720" w:hanging="360"/>
      </w:pPr>
      <w:rPr>
        <w:rFonts w:hint="default"/>
        <w:lang w:val="en-US" w:eastAsia="en-US" w:bidi="ar-SA"/>
      </w:rPr>
    </w:lvl>
    <w:lvl w:ilvl="8" w:tplc="D2300BBA">
      <w:numFmt w:val="bullet"/>
      <w:lvlText w:val="•"/>
      <w:lvlJc w:val="left"/>
      <w:pPr>
        <w:ind w:left="8726" w:hanging="360"/>
      </w:pPr>
      <w:rPr>
        <w:rFonts w:hint="default"/>
        <w:lang w:val="en-US" w:eastAsia="en-US" w:bidi="ar-SA"/>
      </w:rPr>
    </w:lvl>
  </w:abstractNum>
  <w:abstractNum w:abstractNumId="44" w15:restartNumberingAfterBreak="0">
    <w:nsid w:val="6939783D"/>
    <w:multiLevelType w:val="multilevel"/>
    <w:tmpl w:val="E8826710"/>
    <w:lvl w:ilvl="0">
      <w:numFmt w:val="bullet"/>
      <w:lvlText w:val="-"/>
      <w:lvlJc w:val="left"/>
      <w:pPr>
        <w:ind w:left="720" w:hanging="360"/>
      </w:pPr>
      <w:rPr>
        <w:rFonts w:ascii="Times New Roman" w:eastAsia="Arial Unicode MS" w:hAnsi="Times New Roman" w:cs="Times New Roman" w:hint="default"/>
        <w:b w:val="0"/>
        <w:bCs w:val="0"/>
        <w:sz w:val="20"/>
        <w:szCs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6D2A2CA3"/>
    <w:multiLevelType w:val="multilevel"/>
    <w:tmpl w:val="CD6C4208"/>
    <w:lvl w:ilvl="0">
      <w:start w:val="1"/>
      <w:numFmt w:val="decimal"/>
      <w:lvlText w:val="%1."/>
      <w:lvlJc w:val="left"/>
      <w:pPr>
        <w:ind w:left="1549" w:hanging="590"/>
      </w:pPr>
      <w:rPr>
        <w:rFonts w:ascii="Times New Roman" w:eastAsia="Microsoft Sans Serif" w:hAnsi="Times New Roman" w:cs="Times New Roman" w:hint="default"/>
        <w:color w:val="636466"/>
        <w:w w:val="100"/>
        <w:sz w:val="40"/>
        <w:szCs w:val="40"/>
        <w:lang w:val="en-US" w:eastAsia="en-US" w:bidi="ar-SA"/>
      </w:rPr>
    </w:lvl>
    <w:lvl w:ilvl="1">
      <w:start w:val="1"/>
      <w:numFmt w:val="decimal"/>
      <w:lvlText w:val="%1.%2"/>
      <w:lvlJc w:val="left"/>
      <w:pPr>
        <w:ind w:left="1536" w:hanging="576"/>
      </w:pPr>
      <w:rPr>
        <w:rFonts w:ascii="Times New Roman" w:eastAsia="Microsoft Sans Serif" w:hAnsi="Times New Roman" w:cs="Times New Roman" w:hint="default"/>
        <w:color w:val="007DB6"/>
        <w:w w:val="100"/>
        <w:sz w:val="22"/>
        <w:szCs w:val="22"/>
        <w:lang w:val="en-US" w:eastAsia="en-US" w:bidi="ar-SA"/>
      </w:rPr>
    </w:lvl>
    <w:lvl w:ilvl="2">
      <w:start w:val="1"/>
      <w:numFmt w:val="decimal"/>
      <w:lvlText w:val="%1.%2.%3"/>
      <w:lvlJc w:val="left"/>
      <w:pPr>
        <w:ind w:left="1543" w:hanging="692"/>
      </w:pPr>
      <w:rPr>
        <w:rFonts w:ascii="Times New Roman" w:eastAsia="Microsoft Sans Serif" w:hAnsi="Times New Roman" w:cs="Times New Roman" w:hint="default"/>
        <w:b/>
        <w:bCs/>
        <w:color w:val="231F20"/>
        <w:w w:val="95"/>
        <w:sz w:val="22"/>
        <w:szCs w:val="22"/>
        <w:lang w:val="en-US" w:eastAsia="en-US" w:bidi="ar-SA"/>
      </w:rPr>
    </w:lvl>
    <w:lvl w:ilvl="3">
      <w:start w:val="1"/>
      <w:numFmt w:val="lowerLetter"/>
      <w:lvlText w:val="(%4)"/>
      <w:lvlJc w:val="left"/>
      <w:pPr>
        <w:ind w:left="1765" w:hanging="366"/>
      </w:pPr>
      <w:rPr>
        <w:rFonts w:hint="default"/>
        <w:w w:val="104"/>
        <w:lang w:val="en-US" w:eastAsia="en-US" w:bidi="ar-SA"/>
      </w:rPr>
    </w:lvl>
    <w:lvl w:ilvl="4">
      <w:start w:val="1"/>
      <w:numFmt w:val="lowerRoman"/>
      <w:lvlText w:val="(%5)"/>
      <w:lvlJc w:val="left"/>
      <w:pPr>
        <w:ind w:left="3420" w:hanging="366"/>
      </w:pPr>
      <w:rPr>
        <w:rFonts w:ascii="Microsoft Sans Serif" w:eastAsia="Microsoft Sans Serif" w:hAnsi="Microsoft Sans Serif" w:cs="Microsoft Sans Serif" w:hint="default"/>
        <w:color w:val="231F20"/>
        <w:w w:val="105"/>
        <w:sz w:val="21"/>
        <w:szCs w:val="21"/>
        <w:lang w:val="mn-MN" w:eastAsia="en-US" w:bidi="ar-SA"/>
      </w:rPr>
    </w:lvl>
    <w:lvl w:ilvl="5">
      <w:numFmt w:val="bullet"/>
      <w:lvlText w:val="•"/>
      <w:lvlJc w:val="left"/>
      <w:pPr>
        <w:ind w:left="2400" w:hanging="366"/>
      </w:pPr>
      <w:rPr>
        <w:rFonts w:hint="default"/>
        <w:lang w:val="en-US" w:eastAsia="en-US" w:bidi="ar-SA"/>
      </w:rPr>
    </w:lvl>
    <w:lvl w:ilvl="6">
      <w:numFmt w:val="bullet"/>
      <w:lvlText w:val="•"/>
      <w:lvlJc w:val="left"/>
      <w:pPr>
        <w:ind w:left="2960" w:hanging="366"/>
      </w:pPr>
      <w:rPr>
        <w:rFonts w:hint="default"/>
        <w:lang w:val="en-US" w:eastAsia="en-US" w:bidi="ar-SA"/>
      </w:rPr>
    </w:lvl>
    <w:lvl w:ilvl="7">
      <w:numFmt w:val="bullet"/>
      <w:lvlText w:val="•"/>
      <w:lvlJc w:val="left"/>
      <w:pPr>
        <w:ind w:left="3420" w:hanging="366"/>
      </w:pPr>
      <w:rPr>
        <w:rFonts w:hint="default"/>
        <w:lang w:val="en-US" w:eastAsia="en-US" w:bidi="ar-SA"/>
      </w:rPr>
    </w:lvl>
    <w:lvl w:ilvl="8">
      <w:numFmt w:val="bullet"/>
      <w:lvlText w:val="•"/>
      <w:lvlJc w:val="left"/>
      <w:pPr>
        <w:ind w:left="5860" w:hanging="366"/>
      </w:pPr>
      <w:rPr>
        <w:rFonts w:hint="default"/>
        <w:lang w:val="en-US" w:eastAsia="en-US" w:bidi="ar-SA"/>
      </w:rPr>
    </w:lvl>
  </w:abstractNum>
  <w:abstractNum w:abstractNumId="46" w15:restartNumberingAfterBreak="0">
    <w:nsid w:val="6D510B56"/>
    <w:multiLevelType w:val="multilevel"/>
    <w:tmpl w:val="5AF62B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6D5D4D33"/>
    <w:multiLevelType w:val="hybridMultilevel"/>
    <w:tmpl w:val="7FE641C4"/>
    <w:lvl w:ilvl="0" w:tplc="09AA20B4">
      <w:start w:val="1"/>
      <w:numFmt w:val="upperLetter"/>
      <w:lvlText w:val="%1."/>
      <w:lvlJc w:val="left"/>
      <w:pPr>
        <w:ind w:left="4478" w:hanging="366"/>
      </w:pPr>
      <w:rPr>
        <w:rFonts w:ascii="Microsoft Sans Serif" w:eastAsia="Microsoft Sans Serif" w:hAnsi="Microsoft Sans Serif" w:cs="Microsoft Sans Serif" w:hint="default"/>
        <w:color w:val="007DB6"/>
        <w:w w:val="108"/>
        <w:sz w:val="24"/>
        <w:szCs w:val="24"/>
        <w:lang w:val="en-US" w:eastAsia="en-US" w:bidi="ar-SA"/>
      </w:rPr>
    </w:lvl>
    <w:lvl w:ilvl="1" w:tplc="4CB41320">
      <w:start w:val="1"/>
      <w:numFmt w:val="decimal"/>
      <w:lvlText w:val="%2."/>
      <w:lvlJc w:val="left"/>
      <w:pPr>
        <w:ind w:left="2898" w:hanging="347"/>
      </w:pPr>
      <w:rPr>
        <w:rFonts w:ascii="Times New Roman" w:eastAsia="Microsoft Sans Serif" w:hAnsi="Times New Roman" w:cs="Times New Roman" w:hint="default"/>
        <w:b/>
        <w:bCs/>
        <w:i w:val="0"/>
        <w:iCs w:val="0"/>
        <w:color w:val="231F20"/>
        <w:w w:val="100"/>
        <w:sz w:val="21"/>
        <w:szCs w:val="21"/>
        <w:lang w:val="en-US" w:eastAsia="en-US" w:bidi="ar-SA"/>
      </w:rPr>
    </w:lvl>
    <w:lvl w:ilvl="2" w:tplc="FA02B222">
      <w:start w:val="1"/>
      <w:numFmt w:val="lowerLetter"/>
      <w:lvlText w:val="(%3)"/>
      <w:lvlJc w:val="left"/>
      <w:pPr>
        <w:ind w:left="4450" w:hanging="480"/>
      </w:pPr>
      <w:rPr>
        <w:rFonts w:ascii="Microsoft Sans Serif" w:eastAsia="Microsoft Sans Serif" w:hAnsi="Microsoft Sans Serif" w:cs="Microsoft Sans Serif" w:hint="default"/>
        <w:color w:val="231F20"/>
        <w:w w:val="99"/>
        <w:sz w:val="21"/>
        <w:szCs w:val="21"/>
        <w:lang w:val="en-US" w:eastAsia="en-US" w:bidi="ar-SA"/>
      </w:rPr>
    </w:lvl>
    <w:lvl w:ilvl="3" w:tplc="648CD138">
      <w:start w:val="1"/>
      <w:numFmt w:val="lowerRoman"/>
      <w:lvlText w:val="(%4)"/>
      <w:lvlJc w:val="left"/>
      <w:pPr>
        <w:ind w:left="5005" w:hanging="420"/>
      </w:pPr>
      <w:rPr>
        <w:rFonts w:ascii="Microsoft Sans Serif" w:eastAsia="Microsoft Sans Serif" w:hAnsi="Microsoft Sans Serif" w:cs="Microsoft Sans Serif" w:hint="default"/>
        <w:color w:val="231F20"/>
        <w:w w:val="105"/>
        <w:sz w:val="21"/>
        <w:szCs w:val="21"/>
        <w:lang w:val="en-US" w:eastAsia="en-US" w:bidi="ar-SA"/>
      </w:rPr>
    </w:lvl>
    <w:lvl w:ilvl="4" w:tplc="FC8409B4">
      <w:numFmt w:val="bullet"/>
      <w:lvlText w:val="•"/>
      <w:lvlJc w:val="left"/>
      <w:pPr>
        <w:ind w:left="5820" w:hanging="420"/>
      </w:pPr>
      <w:rPr>
        <w:rFonts w:hint="default"/>
        <w:lang w:val="en-US" w:eastAsia="en-US" w:bidi="ar-SA"/>
      </w:rPr>
    </w:lvl>
    <w:lvl w:ilvl="5" w:tplc="BD7CB228">
      <w:numFmt w:val="bullet"/>
      <w:lvlText w:val="•"/>
      <w:lvlJc w:val="left"/>
      <w:pPr>
        <w:ind w:left="6640" w:hanging="420"/>
      </w:pPr>
      <w:rPr>
        <w:rFonts w:hint="default"/>
        <w:lang w:val="en-US" w:eastAsia="en-US" w:bidi="ar-SA"/>
      </w:rPr>
    </w:lvl>
    <w:lvl w:ilvl="6" w:tplc="3E0A7E3A">
      <w:numFmt w:val="bullet"/>
      <w:lvlText w:val="•"/>
      <w:lvlJc w:val="left"/>
      <w:pPr>
        <w:ind w:left="7460" w:hanging="420"/>
      </w:pPr>
      <w:rPr>
        <w:rFonts w:hint="default"/>
        <w:lang w:val="en-US" w:eastAsia="en-US" w:bidi="ar-SA"/>
      </w:rPr>
    </w:lvl>
    <w:lvl w:ilvl="7" w:tplc="FAD2E3BA">
      <w:numFmt w:val="bullet"/>
      <w:lvlText w:val="•"/>
      <w:lvlJc w:val="left"/>
      <w:pPr>
        <w:ind w:left="8280" w:hanging="420"/>
      </w:pPr>
      <w:rPr>
        <w:rFonts w:hint="default"/>
        <w:lang w:val="en-US" w:eastAsia="en-US" w:bidi="ar-SA"/>
      </w:rPr>
    </w:lvl>
    <w:lvl w:ilvl="8" w:tplc="E98C5218">
      <w:numFmt w:val="bullet"/>
      <w:lvlText w:val="•"/>
      <w:lvlJc w:val="left"/>
      <w:pPr>
        <w:ind w:left="9100" w:hanging="420"/>
      </w:pPr>
      <w:rPr>
        <w:rFonts w:hint="default"/>
        <w:lang w:val="en-US" w:eastAsia="en-US" w:bidi="ar-SA"/>
      </w:rPr>
    </w:lvl>
  </w:abstractNum>
  <w:abstractNum w:abstractNumId="48" w15:restartNumberingAfterBreak="0">
    <w:nsid w:val="6EC601D1"/>
    <w:multiLevelType w:val="hybridMultilevel"/>
    <w:tmpl w:val="87F2DBC8"/>
    <w:lvl w:ilvl="0" w:tplc="1E76E430">
      <w:start w:val="4"/>
      <w:numFmt w:val="bullet"/>
      <w:lvlText w:val="-"/>
      <w:lvlJc w:val="left"/>
      <w:pPr>
        <w:ind w:left="504" w:hanging="360"/>
      </w:pPr>
      <w:rPr>
        <w:rFonts w:ascii="Times New Roman" w:eastAsia="Times New Roman" w:hAnsi="Times New Roman" w:cs="Times New Roman" w:hint="default"/>
      </w:rPr>
    </w:lvl>
    <w:lvl w:ilvl="1" w:tplc="04090003" w:tentative="1">
      <w:start w:val="1"/>
      <w:numFmt w:val="bullet"/>
      <w:lvlText w:val="o"/>
      <w:lvlJc w:val="left"/>
      <w:pPr>
        <w:ind w:left="1224" w:hanging="360"/>
      </w:pPr>
      <w:rPr>
        <w:rFonts w:ascii="Courier New" w:hAnsi="Courier New" w:cs="Courier New" w:hint="default"/>
      </w:rPr>
    </w:lvl>
    <w:lvl w:ilvl="2" w:tplc="04090005" w:tentative="1">
      <w:start w:val="1"/>
      <w:numFmt w:val="bullet"/>
      <w:lvlText w:val=""/>
      <w:lvlJc w:val="left"/>
      <w:pPr>
        <w:ind w:left="1944" w:hanging="360"/>
      </w:pPr>
      <w:rPr>
        <w:rFonts w:ascii="Wingdings" w:hAnsi="Wingdings" w:hint="default"/>
      </w:rPr>
    </w:lvl>
    <w:lvl w:ilvl="3" w:tplc="04090001" w:tentative="1">
      <w:start w:val="1"/>
      <w:numFmt w:val="bullet"/>
      <w:lvlText w:val=""/>
      <w:lvlJc w:val="left"/>
      <w:pPr>
        <w:ind w:left="2664" w:hanging="360"/>
      </w:pPr>
      <w:rPr>
        <w:rFonts w:ascii="Symbol" w:hAnsi="Symbol" w:hint="default"/>
      </w:rPr>
    </w:lvl>
    <w:lvl w:ilvl="4" w:tplc="04090003" w:tentative="1">
      <w:start w:val="1"/>
      <w:numFmt w:val="bullet"/>
      <w:lvlText w:val="o"/>
      <w:lvlJc w:val="left"/>
      <w:pPr>
        <w:ind w:left="3384" w:hanging="360"/>
      </w:pPr>
      <w:rPr>
        <w:rFonts w:ascii="Courier New" w:hAnsi="Courier New" w:cs="Courier New" w:hint="default"/>
      </w:rPr>
    </w:lvl>
    <w:lvl w:ilvl="5" w:tplc="04090005" w:tentative="1">
      <w:start w:val="1"/>
      <w:numFmt w:val="bullet"/>
      <w:lvlText w:val=""/>
      <w:lvlJc w:val="left"/>
      <w:pPr>
        <w:ind w:left="4104" w:hanging="360"/>
      </w:pPr>
      <w:rPr>
        <w:rFonts w:ascii="Wingdings" w:hAnsi="Wingdings" w:hint="default"/>
      </w:rPr>
    </w:lvl>
    <w:lvl w:ilvl="6" w:tplc="04090001" w:tentative="1">
      <w:start w:val="1"/>
      <w:numFmt w:val="bullet"/>
      <w:lvlText w:val=""/>
      <w:lvlJc w:val="left"/>
      <w:pPr>
        <w:ind w:left="4824" w:hanging="360"/>
      </w:pPr>
      <w:rPr>
        <w:rFonts w:ascii="Symbol" w:hAnsi="Symbol" w:hint="default"/>
      </w:rPr>
    </w:lvl>
    <w:lvl w:ilvl="7" w:tplc="04090003" w:tentative="1">
      <w:start w:val="1"/>
      <w:numFmt w:val="bullet"/>
      <w:lvlText w:val="o"/>
      <w:lvlJc w:val="left"/>
      <w:pPr>
        <w:ind w:left="5544" w:hanging="360"/>
      </w:pPr>
      <w:rPr>
        <w:rFonts w:ascii="Courier New" w:hAnsi="Courier New" w:cs="Courier New" w:hint="default"/>
      </w:rPr>
    </w:lvl>
    <w:lvl w:ilvl="8" w:tplc="04090005" w:tentative="1">
      <w:start w:val="1"/>
      <w:numFmt w:val="bullet"/>
      <w:lvlText w:val=""/>
      <w:lvlJc w:val="left"/>
      <w:pPr>
        <w:ind w:left="6264" w:hanging="360"/>
      </w:pPr>
      <w:rPr>
        <w:rFonts w:ascii="Wingdings" w:hAnsi="Wingdings" w:hint="default"/>
      </w:rPr>
    </w:lvl>
  </w:abstractNum>
  <w:abstractNum w:abstractNumId="49" w15:restartNumberingAfterBreak="0">
    <w:nsid w:val="6F2812CA"/>
    <w:multiLevelType w:val="hybridMultilevel"/>
    <w:tmpl w:val="17C2AEF2"/>
    <w:lvl w:ilvl="0" w:tplc="F3EA1EE2">
      <w:start w:val="2"/>
      <w:numFmt w:val="lowerRoman"/>
      <w:lvlText w:val="(%1)"/>
      <w:lvlJc w:val="left"/>
      <w:pPr>
        <w:ind w:left="960" w:hanging="313"/>
      </w:pPr>
      <w:rPr>
        <w:rFonts w:ascii="Microsoft Sans Serif" w:eastAsia="Microsoft Sans Serif" w:hAnsi="Microsoft Sans Serif" w:cs="Microsoft Sans Serif" w:hint="default"/>
        <w:color w:val="231F20"/>
        <w:w w:val="102"/>
        <w:sz w:val="21"/>
        <w:szCs w:val="21"/>
        <w:lang w:val="en-US" w:eastAsia="en-US" w:bidi="ar-SA"/>
      </w:rPr>
    </w:lvl>
    <w:lvl w:ilvl="1" w:tplc="4572795C">
      <w:numFmt w:val="bullet"/>
      <w:lvlText w:val="•"/>
      <w:lvlJc w:val="left"/>
      <w:pPr>
        <w:ind w:left="1680" w:hanging="360"/>
      </w:pPr>
      <w:rPr>
        <w:rFonts w:ascii="Microsoft Sans Serif" w:eastAsia="Microsoft Sans Serif" w:hAnsi="Microsoft Sans Serif" w:cs="Microsoft Sans Serif" w:hint="default"/>
        <w:color w:val="231F20"/>
        <w:w w:val="129"/>
        <w:sz w:val="21"/>
        <w:szCs w:val="21"/>
        <w:lang w:val="en-US" w:eastAsia="en-US" w:bidi="ar-SA"/>
      </w:rPr>
    </w:lvl>
    <w:lvl w:ilvl="2" w:tplc="39CEE14C">
      <w:numFmt w:val="bullet"/>
      <w:lvlText w:val="•"/>
      <w:lvlJc w:val="left"/>
      <w:pPr>
        <w:ind w:left="2686" w:hanging="360"/>
      </w:pPr>
      <w:rPr>
        <w:rFonts w:hint="default"/>
        <w:lang w:val="en-US" w:eastAsia="en-US" w:bidi="ar-SA"/>
      </w:rPr>
    </w:lvl>
    <w:lvl w:ilvl="3" w:tplc="D9F40032">
      <w:numFmt w:val="bullet"/>
      <w:lvlText w:val="•"/>
      <w:lvlJc w:val="left"/>
      <w:pPr>
        <w:ind w:left="3693" w:hanging="360"/>
      </w:pPr>
      <w:rPr>
        <w:rFonts w:hint="default"/>
        <w:lang w:val="en-US" w:eastAsia="en-US" w:bidi="ar-SA"/>
      </w:rPr>
    </w:lvl>
    <w:lvl w:ilvl="4" w:tplc="F61642A6">
      <w:numFmt w:val="bullet"/>
      <w:lvlText w:val="•"/>
      <w:lvlJc w:val="left"/>
      <w:pPr>
        <w:ind w:left="4700" w:hanging="360"/>
      </w:pPr>
      <w:rPr>
        <w:rFonts w:hint="default"/>
        <w:lang w:val="en-US" w:eastAsia="en-US" w:bidi="ar-SA"/>
      </w:rPr>
    </w:lvl>
    <w:lvl w:ilvl="5" w:tplc="2DF6A1CE">
      <w:numFmt w:val="bullet"/>
      <w:lvlText w:val="•"/>
      <w:lvlJc w:val="left"/>
      <w:pPr>
        <w:ind w:left="5706" w:hanging="360"/>
      </w:pPr>
      <w:rPr>
        <w:rFonts w:hint="default"/>
        <w:lang w:val="en-US" w:eastAsia="en-US" w:bidi="ar-SA"/>
      </w:rPr>
    </w:lvl>
    <w:lvl w:ilvl="6" w:tplc="02EA4080">
      <w:numFmt w:val="bullet"/>
      <w:lvlText w:val="•"/>
      <w:lvlJc w:val="left"/>
      <w:pPr>
        <w:ind w:left="6713" w:hanging="360"/>
      </w:pPr>
      <w:rPr>
        <w:rFonts w:hint="default"/>
        <w:lang w:val="en-US" w:eastAsia="en-US" w:bidi="ar-SA"/>
      </w:rPr>
    </w:lvl>
    <w:lvl w:ilvl="7" w:tplc="E36410F2">
      <w:numFmt w:val="bullet"/>
      <w:lvlText w:val="•"/>
      <w:lvlJc w:val="left"/>
      <w:pPr>
        <w:ind w:left="7720" w:hanging="360"/>
      </w:pPr>
      <w:rPr>
        <w:rFonts w:hint="default"/>
        <w:lang w:val="en-US" w:eastAsia="en-US" w:bidi="ar-SA"/>
      </w:rPr>
    </w:lvl>
    <w:lvl w:ilvl="8" w:tplc="70BC71A4">
      <w:numFmt w:val="bullet"/>
      <w:lvlText w:val="•"/>
      <w:lvlJc w:val="left"/>
      <w:pPr>
        <w:ind w:left="8726" w:hanging="360"/>
      </w:pPr>
      <w:rPr>
        <w:rFonts w:hint="default"/>
        <w:lang w:val="en-US" w:eastAsia="en-US" w:bidi="ar-SA"/>
      </w:rPr>
    </w:lvl>
  </w:abstractNum>
  <w:abstractNum w:abstractNumId="50" w15:restartNumberingAfterBreak="0">
    <w:nsid w:val="6FCA54FC"/>
    <w:multiLevelType w:val="hybridMultilevel"/>
    <w:tmpl w:val="557CF6A8"/>
    <w:lvl w:ilvl="0" w:tplc="29727392">
      <w:start w:val="1"/>
      <w:numFmt w:val="upperLetter"/>
      <w:lvlText w:val="%1."/>
      <w:lvlJc w:val="left"/>
      <w:pPr>
        <w:ind w:left="1369" w:hanging="410"/>
      </w:pPr>
      <w:rPr>
        <w:rFonts w:ascii="Arial" w:eastAsia="Arial" w:hAnsi="Arial" w:cs="Arial" w:hint="default"/>
        <w:b/>
        <w:bCs/>
        <w:color w:val="231F20"/>
        <w:w w:val="99"/>
        <w:sz w:val="21"/>
        <w:szCs w:val="21"/>
        <w:lang w:val="en-US" w:eastAsia="en-US" w:bidi="ar-SA"/>
      </w:rPr>
    </w:lvl>
    <w:lvl w:ilvl="1" w:tplc="28C67A74">
      <w:start w:val="1"/>
      <w:numFmt w:val="decimal"/>
      <w:lvlText w:val="%2."/>
      <w:lvlJc w:val="left"/>
      <w:pPr>
        <w:ind w:left="1426" w:hanging="368"/>
      </w:pPr>
      <w:rPr>
        <w:rFonts w:ascii="Times New Roman" w:eastAsia="Microsoft Sans Serif" w:hAnsi="Times New Roman" w:cs="Times New Roman" w:hint="default"/>
        <w:color w:val="231F20"/>
        <w:w w:val="95"/>
        <w:sz w:val="20"/>
        <w:szCs w:val="20"/>
        <w:lang w:val="en-US" w:eastAsia="en-US" w:bidi="ar-SA"/>
      </w:rPr>
    </w:lvl>
    <w:lvl w:ilvl="2" w:tplc="5CB4CE82">
      <w:numFmt w:val="bullet"/>
      <w:lvlText w:val="•"/>
      <w:lvlJc w:val="left"/>
      <w:pPr>
        <w:ind w:left="2455" w:hanging="368"/>
      </w:pPr>
      <w:rPr>
        <w:rFonts w:hint="default"/>
        <w:lang w:val="en-US" w:eastAsia="en-US" w:bidi="ar-SA"/>
      </w:rPr>
    </w:lvl>
    <w:lvl w:ilvl="3" w:tplc="0B62EFA6">
      <w:numFmt w:val="bullet"/>
      <w:lvlText w:val="•"/>
      <w:lvlJc w:val="left"/>
      <w:pPr>
        <w:ind w:left="3491" w:hanging="368"/>
      </w:pPr>
      <w:rPr>
        <w:rFonts w:hint="default"/>
        <w:lang w:val="en-US" w:eastAsia="en-US" w:bidi="ar-SA"/>
      </w:rPr>
    </w:lvl>
    <w:lvl w:ilvl="4" w:tplc="6F1A93D0">
      <w:numFmt w:val="bullet"/>
      <w:lvlText w:val="•"/>
      <w:lvlJc w:val="left"/>
      <w:pPr>
        <w:ind w:left="4526" w:hanging="368"/>
      </w:pPr>
      <w:rPr>
        <w:rFonts w:hint="default"/>
        <w:lang w:val="en-US" w:eastAsia="en-US" w:bidi="ar-SA"/>
      </w:rPr>
    </w:lvl>
    <w:lvl w:ilvl="5" w:tplc="37425860">
      <w:numFmt w:val="bullet"/>
      <w:lvlText w:val="•"/>
      <w:lvlJc w:val="left"/>
      <w:pPr>
        <w:ind w:left="5562" w:hanging="368"/>
      </w:pPr>
      <w:rPr>
        <w:rFonts w:hint="default"/>
        <w:lang w:val="en-US" w:eastAsia="en-US" w:bidi="ar-SA"/>
      </w:rPr>
    </w:lvl>
    <w:lvl w:ilvl="6" w:tplc="F37EB8DC">
      <w:numFmt w:val="bullet"/>
      <w:lvlText w:val="•"/>
      <w:lvlJc w:val="left"/>
      <w:pPr>
        <w:ind w:left="6597" w:hanging="368"/>
      </w:pPr>
      <w:rPr>
        <w:rFonts w:hint="default"/>
        <w:lang w:val="en-US" w:eastAsia="en-US" w:bidi="ar-SA"/>
      </w:rPr>
    </w:lvl>
    <w:lvl w:ilvl="7" w:tplc="4C0866C2">
      <w:numFmt w:val="bullet"/>
      <w:lvlText w:val="•"/>
      <w:lvlJc w:val="left"/>
      <w:pPr>
        <w:ind w:left="7633" w:hanging="368"/>
      </w:pPr>
      <w:rPr>
        <w:rFonts w:hint="default"/>
        <w:lang w:val="en-US" w:eastAsia="en-US" w:bidi="ar-SA"/>
      </w:rPr>
    </w:lvl>
    <w:lvl w:ilvl="8" w:tplc="7E74CC82">
      <w:numFmt w:val="bullet"/>
      <w:lvlText w:val="•"/>
      <w:lvlJc w:val="left"/>
      <w:pPr>
        <w:ind w:left="8668" w:hanging="368"/>
      </w:pPr>
      <w:rPr>
        <w:rFonts w:hint="default"/>
        <w:lang w:val="en-US" w:eastAsia="en-US" w:bidi="ar-SA"/>
      </w:rPr>
    </w:lvl>
  </w:abstractNum>
  <w:abstractNum w:abstractNumId="51" w15:restartNumberingAfterBreak="0">
    <w:nsid w:val="715C2322"/>
    <w:multiLevelType w:val="multilevel"/>
    <w:tmpl w:val="087A8C7A"/>
    <w:lvl w:ilvl="0">
      <w:start w:val="6"/>
      <w:numFmt w:val="decimal"/>
      <w:lvlText w:val="%1."/>
      <w:lvlJc w:val="left"/>
      <w:pPr>
        <w:ind w:left="1426" w:hanging="368"/>
        <w:jc w:val="right"/>
      </w:pPr>
      <w:rPr>
        <w:rFonts w:ascii="Microsoft Sans Serif" w:eastAsia="Microsoft Sans Serif" w:hAnsi="Microsoft Sans Serif" w:cs="Microsoft Sans Serif" w:hint="default"/>
        <w:color w:val="231F20"/>
        <w:w w:val="95"/>
        <w:sz w:val="21"/>
        <w:szCs w:val="21"/>
        <w:lang w:val="en-US" w:eastAsia="en-US" w:bidi="ar-SA"/>
      </w:rPr>
    </w:lvl>
    <w:lvl w:ilvl="1">
      <w:start w:val="1"/>
      <w:numFmt w:val="decimal"/>
      <w:lvlText w:val="%2."/>
      <w:lvlJc w:val="left"/>
      <w:pPr>
        <w:ind w:left="1385" w:hanging="346"/>
      </w:pPr>
      <w:rPr>
        <w:rFonts w:ascii="Times New Roman" w:eastAsia="Microsoft Sans Serif" w:hAnsi="Times New Roman" w:cs="Times New Roman" w:hint="default"/>
        <w:b/>
        <w:bCs/>
        <w:color w:val="231F20"/>
        <w:w w:val="95"/>
        <w:sz w:val="22"/>
        <w:szCs w:val="22"/>
        <w:lang w:val="en-US" w:eastAsia="en-US" w:bidi="ar-SA"/>
      </w:rPr>
    </w:lvl>
    <w:lvl w:ilvl="2">
      <w:start w:val="1"/>
      <w:numFmt w:val="decimal"/>
      <w:lvlText w:val="%2.%3"/>
      <w:lvlJc w:val="left"/>
      <w:pPr>
        <w:ind w:left="895" w:hanging="621"/>
      </w:pPr>
      <w:rPr>
        <w:rFonts w:ascii="Times New Roman" w:eastAsia="Microsoft Sans Serif" w:hAnsi="Times New Roman" w:cs="Times New Roman" w:hint="default"/>
        <w:b w:val="0"/>
        <w:bCs w:val="0"/>
        <w:color w:val="231F20"/>
        <w:w w:val="95"/>
        <w:sz w:val="22"/>
        <w:szCs w:val="22"/>
        <w:lang w:val="en-US" w:eastAsia="en-US" w:bidi="ar-SA"/>
      </w:rPr>
    </w:lvl>
    <w:lvl w:ilvl="3">
      <w:start w:val="1"/>
      <w:numFmt w:val="lowerLetter"/>
      <w:lvlText w:val="(%4)"/>
      <w:lvlJc w:val="left"/>
      <w:pPr>
        <w:ind w:left="4315" w:hanging="480"/>
      </w:pPr>
      <w:rPr>
        <w:rFonts w:ascii="Microsoft Sans Serif" w:eastAsia="Microsoft Sans Serif" w:hAnsi="Microsoft Sans Serif" w:cs="Microsoft Sans Serif" w:hint="default"/>
        <w:color w:val="231F20"/>
        <w:w w:val="99"/>
        <w:sz w:val="21"/>
        <w:szCs w:val="21"/>
        <w:lang w:val="en-US" w:eastAsia="en-US" w:bidi="ar-SA"/>
      </w:rPr>
    </w:lvl>
    <w:lvl w:ilvl="4">
      <w:numFmt w:val="bullet"/>
      <w:lvlText w:val="•"/>
      <w:lvlJc w:val="left"/>
      <w:pPr>
        <w:ind w:left="4320" w:hanging="480"/>
      </w:pPr>
      <w:rPr>
        <w:rFonts w:hint="default"/>
        <w:lang w:val="en-US" w:eastAsia="en-US" w:bidi="ar-SA"/>
      </w:rPr>
    </w:lvl>
    <w:lvl w:ilvl="5">
      <w:numFmt w:val="bullet"/>
      <w:lvlText w:val="•"/>
      <w:lvlJc w:val="left"/>
      <w:pPr>
        <w:ind w:left="5390" w:hanging="480"/>
      </w:pPr>
      <w:rPr>
        <w:rFonts w:hint="default"/>
        <w:lang w:val="en-US" w:eastAsia="en-US" w:bidi="ar-SA"/>
      </w:rPr>
    </w:lvl>
    <w:lvl w:ilvl="6">
      <w:numFmt w:val="bullet"/>
      <w:lvlText w:val="•"/>
      <w:lvlJc w:val="left"/>
      <w:pPr>
        <w:ind w:left="6460" w:hanging="480"/>
      </w:pPr>
      <w:rPr>
        <w:rFonts w:hint="default"/>
        <w:lang w:val="en-US" w:eastAsia="en-US" w:bidi="ar-SA"/>
      </w:rPr>
    </w:lvl>
    <w:lvl w:ilvl="7">
      <w:numFmt w:val="bullet"/>
      <w:lvlText w:val="•"/>
      <w:lvlJc w:val="left"/>
      <w:pPr>
        <w:ind w:left="7530" w:hanging="480"/>
      </w:pPr>
      <w:rPr>
        <w:rFonts w:hint="default"/>
        <w:lang w:val="en-US" w:eastAsia="en-US" w:bidi="ar-SA"/>
      </w:rPr>
    </w:lvl>
    <w:lvl w:ilvl="8">
      <w:numFmt w:val="bullet"/>
      <w:lvlText w:val="•"/>
      <w:lvlJc w:val="left"/>
      <w:pPr>
        <w:ind w:left="8600" w:hanging="480"/>
      </w:pPr>
      <w:rPr>
        <w:rFonts w:hint="default"/>
        <w:lang w:val="en-US" w:eastAsia="en-US" w:bidi="ar-SA"/>
      </w:rPr>
    </w:lvl>
  </w:abstractNum>
  <w:abstractNum w:abstractNumId="52" w15:restartNumberingAfterBreak="0">
    <w:nsid w:val="71E116A9"/>
    <w:multiLevelType w:val="hybridMultilevel"/>
    <w:tmpl w:val="7B5E40F6"/>
    <w:lvl w:ilvl="0" w:tplc="909634E4">
      <w:start w:val="1"/>
      <w:numFmt w:val="decimal"/>
      <w:lvlText w:val="%1."/>
      <w:lvlJc w:val="left"/>
      <w:pPr>
        <w:ind w:left="500" w:hanging="340"/>
      </w:pPr>
      <w:rPr>
        <w:rFonts w:ascii="Times New Roman" w:eastAsia="Trebuchet MS" w:hAnsi="Times New Roman" w:cs="Times New Roman" w:hint="default"/>
        <w:i/>
        <w:iCs/>
        <w:color w:val="231F20"/>
        <w:w w:val="66"/>
        <w:sz w:val="22"/>
        <w:szCs w:val="22"/>
        <w:lang w:val="en-US" w:eastAsia="en-US" w:bidi="ar-SA"/>
      </w:rPr>
    </w:lvl>
    <w:lvl w:ilvl="1" w:tplc="B7AE3618">
      <w:numFmt w:val="bullet"/>
      <w:lvlText w:val="•"/>
      <w:lvlJc w:val="left"/>
      <w:pPr>
        <w:ind w:left="1384" w:hanging="340"/>
      </w:pPr>
      <w:rPr>
        <w:rFonts w:hint="default"/>
        <w:lang w:val="en-US" w:eastAsia="en-US" w:bidi="ar-SA"/>
      </w:rPr>
    </w:lvl>
    <w:lvl w:ilvl="2" w:tplc="9CAC0016">
      <w:numFmt w:val="bullet"/>
      <w:lvlText w:val="•"/>
      <w:lvlJc w:val="left"/>
      <w:pPr>
        <w:ind w:left="2269" w:hanging="340"/>
      </w:pPr>
      <w:rPr>
        <w:rFonts w:hint="default"/>
        <w:lang w:val="en-US" w:eastAsia="en-US" w:bidi="ar-SA"/>
      </w:rPr>
    </w:lvl>
    <w:lvl w:ilvl="3" w:tplc="AC247890">
      <w:numFmt w:val="bullet"/>
      <w:lvlText w:val="•"/>
      <w:lvlJc w:val="left"/>
      <w:pPr>
        <w:ind w:left="3154" w:hanging="340"/>
      </w:pPr>
      <w:rPr>
        <w:rFonts w:hint="default"/>
        <w:lang w:val="en-US" w:eastAsia="en-US" w:bidi="ar-SA"/>
      </w:rPr>
    </w:lvl>
    <w:lvl w:ilvl="4" w:tplc="88080D7A">
      <w:numFmt w:val="bullet"/>
      <w:lvlText w:val="•"/>
      <w:lvlJc w:val="left"/>
      <w:pPr>
        <w:ind w:left="4039" w:hanging="340"/>
      </w:pPr>
      <w:rPr>
        <w:rFonts w:hint="default"/>
        <w:lang w:val="en-US" w:eastAsia="en-US" w:bidi="ar-SA"/>
      </w:rPr>
    </w:lvl>
    <w:lvl w:ilvl="5" w:tplc="811225B6">
      <w:numFmt w:val="bullet"/>
      <w:lvlText w:val="•"/>
      <w:lvlJc w:val="left"/>
      <w:pPr>
        <w:ind w:left="4924" w:hanging="340"/>
      </w:pPr>
      <w:rPr>
        <w:rFonts w:hint="default"/>
        <w:lang w:val="en-US" w:eastAsia="en-US" w:bidi="ar-SA"/>
      </w:rPr>
    </w:lvl>
    <w:lvl w:ilvl="6" w:tplc="1CB22072">
      <w:numFmt w:val="bullet"/>
      <w:lvlText w:val="•"/>
      <w:lvlJc w:val="left"/>
      <w:pPr>
        <w:ind w:left="5808" w:hanging="340"/>
      </w:pPr>
      <w:rPr>
        <w:rFonts w:hint="default"/>
        <w:lang w:val="en-US" w:eastAsia="en-US" w:bidi="ar-SA"/>
      </w:rPr>
    </w:lvl>
    <w:lvl w:ilvl="7" w:tplc="FC20F25A">
      <w:numFmt w:val="bullet"/>
      <w:lvlText w:val="•"/>
      <w:lvlJc w:val="left"/>
      <w:pPr>
        <w:ind w:left="6693" w:hanging="340"/>
      </w:pPr>
      <w:rPr>
        <w:rFonts w:hint="default"/>
        <w:lang w:val="en-US" w:eastAsia="en-US" w:bidi="ar-SA"/>
      </w:rPr>
    </w:lvl>
    <w:lvl w:ilvl="8" w:tplc="107E300C">
      <w:numFmt w:val="bullet"/>
      <w:lvlText w:val="•"/>
      <w:lvlJc w:val="left"/>
      <w:pPr>
        <w:ind w:left="7578" w:hanging="340"/>
      </w:pPr>
      <w:rPr>
        <w:rFonts w:hint="default"/>
        <w:lang w:val="en-US" w:eastAsia="en-US" w:bidi="ar-SA"/>
      </w:rPr>
    </w:lvl>
  </w:abstractNum>
  <w:abstractNum w:abstractNumId="53" w15:restartNumberingAfterBreak="0">
    <w:nsid w:val="73A41FDC"/>
    <w:multiLevelType w:val="hybridMultilevel"/>
    <w:tmpl w:val="29A8666E"/>
    <w:lvl w:ilvl="0" w:tplc="04DCA45A">
      <w:start w:val="1"/>
      <w:numFmt w:val="bullet"/>
      <w:lvlText w:val=""/>
      <w:lvlJc w:val="left"/>
      <w:pPr>
        <w:tabs>
          <w:tab w:val="num" w:pos="720"/>
        </w:tabs>
        <w:ind w:left="720" w:hanging="360"/>
      </w:pPr>
      <w:rPr>
        <w:rFonts w:ascii="Wingdings" w:hAnsi="Wingdings" w:hint="default"/>
        <w:b w:val="0"/>
        <w:i w:val="0"/>
        <w:sz w:val="20"/>
        <w:szCs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75325B99"/>
    <w:multiLevelType w:val="hybridMultilevel"/>
    <w:tmpl w:val="DAE65A54"/>
    <w:lvl w:ilvl="0" w:tplc="19809CE8">
      <w:numFmt w:val="bullet"/>
      <w:lvlText w:val="-"/>
      <w:lvlJc w:val="left"/>
      <w:pPr>
        <w:ind w:left="1320" w:hanging="360"/>
      </w:pPr>
      <w:rPr>
        <w:rFonts w:ascii="Times New Roman" w:eastAsia="Arial Unicode MS" w:hAnsi="Times New Roman" w:cs="Times New Roman" w:hint="default"/>
        <w:color w:val="231F20"/>
        <w:w w:val="95"/>
        <w:sz w:val="21"/>
        <w:szCs w:val="21"/>
        <w:lang w:val="en-US" w:eastAsia="en-US" w:bidi="ar-SA"/>
      </w:rPr>
    </w:lvl>
    <w:lvl w:ilvl="1" w:tplc="FFFFFFFF">
      <w:start w:val="1"/>
      <w:numFmt w:val="decimal"/>
      <w:lvlText w:val="%2."/>
      <w:lvlJc w:val="left"/>
      <w:pPr>
        <w:ind w:left="2060" w:hanging="480"/>
      </w:pPr>
      <w:rPr>
        <w:rFonts w:ascii="Microsoft Sans Serif" w:eastAsia="Microsoft Sans Serif" w:hAnsi="Microsoft Sans Serif" w:cs="Microsoft Sans Serif" w:hint="default"/>
        <w:color w:val="231F20"/>
        <w:w w:val="95"/>
        <w:sz w:val="21"/>
        <w:szCs w:val="21"/>
        <w:lang w:val="en-US" w:eastAsia="en-US" w:bidi="ar-SA"/>
      </w:rPr>
    </w:lvl>
    <w:lvl w:ilvl="2" w:tplc="FFFFFFFF">
      <w:numFmt w:val="bullet"/>
      <w:lvlText w:val="•"/>
      <w:lvlJc w:val="left"/>
      <w:pPr>
        <w:ind w:left="3024" w:hanging="480"/>
      </w:pPr>
      <w:rPr>
        <w:rFonts w:hint="default"/>
        <w:lang w:val="en-US" w:eastAsia="en-US" w:bidi="ar-SA"/>
      </w:rPr>
    </w:lvl>
    <w:lvl w:ilvl="3" w:tplc="FFFFFFFF">
      <w:numFmt w:val="bullet"/>
      <w:lvlText w:val="•"/>
      <w:lvlJc w:val="left"/>
      <w:pPr>
        <w:ind w:left="3988" w:hanging="480"/>
      </w:pPr>
      <w:rPr>
        <w:rFonts w:hint="default"/>
        <w:lang w:val="en-US" w:eastAsia="en-US" w:bidi="ar-SA"/>
      </w:rPr>
    </w:lvl>
    <w:lvl w:ilvl="4" w:tplc="FFFFFFFF">
      <w:numFmt w:val="bullet"/>
      <w:lvlText w:val="•"/>
      <w:lvlJc w:val="left"/>
      <w:pPr>
        <w:ind w:left="4953" w:hanging="480"/>
      </w:pPr>
      <w:rPr>
        <w:rFonts w:hint="default"/>
        <w:lang w:val="en-US" w:eastAsia="en-US" w:bidi="ar-SA"/>
      </w:rPr>
    </w:lvl>
    <w:lvl w:ilvl="5" w:tplc="FFFFFFFF">
      <w:numFmt w:val="bullet"/>
      <w:lvlText w:val="•"/>
      <w:lvlJc w:val="left"/>
      <w:pPr>
        <w:ind w:left="5917" w:hanging="480"/>
      </w:pPr>
      <w:rPr>
        <w:rFonts w:hint="default"/>
        <w:lang w:val="en-US" w:eastAsia="en-US" w:bidi="ar-SA"/>
      </w:rPr>
    </w:lvl>
    <w:lvl w:ilvl="6" w:tplc="FFFFFFFF">
      <w:numFmt w:val="bullet"/>
      <w:lvlText w:val="•"/>
      <w:lvlJc w:val="left"/>
      <w:pPr>
        <w:ind w:left="6882" w:hanging="480"/>
      </w:pPr>
      <w:rPr>
        <w:rFonts w:hint="default"/>
        <w:lang w:val="en-US" w:eastAsia="en-US" w:bidi="ar-SA"/>
      </w:rPr>
    </w:lvl>
    <w:lvl w:ilvl="7" w:tplc="FFFFFFFF">
      <w:numFmt w:val="bullet"/>
      <w:lvlText w:val="•"/>
      <w:lvlJc w:val="left"/>
      <w:pPr>
        <w:ind w:left="7846" w:hanging="480"/>
      </w:pPr>
      <w:rPr>
        <w:rFonts w:hint="default"/>
        <w:lang w:val="en-US" w:eastAsia="en-US" w:bidi="ar-SA"/>
      </w:rPr>
    </w:lvl>
    <w:lvl w:ilvl="8" w:tplc="FFFFFFFF">
      <w:numFmt w:val="bullet"/>
      <w:lvlText w:val="•"/>
      <w:lvlJc w:val="left"/>
      <w:pPr>
        <w:ind w:left="8811" w:hanging="480"/>
      </w:pPr>
      <w:rPr>
        <w:rFonts w:hint="default"/>
        <w:lang w:val="en-US" w:eastAsia="en-US" w:bidi="ar-SA"/>
      </w:rPr>
    </w:lvl>
  </w:abstractNum>
  <w:abstractNum w:abstractNumId="55" w15:restartNumberingAfterBreak="0">
    <w:nsid w:val="762B2162"/>
    <w:multiLevelType w:val="multilevel"/>
    <w:tmpl w:val="E29869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762F30E2"/>
    <w:multiLevelType w:val="multilevel"/>
    <w:tmpl w:val="6CB60F58"/>
    <w:lvl w:ilvl="0">
      <w:start w:val="3"/>
      <w:numFmt w:val="decimal"/>
      <w:isLgl/>
      <w:lvlText w:val="%1."/>
      <w:lvlJc w:val="left"/>
      <w:pPr>
        <w:tabs>
          <w:tab w:val="num" w:pos="432"/>
        </w:tabs>
        <w:ind w:left="432" w:hanging="432"/>
      </w:pPr>
      <w:rPr>
        <w:rFonts w:hint="default"/>
        <w:b/>
        <w:i w:val="0"/>
        <w:sz w:val="24"/>
      </w:rPr>
    </w:lvl>
    <w:lvl w:ilvl="1">
      <w:start w:val="1"/>
      <w:numFmt w:val="decimal"/>
      <w:lvlText w:val="%1.%2"/>
      <w:lvlJc w:val="left"/>
      <w:pPr>
        <w:tabs>
          <w:tab w:val="num" w:pos="504"/>
        </w:tabs>
        <w:ind w:left="504" w:hanging="504"/>
      </w:pPr>
      <w:rPr>
        <w:rFonts w:ascii="Times New Roman" w:hAnsi="Times New Roman" w:hint="default"/>
        <w:b w:val="0"/>
        <w:i w:val="0"/>
        <w:sz w:val="24"/>
      </w:rPr>
    </w:lvl>
    <w:lvl w:ilvl="2">
      <w:start w:val="1"/>
      <w:numFmt w:val="lowerLetter"/>
      <w:lvlText w:val="(%3)"/>
      <w:lvlJc w:val="left"/>
      <w:pPr>
        <w:tabs>
          <w:tab w:val="num" w:pos="1850"/>
        </w:tabs>
        <w:ind w:left="1850" w:hanging="432"/>
      </w:pPr>
      <w:rPr>
        <w:rFonts w:ascii="Times New Roman" w:hAnsi="Times New Roman" w:hint="default"/>
        <w:b w:val="0"/>
        <w:i w:val="0"/>
        <w:sz w:val="24"/>
      </w:rPr>
    </w:lvl>
    <w:lvl w:ilvl="3">
      <w:start w:val="1"/>
      <w:numFmt w:val="lowerRoman"/>
      <w:lvlText w:val="(%4)"/>
      <w:lvlJc w:val="left"/>
      <w:pPr>
        <w:ind w:left="1224" w:hanging="360"/>
      </w:pPr>
      <w:rPr>
        <w:rFonts w:ascii="Times New Roman" w:hAnsi="Times New Roman" w:cs="Times New Roman"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7" w15:restartNumberingAfterBreak="0">
    <w:nsid w:val="791B4892"/>
    <w:multiLevelType w:val="hybridMultilevel"/>
    <w:tmpl w:val="8472AA20"/>
    <w:lvl w:ilvl="0" w:tplc="07C0C258">
      <w:start w:val="1"/>
      <w:numFmt w:val="upperLetter"/>
      <w:lvlText w:val="%1."/>
      <w:lvlJc w:val="left"/>
      <w:pPr>
        <w:ind w:left="1588" w:hanging="249"/>
      </w:pPr>
      <w:rPr>
        <w:rFonts w:ascii="Microsoft Sans Serif" w:eastAsia="Microsoft Sans Serif" w:hAnsi="Microsoft Sans Serif" w:cs="Microsoft Sans Serif" w:hint="default"/>
        <w:color w:val="231F20"/>
        <w:w w:val="103"/>
        <w:sz w:val="21"/>
        <w:szCs w:val="21"/>
        <w:lang w:val="en-US" w:eastAsia="en-US" w:bidi="ar-SA"/>
      </w:rPr>
    </w:lvl>
    <w:lvl w:ilvl="1" w:tplc="1C2ABB4A">
      <w:numFmt w:val="bullet"/>
      <w:lvlText w:val="•"/>
      <w:lvlJc w:val="left"/>
      <w:pPr>
        <w:ind w:left="2496" w:hanging="249"/>
      </w:pPr>
      <w:rPr>
        <w:rFonts w:hint="default"/>
        <w:lang w:val="en-US" w:eastAsia="en-US" w:bidi="ar-SA"/>
      </w:rPr>
    </w:lvl>
    <w:lvl w:ilvl="2" w:tplc="AAB8C818">
      <w:numFmt w:val="bullet"/>
      <w:lvlText w:val="•"/>
      <w:lvlJc w:val="left"/>
      <w:pPr>
        <w:ind w:left="3412" w:hanging="249"/>
      </w:pPr>
      <w:rPr>
        <w:rFonts w:hint="default"/>
        <w:lang w:val="en-US" w:eastAsia="en-US" w:bidi="ar-SA"/>
      </w:rPr>
    </w:lvl>
    <w:lvl w:ilvl="3" w:tplc="D52695A8">
      <w:numFmt w:val="bullet"/>
      <w:lvlText w:val="•"/>
      <w:lvlJc w:val="left"/>
      <w:pPr>
        <w:ind w:left="4328" w:hanging="249"/>
      </w:pPr>
      <w:rPr>
        <w:rFonts w:hint="default"/>
        <w:lang w:val="en-US" w:eastAsia="en-US" w:bidi="ar-SA"/>
      </w:rPr>
    </w:lvl>
    <w:lvl w:ilvl="4" w:tplc="E1A28354">
      <w:numFmt w:val="bullet"/>
      <w:lvlText w:val="•"/>
      <w:lvlJc w:val="left"/>
      <w:pPr>
        <w:ind w:left="5244" w:hanging="249"/>
      </w:pPr>
      <w:rPr>
        <w:rFonts w:hint="default"/>
        <w:lang w:val="en-US" w:eastAsia="en-US" w:bidi="ar-SA"/>
      </w:rPr>
    </w:lvl>
    <w:lvl w:ilvl="5" w:tplc="B05AD98A">
      <w:numFmt w:val="bullet"/>
      <w:lvlText w:val="•"/>
      <w:lvlJc w:val="left"/>
      <w:pPr>
        <w:ind w:left="6160" w:hanging="249"/>
      </w:pPr>
      <w:rPr>
        <w:rFonts w:hint="default"/>
        <w:lang w:val="en-US" w:eastAsia="en-US" w:bidi="ar-SA"/>
      </w:rPr>
    </w:lvl>
    <w:lvl w:ilvl="6" w:tplc="11DEDD0C">
      <w:numFmt w:val="bullet"/>
      <w:lvlText w:val="•"/>
      <w:lvlJc w:val="left"/>
      <w:pPr>
        <w:ind w:left="7076" w:hanging="249"/>
      </w:pPr>
      <w:rPr>
        <w:rFonts w:hint="default"/>
        <w:lang w:val="en-US" w:eastAsia="en-US" w:bidi="ar-SA"/>
      </w:rPr>
    </w:lvl>
    <w:lvl w:ilvl="7" w:tplc="AB242AFC">
      <w:numFmt w:val="bullet"/>
      <w:lvlText w:val="•"/>
      <w:lvlJc w:val="left"/>
      <w:pPr>
        <w:ind w:left="7992" w:hanging="249"/>
      </w:pPr>
      <w:rPr>
        <w:rFonts w:hint="default"/>
        <w:lang w:val="en-US" w:eastAsia="en-US" w:bidi="ar-SA"/>
      </w:rPr>
    </w:lvl>
    <w:lvl w:ilvl="8" w:tplc="49E2F122">
      <w:numFmt w:val="bullet"/>
      <w:lvlText w:val="•"/>
      <w:lvlJc w:val="left"/>
      <w:pPr>
        <w:ind w:left="8908" w:hanging="249"/>
      </w:pPr>
      <w:rPr>
        <w:rFonts w:hint="default"/>
        <w:lang w:val="en-US" w:eastAsia="en-US" w:bidi="ar-SA"/>
      </w:rPr>
    </w:lvl>
  </w:abstractNum>
  <w:abstractNum w:abstractNumId="58" w15:restartNumberingAfterBreak="0">
    <w:nsid w:val="79DF3242"/>
    <w:multiLevelType w:val="multilevel"/>
    <w:tmpl w:val="A93852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779568415">
    <w:abstractNumId w:val="47"/>
  </w:num>
  <w:num w:numId="2" w16cid:durableId="1522471411">
    <w:abstractNumId w:val="31"/>
  </w:num>
  <w:num w:numId="3" w16cid:durableId="827088667">
    <w:abstractNumId w:val="23"/>
  </w:num>
  <w:num w:numId="4" w16cid:durableId="34694220">
    <w:abstractNumId w:val="29"/>
  </w:num>
  <w:num w:numId="5" w16cid:durableId="952203506">
    <w:abstractNumId w:val="52"/>
  </w:num>
  <w:num w:numId="6" w16cid:durableId="142549582">
    <w:abstractNumId w:val="24"/>
  </w:num>
  <w:num w:numId="7" w16cid:durableId="441799287">
    <w:abstractNumId w:val="7"/>
  </w:num>
  <w:num w:numId="8" w16cid:durableId="1978488368">
    <w:abstractNumId w:val="3"/>
  </w:num>
  <w:num w:numId="9" w16cid:durableId="795568272">
    <w:abstractNumId w:val="34"/>
  </w:num>
  <w:num w:numId="10" w16cid:durableId="562983881">
    <w:abstractNumId w:val="33"/>
  </w:num>
  <w:num w:numId="11" w16cid:durableId="587691653">
    <w:abstractNumId w:val="57"/>
  </w:num>
  <w:num w:numId="12" w16cid:durableId="352270813">
    <w:abstractNumId w:val="45"/>
  </w:num>
  <w:num w:numId="13" w16cid:durableId="814835360">
    <w:abstractNumId w:val="38"/>
  </w:num>
  <w:num w:numId="14" w16cid:durableId="1346596190">
    <w:abstractNumId w:val="15"/>
  </w:num>
  <w:num w:numId="15" w16cid:durableId="1594164459">
    <w:abstractNumId w:val="50"/>
  </w:num>
  <w:num w:numId="16" w16cid:durableId="746614759">
    <w:abstractNumId w:val="4"/>
  </w:num>
  <w:num w:numId="17" w16cid:durableId="1490750768">
    <w:abstractNumId w:val="43"/>
  </w:num>
  <w:num w:numId="18" w16cid:durableId="1316832841">
    <w:abstractNumId w:val="49"/>
  </w:num>
  <w:num w:numId="19" w16cid:durableId="1393844949">
    <w:abstractNumId w:val="56"/>
  </w:num>
  <w:num w:numId="20" w16cid:durableId="65344029">
    <w:abstractNumId w:val="51"/>
  </w:num>
  <w:num w:numId="21" w16cid:durableId="1728065377">
    <w:abstractNumId w:val="5"/>
  </w:num>
  <w:num w:numId="22" w16cid:durableId="1396775763">
    <w:abstractNumId w:val="54"/>
  </w:num>
  <w:num w:numId="23" w16cid:durableId="812790901">
    <w:abstractNumId w:val="12"/>
  </w:num>
  <w:num w:numId="24" w16cid:durableId="1259099113">
    <w:abstractNumId w:val="13"/>
  </w:num>
  <w:num w:numId="25" w16cid:durableId="1111365581">
    <w:abstractNumId w:val="30"/>
  </w:num>
  <w:num w:numId="26" w16cid:durableId="1152982541">
    <w:abstractNumId w:val="2"/>
  </w:num>
  <w:num w:numId="27" w16cid:durableId="648167106">
    <w:abstractNumId w:val="32"/>
  </w:num>
  <w:num w:numId="28" w16cid:durableId="212352703">
    <w:abstractNumId w:val="28"/>
  </w:num>
  <w:num w:numId="29" w16cid:durableId="498663669">
    <w:abstractNumId w:val="55"/>
  </w:num>
  <w:num w:numId="30" w16cid:durableId="857282058">
    <w:abstractNumId w:val="36"/>
  </w:num>
  <w:num w:numId="31" w16cid:durableId="1051491791">
    <w:abstractNumId w:val="40"/>
  </w:num>
  <w:num w:numId="32" w16cid:durableId="496460895">
    <w:abstractNumId w:val="39"/>
  </w:num>
  <w:num w:numId="33" w16cid:durableId="1407221467">
    <w:abstractNumId w:val="10"/>
  </w:num>
  <w:num w:numId="34" w16cid:durableId="1874535348">
    <w:abstractNumId w:val="26"/>
  </w:num>
  <w:num w:numId="35" w16cid:durableId="2073656019">
    <w:abstractNumId w:val="8"/>
  </w:num>
  <w:num w:numId="36" w16cid:durableId="747506320">
    <w:abstractNumId w:val="27"/>
  </w:num>
  <w:num w:numId="37" w16cid:durableId="2062096840">
    <w:abstractNumId w:val="37"/>
  </w:num>
  <w:num w:numId="38" w16cid:durableId="1980920393">
    <w:abstractNumId w:val="14"/>
  </w:num>
  <w:num w:numId="39" w16cid:durableId="2094735136">
    <w:abstractNumId w:val="20"/>
  </w:num>
  <w:num w:numId="40" w16cid:durableId="1964921364">
    <w:abstractNumId w:val="42"/>
  </w:num>
  <w:num w:numId="41" w16cid:durableId="378481153">
    <w:abstractNumId w:val="46"/>
  </w:num>
  <w:num w:numId="42" w16cid:durableId="1748575300">
    <w:abstractNumId w:val="9"/>
  </w:num>
  <w:num w:numId="43" w16cid:durableId="875968808">
    <w:abstractNumId w:val="41"/>
  </w:num>
  <w:num w:numId="44" w16cid:durableId="180509254">
    <w:abstractNumId w:val="44"/>
  </w:num>
  <w:num w:numId="45" w16cid:durableId="46076786">
    <w:abstractNumId w:val="35"/>
  </w:num>
  <w:num w:numId="46" w16cid:durableId="2066442872">
    <w:abstractNumId w:val="18"/>
  </w:num>
  <w:num w:numId="47" w16cid:durableId="1700815283">
    <w:abstractNumId w:val="53"/>
  </w:num>
  <w:num w:numId="48" w16cid:durableId="1489055809">
    <w:abstractNumId w:val="22"/>
  </w:num>
  <w:num w:numId="49" w16cid:durableId="1427848046">
    <w:abstractNumId w:val="1"/>
  </w:num>
  <w:num w:numId="50" w16cid:durableId="311328356">
    <w:abstractNumId w:val="19"/>
  </w:num>
  <w:num w:numId="51" w16cid:durableId="1249270551">
    <w:abstractNumId w:val="58"/>
  </w:num>
  <w:num w:numId="52" w16cid:durableId="1632249701">
    <w:abstractNumId w:val="25"/>
  </w:num>
  <w:num w:numId="53" w16cid:durableId="677774746">
    <w:abstractNumId w:val="6"/>
  </w:num>
  <w:num w:numId="54" w16cid:durableId="381558435">
    <w:abstractNumId w:val="48"/>
  </w:num>
  <w:num w:numId="55" w16cid:durableId="1117675424">
    <w:abstractNumId w:val="0"/>
  </w:num>
  <w:num w:numId="56" w16cid:durableId="353001535">
    <w:abstractNumId w:val="17"/>
  </w:num>
  <w:num w:numId="57" w16cid:durableId="1984234914">
    <w:abstractNumId w:val="21"/>
  </w:num>
  <w:num w:numId="58" w16cid:durableId="767695301">
    <w:abstractNumId w:val="16"/>
  </w:num>
  <w:num w:numId="59" w16cid:durableId="1049842857">
    <w:abstractNumId w:val="0"/>
  </w:num>
  <w:num w:numId="60" w16cid:durableId="1295065448">
    <w:abstractNumId w:val="11"/>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5"/>
  <w:proofState w:spelling="clean"/>
  <w:defaultTabStop w:val="720"/>
  <w:autoHyphenation/>
  <w:evenAndOddHeaders/>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3417"/>
    <w:rsid w:val="000000A2"/>
    <w:rsid w:val="00000220"/>
    <w:rsid w:val="00000662"/>
    <w:rsid w:val="00000C5C"/>
    <w:rsid w:val="0000116D"/>
    <w:rsid w:val="00002CF1"/>
    <w:rsid w:val="00002E42"/>
    <w:rsid w:val="000038E5"/>
    <w:rsid w:val="00004187"/>
    <w:rsid w:val="00004438"/>
    <w:rsid w:val="000049E7"/>
    <w:rsid w:val="00005B0A"/>
    <w:rsid w:val="00005EF4"/>
    <w:rsid w:val="0000652E"/>
    <w:rsid w:val="0001156D"/>
    <w:rsid w:val="00011C29"/>
    <w:rsid w:val="0001326B"/>
    <w:rsid w:val="00013346"/>
    <w:rsid w:val="0001395F"/>
    <w:rsid w:val="00014057"/>
    <w:rsid w:val="000146CB"/>
    <w:rsid w:val="00014752"/>
    <w:rsid w:val="00014844"/>
    <w:rsid w:val="000157EE"/>
    <w:rsid w:val="00015CC3"/>
    <w:rsid w:val="00016E41"/>
    <w:rsid w:val="0002123D"/>
    <w:rsid w:val="0002138A"/>
    <w:rsid w:val="0002190B"/>
    <w:rsid w:val="00021A15"/>
    <w:rsid w:val="00022273"/>
    <w:rsid w:val="000226E7"/>
    <w:rsid w:val="0002484B"/>
    <w:rsid w:val="000249C8"/>
    <w:rsid w:val="00025818"/>
    <w:rsid w:val="000262A3"/>
    <w:rsid w:val="000273BB"/>
    <w:rsid w:val="0002798D"/>
    <w:rsid w:val="000308B6"/>
    <w:rsid w:val="00030C3C"/>
    <w:rsid w:val="00031DCC"/>
    <w:rsid w:val="0003268E"/>
    <w:rsid w:val="00034DF0"/>
    <w:rsid w:val="0003555D"/>
    <w:rsid w:val="000355E2"/>
    <w:rsid w:val="00036EE7"/>
    <w:rsid w:val="00037C28"/>
    <w:rsid w:val="00040E25"/>
    <w:rsid w:val="00041D4C"/>
    <w:rsid w:val="00041EA1"/>
    <w:rsid w:val="00042829"/>
    <w:rsid w:val="0004292C"/>
    <w:rsid w:val="00043417"/>
    <w:rsid w:val="000434A7"/>
    <w:rsid w:val="00043775"/>
    <w:rsid w:val="000448E5"/>
    <w:rsid w:val="0004496E"/>
    <w:rsid w:val="00045158"/>
    <w:rsid w:val="00045A77"/>
    <w:rsid w:val="00046FA3"/>
    <w:rsid w:val="00050863"/>
    <w:rsid w:val="000508C0"/>
    <w:rsid w:val="000514A2"/>
    <w:rsid w:val="00051EEB"/>
    <w:rsid w:val="0005282F"/>
    <w:rsid w:val="000535CE"/>
    <w:rsid w:val="0005373D"/>
    <w:rsid w:val="00053E3F"/>
    <w:rsid w:val="0005469D"/>
    <w:rsid w:val="000548A0"/>
    <w:rsid w:val="000549D8"/>
    <w:rsid w:val="00055E0F"/>
    <w:rsid w:val="000561B5"/>
    <w:rsid w:val="000569C4"/>
    <w:rsid w:val="00057154"/>
    <w:rsid w:val="000578E5"/>
    <w:rsid w:val="000602A2"/>
    <w:rsid w:val="00060A0B"/>
    <w:rsid w:val="0006150B"/>
    <w:rsid w:val="00063402"/>
    <w:rsid w:val="00063AFB"/>
    <w:rsid w:val="00063CE2"/>
    <w:rsid w:val="0006409C"/>
    <w:rsid w:val="00064237"/>
    <w:rsid w:val="000642EB"/>
    <w:rsid w:val="00065CD1"/>
    <w:rsid w:val="0006625C"/>
    <w:rsid w:val="00066468"/>
    <w:rsid w:val="000667BF"/>
    <w:rsid w:val="00066988"/>
    <w:rsid w:val="00066C44"/>
    <w:rsid w:val="00066F2F"/>
    <w:rsid w:val="000675D5"/>
    <w:rsid w:val="000676EA"/>
    <w:rsid w:val="00067E63"/>
    <w:rsid w:val="000705AA"/>
    <w:rsid w:val="00070666"/>
    <w:rsid w:val="00072872"/>
    <w:rsid w:val="000732BA"/>
    <w:rsid w:val="000744CE"/>
    <w:rsid w:val="00074947"/>
    <w:rsid w:val="00075848"/>
    <w:rsid w:val="00075A5F"/>
    <w:rsid w:val="00075BB9"/>
    <w:rsid w:val="00076F98"/>
    <w:rsid w:val="00077248"/>
    <w:rsid w:val="000803BE"/>
    <w:rsid w:val="00080700"/>
    <w:rsid w:val="00081D63"/>
    <w:rsid w:val="00082A8F"/>
    <w:rsid w:val="00082F08"/>
    <w:rsid w:val="0008300C"/>
    <w:rsid w:val="00084551"/>
    <w:rsid w:val="00084F41"/>
    <w:rsid w:val="00085887"/>
    <w:rsid w:val="00085BFF"/>
    <w:rsid w:val="00086699"/>
    <w:rsid w:val="00086EC6"/>
    <w:rsid w:val="00087EAF"/>
    <w:rsid w:val="000908CC"/>
    <w:rsid w:val="00091967"/>
    <w:rsid w:val="0009209C"/>
    <w:rsid w:val="0009258A"/>
    <w:rsid w:val="000929C8"/>
    <w:rsid w:val="00092C20"/>
    <w:rsid w:val="00092DD3"/>
    <w:rsid w:val="00094B0B"/>
    <w:rsid w:val="00094FB9"/>
    <w:rsid w:val="00095265"/>
    <w:rsid w:val="000966D4"/>
    <w:rsid w:val="000A1D6E"/>
    <w:rsid w:val="000A2142"/>
    <w:rsid w:val="000A38B6"/>
    <w:rsid w:val="000A53E8"/>
    <w:rsid w:val="000A643F"/>
    <w:rsid w:val="000A6C44"/>
    <w:rsid w:val="000A760F"/>
    <w:rsid w:val="000B0275"/>
    <w:rsid w:val="000B0624"/>
    <w:rsid w:val="000B072B"/>
    <w:rsid w:val="000B0B55"/>
    <w:rsid w:val="000B565B"/>
    <w:rsid w:val="000B5BC5"/>
    <w:rsid w:val="000B5EAC"/>
    <w:rsid w:val="000B6D29"/>
    <w:rsid w:val="000B7794"/>
    <w:rsid w:val="000C01DD"/>
    <w:rsid w:val="000C0836"/>
    <w:rsid w:val="000C096B"/>
    <w:rsid w:val="000C2253"/>
    <w:rsid w:val="000C2387"/>
    <w:rsid w:val="000C2A42"/>
    <w:rsid w:val="000C36D6"/>
    <w:rsid w:val="000C40DF"/>
    <w:rsid w:val="000C5364"/>
    <w:rsid w:val="000C5E0E"/>
    <w:rsid w:val="000C603C"/>
    <w:rsid w:val="000C67FE"/>
    <w:rsid w:val="000C7422"/>
    <w:rsid w:val="000D067A"/>
    <w:rsid w:val="000D09AF"/>
    <w:rsid w:val="000D0B77"/>
    <w:rsid w:val="000D123B"/>
    <w:rsid w:val="000D1B56"/>
    <w:rsid w:val="000D22BC"/>
    <w:rsid w:val="000D27C2"/>
    <w:rsid w:val="000D2A4A"/>
    <w:rsid w:val="000D2DBA"/>
    <w:rsid w:val="000D2F34"/>
    <w:rsid w:val="000D6E84"/>
    <w:rsid w:val="000D74F2"/>
    <w:rsid w:val="000D7992"/>
    <w:rsid w:val="000E19C3"/>
    <w:rsid w:val="000E27F7"/>
    <w:rsid w:val="000E46C1"/>
    <w:rsid w:val="000E4704"/>
    <w:rsid w:val="000E6662"/>
    <w:rsid w:val="000E6685"/>
    <w:rsid w:val="000E6C64"/>
    <w:rsid w:val="000E70C6"/>
    <w:rsid w:val="000F13F7"/>
    <w:rsid w:val="000F2EF6"/>
    <w:rsid w:val="000F3763"/>
    <w:rsid w:val="000F3F8C"/>
    <w:rsid w:val="000F41B5"/>
    <w:rsid w:val="000F4995"/>
    <w:rsid w:val="000F6704"/>
    <w:rsid w:val="000F69E4"/>
    <w:rsid w:val="00103A81"/>
    <w:rsid w:val="00104DE7"/>
    <w:rsid w:val="00105058"/>
    <w:rsid w:val="00107BF1"/>
    <w:rsid w:val="00107FDF"/>
    <w:rsid w:val="001117C9"/>
    <w:rsid w:val="00112257"/>
    <w:rsid w:val="00113F32"/>
    <w:rsid w:val="00114591"/>
    <w:rsid w:val="00114DF9"/>
    <w:rsid w:val="00114EA8"/>
    <w:rsid w:val="001164D9"/>
    <w:rsid w:val="0011683C"/>
    <w:rsid w:val="00116910"/>
    <w:rsid w:val="001171D6"/>
    <w:rsid w:val="00117348"/>
    <w:rsid w:val="00117B47"/>
    <w:rsid w:val="001203F1"/>
    <w:rsid w:val="0012079B"/>
    <w:rsid w:val="00120BC3"/>
    <w:rsid w:val="001215FF"/>
    <w:rsid w:val="00121683"/>
    <w:rsid w:val="00121AD8"/>
    <w:rsid w:val="00122760"/>
    <w:rsid w:val="001239F0"/>
    <w:rsid w:val="00123BE9"/>
    <w:rsid w:val="001247CB"/>
    <w:rsid w:val="001252E9"/>
    <w:rsid w:val="00125462"/>
    <w:rsid w:val="00125A13"/>
    <w:rsid w:val="001261EC"/>
    <w:rsid w:val="00127184"/>
    <w:rsid w:val="00127431"/>
    <w:rsid w:val="00127E5A"/>
    <w:rsid w:val="00130785"/>
    <w:rsid w:val="00130BF1"/>
    <w:rsid w:val="00133779"/>
    <w:rsid w:val="00134FD7"/>
    <w:rsid w:val="001354CF"/>
    <w:rsid w:val="0013696F"/>
    <w:rsid w:val="00136A85"/>
    <w:rsid w:val="00137308"/>
    <w:rsid w:val="0013735C"/>
    <w:rsid w:val="00137512"/>
    <w:rsid w:val="001404C4"/>
    <w:rsid w:val="001409D2"/>
    <w:rsid w:val="00141229"/>
    <w:rsid w:val="001412FF"/>
    <w:rsid w:val="00141F1D"/>
    <w:rsid w:val="001425E7"/>
    <w:rsid w:val="0014281B"/>
    <w:rsid w:val="001428A6"/>
    <w:rsid w:val="00143540"/>
    <w:rsid w:val="00144447"/>
    <w:rsid w:val="0014521A"/>
    <w:rsid w:val="00145593"/>
    <w:rsid w:val="00146622"/>
    <w:rsid w:val="00147BBD"/>
    <w:rsid w:val="001507DF"/>
    <w:rsid w:val="00151288"/>
    <w:rsid w:val="00151B49"/>
    <w:rsid w:val="00151C7E"/>
    <w:rsid w:val="0015242A"/>
    <w:rsid w:val="0015288F"/>
    <w:rsid w:val="00152E84"/>
    <w:rsid w:val="001538BE"/>
    <w:rsid w:val="00153988"/>
    <w:rsid w:val="0015533C"/>
    <w:rsid w:val="001566E5"/>
    <w:rsid w:val="001568D3"/>
    <w:rsid w:val="00156C66"/>
    <w:rsid w:val="00157361"/>
    <w:rsid w:val="0015783D"/>
    <w:rsid w:val="00160009"/>
    <w:rsid w:val="00161329"/>
    <w:rsid w:val="00161970"/>
    <w:rsid w:val="0016329A"/>
    <w:rsid w:val="0016435B"/>
    <w:rsid w:val="00165233"/>
    <w:rsid w:val="00166239"/>
    <w:rsid w:val="0016653F"/>
    <w:rsid w:val="00166718"/>
    <w:rsid w:val="0016713C"/>
    <w:rsid w:val="0016768F"/>
    <w:rsid w:val="00167C8E"/>
    <w:rsid w:val="001704CB"/>
    <w:rsid w:val="0017168D"/>
    <w:rsid w:val="00171B8A"/>
    <w:rsid w:val="00173064"/>
    <w:rsid w:val="0017542D"/>
    <w:rsid w:val="001754C8"/>
    <w:rsid w:val="001764B0"/>
    <w:rsid w:val="0017783A"/>
    <w:rsid w:val="001815F2"/>
    <w:rsid w:val="00181A39"/>
    <w:rsid w:val="00182011"/>
    <w:rsid w:val="0018281D"/>
    <w:rsid w:val="00182A35"/>
    <w:rsid w:val="001830B9"/>
    <w:rsid w:val="001833A6"/>
    <w:rsid w:val="00185118"/>
    <w:rsid w:val="00187FD2"/>
    <w:rsid w:val="0019068A"/>
    <w:rsid w:val="00190858"/>
    <w:rsid w:val="001912A4"/>
    <w:rsid w:val="00191975"/>
    <w:rsid w:val="001922CA"/>
    <w:rsid w:val="00194C81"/>
    <w:rsid w:val="00195B7A"/>
    <w:rsid w:val="00197222"/>
    <w:rsid w:val="00197345"/>
    <w:rsid w:val="00197E16"/>
    <w:rsid w:val="001A0A53"/>
    <w:rsid w:val="001A0F3A"/>
    <w:rsid w:val="001A37AC"/>
    <w:rsid w:val="001A3FBD"/>
    <w:rsid w:val="001A4A74"/>
    <w:rsid w:val="001A575F"/>
    <w:rsid w:val="001A58B8"/>
    <w:rsid w:val="001B0C1D"/>
    <w:rsid w:val="001B113D"/>
    <w:rsid w:val="001B1274"/>
    <w:rsid w:val="001B129F"/>
    <w:rsid w:val="001B2DA9"/>
    <w:rsid w:val="001B2DF7"/>
    <w:rsid w:val="001B324C"/>
    <w:rsid w:val="001B359F"/>
    <w:rsid w:val="001B36E6"/>
    <w:rsid w:val="001B3C82"/>
    <w:rsid w:val="001B3CCB"/>
    <w:rsid w:val="001B3DD3"/>
    <w:rsid w:val="001B43B9"/>
    <w:rsid w:val="001B6F89"/>
    <w:rsid w:val="001B7830"/>
    <w:rsid w:val="001B78F7"/>
    <w:rsid w:val="001C0642"/>
    <w:rsid w:val="001C0E55"/>
    <w:rsid w:val="001C0EB7"/>
    <w:rsid w:val="001C118B"/>
    <w:rsid w:val="001C19FC"/>
    <w:rsid w:val="001C27AD"/>
    <w:rsid w:val="001C2AF1"/>
    <w:rsid w:val="001C44BE"/>
    <w:rsid w:val="001C4FF0"/>
    <w:rsid w:val="001C54B0"/>
    <w:rsid w:val="001C55E0"/>
    <w:rsid w:val="001C61EE"/>
    <w:rsid w:val="001C64E7"/>
    <w:rsid w:val="001C6E82"/>
    <w:rsid w:val="001C7C3F"/>
    <w:rsid w:val="001D0F84"/>
    <w:rsid w:val="001D0F86"/>
    <w:rsid w:val="001D136E"/>
    <w:rsid w:val="001D14AD"/>
    <w:rsid w:val="001D1CB8"/>
    <w:rsid w:val="001D23A7"/>
    <w:rsid w:val="001D3297"/>
    <w:rsid w:val="001D3638"/>
    <w:rsid w:val="001D447C"/>
    <w:rsid w:val="001D47E3"/>
    <w:rsid w:val="001D56A8"/>
    <w:rsid w:val="001D6E61"/>
    <w:rsid w:val="001D7422"/>
    <w:rsid w:val="001D7809"/>
    <w:rsid w:val="001E0B5A"/>
    <w:rsid w:val="001E107B"/>
    <w:rsid w:val="001E1AFF"/>
    <w:rsid w:val="001E2213"/>
    <w:rsid w:val="001E4305"/>
    <w:rsid w:val="001E5017"/>
    <w:rsid w:val="001E5781"/>
    <w:rsid w:val="001E6B6F"/>
    <w:rsid w:val="001E785F"/>
    <w:rsid w:val="001F0D14"/>
    <w:rsid w:val="001F3AF4"/>
    <w:rsid w:val="001F532A"/>
    <w:rsid w:val="001F5687"/>
    <w:rsid w:val="001F6BA5"/>
    <w:rsid w:val="00200828"/>
    <w:rsid w:val="00201D9A"/>
    <w:rsid w:val="00201F39"/>
    <w:rsid w:val="00201FFF"/>
    <w:rsid w:val="002023A4"/>
    <w:rsid w:val="00202E5B"/>
    <w:rsid w:val="00203BFF"/>
    <w:rsid w:val="0020476E"/>
    <w:rsid w:val="002048F1"/>
    <w:rsid w:val="002068C3"/>
    <w:rsid w:val="002068DA"/>
    <w:rsid w:val="00207C0F"/>
    <w:rsid w:val="0021043A"/>
    <w:rsid w:val="0021136E"/>
    <w:rsid w:val="00211954"/>
    <w:rsid w:val="00211F0C"/>
    <w:rsid w:val="00212268"/>
    <w:rsid w:val="00212FD0"/>
    <w:rsid w:val="00213030"/>
    <w:rsid w:val="0021373C"/>
    <w:rsid w:val="002138FD"/>
    <w:rsid w:val="00214D8A"/>
    <w:rsid w:val="00216548"/>
    <w:rsid w:val="00216C99"/>
    <w:rsid w:val="00216E5D"/>
    <w:rsid w:val="002173AE"/>
    <w:rsid w:val="00220451"/>
    <w:rsid w:val="00220559"/>
    <w:rsid w:val="00221D05"/>
    <w:rsid w:val="00222431"/>
    <w:rsid w:val="00222FA8"/>
    <w:rsid w:val="00223052"/>
    <w:rsid w:val="0022349E"/>
    <w:rsid w:val="00223538"/>
    <w:rsid w:val="0022367A"/>
    <w:rsid w:val="0022372C"/>
    <w:rsid w:val="002241FD"/>
    <w:rsid w:val="00224D95"/>
    <w:rsid w:val="002252EA"/>
    <w:rsid w:val="0022541D"/>
    <w:rsid w:val="00225BCB"/>
    <w:rsid w:val="00225C9C"/>
    <w:rsid w:val="00225F97"/>
    <w:rsid w:val="002277B1"/>
    <w:rsid w:val="00230DF7"/>
    <w:rsid w:val="00231525"/>
    <w:rsid w:val="0023262C"/>
    <w:rsid w:val="00232761"/>
    <w:rsid w:val="0023278D"/>
    <w:rsid w:val="0023383D"/>
    <w:rsid w:val="00233E6B"/>
    <w:rsid w:val="002348C0"/>
    <w:rsid w:val="002349C6"/>
    <w:rsid w:val="00234BDC"/>
    <w:rsid w:val="0023521B"/>
    <w:rsid w:val="00236FBA"/>
    <w:rsid w:val="00237987"/>
    <w:rsid w:val="00237F65"/>
    <w:rsid w:val="002409B8"/>
    <w:rsid w:val="00240DC5"/>
    <w:rsid w:val="00240E2E"/>
    <w:rsid w:val="002414A4"/>
    <w:rsid w:val="0024185E"/>
    <w:rsid w:val="0024187D"/>
    <w:rsid w:val="00242773"/>
    <w:rsid w:val="00242D98"/>
    <w:rsid w:val="00243023"/>
    <w:rsid w:val="002431B9"/>
    <w:rsid w:val="00244616"/>
    <w:rsid w:val="00244E39"/>
    <w:rsid w:val="0024592E"/>
    <w:rsid w:val="00245CF5"/>
    <w:rsid w:val="00246795"/>
    <w:rsid w:val="0024687A"/>
    <w:rsid w:val="00246FAF"/>
    <w:rsid w:val="0024760D"/>
    <w:rsid w:val="00247F6F"/>
    <w:rsid w:val="002504F3"/>
    <w:rsid w:val="0025068A"/>
    <w:rsid w:val="00251265"/>
    <w:rsid w:val="00251C57"/>
    <w:rsid w:val="00252B22"/>
    <w:rsid w:val="002537EA"/>
    <w:rsid w:val="00253BC9"/>
    <w:rsid w:val="00253EC4"/>
    <w:rsid w:val="00254BA7"/>
    <w:rsid w:val="00255A9B"/>
    <w:rsid w:val="002563D8"/>
    <w:rsid w:val="0025694E"/>
    <w:rsid w:val="00256AF7"/>
    <w:rsid w:val="00257552"/>
    <w:rsid w:val="0026231A"/>
    <w:rsid w:val="002625B4"/>
    <w:rsid w:val="00263C99"/>
    <w:rsid w:val="002643FC"/>
    <w:rsid w:val="00264BF4"/>
    <w:rsid w:val="0026567A"/>
    <w:rsid w:val="00265A45"/>
    <w:rsid w:val="00265CF7"/>
    <w:rsid w:val="00266390"/>
    <w:rsid w:val="002677CE"/>
    <w:rsid w:val="00267A61"/>
    <w:rsid w:val="00270EED"/>
    <w:rsid w:val="00271472"/>
    <w:rsid w:val="00271DB7"/>
    <w:rsid w:val="00271ED9"/>
    <w:rsid w:val="002728DD"/>
    <w:rsid w:val="00272DB2"/>
    <w:rsid w:val="0027313C"/>
    <w:rsid w:val="00273716"/>
    <w:rsid w:val="00273AFB"/>
    <w:rsid w:val="002748E0"/>
    <w:rsid w:val="00274C6D"/>
    <w:rsid w:val="0027564B"/>
    <w:rsid w:val="0027667A"/>
    <w:rsid w:val="0027713A"/>
    <w:rsid w:val="0027726F"/>
    <w:rsid w:val="002805C2"/>
    <w:rsid w:val="002807B4"/>
    <w:rsid w:val="002809AC"/>
    <w:rsid w:val="00281D9A"/>
    <w:rsid w:val="00282AA3"/>
    <w:rsid w:val="002839E3"/>
    <w:rsid w:val="00283F3B"/>
    <w:rsid w:val="002849E0"/>
    <w:rsid w:val="00284ADB"/>
    <w:rsid w:val="00285A11"/>
    <w:rsid w:val="002864BC"/>
    <w:rsid w:val="00287946"/>
    <w:rsid w:val="002900F6"/>
    <w:rsid w:val="002901F6"/>
    <w:rsid w:val="00290F89"/>
    <w:rsid w:val="002911D3"/>
    <w:rsid w:val="002913D9"/>
    <w:rsid w:val="00291590"/>
    <w:rsid w:val="00292320"/>
    <w:rsid w:val="00292B68"/>
    <w:rsid w:val="00292CB2"/>
    <w:rsid w:val="00293AFC"/>
    <w:rsid w:val="00293E1B"/>
    <w:rsid w:val="00295F69"/>
    <w:rsid w:val="002A0DDE"/>
    <w:rsid w:val="002A12F1"/>
    <w:rsid w:val="002A1C26"/>
    <w:rsid w:val="002A2D96"/>
    <w:rsid w:val="002A2F5E"/>
    <w:rsid w:val="002A31FA"/>
    <w:rsid w:val="002A47AF"/>
    <w:rsid w:val="002A5ABA"/>
    <w:rsid w:val="002B2636"/>
    <w:rsid w:val="002B2BD4"/>
    <w:rsid w:val="002B2CDF"/>
    <w:rsid w:val="002B3C5D"/>
    <w:rsid w:val="002B3CD4"/>
    <w:rsid w:val="002B3FCD"/>
    <w:rsid w:val="002B413D"/>
    <w:rsid w:val="002B4768"/>
    <w:rsid w:val="002B62F7"/>
    <w:rsid w:val="002B6348"/>
    <w:rsid w:val="002B6F86"/>
    <w:rsid w:val="002C21DB"/>
    <w:rsid w:val="002C28F4"/>
    <w:rsid w:val="002C3E2A"/>
    <w:rsid w:val="002C4647"/>
    <w:rsid w:val="002C4A7A"/>
    <w:rsid w:val="002C51AF"/>
    <w:rsid w:val="002C5D34"/>
    <w:rsid w:val="002C5E31"/>
    <w:rsid w:val="002C672B"/>
    <w:rsid w:val="002C68D4"/>
    <w:rsid w:val="002C6C8D"/>
    <w:rsid w:val="002C7AF4"/>
    <w:rsid w:val="002D00CD"/>
    <w:rsid w:val="002D05B1"/>
    <w:rsid w:val="002D182E"/>
    <w:rsid w:val="002D2669"/>
    <w:rsid w:val="002D2FA5"/>
    <w:rsid w:val="002D3758"/>
    <w:rsid w:val="002D4E3D"/>
    <w:rsid w:val="002D4FE4"/>
    <w:rsid w:val="002D5296"/>
    <w:rsid w:val="002D5614"/>
    <w:rsid w:val="002D5F06"/>
    <w:rsid w:val="002D62C0"/>
    <w:rsid w:val="002D65AC"/>
    <w:rsid w:val="002D6FA6"/>
    <w:rsid w:val="002D6FE9"/>
    <w:rsid w:val="002E098A"/>
    <w:rsid w:val="002E0DFE"/>
    <w:rsid w:val="002E1539"/>
    <w:rsid w:val="002E168E"/>
    <w:rsid w:val="002E20F9"/>
    <w:rsid w:val="002E3EA0"/>
    <w:rsid w:val="002E4F1B"/>
    <w:rsid w:val="002E5C1D"/>
    <w:rsid w:val="002E621D"/>
    <w:rsid w:val="002E63E8"/>
    <w:rsid w:val="002E73AE"/>
    <w:rsid w:val="002E75EB"/>
    <w:rsid w:val="002F06AB"/>
    <w:rsid w:val="002F1670"/>
    <w:rsid w:val="002F218B"/>
    <w:rsid w:val="002F27E4"/>
    <w:rsid w:val="002F2996"/>
    <w:rsid w:val="002F2B47"/>
    <w:rsid w:val="002F3122"/>
    <w:rsid w:val="002F3E81"/>
    <w:rsid w:val="002F5D4B"/>
    <w:rsid w:val="002F5E6E"/>
    <w:rsid w:val="002F615A"/>
    <w:rsid w:val="002F74E5"/>
    <w:rsid w:val="002F783A"/>
    <w:rsid w:val="00300587"/>
    <w:rsid w:val="00300877"/>
    <w:rsid w:val="00300DCE"/>
    <w:rsid w:val="00301200"/>
    <w:rsid w:val="00302403"/>
    <w:rsid w:val="00302C92"/>
    <w:rsid w:val="0030332A"/>
    <w:rsid w:val="003036CF"/>
    <w:rsid w:val="00303C4C"/>
    <w:rsid w:val="0030456C"/>
    <w:rsid w:val="00304D66"/>
    <w:rsid w:val="00305590"/>
    <w:rsid w:val="003056F2"/>
    <w:rsid w:val="00305A44"/>
    <w:rsid w:val="003068F4"/>
    <w:rsid w:val="00307A73"/>
    <w:rsid w:val="0031016A"/>
    <w:rsid w:val="003103E4"/>
    <w:rsid w:val="00311539"/>
    <w:rsid w:val="0031159E"/>
    <w:rsid w:val="00311FD8"/>
    <w:rsid w:val="00312579"/>
    <w:rsid w:val="0031330E"/>
    <w:rsid w:val="00313731"/>
    <w:rsid w:val="003140A5"/>
    <w:rsid w:val="003146A4"/>
    <w:rsid w:val="00314B63"/>
    <w:rsid w:val="00314BD0"/>
    <w:rsid w:val="0031539B"/>
    <w:rsid w:val="00315B5A"/>
    <w:rsid w:val="00315BF5"/>
    <w:rsid w:val="00315C58"/>
    <w:rsid w:val="00315DFE"/>
    <w:rsid w:val="00315F7F"/>
    <w:rsid w:val="00316317"/>
    <w:rsid w:val="00317993"/>
    <w:rsid w:val="00320562"/>
    <w:rsid w:val="0032138E"/>
    <w:rsid w:val="00321B63"/>
    <w:rsid w:val="00321DC3"/>
    <w:rsid w:val="00323CE8"/>
    <w:rsid w:val="00323D7F"/>
    <w:rsid w:val="00323FDA"/>
    <w:rsid w:val="0032497F"/>
    <w:rsid w:val="00324C44"/>
    <w:rsid w:val="00326755"/>
    <w:rsid w:val="00326B26"/>
    <w:rsid w:val="00327541"/>
    <w:rsid w:val="00330851"/>
    <w:rsid w:val="003308D5"/>
    <w:rsid w:val="00331660"/>
    <w:rsid w:val="00332475"/>
    <w:rsid w:val="00332A90"/>
    <w:rsid w:val="00333381"/>
    <w:rsid w:val="003333E6"/>
    <w:rsid w:val="00333656"/>
    <w:rsid w:val="00334067"/>
    <w:rsid w:val="00334261"/>
    <w:rsid w:val="00335116"/>
    <w:rsid w:val="00336315"/>
    <w:rsid w:val="00336B1E"/>
    <w:rsid w:val="00336C6E"/>
    <w:rsid w:val="00336D04"/>
    <w:rsid w:val="00337932"/>
    <w:rsid w:val="00340122"/>
    <w:rsid w:val="00340F2E"/>
    <w:rsid w:val="00341CCC"/>
    <w:rsid w:val="00341FE5"/>
    <w:rsid w:val="00343124"/>
    <w:rsid w:val="0034344C"/>
    <w:rsid w:val="003436ED"/>
    <w:rsid w:val="003444E0"/>
    <w:rsid w:val="003466FE"/>
    <w:rsid w:val="00346CFF"/>
    <w:rsid w:val="00347123"/>
    <w:rsid w:val="00350539"/>
    <w:rsid w:val="00351B0E"/>
    <w:rsid w:val="00351BD7"/>
    <w:rsid w:val="00352546"/>
    <w:rsid w:val="00353155"/>
    <w:rsid w:val="003534EE"/>
    <w:rsid w:val="0035359E"/>
    <w:rsid w:val="0035687B"/>
    <w:rsid w:val="00360EAF"/>
    <w:rsid w:val="003611C3"/>
    <w:rsid w:val="00361714"/>
    <w:rsid w:val="0036185F"/>
    <w:rsid w:val="00361B97"/>
    <w:rsid w:val="00361C3D"/>
    <w:rsid w:val="00361CB4"/>
    <w:rsid w:val="00362790"/>
    <w:rsid w:val="003627CF"/>
    <w:rsid w:val="003631B5"/>
    <w:rsid w:val="00363427"/>
    <w:rsid w:val="00363444"/>
    <w:rsid w:val="00363555"/>
    <w:rsid w:val="0036577A"/>
    <w:rsid w:val="003665FE"/>
    <w:rsid w:val="00367257"/>
    <w:rsid w:val="00367647"/>
    <w:rsid w:val="00367BC4"/>
    <w:rsid w:val="003700FC"/>
    <w:rsid w:val="003722AE"/>
    <w:rsid w:val="00372631"/>
    <w:rsid w:val="0037275A"/>
    <w:rsid w:val="0037310E"/>
    <w:rsid w:val="00375F12"/>
    <w:rsid w:val="0037691E"/>
    <w:rsid w:val="00376A1A"/>
    <w:rsid w:val="003778AD"/>
    <w:rsid w:val="00377D14"/>
    <w:rsid w:val="00377F1E"/>
    <w:rsid w:val="0038022C"/>
    <w:rsid w:val="00380EDD"/>
    <w:rsid w:val="00380EDF"/>
    <w:rsid w:val="00382F5C"/>
    <w:rsid w:val="00383ACC"/>
    <w:rsid w:val="003847B9"/>
    <w:rsid w:val="0038599C"/>
    <w:rsid w:val="003861C0"/>
    <w:rsid w:val="003862A5"/>
    <w:rsid w:val="00387E64"/>
    <w:rsid w:val="003904ED"/>
    <w:rsid w:val="00390F9F"/>
    <w:rsid w:val="00391F87"/>
    <w:rsid w:val="00392587"/>
    <w:rsid w:val="003927C1"/>
    <w:rsid w:val="00392CCE"/>
    <w:rsid w:val="00393705"/>
    <w:rsid w:val="003939C6"/>
    <w:rsid w:val="00394026"/>
    <w:rsid w:val="00394416"/>
    <w:rsid w:val="00395162"/>
    <w:rsid w:val="0039760C"/>
    <w:rsid w:val="00397714"/>
    <w:rsid w:val="00397F1C"/>
    <w:rsid w:val="003A040F"/>
    <w:rsid w:val="003A0678"/>
    <w:rsid w:val="003A07AC"/>
    <w:rsid w:val="003A1A8E"/>
    <w:rsid w:val="003A1BA5"/>
    <w:rsid w:val="003A2095"/>
    <w:rsid w:val="003A22B0"/>
    <w:rsid w:val="003A2433"/>
    <w:rsid w:val="003A2E8D"/>
    <w:rsid w:val="003A3008"/>
    <w:rsid w:val="003A30FD"/>
    <w:rsid w:val="003A3571"/>
    <w:rsid w:val="003A37F4"/>
    <w:rsid w:val="003A4E9C"/>
    <w:rsid w:val="003A573F"/>
    <w:rsid w:val="003A5F2E"/>
    <w:rsid w:val="003A6A60"/>
    <w:rsid w:val="003A6B75"/>
    <w:rsid w:val="003A6CE0"/>
    <w:rsid w:val="003B11C1"/>
    <w:rsid w:val="003B17B6"/>
    <w:rsid w:val="003B2C20"/>
    <w:rsid w:val="003B2D70"/>
    <w:rsid w:val="003B2E60"/>
    <w:rsid w:val="003B329F"/>
    <w:rsid w:val="003B3313"/>
    <w:rsid w:val="003B3F2E"/>
    <w:rsid w:val="003B48CB"/>
    <w:rsid w:val="003B4FE5"/>
    <w:rsid w:val="003B589E"/>
    <w:rsid w:val="003B61A2"/>
    <w:rsid w:val="003B72EA"/>
    <w:rsid w:val="003C0581"/>
    <w:rsid w:val="003C17A9"/>
    <w:rsid w:val="003C1EBE"/>
    <w:rsid w:val="003C2921"/>
    <w:rsid w:val="003C3401"/>
    <w:rsid w:val="003C4323"/>
    <w:rsid w:val="003C4BEF"/>
    <w:rsid w:val="003C4DCE"/>
    <w:rsid w:val="003C4E0D"/>
    <w:rsid w:val="003C4F31"/>
    <w:rsid w:val="003C512F"/>
    <w:rsid w:val="003C7490"/>
    <w:rsid w:val="003C7495"/>
    <w:rsid w:val="003C7FBB"/>
    <w:rsid w:val="003D0CEE"/>
    <w:rsid w:val="003D18F0"/>
    <w:rsid w:val="003D2077"/>
    <w:rsid w:val="003D34E1"/>
    <w:rsid w:val="003D44D2"/>
    <w:rsid w:val="003D45DD"/>
    <w:rsid w:val="003D5F29"/>
    <w:rsid w:val="003D66C2"/>
    <w:rsid w:val="003D6DB7"/>
    <w:rsid w:val="003D7377"/>
    <w:rsid w:val="003E12A9"/>
    <w:rsid w:val="003E1E7D"/>
    <w:rsid w:val="003E26E3"/>
    <w:rsid w:val="003E3043"/>
    <w:rsid w:val="003E4143"/>
    <w:rsid w:val="003E472C"/>
    <w:rsid w:val="003E4BEB"/>
    <w:rsid w:val="003E76F5"/>
    <w:rsid w:val="003F004B"/>
    <w:rsid w:val="003F009A"/>
    <w:rsid w:val="003F0D62"/>
    <w:rsid w:val="003F23A5"/>
    <w:rsid w:val="003F2406"/>
    <w:rsid w:val="003F2DDF"/>
    <w:rsid w:val="003F3F5B"/>
    <w:rsid w:val="003F3FDA"/>
    <w:rsid w:val="003F4544"/>
    <w:rsid w:val="003F6923"/>
    <w:rsid w:val="003F7D51"/>
    <w:rsid w:val="00401231"/>
    <w:rsid w:val="004012B5"/>
    <w:rsid w:val="00401711"/>
    <w:rsid w:val="004018D5"/>
    <w:rsid w:val="0040226B"/>
    <w:rsid w:val="00403260"/>
    <w:rsid w:val="00403FFA"/>
    <w:rsid w:val="004047F6"/>
    <w:rsid w:val="00405E18"/>
    <w:rsid w:val="00406E5C"/>
    <w:rsid w:val="00412B70"/>
    <w:rsid w:val="00413296"/>
    <w:rsid w:val="00413DD1"/>
    <w:rsid w:val="00414010"/>
    <w:rsid w:val="00415448"/>
    <w:rsid w:val="00415A65"/>
    <w:rsid w:val="00415EF8"/>
    <w:rsid w:val="004166C1"/>
    <w:rsid w:val="00417449"/>
    <w:rsid w:val="00417CBA"/>
    <w:rsid w:val="00417EA3"/>
    <w:rsid w:val="00417FCE"/>
    <w:rsid w:val="0042004C"/>
    <w:rsid w:val="00420354"/>
    <w:rsid w:val="004203DE"/>
    <w:rsid w:val="004203EB"/>
    <w:rsid w:val="00421750"/>
    <w:rsid w:val="00421ED8"/>
    <w:rsid w:val="004224A8"/>
    <w:rsid w:val="0042269E"/>
    <w:rsid w:val="004234E7"/>
    <w:rsid w:val="00423AE4"/>
    <w:rsid w:val="00423B60"/>
    <w:rsid w:val="00424583"/>
    <w:rsid w:val="0042480E"/>
    <w:rsid w:val="00424B33"/>
    <w:rsid w:val="00424CA9"/>
    <w:rsid w:val="00424E97"/>
    <w:rsid w:val="00425597"/>
    <w:rsid w:val="004255CA"/>
    <w:rsid w:val="00425FC2"/>
    <w:rsid w:val="0042764D"/>
    <w:rsid w:val="004277B9"/>
    <w:rsid w:val="00427F60"/>
    <w:rsid w:val="004309D7"/>
    <w:rsid w:val="00430E80"/>
    <w:rsid w:val="00431324"/>
    <w:rsid w:val="00432846"/>
    <w:rsid w:val="00432F6B"/>
    <w:rsid w:val="0043322D"/>
    <w:rsid w:val="0043384E"/>
    <w:rsid w:val="00433E4E"/>
    <w:rsid w:val="004344BA"/>
    <w:rsid w:val="00434A78"/>
    <w:rsid w:val="00435ABD"/>
    <w:rsid w:val="004363BD"/>
    <w:rsid w:val="00436E13"/>
    <w:rsid w:val="00437133"/>
    <w:rsid w:val="004373A9"/>
    <w:rsid w:val="0044074D"/>
    <w:rsid w:val="00441AC0"/>
    <w:rsid w:val="00442BFB"/>
    <w:rsid w:val="00442C9B"/>
    <w:rsid w:val="004436DC"/>
    <w:rsid w:val="00443B77"/>
    <w:rsid w:val="004444D7"/>
    <w:rsid w:val="00445025"/>
    <w:rsid w:val="004457E7"/>
    <w:rsid w:val="00445D9E"/>
    <w:rsid w:val="0044663A"/>
    <w:rsid w:val="00446733"/>
    <w:rsid w:val="004469EE"/>
    <w:rsid w:val="004502AE"/>
    <w:rsid w:val="004516AD"/>
    <w:rsid w:val="00452BF6"/>
    <w:rsid w:val="00452E87"/>
    <w:rsid w:val="00454A2A"/>
    <w:rsid w:val="00454CD0"/>
    <w:rsid w:val="004563E2"/>
    <w:rsid w:val="00456E47"/>
    <w:rsid w:val="00457931"/>
    <w:rsid w:val="00460B98"/>
    <w:rsid w:val="00461155"/>
    <w:rsid w:val="004614AF"/>
    <w:rsid w:val="00461565"/>
    <w:rsid w:val="00463C7C"/>
    <w:rsid w:val="00463CA6"/>
    <w:rsid w:val="00464B92"/>
    <w:rsid w:val="00465836"/>
    <w:rsid w:val="00465851"/>
    <w:rsid w:val="004658E5"/>
    <w:rsid w:val="004667CF"/>
    <w:rsid w:val="00466FE6"/>
    <w:rsid w:val="00467D19"/>
    <w:rsid w:val="004705E2"/>
    <w:rsid w:val="00470693"/>
    <w:rsid w:val="00470DF3"/>
    <w:rsid w:val="00471344"/>
    <w:rsid w:val="00471564"/>
    <w:rsid w:val="00472180"/>
    <w:rsid w:val="00473095"/>
    <w:rsid w:val="00473B22"/>
    <w:rsid w:val="004743CE"/>
    <w:rsid w:val="00474FB2"/>
    <w:rsid w:val="00476DBA"/>
    <w:rsid w:val="00476FD7"/>
    <w:rsid w:val="00477024"/>
    <w:rsid w:val="004773D4"/>
    <w:rsid w:val="0047779B"/>
    <w:rsid w:val="004778FD"/>
    <w:rsid w:val="00477B6E"/>
    <w:rsid w:val="00480087"/>
    <w:rsid w:val="004801B6"/>
    <w:rsid w:val="0048021C"/>
    <w:rsid w:val="004808F5"/>
    <w:rsid w:val="00481456"/>
    <w:rsid w:val="0048167F"/>
    <w:rsid w:val="004823C3"/>
    <w:rsid w:val="004825AE"/>
    <w:rsid w:val="0048362E"/>
    <w:rsid w:val="0048375B"/>
    <w:rsid w:val="00483E49"/>
    <w:rsid w:val="00484238"/>
    <w:rsid w:val="00486AA9"/>
    <w:rsid w:val="0048701F"/>
    <w:rsid w:val="0048739C"/>
    <w:rsid w:val="004876B8"/>
    <w:rsid w:val="00487A2B"/>
    <w:rsid w:val="00490038"/>
    <w:rsid w:val="0049024E"/>
    <w:rsid w:val="004909AC"/>
    <w:rsid w:val="004912C7"/>
    <w:rsid w:val="004928EA"/>
    <w:rsid w:val="004967B6"/>
    <w:rsid w:val="00496F4D"/>
    <w:rsid w:val="00497E1A"/>
    <w:rsid w:val="004A007C"/>
    <w:rsid w:val="004A10C1"/>
    <w:rsid w:val="004A1510"/>
    <w:rsid w:val="004A2412"/>
    <w:rsid w:val="004A4B83"/>
    <w:rsid w:val="004A52B2"/>
    <w:rsid w:val="004A58F0"/>
    <w:rsid w:val="004A752C"/>
    <w:rsid w:val="004B1777"/>
    <w:rsid w:val="004B18EF"/>
    <w:rsid w:val="004B31E1"/>
    <w:rsid w:val="004B3E7E"/>
    <w:rsid w:val="004B4064"/>
    <w:rsid w:val="004B4226"/>
    <w:rsid w:val="004B4E41"/>
    <w:rsid w:val="004B509E"/>
    <w:rsid w:val="004B52D0"/>
    <w:rsid w:val="004B6B9C"/>
    <w:rsid w:val="004B6C67"/>
    <w:rsid w:val="004C0C36"/>
    <w:rsid w:val="004C16A9"/>
    <w:rsid w:val="004C1A88"/>
    <w:rsid w:val="004C1F15"/>
    <w:rsid w:val="004C216B"/>
    <w:rsid w:val="004C3337"/>
    <w:rsid w:val="004C393F"/>
    <w:rsid w:val="004C3D54"/>
    <w:rsid w:val="004C3D7D"/>
    <w:rsid w:val="004C4412"/>
    <w:rsid w:val="004C526E"/>
    <w:rsid w:val="004C56C6"/>
    <w:rsid w:val="004C632B"/>
    <w:rsid w:val="004C6F3E"/>
    <w:rsid w:val="004C7540"/>
    <w:rsid w:val="004C7D8C"/>
    <w:rsid w:val="004D008C"/>
    <w:rsid w:val="004D0EE1"/>
    <w:rsid w:val="004D12A1"/>
    <w:rsid w:val="004D183D"/>
    <w:rsid w:val="004D1EB1"/>
    <w:rsid w:val="004D2166"/>
    <w:rsid w:val="004D27FE"/>
    <w:rsid w:val="004D34B5"/>
    <w:rsid w:val="004D372E"/>
    <w:rsid w:val="004D3DFE"/>
    <w:rsid w:val="004D3EA6"/>
    <w:rsid w:val="004D3F8F"/>
    <w:rsid w:val="004D4038"/>
    <w:rsid w:val="004D5488"/>
    <w:rsid w:val="004D5498"/>
    <w:rsid w:val="004D5801"/>
    <w:rsid w:val="004D58F2"/>
    <w:rsid w:val="004D6D2D"/>
    <w:rsid w:val="004D76A8"/>
    <w:rsid w:val="004E0014"/>
    <w:rsid w:val="004E0577"/>
    <w:rsid w:val="004E08BA"/>
    <w:rsid w:val="004E0B7D"/>
    <w:rsid w:val="004E10A5"/>
    <w:rsid w:val="004E2B15"/>
    <w:rsid w:val="004E2B4F"/>
    <w:rsid w:val="004E3825"/>
    <w:rsid w:val="004E4673"/>
    <w:rsid w:val="004E537C"/>
    <w:rsid w:val="004E5D5B"/>
    <w:rsid w:val="004E5DB9"/>
    <w:rsid w:val="004E68C2"/>
    <w:rsid w:val="004E7119"/>
    <w:rsid w:val="004E7DAD"/>
    <w:rsid w:val="004F0ECF"/>
    <w:rsid w:val="004F1890"/>
    <w:rsid w:val="004F2F97"/>
    <w:rsid w:val="004F3909"/>
    <w:rsid w:val="004F45BC"/>
    <w:rsid w:val="004F4CA6"/>
    <w:rsid w:val="004F5023"/>
    <w:rsid w:val="004F51FC"/>
    <w:rsid w:val="004F5342"/>
    <w:rsid w:val="004F553A"/>
    <w:rsid w:val="004F6178"/>
    <w:rsid w:val="004F6214"/>
    <w:rsid w:val="004F6F12"/>
    <w:rsid w:val="004F6FCA"/>
    <w:rsid w:val="004F72D7"/>
    <w:rsid w:val="00500681"/>
    <w:rsid w:val="005006C9"/>
    <w:rsid w:val="00501145"/>
    <w:rsid w:val="0050157C"/>
    <w:rsid w:val="005024A9"/>
    <w:rsid w:val="00502E65"/>
    <w:rsid w:val="0050312E"/>
    <w:rsid w:val="00503751"/>
    <w:rsid w:val="00504882"/>
    <w:rsid w:val="00505016"/>
    <w:rsid w:val="00505659"/>
    <w:rsid w:val="00505E27"/>
    <w:rsid w:val="005068A1"/>
    <w:rsid w:val="00506FC0"/>
    <w:rsid w:val="00510940"/>
    <w:rsid w:val="00511950"/>
    <w:rsid w:val="0051260D"/>
    <w:rsid w:val="00512D32"/>
    <w:rsid w:val="005139FC"/>
    <w:rsid w:val="0051407F"/>
    <w:rsid w:val="005140E5"/>
    <w:rsid w:val="00514DFD"/>
    <w:rsid w:val="00515A6A"/>
    <w:rsid w:val="00515E72"/>
    <w:rsid w:val="0051663D"/>
    <w:rsid w:val="005168A9"/>
    <w:rsid w:val="0051690D"/>
    <w:rsid w:val="0051697A"/>
    <w:rsid w:val="00516BFC"/>
    <w:rsid w:val="005175FD"/>
    <w:rsid w:val="00517C46"/>
    <w:rsid w:val="0052158D"/>
    <w:rsid w:val="00521AD5"/>
    <w:rsid w:val="00521CF9"/>
    <w:rsid w:val="00521EE6"/>
    <w:rsid w:val="00523649"/>
    <w:rsid w:val="00524776"/>
    <w:rsid w:val="00525025"/>
    <w:rsid w:val="00527F2B"/>
    <w:rsid w:val="00530416"/>
    <w:rsid w:val="00530582"/>
    <w:rsid w:val="0053061D"/>
    <w:rsid w:val="005321B3"/>
    <w:rsid w:val="005323B3"/>
    <w:rsid w:val="00532C80"/>
    <w:rsid w:val="005330BD"/>
    <w:rsid w:val="005333B8"/>
    <w:rsid w:val="005347DE"/>
    <w:rsid w:val="005352F3"/>
    <w:rsid w:val="00535D3C"/>
    <w:rsid w:val="0053658E"/>
    <w:rsid w:val="00536849"/>
    <w:rsid w:val="00537E1B"/>
    <w:rsid w:val="00542C55"/>
    <w:rsid w:val="00543941"/>
    <w:rsid w:val="005441EA"/>
    <w:rsid w:val="0054558D"/>
    <w:rsid w:val="005459E5"/>
    <w:rsid w:val="00545F72"/>
    <w:rsid w:val="00546706"/>
    <w:rsid w:val="00546C7F"/>
    <w:rsid w:val="00547974"/>
    <w:rsid w:val="00550DF6"/>
    <w:rsid w:val="00551DF7"/>
    <w:rsid w:val="0055217C"/>
    <w:rsid w:val="00552BE1"/>
    <w:rsid w:val="00553479"/>
    <w:rsid w:val="005534CD"/>
    <w:rsid w:val="00553BE2"/>
    <w:rsid w:val="00553C52"/>
    <w:rsid w:val="00553EB3"/>
    <w:rsid w:val="00553F81"/>
    <w:rsid w:val="00555DD7"/>
    <w:rsid w:val="00555EA7"/>
    <w:rsid w:val="005563DF"/>
    <w:rsid w:val="005569D7"/>
    <w:rsid w:val="00556B61"/>
    <w:rsid w:val="00560D09"/>
    <w:rsid w:val="00560E64"/>
    <w:rsid w:val="005617DC"/>
    <w:rsid w:val="0056263A"/>
    <w:rsid w:val="005630A9"/>
    <w:rsid w:val="0056406B"/>
    <w:rsid w:val="0056441E"/>
    <w:rsid w:val="00564BBE"/>
    <w:rsid w:val="005667C1"/>
    <w:rsid w:val="00566BD7"/>
    <w:rsid w:val="0056733F"/>
    <w:rsid w:val="00567396"/>
    <w:rsid w:val="00567D3A"/>
    <w:rsid w:val="00570A01"/>
    <w:rsid w:val="00570A97"/>
    <w:rsid w:val="005710C8"/>
    <w:rsid w:val="005712B6"/>
    <w:rsid w:val="00571B30"/>
    <w:rsid w:val="00572AAA"/>
    <w:rsid w:val="005733BA"/>
    <w:rsid w:val="00573701"/>
    <w:rsid w:val="00574E4A"/>
    <w:rsid w:val="005750FD"/>
    <w:rsid w:val="0057717E"/>
    <w:rsid w:val="00577579"/>
    <w:rsid w:val="00577862"/>
    <w:rsid w:val="00577A85"/>
    <w:rsid w:val="00577AE3"/>
    <w:rsid w:val="0058048A"/>
    <w:rsid w:val="00580794"/>
    <w:rsid w:val="0058098B"/>
    <w:rsid w:val="00581491"/>
    <w:rsid w:val="00581C9D"/>
    <w:rsid w:val="00581F6A"/>
    <w:rsid w:val="0058242B"/>
    <w:rsid w:val="00582D05"/>
    <w:rsid w:val="005834E8"/>
    <w:rsid w:val="00583C38"/>
    <w:rsid w:val="005851C6"/>
    <w:rsid w:val="00585421"/>
    <w:rsid w:val="005859E6"/>
    <w:rsid w:val="00585E76"/>
    <w:rsid w:val="00585F77"/>
    <w:rsid w:val="005908BC"/>
    <w:rsid w:val="0059108B"/>
    <w:rsid w:val="00591C2B"/>
    <w:rsid w:val="00592DDC"/>
    <w:rsid w:val="00592DF4"/>
    <w:rsid w:val="00593083"/>
    <w:rsid w:val="005937F9"/>
    <w:rsid w:val="00594134"/>
    <w:rsid w:val="00594588"/>
    <w:rsid w:val="00594B5F"/>
    <w:rsid w:val="00594F76"/>
    <w:rsid w:val="00595810"/>
    <w:rsid w:val="00596475"/>
    <w:rsid w:val="00596937"/>
    <w:rsid w:val="00596F50"/>
    <w:rsid w:val="005A0B85"/>
    <w:rsid w:val="005A1248"/>
    <w:rsid w:val="005A1B35"/>
    <w:rsid w:val="005A1C94"/>
    <w:rsid w:val="005A301A"/>
    <w:rsid w:val="005A6147"/>
    <w:rsid w:val="005A676B"/>
    <w:rsid w:val="005B0394"/>
    <w:rsid w:val="005B12BB"/>
    <w:rsid w:val="005B1E9C"/>
    <w:rsid w:val="005B2018"/>
    <w:rsid w:val="005B2C46"/>
    <w:rsid w:val="005B3D0D"/>
    <w:rsid w:val="005B4AFB"/>
    <w:rsid w:val="005B65F6"/>
    <w:rsid w:val="005B68AC"/>
    <w:rsid w:val="005C03E4"/>
    <w:rsid w:val="005C07F1"/>
    <w:rsid w:val="005C0F82"/>
    <w:rsid w:val="005C102E"/>
    <w:rsid w:val="005C14A2"/>
    <w:rsid w:val="005C17F1"/>
    <w:rsid w:val="005C1805"/>
    <w:rsid w:val="005C1B6F"/>
    <w:rsid w:val="005C1B8C"/>
    <w:rsid w:val="005C2FE2"/>
    <w:rsid w:val="005C3069"/>
    <w:rsid w:val="005C3D04"/>
    <w:rsid w:val="005C4A9C"/>
    <w:rsid w:val="005C4B53"/>
    <w:rsid w:val="005C50F1"/>
    <w:rsid w:val="005C638E"/>
    <w:rsid w:val="005C63F1"/>
    <w:rsid w:val="005D029A"/>
    <w:rsid w:val="005D0A12"/>
    <w:rsid w:val="005D103D"/>
    <w:rsid w:val="005D19AB"/>
    <w:rsid w:val="005D30E0"/>
    <w:rsid w:val="005D36C7"/>
    <w:rsid w:val="005D4111"/>
    <w:rsid w:val="005D4714"/>
    <w:rsid w:val="005D4B21"/>
    <w:rsid w:val="005D7407"/>
    <w:rsid w:val="005D7510"/>
    <w:rsid w:val="005E0288"/>
    <w:rsid w:val="005E03C6"/>
    <w:rsid w:val="005E0797"/>
    <w:rsid w:val="005E0B6C"/>
    <w:rsid w:val="005E13BF"/>
    <w:rsid w:val="005E14C0"/>
    <w:rsid w:val="005E1547"/>
    <w:rsid w:val="005E26F4"/>
    <w:rsid w:val="005E321B"/>
    <w:rsid w:val="005E36B0"/>
    <w:rsid w:val="005E3879"/>
    <w:rsid w:val="005E5BB6"/>
    <w:rsid w:val="005E5FB9"/>
    <w:rsid w:val="005E63BA"/>
    <w:rsid w:val="005E6405"/>
    <w:rsid w:val="005E6A5E"/>
    <w:rsid w:val="005E7338"/>
    <w:rsid w:val="005E7712"/>
    <w:rsid w:val="005E7C9B"/>
    <w:rsid w:val="005F0B20"/>
    <w:rsid w:val="005F10D3"/>
    <w:rsid w:val="005F1FF6"/>
    <w:rsid w:val="005F2D16"/>
    <w:rsid w:val="005F31E8"/>
    <w:rsid w:val="005F374D"/>
    <w:rsid w:val="005F3A56"/>
    <w:rsid w:val="005F42C3"/>
    <w:rsid w:val="005F475B"/>
    <w:rsid w:val="005F5077"/>
    <w:rsid w:val="005F6023"/>
    <w:rsid w:val="005F6F7E"/>
    <w:rsid w:val="005F7543"/>
    <w:rsid w:val="005F7614"/>
    <w:rsid w:val="00600E4C"/>
    <w:rsid w:val="006010D2"/>
    <w:rsid w:val="00601555"/>
    <w:rsid w:val="0060231A"/>
    <w:rsid w:val="006025A9"/>
    <w:rsid w:val="0060278F"/>
    <w:rsid w:val="006038FB"/>
    <w:rsid w:val="00603C90"/>
    <w:rsid w:val="00604C17"/>
    <w:rsid w:val="0060626C"/>
    <w:rsid w:val="006066CB"/>
    <w:rsid w:val="0060738A"/>
    <w:rsid w:val="006102A8"/>
    <w:rsid w:val="0061179C"/>
    <w:rsid w:val="00613533"/>
    <w:rsid w:val="006146A8"/>
    <w:rsid w:val="00614D25"/>
    <w:rsid w:val="00615EC5"/>
    <w:rsid w:val="006170E6"/>
    <w:rsid w:val="006224F8"/>
    <w:rsid w:val="00624879"/>
    <w:rsid w:val="00625C1C"/>
    <w:rsid w:val="006261E2"/>
    <w:rsid w:val="0062658D"/>
    <w:rsid w:val="0062691E"/>
    <w:rsid w:val="00626AC6"/>
    <w:rsid w:val="006309CA"/>
    <w:rsid w:val="00630D4C"/>
    <w:rsid w:val="00630E30"/>
    <w:rsid w:val="00631B2D"/>
    <w:rsid w:val="006321F9"/>
    <w:rsid w:val="00632B24"/>
    <w:rsid w:val="00633627"/>
    <w:rsid w:val="00633F93"/>
    <w:rsid w:val="00635FB6"/>
    <w:rsid w:val="0063620A"/>
    <w:rsid w:val="00636397"/>
    <w:rsid w:val="00636C28"/>
    <w:rsid w:val="0063716F"/>
    <w:rsid w:val="006373E6"/>
    <w:rsid w:val="006410BA"/>
    <w:rsid w:val="00641AF9"/>
    <w:rsid w:val="00643AA3"/>
    <w:rsid w:val="00644402"/>
    <w:rsid w:val="0064443C"/>
    <w:rsid w:val="00644B4F"/>
    <w:rsid w:val="0064573A"/>
    <w:rsid w:val="00646719"/>
    <w:rsid w:val="00646D52"/>
    <w:rsid w:val="00647487"/>
    <w:rsid w:val="006477A6"/>
    <w:rsid w:val="006517F2"/>
    <w:rsid w:val="00652E46"/>
    <w:rsid w:val="00652E4B"/>
    <w:rsid w:val="00653682"/>
    <w:rsid w:val="006544A1"/>
    <w:rsid w:val="006553B8"/>
    <w:rsid w:val="00655901"/>
    <w:rsid w:val="00655D00"/>
    <w:rsid w:val="00656B75"/>
    <w:rsid w:val="00656D01"/>
    <w:rsid w:val="00660D44"/>
    <w:rsid w:val="006610DA"/>
    <w:rsid w:val="006614A1"/>
    <w:rsid w:val="00661526"/>
    <w:rsid w:val="006616A6"/>
    <w:rsid w:val="00662D29"/>
    <w:rsid w:val="006635E5"/>
    <w:rsid w:val="00663CA6"/>
    <w:rsid w:val="00664F53"/>
    <w:rsid w:val="006657B6"/>
    <w:rsid w:val="006662B0"/>
    <w:rsid w:val="00667357"/>
    <w:rsid w:val="00667474"/>
    <w:rsid w:val="00667B5A"/>
    <w:rsid w:val="00667E16"/>
    <w:rsid w:val="00667F3B"/>
    <w:rsid w:val="00670279"/>
    <w:rsid w:val="00670DED"/>
    <w:rsid w:val="0067125E"/>
    <w:rsid w:val="00671E28"/>
    <w:rsid w:val="006729F4"/>
    <w:rsid w:val="00673D6B"/>
    <w:rsid w:val="00674742"/>
    <w:rsid w:val="0067543E"/>
    <w:rsid w:val="006759C1"/>
    <w:rsid w:val="00676839"/>
    <w:rsid w:val="006769CF"/>
    <w:rsid w:val="00676C1B"/>
    <w:rsid w:val="006811F6"/>
    <w:rsid w:val="00681BA8"/>
    <w:rsid w:val="00681FDD"/>
    <w:rsid w:val="00681FE6"/>
    <w:rsid w:val="0068225E"/>
    <w:rsid w:val="006827F5"/>
    <w:rsid w:val="00682E77"/>
    <w:rsid w:val="0068338C"/>
    <w:rsid w:val="0068343D"/>
    <w:rsid w:val="006845E3"/>
    <w:rsid w:val="00684775"/>
    <w:rsid w:val="00684E08"/>
    <w:rsid w:val="006852C5"/>
    <w:rsid w:val="006852F8"/>
    <w:rsid w:val="00686497"/>
    <w:rsid w:val="00686CF2"/>
    <w:rsid w:val="00686FF6"/>
    <w:rsid w:val="00687423"/>
    <w:rsid w:val="00690665"/>
    <w:rsid w:val="006908C4"/>
    <w:rsid w:val="00691DC2"/>
    <w:rsid w:val="0069222F"/>
    <w:rsid w:val="0069263B"/>
    <w:rsid w:val="006926F8"/>
    <w:rsid w:val="00692EEA"/>
    <w:rsid w:val="006932F9"/>
    <w:rsid w:val="00694C79"/>
    <w:rsid w:val="0069686E"/>
    <w:rsid w:val="00696A14"/>
    <w:rsid w:val="0069773B"/>
    <w:rsid w:val="006A09D8"/>
    <w:rsid w:val="006A120C"/>
    <w:rsid w:val="006A1247"/>
    <w:rsid w:val="006A18B0"/>
    <w:rsid w:val="006A2E67"/>
    <w:rsid w:val="006A30F1"/>
    <w:rsid w:val="006A341D"/>
    <w:rsid w:val="006A3ED6"/>
    <w:rsid w:val="006A5218"/>
    <w:rsid w:val="006A5262"/>
    <w:rsid w:val="006A5EA3"/>
    <w:rsid w:val="006A5FE8"/>
    <w:rsid w:val="006A62D9"/>
    <w:rsid w:val="006A6301"/>
    <w:rsid w:val="006A66C8"/>
    <w:rsid w:val="006A6C76"/>
    <w:rsid w:val="006A6E93"/>
    <w:rsid w:val="006A70B0"/>
    <w:rsid w:val="006B061A"/>
    <w:rsid w:val="006B0E20"/>
    <w:rsid w:val="006B1244"/>
    <w:rsid w:val="006B12B4"/>
    <w:rsid w:val="006B1373"/>
    <w:rsid w:val="006B2235"/>
    <w:rsid w:val="006B390D"/>
    <w:rsid w:val="006B3C02"/>
    <w:rsid w:val="006B4A26"/>
    <w:rsid w:val="006B50DC"/>
    <w:rsid w:val="006B5253"/>
    <w:rsid w:val="006B700E"/>
    <w:rsid w:val="006C0398"/>
    <w:rsid w:val="006C08A7"/>
    <w:rsid w:val="006C284B"/>
    <w:rsid w:val="006C313B"/>
    <w:rsid w:val="006C31D6"/>
    <w:rsid w:val="006C3ECD"/>
    <w:rsid w:val="006C5147"/>
    <w:rsid w:val="006D03FC"/>
    <w:rsid w:val="006D23B8"/>
    <w:rsid w:val="006D25DF"/>
    <w:rsid w:val="006D2A14"/>
    <w:rsid w:val="006D2FF8"/>
    <w:rsid w:val="006D31BA"/>
    <w:rsid w:val="006D3471"/>
    <w:rsid w:val="006D36A4"/>
    <w:rsid w:val="006D39F0"/>
    <w:rsid w:val="006D4352"/>
    <w:rsid w:val="006D5207"/>
    <w:rsid w:val="006D6BA8"/>
    <w:rsid w:val="006D6FFE"/>
    <w:rsid w:val="006E0D09"/>
    <w:rsid w:val="006E0DE3"/>
    <w:rsid w:val="006E1E1A"/>
    <w:rsid w:val="006E2492"/>
    <w:rsid w:val="006E3463"/>
    <w:rsid w:val="006E3B19"/>
    <w:rsid w:val="006E5ACF"/>
    <w:rsid w:val="006E5AE6"/>
    <w:rsid w:val="006E65F1"/>
    <w:rsid w:val="006E689D"/>
    <w:rsid w:val="006E6960"/>
    <w:rsid w:val="006E7FE3"/>
    <w:rsid w:val="006F06AF"/>
    <w:rsid w:val="006F199C"/>
    <w:rsid w:val="006F1C58"/>
    <w:rsid w:val="006F234A"/>
    <w:rsid w:val="006F2C38"/>
    <w:rsid w:val="006F4695"/>
    <w:rsid w:val="006F5C7A"/>
    <w:rsid w:val="006F7923"/>
    <w:rsid w:val="007009D8"/>
    <w:rsid w:val="00701817"/>
    <w:rsid w:val="0070215A"/>
    <w:rsid w:val="0070362D"/>
    <w:rsid w:val="007039F3"/>
    <w:rsid w:val="00704FFD"/>
    <w:rsid w:val="0070539E"/>
    <w:rsid w:val="00706010"/>
    <w:rsid w:val="007066D2"/>
    <w:rsid w:val="00706ECF"/>
    <w:rsid w:val="00707F82"/>
    <w:rsid w:val="00711001"/>
    <w:rsid w:val="00711A4E"/>
    <w:rsid w:val="007145B2"/>
    <w:rsid w:val="00714651"/>
    <w:rsid w:val="00714681"/>
    <w:rsid w:val="007147D9"/>
    <w:rsid w:val="007149B3"/>
    <w:rsid w:val="00714D74"/>
    <w:rsid w:val="007160E8"/>
    <w:rsid w:val="00716FB3"/>
    <w:rsid w:val="00717ABC"/>
    <w:rsid w:val="007204E3"/>
    <w:rsid w:val="00720D4F"/>
    <w:rsid w:val="007212FD"/>
    <w:rsid w:val="00721A8B"/>
    <w:rsid w:val="007228B4"/>
    <w:rsid w:val="00722F17"/>
    <w:rsid w:val="007247E9"/>
    <w:rsid w:val="00724D68"/>
    <w:rsid w:val="00725040"/>
    <w:rsid w:val="007251BB"/>
    <w:rsid w:val="00727708"/>
    <w:rsid w:val="007278AE"/>
    <w:rsid w:val="0073045A"/>
    <w:rsid w:val="0073155E"/>
    <w:rsid w:val="00731752"/>
    <w:rsid w:val="0073231E"/>
    <w:rsid w:val="00732483"/>
    <w:rsid w:val="00732F72"/>
    <w:rsid w:val="00734A3C"/>
    <w:rsid w:val="00734B0E"/>
    <w:rsid w:val="00734B83"/>
    <w:rsid w:val="00735016"/>
    <w:rsid w:val="00735149"/>
    <w:rsid w:val="007352C4"/>
    <w:rsid w:val="00735B51"/>
    <w:rsid w:val="00736002"/>
    <w:rsid w:val="007366D8"/>
    <w:rsid w:val="007375DD"/>
    <w:rsid w:val="00737A28"/>
    <w:rsid w:val="00740F9B"/>
    <w:rsid w:val="0074139B"/>
    <w:rsid w:val="00741AE9"/>
    <w:rsid w:val="00741BE3"/>
    <w:rsid w:val="0074347B"/>
    <w:rsid w:val="00743E5B"/>
    <w:rsid w:val="00743FB6"/>
    <w:rsid w:val="007451F9"/>
    <w:rsid w:val="00745AA4"/>
    <w:rsid w:val="00746F78"/>
    <w:rsid w:val="0074755D"/>
    <w:rsid w:val="007476D0"/>
    <w:rsid w:val="00747723"/>
    <w:rsid w:val="0075042F"/>
    <w:rsid w:val="00750F23"/>
    <w:rsid w:val="0075165A"/>
    <w:rsid w:val="00752A81"/>
    <w:rsid w:val="00752AF2"/>
    <w:rsid w:val="00753EB3"/>
    <w:rsid w:val="00753F30"/>
    <w:rsid w:val="00755216"/>
    <w:rsid w:val="0075545A"/>
    <w:rsid w:val="007556F7"/>
    <w:rsid w:val="00755D11"/>
    <w:rsid w:val="0075637B"/>
    <w:rsid w:val="00757E84"/>
    <w:rsid w:val="00760295"/>
    <w:rsid w:val="007621FF"/>
    <w:rsid w:val="0076260E"/>
    <w:rsid w:val="00762FD7"/>
    <w:rsid w:val="0076380E"/>
    <w:rsid w:val="00763BF5"/>
    <w:rsid w:val="00764006"/>
    <w:rsid w:val="00764280"/>
    <w:rsid w:val="00764C42"/>
    <w:rsid w:val="007675AA"/>
    <w:rsid w:val="00767630"/>
    <w:rsid w:val="00767A6D"/>
    <w:rsid w:val="007703BC"/>
    <w:rsid w:val="007705FD"/>
    <w:rsid w:val="007720B2"/>
    <w:rsid w:val="0077220C"/>
    <w:rsid w:val="0077230B"/>
    <w:rsid w:val="00772623"/>
    <w:rsid w:val="00772670"/>
    <w:rsid w:val="0077350B"/>
    <w:rsid w:val="007737EF"/>
    <w:rsid w:val="0077403C"/>
    <w:rsid w:val="00775C73"/>
    <w:rsid w:val="00775DEB"/>
    <w:rsid w:val="00775E98"/>
    <w:rsid w:val="00776350"/>
    <w:rsid w:val="00776374"/>
    <w:rsid w:val="00776528"/>
    <w:rsid w:val="007775EF"/>
    <w:rsid w:val="00777BC7"/>
    <w:rsid w:val="00777F4D"/>
    <w:rsid w:val="00780380"/>
    <w:rsid w:val="00780836"/>
    <w:rsid w:val="00781310"/>
    <w:rsid w:val="00782F20"/>
    <w:rsid w:val="007834D5"/>
    <w:rsid w:val="007854A3"/>
    <w:rsid w:val="007859C9"/>
    <w:rsid w:val="00785D03"/>
    <w:rsid w:val="00787242"/>
    <w:rsid w:val="007877C9"/>
    <w:rsid w:val="00787946"/>
    <w:rsid w:val="00787D98"/>
    <w:rsid w:val="0079127C"/>
    <w:rsid w:val="00791537"/>
    <w:rsid w:val="00792377"/>
    <w:rsid w:val="00793130"/>
    <w:rsid w:val="007942AB"/>
    <w:rsid w:val="00794561"/>
    <w:rsid w:val="00795636"/>
    <w:rsid w:val="007957A1"/>
    <w:rsid w:val="007962BC"/>
    <w:rsid w:val="00797A9B"/>
    <w:rsid w:val="00797F96"/>
    <w:rsid w:val="007A0224"/>
    <w:rsid w:val="007A03A2"/>
    <w:rsid w:val="007A30CB"/>
    <w:rsid w:val="007A315B"/>
    <w:rsid w:val="007A3A77"/>
    <w:rsid w:val="007A3B20"/>
    <w:rsid w:val="007A4511"/>
    <w:rsid w:val="007A50C4"/>
    <w:rsid w:val="007A5E90"/>
    <w:rsid w:val="007A6688"/>
    <w:rsid w:val="007A6E9A"/>
    <w:rsid w:val="007A6FEE"/>
    <w:rsid w:val="007A7260"/>
    <w:rsid w:val="007A7CE0"/>
    <w:rsid w:val="007B0706"/>
    <w:rsid w:val="007B07C2"/>
    <w:rsid w:val="007B15F4"/>
    <w:rsid w:val="007B1B69"/>
    <w:rsid w:val="007B2193"/>
    <w:rsid w:val="007B255B"/>
    <w:rsid w:val="007B2DA9"/>
    <w:rsid w:val="007B3CB2"/>
    <w:rsid w:val="007B4B56"/>
    <w:rsid w:val="007B505D"/>
    <w:rsid w:val="007B5B18"/>
    <w:rsid w:val="007B601F"/>
    <w:rsid w:val="007B64D4"/>
    <w:rsid w:val="007B6A09"/>
    <w:rsid w:val="007B7180"/>
    <w:rsid w:val="007C0117"/>
    <w:rsid w:val="007C056F"/>
    <w:rsid w:val="007C07E6"/>
    <w:rsid w:val="007C1C23"/>
    <w:rsid w:val="007C2B9A"/>
    <w:rsid w:val="007C3268"/>
    <w:rsid w:val="007C335E"/>
    <w:rsid w:val="007C3CCB"/>
    <w:rsid w:val="007C3D86"/>
    <w:rsid w:val="007C46ED"/>
    <w:rsid w:val="007C4931"/>
    <w:rsid w:val="007C550D"/>
    <w:rsid w:val="007C5E6E"/>
    <w:rsid w:val="007C65A4"/>
    <w:rsid w:val="007C6718"/>
    <w:rsid w:val="007C70C8"/>
    <w:rsid w:val="007C7D9F"/>
    <w:rsid w:val="007D04D1"/>
    <w:rsid w:val="007D0885"/>
    <w:rsid w:val="007D0EB2"/>
    <w:rsid w:val="007D3957"/>
    <w:rsid w:val="007D3A73"/>
    <w:rsid w:val="007D3C95"/>
    <w:rsid w:val="007D572E"/>
    <w:rsid w:val="007D6751"/>
    <w:rsid w:val="007D68E6"/>
    <w:rsid w:val="007D78F1"/>
    <w:rsid w:val="007E0618"/>
    <w:rsid w:val="007E1A40"/>
    <w:rsid w:val="007E2725"/>
    <w:rsid w:val="007E2B04"/>
    <w:rsid w:val="007E3713"/>
    <w:rsid w:val="007E480A"/>
    <w:rsid w:val="007E4986"/>
    <w:rsid w:val="007E4C0A"/>
    <w:rsid w:val="007E6618"/>
    <w:rsid w:val="007E6AD9"/>
    <w:rsid w:val="007E7032"/>
    <w:rsid w:val="007E7C79"/>
    <w:rsid w:val="007F039D"/>
    <w:rsid w:val="007F1549"/>
    <w:rsid w:val="007F2249"/>
    <w:rsid w:val="007F22E6"/>
    <w:rsid w:val="007F28FA"/>
    <w:rsid w:val="007F2919"/>
    <w:rsid w:val="007F2A43"/>
    <w:rsid w:val="007F3119"/>
    <w:rsid w:val="007F3818"/>
    <w:rsid w:val="007F3D72"/>
    <w:rsid w:val="007F40D8"/>
    <w:rsid w:val="007F4C92"/>
    <w:rsid w:val="007F55DA"/>
    <w:rsid w:val="007F6273"/>
    <w:rsid w:val="007F6766"/>
    <w:rsid w:val="007F6A1F"/>
    <w:rsid w:val="00800024"/>
    <w:rsid w:val="0080030C"/>
    <w:rsid w:val="00800963"/>
    <w:rsid w:val="00800BA2"/>
    <w:rsid w:val="0080109E"/>
    <w:rsid w:val="008020B0"/>
    <w:rsid w:val="00802303"/>
    <w:rsid w:val="0080291D"/>
    <w:rsid w:val="00802B75"/>
    <w:rsid w:val="008045C6"/>
    <w:rsid w:val="008049F0"/>
    <w:rsid w:val="008052BB"/>
    <w:rsid w:val="00805A87"/>
    <w:rsid w:val="0080647A"/>
    <w:rsid w:val="008067B7"/>
    <w:rsid w:val="008067D9"/>
    <w:rsid w:val="00806995"/>
    <w:rsid w:val="0080703D"/>
    <w:rsid w:val="0081106A"/>
    <w:rsid w:val="00813117"/>
    <w:rsid w:val="00814373"/>
    <w:rsid w:val="00814CF1"/>
    <w:rsid w:val="00815034"/>
    <w:rsid w:val="008151E2"/>
    <w:rsid w:val="00815CFD"/>
    <w:rsid w:val="00816718"/>
    <w:rsid w:val="00816982"/>
    <w:rsid w:val="00816B46"/>
    <w:rsid w:val="00817434"/>
    <w:rsid w:val="00817F12"/>
    <w:rsid w:val="00817FF8"/>
    <w:rsid w:val="008203FB"/>
    <w:rsid w:val="0082079D"/>
    <w:rsid w:val="00820E79"/>
    <w:rsid w:val="00820E93"/>
    <w:rsid w:val="00820F75"/>
    <w:rsid w:val="00821C39"/>
    <w:rsid w:val="00821CFF"/>
    <w:rsid w:val="00821FDE"/>
    <w:rsid w:val="00822DA1"/>
    <w:rsid w:val="00822E30"/>
    <w:rsid w:val="008231CA"/>
    <w:rsid w:val="00823868"/>
    <w:rsid w:val="00823DDE"/>
    <w:rsid w:val="0082509D"/>
    <w:rsid w:val="00825B03"/>
    <w:rsid w:val="00825F4F"/>
    <w:rsid w:val="008260D1"/>
    <w:rsid w:val="008268A9"/>
    <w:rsid w:val="00827131"/>
    <w:rsid w:val="00827245"/>
    <w:rsid w:val="00827637"/>
    <w:rsid w:val="008305A1"/>
    <w:rsid w:val="00831078"/>
    <w:rsid w:val="0083168F"/>
    <w:rsid w:val="0083366C"/>
    <w:rsid w:val="00834527"/>
    <w:rsid w:val="008350C3"/>
    <w:rsid w:val="0083664B"/>
    <w:rsid w:val="00837EF4"/>
    <w:rsid w:val="0084065D"/>
    <w:rsid w:val="00840F4D"/>
    <w:rsid w:val="00841AAA"/>
    <w:rsid w:val="00841D00"/>
    <w:rsid w:val="008423D2"/>
    <w:rsid w:val="0084350A"/>
    <w:rsid w:val="00843770"/>
    <w:rsid w:val="008449FA"/>
    <w:rsid w:val="00844E0A"/>
    <w:rsid w:val="008450BE"/>
    <w:rsid w:val="0084514A"/>
    <w:rsid w:val="00846937"/>
    <w:rsid w:val="008472D9"/>
    <w:rsid w:val="00847737"/>
    <w:rsid w:val="00847993"/>
    <w:rsid w:val="00850151"/>
    <w:rsid w:val="008505D6"/>
    <w:rsid w:val="00851A0D"/>
    <w:rsid w:val="00852001"/>
    <w:rsid w:val="008526D9"/>
    <w:rsid w:val="00852A87"/>
    <w:rsid w:val="008538F2"/>
    <w:rsid w:val="00854375"/>
    <w:rsid w:val="00854DBE"/>
    <w:rsid w:val="00855B9C"/>
    <w:rsid w:val="00855CE5"/>
    <w:rsid w:val="00857B18"/>
    <w:rsid w:val="00857EA2"/>
    <w:rsid w:val="00861277"/>
    <w:rsid w:val="0086133B"/>
    <w:rsid w:val="00861354"/>
    <w:rsid w:val="00862807"/>
    <w:rsid w:val="00863BE0"/>
    <w:rsid w:val="0086410C"/>
    <w:rsid w:val="00865ADF"/>
    <w:rsid w:val="00866EB1"/>
    <w:rsid w:val="008675B3"/>
    <w:rsid w:val="008677B3"/>
    <w:rsid w:val="00870086"/>
    <w:rsid w:val="00870E14"/>
    <w:rsid w:val="008712DD"/>
    <w:rsid w:val="0087273D"/>
    <w:rsid w:val="0087366A"/>
    <w:rsid w:val="00873746"/>
    <w:rsid w:val="00873CCE"/>
    <w:rsid w:val="00874208"/>
    <w:rsid w:val="008743C2"/>
    <w:rsid w:val="0087506A"/>
    <w:rsid w:val="0087527C"/>
    <w:rsid w:val="00875288"/>
    <w:rsid w:val="00875357"/>
    <w:rsid w:val="00875586"/>
    <w:rsid w:val="00876ACF"/>
    <w:rsid w:val="00876CE0"/>
    <w:rsid w:val="00877EA8"/>
    <w:rsid w:val="0088030C"/>
    <w:rsid w:val="00881398"/>
    <w:rsid w:val="0088160B"/>
    <w:rsid w:val="00881BCE"/>
    <w:rsid w:val="00881DA9"/>
    <w:rsid w:val="008821EE"/>
    <w:rsid w:val="008824DC"/>
    <w:rsid w:val="00883DFF"/>
    <w:rsid w:val="008845A2"/>
    <w:rsid w:val="00884719"/>
    <w:rsid w:val="00884D91"/>
    <w:rsid w:val="00886736"/>
    <w:rsid w:val="00886780"/>
    <w:rsid w:val="008872B6"/>
    <w:rsid w:val="00887445"/>
    <w:rsid w:val="008879CB"/>
    <w:rsid w:val="0089018A"/>
    <w:rsid w:val="00890DCA"/>
    <w:rsid w:val="008912F3"/>
    <w:rsid w:val="00892344"/>
    <w:rsid w:val="00892423"/>
    <w:rsid w:val="00892430"/>
    <w:rsid w:val="00892491"/>
    <w:rsid w:val="0089471D"/>
    <w:rsid w:val="008963B1"/>
    <w:rsid w:val="00896B60"/>
    <w:rsid w:val="00896BAC"/>
    <w:rsid w:val="00897630"/>
    <w:rsid w:val="008978C1"/>
    <w:rsid w:val="008A0AA5"/>
    <w:rsid w:val="008A16A4"/>
    <w:rsid w:val="008A2482"/>
    <w:rsid w:val="008A25A2"/>
    <w:rsid w:val="008A27A2"/>
    <w:rsid w:val="008A354A"/>
    <w:rsid w:val="008A417A"/>
    <w:rsid w:val="008A4908"/>
    <w:rsid w:val="008A5133"/>
    <w:rsid w:val="008A72BA"/>
    <w:rsid w:val="008A78FA"/>
    <w:rsid w:val="008A7B42"/>
    <w:rsid w:val="008B0F72"/>
    <w:rsid w:val="008B137B"/>
    <w:rsid w:val="008B1A94"/>
    <w:rsid w:val="008B2E4C"/>
    <w:rsid w:val="008B40AA"/>
    <w:rsid w:val="008B46D0"/>
    <w:rsid w:val="008B51AB"/>
    <w:rsid w:val="008B53E7"/>
    <w:rsid w:val="008B5AB8"/>
    <w:rsid w:val="008B5EB5"/>
    <w:rsid w:val="008C010C"/>
    <w:rsid w:val="008C0BD4"/>
    <w:rsid w:val="008C2497"/>
    <w:rsid w:val="008C364D"/>
    <w:rsid w:val="008C3ADA"/>
    <w:rsid w:val="008C3E98"/>
    <w:rsid w:val="008C4E96"/>
    <w:rsid w:val="008C5087"/>
    <w:rsid w:val="008C5184"/>
    <w:rsid w:val="008C66A0"/>
    <w:rsid w:val="008C78DB"/>
    <w:rsid w:val="008C7AE8"/>
    <w:rsid w:val="008C7E45"/>
    <w:rsid w:val="008D0159"/>
    <w:rsid w:val="008D06BA"/>
    <w:rsid w:val="008D06BE"/>
    <w:rsid w:val="008D12ED"/>
    <w:rsid w:val="008D1438"/>
    <w:rsid w:val="008D1704"/>
    <w:rsid w:val="008D174B"/>
    <w:rsid w:val="008D2025"/>
    <w:rsid w:val="008D225D"/>
    <w:rsid w:val="008D34FE"/>
    <w:rsid w:val="008D50D7"/>
    <w:rsid w:val="008D54D6"/>
    <w:rsid w:val="008D576B"/>
    <w:rsid w:val="008D6A2A"/>
    <w:rsid w:val="008D6E09"/>
    <w:rsid w:val="008D6EFD"/>
    <w:rsid w:val="008D7973"/>
    <w:rsid w:val="008E103F"/>
    <w:rsid w:val="008E142E"/>
    <w:rsid w:val="008E1CCE"/>
    <w:rsid w:val="008E2460"/>
    <w:rsid w:val="008E2EE5"/>
    <w:rsid w:val="008E3173"/>
    <w:rsid w:val="008E4B44"/>
    <w:rsid w:val="008E6262"/>
    <w:rsid w:val="008F0152"/>
    <w:rsid w:val="008F02D5"/>
    <w:rsid w:val="008F08A4"/>
    <w:rsid w:val="008F0B1F"/>
    <w:rsid w:val="008F0F3A"/>
    <w:rsid w:val="008F187F"/>
    <w:rsid w:val="008F2127"/>
    <w:rsid w:val="008F263C"/>
    <w:rsid w:val="008F277F"/>
    <w:rsid w:val="008F313E"/>
    <w:rsid w:val="008F34C5"/>
    <w:rsid w:val="008F535A"/>
    <w:rsid w:val="008F5A45"/>
    <w:rsid w:val="00901288"/>
    <w:rsid w:val="009016B5"/>
    <w:rsid w:val="009023D5"/>
    <w:rsid w:val="009026E7"/>
    <w:rsid w:val="00902B07"/>
    <w:rsid w:val="0090325C"/>
    <w:rsid w:val="009037B0"/>
    <w:rsid w:val="00903935"/>
    <w:rsid w:val="00903D42"/>
    <w:rsid w:val="009045B4"/>
    <w:rsid w:val="0090491C"/>
    <w:rsid w:val="009049E0"/>
    <w:rsid w:val="00905402"/>
    <w:rsid w:val="00905DE5"/>
    <w:rsid w:val="00906B22"/>
    <w:rsid w:val="009073A3"/>
    <w:rsid w:val="00907545"/>
    <w:rsid w:val="00907A20"/>
    <w:rsid w:val="00910572"/>
    <w:rsid w:val="009109DA"/>
    <w:rsid w:val="009114F7"/>
    <w:rsid w:val="00912CBD"/>
    <w:rsid w:val="0091359A"/>
    <w:rsid w:val="0091491A"/>
    <w:rsid w:val="009159A2"/>
    <w:rsid w:val="00916778"/>
    <w:rsid w:val="00917085"/>
    <w:rsid w:val="009170F8"/>
    <w:rsid w:val="009173AC"/>
    <w:rsid w:val="00917B86"/>
    <w:rsid w:val="00917D4F"/>
    <w:rsid w:val="00921965"/>
    <w:rsid w:val="00923815"/>
    <w:rsid w:val="00923CD2"/>
    <w:rsid w:val="00924671"/>
    <w:rsid w:val="009247BB"/>
    <w:rsid w:val="00925BCE"/>
    <w:rsid w:val="00925CE3"/>
    <w:rsid w:val="00925FA4"/>
    <w:rsid w:val="00926218"/>
    <w:rsid w:val="00926DA4"/>
    <w:rsid w:val="009270CF"/>
    <w:rsid w:val="00930035"/>
    <w:rsid w:val="009300FB"/>
    <w:rsid w:val="009303D8"/>
    <w:rsid w:val="00930C50"/>
    <w:rsid w:val="0093139D"/>
    <w:rsid w:val="00931A4B"/>
    <w:rsid w:val="00932A3F"/>
    <w:rsid w:val="00933B1A"/>
    <w:rsid w:val="009340B9"/>
    <w:rsid w:val="0093487F"/>
    <w:rsid w:val="009354B8"/>
    <w:rsid w:val="0093754B"/>
    <w:rsid w:val="009410D0"/>
    <w:rsid w:val="00941ACE"/>
    <w:rsid w:val="00942502"/>
    <w:rsid w:val="00942764"/>
    <w:rsid w:val="00943069"/>
    <w:rsid w:val="00943346"/>
    <w:rsid w:val="009443AF"/>
    <w:rsid w:val="00944847"/>
    <w:rsid w:val="00944BB0"/>
    <w:rsid w:val="00945EA7"/>
    <w:rsid w:val="009466F8"/>
    <w:rsid w:val="00946EAA"/>
    <w:rsid w:val="00947C74"/>
    <w:rsid w:val="009514AF"/>
    <w:rsid w:val="00951A94"/>
    <w:rsid w:val="00952C6B"/>
    <w:rsid w:val="00952D87"/>
    <w:rsid w:val="00953072"/>
    <w:rsid w:val="00953CD2"/>
    <w:rsid w:val="00954417"/>
    <w:rsid w:val="0095515E"/>
    <w:rsid w:val="009552D6"/>
    <w:rsid w:val="00955E5D"/>
    <w:rsid w:val="009579C9"/>
    <w:rsid w:val="00960770"/>
    <w:rsid w:val="00960E6C"/>
    <w:rsid w:val="00961332"/>
    <w:rsid w:val="009619BD"/>
    <w:rsid w:val="0096283A"/>
    <w:rsid w:val="009654D9"/>
    <w:rsid w:val="00965D17"/>
    <w:rsid w:val="009661C3"/>
    <w:rsid w:val="00966F35"/>
    <w:rsid w:val="00966F9A"/>
    <w:rsid w:val="00970764"/>
    <w:rsid w:val="0097167E"/>
    <w:rsid w:val="00971DCE"/>
    <w:rsid w:val="00972252"/>
    <w:rsid w:val="00972A91"/>
    <w:rsid w:val="00972C7C"/>
    <w:rsid w:val="0097493B"/>
    <w:rsid w:val="00974CC3"/>
    <w:rsid w:val="009752B6"/>
    <w:rsid w:val="00975673"/>
    <w:rsid w:val="00980FE1"/>
    <w:rsid w:val="009823AC"/>
    <w:rsid w:val="009828AA"/>
    <w:rsid w:val="00982A29"/>
    <w:rsid w:val="009835E2"/>
    <w:rsid w:val="009840D6"/>
    <w:rsid w:val="0098421B"/>
    <w:rsid w:val="009842B9"/>
    <w:rsid w:val="0098481A"/>
    <w:rsid w:val="009849C2"/>
    <w:rsid w:val="00984C8B"/>
    <w:rsid w:val="009860B6"/>
    <w:rsid w:val="0098672D"/>
    <w:rsid w:val="00990391"/>
    <w:rsid w:val="00991C04"/>
    <w:rsid w:val="00992799"/>
    <w:rsid w:val="00993546"/>
    <w:rsid w:val="00993EC1"/>
    <w:rsid w:val="00994EEB"/>
    <w:rsid w:val="009967DC"/>
    <w:rsid w:val="009970F0"/>
    <w:rsid w:val="009972D5"/>
    <w:rsid w:val="00997FAD"/>
    <w:rsid w:val="009A042C"/>
    <w:rsid w:val="009A0599"/>
    <w:rsid w:val="009A078E"/>
    <w:rsid w:val="009A0836"/>
    <w:rsid w:val="009A130B"/>
    <w:rsid w:val="009A191E"/>
    <w:rsid w:val="009A25A2"/>
    <w:rsid w:val="009A3F58"/>
    <w:rsid w:val="009A4134"/>
    <w:rsid w:val="009A4C5E"/>
    <w:rsid w:val="009A629F"/>
    <w:rsid w:val="009B1CD9"/>
    <w:rsid w:val="009B2523"/>
    <w:rsid w:val="009B3BEB"/>
    <w:rsid w:val="009B45EB"/>
    <w:rsid w:val="009B4805"/>
    <w:rsid w:val="009B63BB"/>
    <w:rsid w:val="009B70CA"/>
    <w:rsid w:val="009B7F18"/>
    <w:rsid w:val="009C04D1"/>
    <w:rsid w:val="009C0731"/>
    <w:rsid w:val="009C12F7"/>
    <w:rsid w:val="009C2151"/>
    <w:rsid w:val="009C3386"/>
    <w:rsid w:val="009C3B97"/>
    <w:rsid w:val="009C4840"/>
    <w:rsid w:val="009C53F8"/>
    <w:rsid w:val="009C5F83"/>
    <w:rsid w:val="009C6ECC"/>
    <w:rsid w:val="009C7048"/>
    <w:rsid w:val="009C7EB8"/>
    <w:rsid w:val="009C7F1F"/>
    <w:rsid w:val="009D0469"/>
    <w:rsid w:val="009D0AE9"/>
    <w:rsid w:val="009D17DD"/>
    <w:rsid w:val="009D1936"/>
    <w:rsid w:val="009D2899"/>
    <w:rsid w:val="009D2CB7"/>
    <w:rsid w:val="009D3021"/>
    <w:rsid w:val="009D330E"/>
    <w:rsid w:val="009D3FFB"/>
    <w:rsid w:val="009D509A"/>
    <w:rsid w:val="009D5564"/>
    <w:rsid w:val="009D5CD9"/>
    <w:rsid w:val="009D5EBC"/>
    <w:rsid w:val="009D77B7"/>
    <w:rsid w:val="009D79FF"/>
    <w:rsid w:val="009E0789"/>
    <w:rsid w:val="009E1463"/>
    <w:rsid w:val="009E1AC2"/>
    <w:rsid w:val="009E1C5D"/>
    <w:rsid w:val="009E30C3"/>
    <w:rsid w:val="009E344D"/>
    <w:rsid w:val="009E36BA"/>
    <w:rsid w:val="009E4018"/>
    <w:rsid w:val="009E474E"/>
    <w:rsid w:val="009E55D2"/>
    <w:rsid w:val="009E6136"/>
    <w:rsid w:val="009E6182"/>
    <w:rsid w:val="009E684A"/>
    <w:rsid w:val="009E7921"/>
    <w:rsid w:val="009E7B96"/>
    <w:rsid w:val="009F07F6"/>
    <w:rsid w:val="009F174C"/>
    <w:rsid w:val="009F19C2"/>
    <w:rsid w:val="009F1FF7"/>
    <w:rsid w:val="009F2214"/>
    <w:rsid w:val="009F22AF"/>
    <w:rsid w:val="009F29A1"/>
    <w:rsid w:val="009F2B2E"/>
    <w:rsid w:val="009F3304"/>
    <w:rsid w:val="009F3E16"/>
    <w:rsid w:val="009F4655"/>
    <w:rsid w:val="009F49DE"/>
    <w:rsid w:val="009F4B2D"/>
    <w:rsid w:val="009F5775"/>
    <w:rsid w:val="009F5AF7"/>
    <w:rsid w:val="009F5B9F"/>
    <w:rsid w:val="009F6BD0"/>
    <w:rsid w:val="009F6DC5"/>
    <w:rsid w:val="009F7871"/>
    <w:rsid w:val="009F7B55"/>
    <w:rsid w:val="00A00928"/>
    <w:rsid w:val="00A011C0"/>
    <w:rsid w:val="00A01521"/>
    <w:rsid w:val="00A01743"/>
    <w:rsid w:val="00A01F6F"/>
    <w:rsid w:val="00A021B7"/>
    <w:rsid w:val="00A02B3A"/>
    <w:rsid w:val="00A03020"/>
    <w:rsid w:val="00A03F22"/>
    <w:rsid w:val="00A04744"/>
    <w:rsid w:val="00A04F8F"/>
    <w:rsid w:val="00A050C6"/>
    <w:rsid w:val="00A0673D"/>
    <w:rsid w:val="00A06C01"/>
    <w:rsid w:val="00A10745"/>
    <w:rsid w:val="00A10909"/>
    <w:rsid w:val="00A11796"/>
    <w:rsid w:val="00A128D3"/>
    <w:rsid w:val="00A146B8"/>
    <w:rsid w:val="00A164A8"/>
    <w:rsid w:val="00A16C02"/>
    <w:rsid w:val="00A16D62"/>
    <w:rsid w:val="00A2143D"/>
    <w:rsid w:val="00A2228A"/>
    <w:rsid w:val="00A22BAF"/>
    <w:rsid w:val="00A231EB"/>
    <w:rsid w:val="00A2334F"/>
    <w:rsid w:val="00A23571"/>
    <w:rsid w:val="00A24EF7"/>
    <w:rsid w:val="00A25145"/>
    <w:rsid w:val="00A257AC"/>
    <w:rsid w:val="00A25805"/>
    <w:rsid w:val="00A272E5"/>
    <w:rsid w:val="00A304DC"/>
    <w:rsid w:val="00A31E2F"/>
    <w:rsid w:val="00A3230D"/>
    <w:rsid w:val="00A337AF"/>
    <w:rsid w:val="00A33B6C"/>
    <w:rsid w:val="00A344D1"/>
    <w:rsid w:val="00A34AE3"/>
    <w:rsid w:val="00A34E9B"/>
    <w:rsid w:val="00A37F4C"/>
    <w:rsid w:val="00A42092"/>
    <w:rsid w:val="00A42DED"/>
    <w:rsid w:val="00A4448C"/>
    <w:rsid w:val="00A44B24"/>
    <w:rsid w:val="00A44B59"/>
    <w:rsid w:val="00A4584B"/>
    <w:rsid w:val="00A4672C"/>
    <w:rsid w:val="00A473B3"/>
    <w:rsid w:val="00A47DB2"/>
    <w:rsid w:val="00A50CA0"/>
    <w:rsid w:val="00A5136F"/>
    <w:rsid w:val="00A51C25"/>
    <w:rsid w:val="00A53B01"/>
    <w:rsid w:val="00A55089"/>
    <w:rsid w:val="00A55987"/>
    <w:rsid w:val="00A56139"/>
    <w:rsid w:val="00A57F33"/>
    <w:rsid w:val="00A60272"/>
    <w:rsid w:val="00A60AF0"/>
    <w:rsid w:val="00A61272"/>
    <w:rsid w:val="00A61414"/>
    <w:rsid w:val="00A61439"/>
    <w:rsid w:val="00A616FD"/>
    <w:rsid w:val="00A62409"/>
    <w:rsid w:val="00A627A8"/>
    <w:rsid w:val="00A63367"/>
    <w:rsid w:val="00A63804"/>
    <w:rsid w:val="00A63B56"/>
    <w:rsid w:val="00A64493"/>
    <w:rsid w:val="00A64BDF"/>
    <w:rsid w:val="00A64E08"/>
    <w:rsid w:val="00A6602A"/>
    <w:rsid w:val="00A666DC"/>
    <w:rsid w:val="00A672ED"/>
    <w:rsid w:val="00A67309"/>
    <w:rsid w:val="00A676A1"/>
    <w:rsid w:val="00A70353"/>
    <w:rsid w:val="00A71278"/>
    <w:rsid w:val="00A71BA3"/>
    <w:rsid w:val="00A71E30"/>
    <w:rsid w:val="00A73895"/>
    <w:rsid w:val="00A747F6"/>
    <w:rsid w:val="00A74C80"/>
    <w:rsid w:val="00A74F77"/>
    <w:rsid w:val="00A76F68"/>
    <w:rsid w:val="00A77DB2"/>
    <w:rsid w:val="00A80693"/>
    <w:rsid w:val="00A81EEB"/>
    <w:rsid w:val="00A82024"/>
    <w:rsid w:val="00A82641"/>
    <w:rsid w:val="00A84234"/>
    <w:rsid w:val="00A85319"/>
    <w:rsid w:val="00A85EA7"/>
    <w:rsid w:val="00A85F84"/>
    <w:rsid w:val="00A866C9"/>
    <w:rsid w:val="00A86D84"/>
    <w:rsid w:val="00A87611"/>
    <w:rsid w:val="00A876D0"/>
    <w:rsid w:val="00A9056C"/>
    <w:rsid w:val="00A90C50"/>
    <w:rsid w:val="00A91C46"/>
    <w:rsid w:val="00A92FE4"/>
    <w:rsid w:val="00A930A0"/>
    <w:rsid w:val="00A9325D"/>
    <w:rsid w:val="00A932B9"/>
    <w:rsid w:val="00A939C1"/>
    <w:rsid w:val="00A93ACA"/>
    <w:rsid w:val="00A95385"/>
    <w:rsid w:val="00A97902"/>
    <w:rsid w:val="00AA027A"/>
    <w:rsid w:val="00AA1238"/>
    <w:rsid w:val="00AA1760"/>
    <w:rsid w:val="00AA19A6"/>
    <w:rsid w:val="00AA1D3D"/>
    <w:rsid w:val="00AA1ECE"/>
    <w:rsid w:val="00AA2580"/>
    <w:rsid w:val="00AA3F60"/>
    <w:rsid w:val="00AA4C94"/>
    <w:rsid w:val="00AA5088"/>
    <w:rsid w:val="00AA6A9C"/>
    <w:rsid w:val="00AA7920"/>
    <w:rsid w:val="00AB0976"/>
    <w:rsid w:val="00AB1170"/>
    <w:rsid w:val="00AB1357"/>
    <w:rsid w:val="00AB23DF"/>
    <w:rsid w:val="00AB276B"/>
    <w:rsid w:val="00AB2843"/>
    <w:rsid w:val="00AB2DD9"/>
    <w:rsid w:val="00AB3082"/>
    <w:rsid w:val="00AB412B"/>
    <w:rsid w:val="00AB45BF"/>
    <w:rsid w:val="00AB54A5"/>
    <w:rsid w:val="00AB72D6"/>
    <w:rsid w:val="00AC2FDA"/>
    <w:rsid w:val="00AC3AE8"/>
    <w:rsid w:val="00AC4346"/>
    <w:rsid w:val="00AC5189"/>
    <w:rsid w:val="00AC6A81"/>
    <w:rsid w:val="00AC7A27"/>
    <w:rsid w:val="00AC7DAF"/>
    <w:rsid w:val="00AC7DF6"/>
    <w:rsid w:val="00AD0C37"/>
    <w:rsid w:val="00AD11DE"/>
    <w:rsid w:val="00AD120E"/>
    <w:rsid w:val="00AD15B4"/>
    <w:rsid w:val="00AD22F0"/>
    <w:rsid w:val="00AD2752"/>
    <w:rsid w:val="00AD2F77"/>
    <w:rsid w:val="00AD3792"/>
    <w:rsid w:val="00AD392F"/>
    <w:rsid w:val="00AD5659"/>
    <w:rsid w:val="00AD6518"/>
    <w:rsid w:val="00AD6A6A"/>
    <w:rsid w:val="00AD7F8F"/>
    <w:rsid w:val="00AE0203"/>
    <w:rsid w:val="00AE0412"/>
    <w:rsid w:val="00AE11E4"/>
    <w:rsid w:val="00AE1B77"/>
    <w:rsid w:val="00AE1E27"/>
    <w:rsid w:val="00AE238D"/>
    <w:rsid w:val="00AE2D8F"/>
    <w:rsid w:val="00AE330C"/>
    <w:rsid w:val="00AE5B82"/>
    <w:rsid w:val="00AE6009"/>
    <w:rsid w:val="00AE6659"/>
    <w:rsid w:val="00AF0555"/>
    <w:rsid w:val="00AF0FE0"/>
    <w:rsid w:val="00AF19DD"/>
    <w:rsid w:val="00AF2714"/>
    <w:rsid w:val="00AF2BA0"/>
    <w:rsid w:val="00AF3227"/>
    <w:rsid w:val="00AF3DB8"/>
    <w:rsid w:val="00AF3E03"/>
    <w:rsid w:val="00AF5086"/>
    <w:rsid w:val="00AF540C"/>
    <w:rsid w:val="00AF5AC7"/>
    <w:rsid w:val="00AF6659"/>
    <w:rsid w:val="00AF66CF"/>
    <w:rsid w:val="00AF7E12"/>
    <w:rsid w:val="00B00122"/>
    <w:rsid w:val="00B01FCE"/>
    <w:rsid w:val="00B031FB"/>
    <w:rsid w:val="00B03466"/>
    <w:rsid w:val="00B03488"/>
    <w:rsid w:val="00B045B4"/>
    <w:rsid w:val="00B04867"/>
    <w:rsid w:val="00B05207"/>
    <w:rsid w:val="00B06348"/>
    <w:rsid w:val="00B06E57"/>
    <w:rsid w:val="00B1045B"/>
    <w:rsid w:val="00B115BB"/>
    <w:rsid w:val="00B11EAD"/>
    <w:rsid w:val="00B1269A"/>
    <w:rsid w:val="00B129FD"/>
    <w:rsid w:val="00B12C25"/>
    <w:rsid w:val="00B137A4"/>
    <w:rsid w:val="00B13E2F"/>
    <w:rsid w:val="00B149F5"/>
    <w:rsid w:val="00B14B06"/>
    <w:rsid w:val="00B14F42"/>
    <w:rsid w:val="00B1561E"/>
    <w:rsid w:val="00B156AF"/>
    <w:rsid w:val="00B15A12"/>
    <w:rsid w:val="00B16806"/>
    <w:rsid w:val="00B1689C"/>
    <w:rsid w:val="00B177F2"/>
    <w:rsid w:val="00B20059"/>
    <w:rsid w:val="00B20D54"/>
    <w:rsid w:val="00B20DA5"/>
    <w:rsid w:val="00B213CC"/>
    <w:rsid w:val="00B221A7"/>
    <w:rsid w:val="00B221AC"/>
    <w:rsid w:val="00B223FE"/>
    <w:rsid w:val="00B242FD"/>
    <w:rsid w:val="00B2436D"/>
    <w:rsid w:val="00B24A87"/>
    <w:rsid w:val="00B24BF3"/>
    <w:rsid w:val="00B26186"/>
    <w:rsid w:val="00B268E3"/>
    <w:rsid w:val="00B311BC"/>
    <w:rsid w:val="00B316C4"/>
    <w:rsid w:val="00B31D25"/>
    <w:rsid w:val="00B31F99"/>
    <w:rsid w:val="00B325E0"/>
    <w:rsid w:val="00B32EA0"/>
    <w:rsid w:val="00B33DE5"/>
    <w:rsid w:val="00B34ADE"/>
    <w:rsid w:val="00B3625D"/>
    <w:rsid w:val="00B40121"/>
    <w:rsid w:val="00B40417"/>
    <w:rsid w:val="00B40807"/>
    <w:rsid w:val="00B40AAD"/>
    <w:rsid w:val="00B40BCE"/>
    <w:rsid w:val="00B40BD4"/>
    <w:rsid w:val="00B40C7E"/>
    <w:rsid w:val="00B421F0"/>
    <w:rsid w:val="00B4235E"/>
    <w:rsid w:val="00B425BD"/>
    <w:rsid w:val="00B42AE9"/>
    <w:rsid w:val="00B42BD0"/>
    <w:rsid w:val="00B44F4C"/>
    <w:rsid w:val="00B45496"/>
    <w:rsid w:val="00B457D2"/>
    <w:rsid w:val="00B45E11"/>
    <w:rsid w:val="00B46D49"/>
    <w:rsid w:val="00B504FD"/>
    <w:rsid w:val="00B515BB"/>
    <w:rsid w:val="00B521A5"/>
    <w:rsid w:val="00B52374"/>
    <w:rsid w:val="00B528A9"/>
    <w:rsid w:val="00B52A09"/>
    <w:rsid w:val="00B52EB4"/>
    <w:rsid w:val="00B53468"/>
    <w:rsid w:val="00B54DC4"/>
    <w:rsid w:val="00B55EE2"/>
    <w:rsid w:val="00B5713A"/>
    <w:rsid w:val="00B57AF2"/>
    <w:rsid w:val="00B57D68"/>
    <w:rsid w:val="00B60099"/>
    <w:rsid w:val="00B60622"/>
    <w:rsid w:val="00B60E99"/>
    <w:rsid w:val="00B614EE"/>
    <w:rsid w:val="00B61B3F"/>
    <w:rsid w:val="00B6298A"/>
    <w:rsid w:val="00B62A0F"/>
    <w:rsid w:val="00B62E2F"/>
    <w:rsid w:val="00B63388"/>
    <w:rsid w:val="00B644E5"/>
    <w:rsid w:val="00B645E6"/>
    <w:rsid w:val="00B6553C"/>
    <w:rsid w:val="00B66675"/>
    <w:rsid w:val="00B667E2"/>
    <w:rsid w:val="00B66B71"/>
    <w:rsid w:val="00B67413"/>
    <w:rsid w:val="00B70CF5"/>
    <w:rsid w:val="00B7123B"/>
    <w:rsid w:val="00B71749"/>
    <w:rsid w:val="00B71979"/>
    <w:rsid w:val="00B7309B"/>
    <w:rsid w:val="00B731B9"/>
    <w:rsid w:val="00B73392"/>
    <w:rsid w:val="00B73695"/>
    <w:rsid w:val="00B74C6C"/>
    <w:rsid w:val="00B7627E"/>
    <w:rsid w:val="00B764D5"/>
    <w:rsid w:val="00B76CC4"/>
    <w:rsid w:val="00B77479"/>
    <w:rsid w:val="00B7794D"/>
    <w:rsid w:val="00B77B9F"/>
    <w:rsid w:val="00B80732"/>
    <w:rsid w:val="00B80FE0"/>
    <w:rsid w:val="00B810DA"/>
    <w:rsid w:val="00B81871"/>
    <w:rsid w:val="00B81895"/>
    <w:rsid w:val="00B81AFE"/>
    <w:rsid w:val="00B82E87"/>
    <w:rsid w:val="00B83E62"/>
    <w:rsid w:val="00B84605"/>
    <w:rsid w:val="00B84857"/>
    <w:rsid w:val="00B8537A"/>
    <w:rsid w:val="00B86A7C"/>
    <w:rsid w:val="00B86B9B"/>
    <w:rsid w:val="00B86BBC"/>
    <w:rsid w:val="00B8793C"/>
    <w:rsid w:val="00B87D87"/>
    <w:rsid w:val="00B9131D"/>
    <w:rsid w:val="00B91B1A"/>
    <w:rsid w:val="00B920F1"/>
    <w:rsid w:val="00B92BCF"/>
    <w:rsid w:val="00B93055"/>
    <w:rsid w:val="00B938EF"/>
    <w:rsid w:val="00B94109"/>
    <w:rsid w:val="00B948D7"/>
    <w:rsid w:val="00B95099"/>
    <w:rsid w:val="00B95DF5"/>
    <w:rsid w:val="00B962BD"/>
    <w:rsid w:val="00B96328"/>
    <w:rsid w:val="00B96DE0"/>
    <w:rsid w:val="00B9726E"/>
    <w:rsid w:val="00BA08FD"/>
    <w:rsid w:val="00BA0EE3"/>
    <w:rsid w:val="00BA11E2"/>
    <w:rsid w:val="00BA1464"/>
    <w:rsid w:val="00BA14F5"/>
    <w:rsid w:val="00BA16DF"/>
    <w:rsid w:val="00BA1C61"/>
    <w:rsid w:val="00BA1EE3"/>
    <w:rsid w:val="00BA22E8"/>
    <w:rsid w:val="00BA2348"/>
    <w:rsid w:val="00BA2C76"/>
    <w:rsid w:val="00BA350B"/>
    <w:rsid w:val="00BA351A"/>
    <w:rsid w:val="00BA398A"/>
    <w:rsid w:val="00BA50BD"/>
    <w:rsid w:val="00BA5248"/>
    <w:rsid w:val="00BA6303"/>
    <w:rsid w:val="00BA66C1"/>
    <w:rsid w:val="00BA6D68"/>
    <w:rsid w:val="00BB0406"/>
    <w:rsid w:val="00BB082D"/>
    <w:rsid w:val="00BB107A"/>
    <w:rsid w:val="00BB1754"/>
    <w:rsid w:val="00BB2665"/>
    <w:rsid w:val="00BB27A5"/>
    <w:rsid w:val="00BB2A2D"/>
    <w:rsid w:val="00BB2CF1"/>
    <w:rsid w:val="00BB370B"/>
    <w:rsid w:val="00BB527D"/>
    <w:rsid w:val="00BB631F"/>
    <w:rsid w:val="00BB6F96"/>
    <w:rsid w:val="00BB705A"/>
    <w:rsid w:val="00BB7B7E"/>
    <w:rsid w:val="00BC0713"/>
    <w:rsid w:val="00BC0C57"/>
    <w:rsid w:val="00BC1360"/>
    <w:rsid w:val="00BC1ED8"/>
    <w:rsid w:val="00BC1FC1"/>
    <w:rsid w:val="00BC3B1A"/>
    <w:rsid w:val="00BC3CFD"/>
    <w:rsid w:val="00BC4071"/>
    <w:rsid w:val="00BC494B"/>
    <w:rsid w:val="00BC4E6F"/>
    <w:rsid w:val="00BC74D8"/>
    <w:rsid w:val="00BC7839"/>
    <w:rsid w:val="00BD04CF"/>
    <w:rsid w:val="00BD07F7"/>
    <w:rsid w:val="00BD16FB"/>
    <w:rsid w:val="00BD2DA4"/>
    <w:rsid w:val="00BD4097"/>
    <w:rsid w:val="00BD41CB"/>
    <w:rsid w:val="00BD4777"/>
    <w:rsid w:val="00BD54D8"/>
    <w:rsid w:val="00BD59B6"/>
    <w:rsid w:val="00BD6071"/>
    <w:rsid w:val="00BD6647"/>
    <w:rsid w:val="00BD6A02"/>
    <w:rsid w:val="00BD6C9B"/>
    <w:rsid w:val="00BE0702"/>
    <w:rsid w:val="00BE184F"/>
    <w:rsid w:val="00BE1A82"/>
    <w:rsid w:val="00BE21AD"/>
    <w:rsid w:val="00BE2215"/>
    <w:rsid w:val="00BE3267"/>
    <w:rsid w:val="00BE40C7"/>
    <w:rsid w:val="00BE4680"/>
    <w:rsid w:val="00BE4F99"/>
    <w:rsid w:val="00BE5B80"/>
    <w:rsid w:val="00BE5D86"/>
    <w:rsid w:val="00BE64A2"/>
    <w:rsid w:val="00BE6D96"/>
    <w:rsid w:val="00BE7A83"/>
    <w:rsid w:val="00BF01D2"/>
    <w:rsid w:val="00BF062A"/>
    <w:rsid w:val="00BF109D"/>
    <w:rsid w:val="00BF12E6"/>
    <w:rsid w:val="00BF15C9"/>
    <w:rsid w:val="00BF21ED"/>
    <w:rsid w:val="00BF2E95"/>
    <w:rsid w:val="00BF35BD"/>
    <w:rsid w:val="00BF3787"/>
    <w:rsid w:val="00BF4474"/>
    <w:rsid w:val="00BF484E"/>
    <w:rsid w:val="00BF49B0"/>
    <w:rsid w:val="00BF52F2"/>
    <w:rsid w:val="00BF689F"/>
    <w:rsid w:val="00BF6A1F"/>
    <w:rsid w:val="00BF6B0B"/>
    <w:rsid w:val="00BF76E3"/>
    <w:rsid w:val="00BF7787"/>
    <w:rsid w:val="00BF7BA2"/>
    <w:rsid w:val="00C00B86"/>
    <w:rsid w:val="00C01CEC"/>
    <w:rsid w:val="00C025DD"/>
    <w:rsid w:val="00C04E10"/>
    <w:rsid w:val="00C0631E"/>
    <w:rsid w:val="00C06A33"/>
    <w:rsid w:val="00C07153"/>
    <w:rsid w:val="00C07425"/>
    <w:rsid w:val="00C07C6E"/>
    <w:rsid w:val="00C07E74"/>
    <w:rsid w:val="00C10E03"/>
    <w:rsid w:val="00C112A5"/>
    <w:rsid w:val="00C1151A"/>
    <w:rsid w:val="00C12B7B"/>
    <w:rsid w:val="00C1348E"/>
    <w:rsid w:val="00C13EEA"/>
    <w:rsid w:val="00C13F51"/>
    <w:rsid w:val="00C14CE3"/>
    <w:rsid w:val="00C15ABA"/>
    <w:rsid w:val="00C15CB5"/>
    <w:rsid w:val="00C1606E"/>
    <w:rsid w:val="00C17405"/>
    <w:rsid w:val="00C17EC1"/>
    <w:rsid w:val="00C202DC"/>
    <w:rsid w:val="00C21E6B"/>
    <w:rsid w:val="00C23177"/>
    <w:rsid w:val="00C24C59"/>
    <w:rsid w:val="00C255D6"/>
    <w:rsid w:val="00C2629C"/>
    <w:rsid w:val="00C26D36"/>
    <w:rsid w:val="00C27CB9"/>
    <w:rsid w:val="00C27DB4"/>
    <w:rsid w:val="00C300F3"/>
    <w:rsid w:val="00C305E8"/>
    <w:rsid w:val="00C30AE6"/>
    <w:rsid w:val="00C311D2"/>
    <w:rsid w:val="00C316E3"/>
    <w:rsid w:val="00C320B7"/>
    <w:rsid w:val="00C3292F"/>
    <w:rsid w:val="00C335A8"/>
    <w:rsid w:val="00C341C9"/>
    <w:rsid w:val="00C352BF"/>
    <w:rsid w:val="00C35F2D"/>
    <w:rsid w:val="00C363B1"/>
    <w:rsid w:val="00C36AD4"/>
    <w:rsid w:val="00C36B2C"/>
    <w:rsid w:val="00C36E54"/>
    <w:rsid w:val="00C377FD"/>
    <w:rsid w:val="00C37A9A"/>
    <w:rsid w:val="00C37AF5"/>
    <w:rsid w:val="00C37BEF"/>
    <w:rsid w:val="00C37DDA"/>
    <w:rsid w:val="00C40CB8"/>
    <w:rsid w:val="00C431E7"/>
    <w:rsid w:val="00C43307"/>
    <w:rsid w:val="00C441B6"/>
    <w:rsid w:val="00C45D32"/>
    <w:rsid w:val="00C45EE0"/>
    <w:rsid w:val="00C461CE"/>
    <w:rsid w:val="00C46A91"/>
    <w:rsid w:val="00C46D26"/>
    <w:rsid w:val="00C47C78"/>
    <w:rsid w:val="00C5011D"/>
    <w:rsid w:val="00C50325"/>
    <w:rsid w:val="00C507B1"/>
    <w:rsid w:val="00C51049"/>
    <w:rsid w:val="00C53082"/>
    <w:rsid w:val="00C532F8"/>
    <w:rsid w:val="00C545C9"/>
    <w:rsid w:val="00C54858"/>
    <w:rsid w:val="00C54A28"/>
    <w:rsid w:val="00C553A0"/>
    <w:rsid w:val="00C556DC"/>
    <w:rsid w:val="00C56F37"/>
    <w:rsid w:val="00C56F5E"/>
    <w:rsid w:val="00C574ED"/>
    <w:rsid w:val="00C60D4D"/>
    <w:rsid w:val="00C6472B"/>
    <w:rsid w:val="00C654EA"/>
    <w:rsid w:val="00C65D78"/>
    <w:rsid w:val="00C6711F"/>
    <w:rsid w:val="00C67353"/>
    <w:rsid w:val="00C7056C"/>
    <w:rsid w:val="00C709CD"/>
    <w:rsid w:val="00C71A62"/>
    <w:rsid w:val="00C72203"/>
    <w:rsid w:val="00C72BCA"/>
    <w:rsid w:val="00C73BF9"/>
    <w:rsid w:val="00C74C5F"/>
    <w:rsid w:val="00C75DA4"/>
    <w:rsid w:val="00C7625A"/>
    <w:rsid w:val="00C76261"/>
    <w:rsid w:val="00C76994"/>
    <w:rsid w:val="00C76CA1"/>
    <w:rsid w:val="00C772F9"/>
    <w:rsid w:val="00C7783C"/>
    <w:rsid w:val="00C809BE"/>
    <w:rsid w:val="00C80A3C"/>
    <w:rsid w:val="00C811E8"/>
    <w:rsid w:val="00C81326"/>
    <w:rsid w:val="00C82D97"/>
    <w:rsid w:val="00C838B5"/>
    <w:rsid w:val="00C85547"/>
    <w:rsid w:val="00C85E56"/>
    <w:rsid w:val="00C867AC"/>
    <w:rsid w:val="00C87262"/>
    <w:rsid w:val="00C876C7"/>
    <w:rsid w:val="00C87726"/>
    <w:rsid w:val="00C90667"/>
    <w:rsid w:val="00C90C77"/>
    <w:rsid w:val="00C90D39"/>
    <w:rsid w:val="00C91D5C"/>
    <w:rsid w:val="00C91DAB"/>
    <w:rsid w:val="00C941B1"/>
    <w:rsid w:val="00C94D6C"/>
    <w:rsid w:val="00C94FF4"/>
    <w:rsid w:val="00C955C3"/>
    <w:rsid w:val="00C9701E"/>
    <w:rsid w:val="00C972A4"/>
    <w:rsid w:val="00C97E4B"/>
    <w:rsid w:val="00CA3DA5"/>
    <w:rsid w:val="00CA4B81"/>
    <w:rsid w:val="00CA4E37"/>
    <w:rsid w:val="00CA5260"/>
    <w:rsid w:val="00CA62B6"/>
    <w:rsid w:val="00CA648A"/>
    <w:rsid w:val="00CA70DC"/>
    <w:rsid w:val="00CB075E"/>
    <w:rsid w:val="00CB19E8"/>
    <w:rsid w:val="00CB1E09"/>
    <w:rsid w:val="00CB2722"/>
    <w:rsid w:val="00CB2CEC"/>
    <w:rsid w:val="00CB3EE2"/>
    <w:rsid w:val="00CB49EE"/>
    <w:rsid w:val="00CB7704"/>
    <w:rsid w:val="00CC11F7"/>
    <w:rsid w:val="00CC1A4F"/>
    <w:rsid w:val="00CC1C18"/>
    <w:rsid w:val="00CC1E82"/>
    <w:rsid w:val="00CC25F9"/>
    <w:rsid w:val="00CC2A7C"/>
    <w:rsid w:val="00CC340D"/>
    <w:rsid w:val="00CC3841"/>
    <w:rsid w:val="00CC3C25"/>
    <w:rsid w:val="00CC40B2"/>
    <w:rsid w:val="00CC4A7E"/>
    <w:rsid w:val="00CC501B"/>
    <w:rsid w:val="00CC5499"/>
    <w:rsid w:val="00CC593C"/>
    <w:rsid w:val="00CC5B48"/>
    <w:rsid w:val="00CC6D8F"/>
    <w:rsid w:val="00CD063D"/>
    <w:rsid w:val="00CD20C8"/>
    <w:rsid w:val="00CD2AC0"/>
    <w:rsid w:val="00CD3123"/>
    <w:rsid w:val="00CD3192"/>
    <w:rsid w:val="00CD36DE"/>
    <w:rsid w:val="00CD471E"/>
    <w:rsid w:val="00CD78E3"/>
    <w:rsid w:val="00CE0BBB"/>
    <w:rsid w:val="00CE1292"/>
    <w:rsid w:val="00CE18F4"/>
    <w:rsid w:val="00CE1A74"/>
    <w:rsid w:val="00CE320A"/>
    <w:rsid w:val="00CE3FFA"/>
    <w:rsid w:val="00CE4A77"/>
    <w:rsid w:val="00CE54A4"/>
    <w:rsid w:val="00CE658B"/>
    <w:rsid w:val="00CE6A77"/>
    <w:rsid w:val="00CF0159"/>
    <w:rsid w:val="00CF0544"/>
    <w:rsid w:val="00CF0E25"/>
    <w:rsid w:val="00CF1250"/>
    <w:rsid w:val="00CF1A36"/>
    <w:rsid w:val="00CF1F0B"/>
    <w:rsid w:val="00CF304C"/>
    <w:rsid w:val="00CF3429"/>
    <w:rsid w:val="00CF771C"/>
    <w:rsid w:val="00D0080D"/>
    <w:rsid w:val="00D00E2D"/>
    <w:rsid w:val="00D00E78"/>
    <w:rsid w:val="00D01464"/>
    <w:rsid w:val="00D015A2"/>
    <w:rsid w:val="00D02516"/>
    <w:rsid w:val="00D02863"/>
    <w:rsid w:val="00D02C94"/>
    <w:rsid w:val="00D04A71"/>
    <w:rsid w:val="00D062A5"/>
    <w:rsid w:val="00D06467"/>
    <w:rsid w:val="00D06521"/>
    <w:rsid w:val="00D071B8"/>
    <w:rsid w:val="00D076C2"/>
    <w:rsid w:val="00D076D0"/>
    <w:rsid w:val="00D108C6"/>
    <w:rsid w:val="00D11034"/>
    <w:rsid w:val="00D112B1"/>
    <w:rsid w:val="00D11539"/>
    <w:rsid w:val="00D12227"/>
    <w:rsid w:val="00D13970"/>
    <w:rsid w:val="00D14271"/>
    <w:rsid w:val="00D14919"/>
    <w:rsid w:val="00D14AB0"/>
    <w:rsid w:val="00D14E52"/>
    <w:rsid w:val="00D14E58"/>
    <w:rsid w:val="00D154D5"/>
    <w:rsid w:val="00D16124"/>
    <w:rsid w:val="00D22034"/>
    <w:rsid w:val="00D22F62"/>
    <w:rsid w:val="00D2316E"/>
    <w:rsid w:val="00D239D6"/>
    <w:rsid w:val="00D23BBA"/>
    <w:rsid w:val="00D23D6C"/>
    <w:rsid w:val="00D24D71"/>
    <w:rsid w:val="00D25553"/>
    <w:rsid w:val="00D26B7A"/>
    <w:rsid w:val="00D30779"/>
    <w:rsid w:val="00D30A80"/>
    <w:rsid w:val="00D31B69"/>
    <w:rsid w:val="00D34695"/>
    <w:rsid w:val="00D36254"/>
    <w:rsid w:val="00D37614"/>
    <w:rsid w:val="00D40369"/>
    <w:rsid w:val="00D42886"/>
    <w:rsid w:val="00D42DE9"/>
    <w:rsid w:val="00D4347B"/>
    <w:rsid w:val="00D4366E"/>
    <w:rsid w:val="00D444DA"/>
    <w:rsid w:val="00D44E80"/>
    <w:rsid w:val="00D4591A"/>
    <w:rsid w:val="00D45B4C"/>
    <w:rsid w:val="00D51C0D"/>
    <w:rsid w:val="00D53767"/>
    <w:rsid w:val="00D5394E"/>
    <w:rsid w:val="00D53EB4"/>
    <w:rsid w:val="00D53F1A"/>
    <w:rsid w:val="00D54F9C"/>
    <w:rsid w:val="00D555F8"/>
    <w:rsid w:val="00D5570D"/>
    <w:rsid w:val="00D5574F"/>
    <w:rsid w:val="00D55C7C"/>
    <w:rsid w:val="00D560ED"/>
    <w:rsid w:val="00D56A8C"/>
    <w:rsid w:val="00D56BD3"/>
    <w:rsid w:val="00D57F71"/>
    <w:rsid w:val="00D6285F"/>
    <w:rsid w:val="00D62D89"/>
    <w:rsid w:val="00D636D8"/>
    <w:rsid w:val="00D63DC5"/>
    <w:rsid w:val="00D64213"/>
    <w:rsid w:val="00D64D19"/>
    <w:rsid w:val="00D6598D"/>
    <w:rsid w:val="00D663AB"/>
    <w:rsid w:val="00D67123"/>
    <w:rsid w:val="00D70842"/>
    <w:rsid w:val="00D72C51"/>
    <w:rsid w:val="00D7433F"/>
    <w:rsid w:val="00D74E62"/>
    <w:rsid w:val="00D7562D"/>
    <w:rsid w:val="00D75887"/>
    <w:rsid w:val="00D761F8"/>
    <w:rsid w:val="00D7749D"/>
    <w:rsid w:val="00D777D5"/>
    <w:rsid w:val="00D804A1"/>
    <w:rsid w:val="00D804D0"/>
    <w:rsid w:val="00D80DA3"/>
    <w:rsid w:val="00D8202E"/>
    <w:rsid w:val="00D820C5"/>
    <w:rsid w:val="00D82458"/>
    <w:rsid w:val="00D83DFF"/>
    <w:rsid w:val="00D83F93"/>
    <w:rsid w:val="00D8465B"/>
    <w:rsid w:val="00D865FE"/>
    <w:rsid w:val="00D87622"/>
    <w:rsid w:val="00D87A2D"/>
    <w:rsid w:val="00D90110"/>
    <w:rsid w:val="00D90217"/>
    <w:rsid w:val="00D9068A"/>
    <w:rsid w:val="00D91A4F"/>
    <w:rsid w:val="00D91E29"/>
    <w:rsid w:val="00D92FB5"/>
    <w:rsid w:val="00D93680"/>
    <w:rsid w:val="00D94955"/>
    <w:rsid w:val="00D94BD0"/>
    <w:rsid w:val="00D9695A"/>
    <w:rsid w:val="00D9715E"/>
    <w:rsid w:val="00D9719C"/>
    <w:rsid w:val="00D97A6D"/>
    <w:rsid w:val="00D97B5A"/>
    <w:rsid w:val="00DA07D7"/>
    <w:rsid w:val="00DA0D35"/>
    <w:rsid w:val="00DA1133"/>
    <w:rsid w:val="00DA1142"/>
    <w:rsid w:val="00DA2B3A"/>
    <w:rsid w:val="00DA2EEA"/>
    <w:rsid w:val="00DA496F"/>
    <w:rsid w:val="00DA530E"/>
    <w:rsid w:val="00DA5CB3"/>
    <w:rsid w:val="00DA5F30"/>
    <w:rsid w:val="00DA698A"/>
    <w:rsid w:val="00DA6E92"/>
    <w:rsid w:val="00DB0987"/>
    <w:rsid w:val="00DB0D53"/>
    <w:rsid w:val="00DB167C"/>
    <w:rsid w:val="00DB1C99"/>
    <w:rsid w:val="00DB2EA1"/>
    <w:rsid w:val="00DB3D07"/>
    <w:rsid w:val="00DB4A65"/>
    <w:rsid w:val="00DB5369"/>
    <w:rsid w:val="00DB6A3D"/>
    <w:rsid w:val="00DB6DE9"/>
    <w:rsid w:val="00DB6DFA"/>
    <w:rsid w:val="00DB6F7A"/>
    <w:rsid w:val="00DB711E"/>
    <w:rsid w:val="00DB742A"/>
    <w:rsid w:val="00DB7C1B"/>
    <w:rsid w:val="00DB7DDE"/>
    <w:rsid w:val="00DC0971"/>
    <w:rsid w:val="00DC0A4F"/>
    <w:rsid w:val="00DC17CE"/>
    <w:rsid w:val="00DC21D1"/>
    <w:rsid w:val="00DC2CB2"/>
    <w:rsid w:val="00DC3827"/>
    <w:rsid w:val="00DC384C"/>
    <w:rsid w:val="00DC4D01"/>
    <w:rsid w:val="00DC5D9B"/>
    <w:rsid w:val="00DC5EC5"/>
    <w:rsid w:val="00DC5F8D"/>
    <w:rsid w:val="00DC627C"/>
    <w:rsid w:val="00DC70FF"/>
    <w:rsid w:val="00DD0298"/>
    <w:rsid w:val="00DD2EBD"/>
    <w:rsid w:val="00DD30CF"/>
    <w:rsid w:val="00DD3EC5"/>
    <w:rsid w:val="00DD3FB2"/>
    <w:rsid w:val="00DD4865"/>
    <w:rsid w:val="00DD4EA4"/>
    <w:rsid w:val="00DD507B"/>
    <w:rsid w:val="00DD5490"/>
    <w:rsid w:val="00DD5A16"/>
    <w:rsid w:val="00DD6143"/>
    <w:rsid w:val="00DD6E99"/>
    <w:rsid w:val="00DD6F00"/>
    <w:rsid w:val="00DD756E"/>
    <w:rsid w:val="00DD7946"/>
    <w:rsid w:val="00DD7E6B"/>
    <w:rsid w:val="00DE0785"/>
    <w:rsid w:val="00DE1246"/>
    <w:rsid w:val="00DE14A2"/>
    <w:rsid w:val="00DE1957"/>
    <w:rsid w:val="00DE2633"/>
    <w:rsid w:val="00DE2B28"/>
    <w:rsid w:val="00DE2BAF"/>
    <w:rsid w:val="00DE35B8"/>
    <w:rsid w:val="00DE45FB"/>
    <w:rsid w:val="00DE5414"/>
    <w:rsid w:val="00DE63DF"/>
    <w:rsid w:val="00DE67BA"/>
    <w:rsid w:val="00DE681C"/>
    <w:rsid w:val="00DE6D47"/>
    <w:rsid w:val="00DE6E78"/>
    <w:rsid w:val="00DE7721"/>
    <w:rsid w:val="00DF18D6"/>
    <w:rsid w:val="00DF1A01"/>
    <w:rsid w:val="00DF2A6D"/>
    <w:rsid w:val="00DF3F92"/>
    <w:rsid w:val="00DF3FC9"/>
    <w:rsid w:val="00DF414B"/>
    <w:rsid w:val="00DF4217"/>
    <w:rsid w:val="00DF5370"/>
    <w:rsid w:val="00DF5706"/>
    <w:rsid w:val="00DF5777"/>
    <w:rsid w:val="00DF6EB4"/>
    <w:rsid w:val="00DF7296"/>
    <w:rsid w:val="00DF7BB7"/>
    <w:rsid w:val="00E00AD5"/>
    <w:rsid w:val="00E01C7D"/>
    <w:rsid w:val="00E01CE0"/>
    <w:rsid w:val="00E02312"/>
    <w:rsid w:val="00E024A0"/>
    <w:rsid w:val="00E03538"/>
    <w:rsid w:val="00E04E22"/>
    <w:rsid w:val="00E04FC4"/>
    <w:rsid w:val="00E050BC"/>
    <w:rsid w:val="00E05690"/>
    <w:rsid w:val="00E07648"/>
    <w:rsid w:val="00E07E29"/>
    <w:rsid w:val="00E07FD5"/>
    <w:rsid w:val="00E118DD"/>
    <w:rsid w:val="00E11932"/>
    <w:rsid w:val="00E12B7D"/>
    <w:rsid w:val="00E13542"/>
    <w:rsid w:val="00E13D0B"/>
    <w:rsid w:val="00E13FF3"/>
    <w:rsid w:val="00E14216"/>
    <w:rsid w:val="00E147AB"/>
    <w:rsid w:val="00E14876"/>
    <w:rsid w:val="00E14D38"/>
    <w:rsid w:val="00E15301"/>
    <w:rsid w:val="00E16C67"/>
    <w:rsid w:val="00E16CBE"/>
    <w:rsid w:val="00E16FDA"/>
    <w:rsid w:val="00E171AA"/>
    <w:rsid w:val="00E17E26"/>
    <w:rsid w:val="00E20CC5"/>
    <w:rsid w:val="00E22016"/>
    <w:rsid w:val="00E23977"/>
    <w:rsid w:val="00E24548"/>
    <w:rsid w:val="00E257E0"/>
    <w:rsid w:val="00E25B99"/>
    <w:rsid w:val="00E25FE4"/>
    <w:rsid w:val="00E270C1"/>
    <w:rsid w:val="00E27E0F"/>
    <w:rsid w:val="00E325FE"/>
    <w:rsid w:val="00E32885"/>
    <w:rsid w:val="00E33140"/>
    <w:rsid w:val="00E332FB"/>
    <w:rsid w:val="00E33F08"/>
    <w:rsid w:val="00E33F8A"/>
    <w:rsid w:val="00E342CB"/>
    <w:rsid w:val="00E352B3"/>
    <w:rsid w:val="00E4000C"/>
    <w:rsid w:val="00E405D4"/>
    <w:rsid w:val="00E40863"/>
    <w:rsid w:val="00E40AB3"/>
    <w:rsid w:val="00E4126C"/>
    <w:rsid w:val="00E43669"/>
    <w:rsid w:val="00E43BDC"/>
    <w:rsid w:val="00E44181"/>
    <w:rsid w:val="00E4436D"/>
    <w:rsid w:val="00E44FDE"/>
    <w:rsid w:val="00E47B60"/>
    <w:rsid w:val="00E50A4E"/>
    <w:rsid w:val="00E517C6"/>
    <w:rsid w:val="00E52A0F"/>
    <w:rsid w:val="00E5422D"/>
    <w:rsid w:val="00E54F87"/>
    <w:rsid w:val="00E56051"/>
    <w:rsid w:val="00E5636A"/>
    <w:rsid w:val="00E568FF"/>
    <w:rsid w:val="00E56D10"/>
    <w:rsid w:val="00E57F31"/>
    <w:rsid w:val="00E601F7"/>
    <w:rsid w:val="00E60847"/>
    <w:rsid w:val="00E61154"/>
    <w:rsid w:val="00E6133F"/>
    <w:rsid w:val="00E61BB1"/>
    <w:rsid w:val="00E65604"/>
    <w:rsid w:val="00E673BA"/>
    <w:rsid w:val="00E67AF8"/>
    <w:rsid w:val="00E67EB6"/>
    <w:rsid w:val="00E708AA"/>
    <w:rsid w:val="00E71D57"/>
    <w:rsid w:val="00E72278"/>
    <w:rsid w:val="00E72D44"/>
    <w:rsid w:val="00E746F7"/>
    <w:rsid w:val="00E748FD"/>
    <w:rsid w:val="00E755D0"/>
    <w:rsid w:val="00E76232"/>
    <w:rsid w:val="00E76247"/>
    <w:rsid w:val="00E77144"/>
    <w:rsid w:val="00E8024D"/>
    <w:rsid w:val="00E810D0"/>
    <w:rsid w:val="00E82920"/>
    <w:rsid w:val="00E83085"/>
    <w:rsid w:val="00E84D57"/>
    <w:rsid w:val="00E85644"/>
    <w:rsid w:val="00E8685E"/>
    <w:rsid w:val="00E87532"/>
    <w:rsid w:val="00E87939"/>
    <w:rsid w:val="00E92F70"/>
    <w:rsid w:val="00E93196"/>
    <w:rsid w:val="00E94084"/>
    <w:rsid w:val="00E94900"/>
    <w:rsid w:val="00E9611F"/>
    <w:rsid w:val="00E961F3"/>
    <w:rsid w:val="00E969DF"/>
    <w:rsid w:val="00E97518"/>
    <w:rsid w:val="00EA03FD"/>
    <w:rsid w:val="00EA0489"/>
    <w:rsid w:val="00EA1320"/>
    <w:rsid w:val="00EA13DD"/>
    <w:rsid w:val="00EA2280"/>
    <w:rsid w:val="00EA2686"/>
    <w:rsid w:val="00EA360D"/>
    <w:rsid w:val="00EA3896"/>
    <w:rsid w:val="00EA3B30"/>
    <w:rsid w:val="00EA54D2"/>
    <w:rsid w:val="00EA5604"/>
    <w:rsid w:val="00EA59E2"/>
    <w:rsid w:val="00EA6251"/>
    <w:rsid w:val="00EA6652"/>
    <w:rsid w:val="00EA699E"/>
    <w:rsid w:val="00EA7623"/>
    <w:rsid w:val="00EA763E"/>
    <w:rsid w:val="00EA7EFF"/>
    <w:rsid w:val="00EA7F9C"/>
    <w:rsid w:val="00EB01D5"/>
    <w:rsid w:val="00EB027E"/>
    <w:rsid w:val="00EB09A6"/>
    <w:rsid w:val="00EB1000"/>
    <w:rsid w:val="00EB1785"/>
    <w:rsid w:val="00EB2B47"/>
    <w:rsid w:val="00EB34F3"/>
    <w:rsid w:val="00EB4047"/>
    <w:rsid w:val="00EB412A"/>
    <w:rsid w:val="00EB420D"/>
    <w:rsid w:val="00EB4277"/>
    <w:rsid w:val="00EB5480"/>
    <w:rsid w:val="00EB5CFA"/>
    <w:rsid w:val="00EB6DC2"/>
    <w:rsid w:val="00EC0DF5"/>
    <w:rsid w:val="00EC1217"/>
    <w:rsid w:val="00EC21F3"/>
    <w:rsid w:val="00EC23F9"/>
    <w:rsid w:val="00EC364F"/>
    <w:rsid w:val="00EC3C39"/>
    <w:rsid w:val="00EC454E"/>
    <w:rsid w:val="00EC499D"/>
    <w:rsid w:val="00EC4DF8"/>
    <w:rsid w:val="00EC5B28"/>
    <w:rsid w:val="00EC5EAA"/>
    <w:rsid w:val="00EC6C25"/>
    <w:rsid w:val="00EC7A5D"/>
    <w:rsid w:val="00ED0636"/>
    <w:rsid w:val="00ED0804"/>
    <w:rsid w:val="00ED3133"/>
    <w:rsid w:val="00ED39F1"/>
    <w:rsid w:val="00ED53AA"/>
    <w:rsid w:val="00ED59F2"/>
    <w:rsid w:val="00ED61C3"/>
    <w:rsid w:val="00ED68FB"/>
    <w:rsid w:val="00ED6F65"/>
    <w:rsid w:val="00ED7710"/>
    <w:rsid w:val="00EE027A"/>
    <w:rsid w:val="00EE0ADA"/>
    <w:rsid w:val="00EE1383"/>
    <w:rsid w:val="00EE1772"/>
    <w:rsid w:val="00EE18D1"/>
    <w:rsid w:val="00EE3252"/>
    <w:rsid w:val="00EE3959"/>
    <w:rsid w:val="00EE3A36"/>
    <w:rsid w:val="00EE3E1C"/>
    <w:rsid w:val="00EE4745"/>
    <w:rsid w:val="00EE4799"/>
    <w:rsid w:val="00EE4858"/>
    <w:rsid w:val="00EE5C2B"/>
    <w:rsid w:val="00EE674F"/>
    <w:rsid w:val="00EE6CAA"/>
    <w:rsid w:val="00EE75B5"/>
    <w:rsid w:val="00EE778F"/>
    <w:rsid w:val="00EF1E58"/>
    <w:rsid w:val="00EF1E5D"/>
    <w:rsid w:val="00EF277F"/>
    <w:rsid w:val="00EF2BB5"/>
    <w:rsid w:val="00EF41B6"/>
    <w:rsid w:val="00EF468B"/>
    <w:rsid w:val="00EF555B"/>
    <w:rsid w:val="00EF5CBE"/>
    <w:rsid w:val="00EF717F"/>
    <w:rsid w:val="00EF7557"/>
    <w:rsid w:val="00F00ADF"/>
    <w:rsid w:val="00F014B8"/>
    <w:rsid w:val="00F01F3B"/>
    <w:rsid w:val="00F021F8"/>
    <w:rsid w:val="00F02DBE"/>
    <w:rsid w:val="00F038DA"/>
    <w:rsid w:val="00F03D2E"/>
    <w:rsid w:val="00F04400"/>
    <w:rsid w:val="00F05533"/>
    <w:rsid w:val="00F061F1"/>
    <w:rsid w:val="00F0753A"/>
    <w:rsid w:val="00F07E99"/>
    <w:rsid w:val="00F07F06"/>
    <w:rsid w:val="00F105A6"/>
    <w:rsid w:val="00F10976"/>
    <w:rsid w:val="00F116C9"/>
    <w:rsid w:val="00F1209E"/>
    <w:rsid w:val="00F12DD5"/>
    <w:rsid w:val="00F13829"/>
    <w:rsid w:val="00F1385E"/>
    <w:rsid w:val="00F13B51"/>
    <w:rsid w:val="00F1446A"/>
    <w:rsid w:val="00F14B9C"/>
    <w:rsid w:val="00F14E68"/>
    <w:rsid w:val="00F15190"/>
    <w:rsid w:val="00F15C76"/>
    <w:rsid w:val="00F1719A"/>
    <w:rsid w:val="00F17381"/>
    <w:rsid w:val="00F20021"/>
    <w:rsid w:val="00F2092D"/>
    <w:rsid w:val="00F20E21"/>
    <w:rsid w:val="00F21F62"/>
    <w:rsid w:val="00F23293"/>
    <w:rsid w:val="00F232B2"/>
    <w:rsid w:val="00F23F91"/>
    <w:rsid w:val="00F24557"/>
    <w:rsid w:val="00F24BD6"/>
    <w:rsid w:val="00F24C06"/>
    <w:rsid w:val="00F24C72"/>
    <w:rsid w:val="00F25169"/>
    <w:rsid w:val="00F254C0"/>
    <w:rsid w:val="00F255E2"/>
    <w:rsid w:val="00F26A78"/>
    <w:rsid w:val="00F26AAB"/>
    <w:rsid w:val="00F30959"/>
    <w:rsid w:val="00F309CF"/>
    <w:rsid w:val="00F314E6"/>
    <w:rsid w:val="00F316D2"/>
    <w:rsid w:val="00F3205E"/>
    <w:rsid w:val="00F328C6"/>
    <w:rsid w:val="00F33D46"/>
    <w:rsid w:val="00F347D9"/>
    <w:rsid w:val="00F35262"/>
    <w:rsid w:val="00F35597"/>
    <w:rsid w:val="00F364EE"/>
    <w:rsid w:val="00F3690C"/>
    <w:rsid w:val="00F37016"/>
    <w:rsid w:val="00F37032"/>
    <w:rsid w:val="00F37871"/>
    <w:rsid w:val="00F40B7B"/>
    <w:rsid w:val="00F41751"/>
    <w:rsid w:val="00F41C00"/>
    <w:rsid w:val="00F42AAE"/>
    <w:rsid w:val="00F42F0D"/>
    <w:rsid w:val="00F43169"/>
    <w:rsid w:val="00F44E43"/>
    <w:rsid w:val="00F450FE"/>
    <w:rsid w:val="00F45766"/>
    <w:rsid w:val="00F46B16"/>
    <w:rsid w:val="00F50D0A"/>
    <w:rsid w:val="00F51CFC"/>
    <w:rsid w:val="00F51EA5"/>
    <w:rsid w:val="00F52AC8"/>
    <w:rsid w:val="00F547F2"/>
    <w:rsid w:val="00F55385"/>
    <w:rsid w:val="00F5545B"/>
    <w:rsid w:val="00F5549E"/>
    <w:rsid w:val="00F568D4"/>
    <w:rsid w:val="00F607A6"/>
    <w:rsid w:val="00F608E9"/>
    <w:rsid w:val="00F60BF4"/>
    <w:rsid w:val="00F61908"/>
    <w:rsid w:val="00F61CDA"/>
    <w:rsid w:val="00F62C59"/>
    <w:rsid w:val="00F6472D"/>
    <w:rsid w:val="00F64C20"/>
    <w:rsid w:val="00F65A65"/>
    <w:rsid w:val="00F65B87"/>
    <w:rsid w:val="00F66901"/>
    <w:rsid w:val="00F73590"/>
    <w:rsid w:val="00F7372B"/>
    <w:rsid w:val="00F75479"/>
    <w:rsid w:val="00F759C6"/>
    <w:rsid w:val="00F76350"/>
    <w:rsid w:val="00F77C19"/>
    <w:rsid w:val="00F77E5C"/>
    <w:rsid w:val="00F8011D"/>
    <w:rsid w:val="00F8214F"/>
    <w:rsid w:val="00F822EE"/>
    <w:rsid w:val="00F82530"/>
    <w:rsid w:val="00F82916"/>
    <w:rsid w:val="00F83E6A"/>
    <w:rsid w:val="00F843D9"/>
    <w:rsid w:val="00F8578D"/>
    <w:rsid w:val="00F865D3"/>
    <w:rsid w:val="00F86F86"/>
    <w:rsid w:val="00F87BD0"/>
    <w:rsid w:val="00F902C3"/>
    <w:rsid w:val="00F90631"/>
    <w:rsid w:val="00F921A3"/>
    <w:rsid w:val="00F93B0A"/>
    <w:rsid w:val="00F945BD"/>
    <w:rsid w:val="00F95334"/>
    <w:rsid w:val="00F96830"/>
    <w:rsid w:val="00FA02FB"/>
    <w:rsid w:val="00FA1C7A"/>
    <w:rsid w:val="00FA27BE"/>
    <w:rsid w:val="00FA4D99"/>
    <w:rsid w:val="00FB0EE3"/>
    <w:rsid w:val="00FB145B"/>
    <w:rsid w:val="00FB1777"/>
    <w:rsid w:val="00FB238E"/>
    <w:rsid w:val="00FB290A"/>
    <w:rsid w:val="00FB3D98"/>
    <w:rsid w:val="00FB411A"/>
    <w:rsid w:val="00FB4530"/>
    <w:rsid w:val="00FB4FAA"/>
    <w:rsid w:val="00FB599C"/>
    <w:rsid w:val="00FB61A6"/>
    <w:rsid w:val="00FB683F"/>
    <w:rsid w:val="00FB7462"/>
    <w:rsid w:val="00FC187C"/>
    <w:rsid w:val="00FC1B03"/>
    <w:rsid w:val="00FC1B80"/>
    <w:rsid w:val="00FC1E93"/>
    <w:rsid w:val="00FC24F7"/>
    <w:rsid w:val="00FC3D2C"/>
    <w:rsid w:val="00FC4E37"/>
    <w:rsid w:val="00FC572E"/>
    <w:rsid w:val="00FC58FA"/>
    <w:rsid w:val="00FC5B9C"/>
    <w:rsid w:val="00FC5D1C"/>
    <w:rsid w:val="00FD036E"/>
    <w:rsid w:val="00FD052E"/>
    <w:rsid w:val="00FD1E25"/>
    <w:rsid w:val="00FD2CF3"/>
    <w:rsid w:val="00FD2F35"/>
    <w:rsid w:val="00FD34B7"/>
    <w:rsid w:val="00FD428A"/>
    <w:rsid w:val="00FD4956"/>
    <w:rsid w:val="00FD51CF"/>
    <w:rsid w:val="00FD533B"/>
    <w:rsid w:val="00FD560B"/>
    <w:rsid w:val="00FD6872"/>
    <w:rsid w:val="00FD7E04"/>
    <w:rsid w:val="00FE21CC"/>
    <w:rsid w:val="00FE246F"/>
    <w:rsid w:val="00FE35EF"/>
    <w:rsid w:val="00FE48DD"/>
    <w:rsid w:val="00FE5363"/>
    <w:rsid w:val="00FE542F"/>
    <w:rsid w:val="00FE5B2E"/>
    <w:rsid w:val="00FE7A21"/>
    <w:rsid w:val="00FF082A"/>
    <w:rsid w:val="00FF0B6F"/>
    <w:rsid w:val="00FF0DDE"/>
    <w:rsid w:val="00FF0F30"/>
    <w:rsid w:val="00FF1AF9"/>
    <w:rsid w:val="00FF1CA6"/>
    <w:rsid w:val="00FF20CE"/>
    <w:rsid w:val="00FF2A74"/>
    <w:rsid w:val="00FF306B"/>
    <w:rsid w:val="00FF34D0"/>
    <w:rsid w:val="00FF4341"/>
    <w:rsid w:val="00FF4D35"/>
    <w:rsid w:val="00FF552B"/>
    <w:rsid w:val="00FF5C25"/>
    <w:rsid w:val="00FF649F"/>
    <w:rsid w:val="00FF66D8"/>
    <w:rsid w:val="00FF76FA"/>
    <w:rsid w:val="00FF787D"/>
    <w:rsid w:val="00FF7B42"/>
    <w:rsid w:val="00FF7C79"/>
    <w:rsid w:val="0874BD49"/>
    <w:rsid w:val="0A95C0E2"/>
    <w:rsid w:val="11453DDD"/>
    <w:rsid w:val="120BE5FC"/>
    <w:rsid w:val="304E14B3"/>
    <w:rsid w:val="50E35E96"/>
    <w:rsid w:val="5682586C"/>
    <w:rsid w:val="6F302C62"/>
    <w:rsid w:val="76EB2A71"/>
    <w:rsid w:val="7AFF784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53DECED"/>
  <w15:docId w15:val="{E65BD44D-1800-418D-AC25-DEE332E86A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50A4E"/>
    <w:pPr>
      <w:widowControl/>
      <w:autoSpaceDE/>
      <w:autoSpaceDN/>
    </w:pPr>
    <w:rPr>
      <w:rFonts w:ascii="Times New Roman" w:eastAsia="Times New Roman" w:hAnsi="Times New Roman" w:cs="Times New Roman"/>
      <w:sz w:val="24"/>
      <w:szCs w:val="24"/>
    </w:rPr>
  </w:style>
  <w:style w:type="paragraph" w:styleId="Heading1">
    <w:name w:val="heading 1"/>
    <w:basedOn w:val="Normal"/>
    <w:link w:val="Heading1Char"/>
    <w:qFormat/>
    <w:pPr>
      <w:spacing w:before="219"/>
      <w:ind w:left="944" w:right="404"/>
      <w:jc w:val="center"/>
      <w:outlineLvl w:val="0"/>
    </w:pPr>
    <w:rPr>
      <w:sz w:val="60"/>
      <w:szCs w:val="60"/>
    </w:rPr>
  </w:style>
  <w:style w:type="paragraph" w:styleId="Heading2">
    <w:name w:val="heading 2"/>
    <w:basedOn w:val="Normal"/>
    <w:unhideWhenUsed/>
    <w:qFormat/>
    <w:pPr>
      <w:spacing w:before="323"/>
      <w:ind w:left="944" w:right="404"/>
      <w:jc w:val="center"/>
      <w:outlineLvl w:val="1"/>
    </w:pPr>
    <w:rPr>
      <w:sz w:val="44"/>
      <w:szCs w:val="44"/>
    </w:rPr>
  </w:style>
  <w:style w:type="paragraph" w:styleId="Heading3">
    <w:name w:val="heading 3"/>
    <w:basedOn w:val="Normal"/>
    <w:link w:val="Heading3Char"/>
    <w:unhideWhenUsed/>
    <w:qFormat/>
    <w:pPr>
      <w:ind w:left="944" w:hanging="473"/>
      <w:outlineLvl w:val="2"/>
    </w:pPr>
    <w:rPr>
      <w:rFonts w:ascii="Arial" w:eastAsia="Arial" w:hAnsi="Arial" w:cs="Arial"/>
      <w:b/>
      <w:bCs/>
      <w:sz w:val="32"/>
      <w:szCs w:val="32"/>
    </w:rPr>
  </w:style>
  <w:style w:type="paragraph" w:styleId="Heading4">
    <w:name w:val="heading 4"/>
    <w:basedOn w:val="Normal"/>
    <w:unhideWhenUsed/>
    <w:qFormat/>
    <w:pPr>
      <w:spacing w:before="151"/>
      <w:ind w:left="960"/>
      <w:outlineLvl w:val="3"/>
    </w:pPr>
  </w:style>
  <w:style w:type="paragraph" w:styleId="Heading5">
    <w:name w:val="heading 5"/>
    <w:basedOn w:val="Normal"/>
    <w:next w:val="Normal"/>
    <w:link w:val="Heading5Char"/>
    <w:qFormat/>
    <w:rsid w:val="00505016"/>
    <w:pPr>
      <w:tabs>
        <w:tab w:val="num" w:pos="0"/>
      </w:tabs>
      <w:suppressAutoHyphens/>
      <w:spacing w:after="240"/>
      <w:ind w:left="2880" w:hanging="720"/>
      <w:jc w:val="both"/>
      <w:outlineLvl w:val="4"/>
    </w:pPr>
    <w:rPr>
      <w:b/>
      <w:szCs w:val="20"/>
      <w:lang w:eastAsia="ar-SA"/>
    </w:rPr>
  </w:style>
  <w:style w:type="paragraph" w:styleId="Heading6">
    <w:name w:val="heading 6"/>
    <w:basedOn w:val="Normal"/>
    <w:next w:val="Normal"/>
    <w:link w:val="Heading6Char"/>
    <w:qFormat/>
    <w:rsid w:val="00505016"/>
    <w:pPr>
      <w:suppressAutoHyphens/>
      <w:spacing w:before="240" w:after="60"/>
      <w:ind w:left="4320" w:hanging="720"/>
      <w:jc w:val="both"/>
      <w:outlineLvl w:val="5"/>
    </w:pPr>
    <w:rPr>
      <w:i/>
      <w:szCs w:val="20"/>
      <w:lang w:eastAsia="ar-SA"/>
    </w:rPr>
  </w:style>
  <w:style w:type="paragraph" w:styleId="Heading7">
    <w:name w:val="heading 7"/>
    <w:basedOn w:val="Normal"/>
    <w:next w:val="Normal"/>
    <w:link w:val="Heading7Char"/>
    <w:unhideWhenUsed/>
    <w:qFormat/>
    <w:rsid w:val="003E76F5"/>
    <w:pPr>
      <w:keepNext/>
      <w:keepLines/>
      <w:spacing w:before="4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qFormat/>
    <w:rsid w:val="00505016"/>
    <w:pPr>
      <w:suppressAutoHyphens/>
      <w:spacing w:before="240" w:after="60"/>
      <w:ind w:left="5760" w:hanging="720"/>
      <w:jc w:val="both"/>
      <w:outlineLvl w:val="7"/>
    </w:pPr>
    <w:rPr>
      <w:i/>
      <w:sz w:val="20"/>
      <w:szCs w:val="20"/>
      <w:lang w:eastAsia="ar-SA"/>
    </w:rPr>
  </w:style>
  <w:style w:type="paragraph" w:styleId="Heading9">
    <w:name w:val="heading 9"/>
    <w:basedOn w:val="Normal"/>
    <w:next w:val="Normal"/>
    <w:link w:val="Heading9Char"/>
    <w:qFormat/>
    <w:rsid w:val="00505016"/>
    <w:pPr>
      <w:suppressAutoHyphens/>
      <w:spacing w:before="240" w:after="60"/>
      <w:ind w:left="6480" w:hanging="720"/>
      <w:jc w:val="both"/>
      <w:outlineLvl w:val="8"/>
    </w:pPr>
    <w:rPr>
      <w:i/>
      <w:sz w:val="18"/>
      <w:szCs w:val="20"/>
      <w:lang w:eastAsia="ar-SA"/>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262"/>
      <w:ind w:left="960"/>
    </w:pPr>
    <w:rPr>
      <w:sz w:val="21"/>
      <w:szCs w:val="21"/>
    </w:rPr>
  </w:style>
  <w:style w:type="paragraph" w:styleId="TOC2">
    <w:name w:val="toc 2"/>
    <w:basedOn w:val="Normal"/>
    <w:uiPriority w:val="1"/>
    <w:qFormat/>
    <w:pPr>
      <w:spacing w:before="102"/>
      <w:ind w:left="1339"/>
    </w:pPr>
    <w:rPr>
      <w:sz w:val="21"/>
      <w:szCs w:val="21"/>
    </w:rPr>
  </w:style>
  <w:style w:type="paragraph" w:styleId="TOC3">
    <w:name w:val="toc 3"/>
    <w:basedOn w:val="Normal"/>
    <w:uiPriority w:val="1"/>
    <w:qFormat/>
    <w:pPr>
      <w:spacing w:before="20"/>
      <w:ind w:left="1340"/>
    </w:pPr>
    <w:rPr>
      <w:sz w:val="21"/>
      <w:szCs w:val="21"/>
    </w:rPr>
  </w:style>
  <w:style w:type="paragraph" w:styleId="TOC4">
    <w:name w:val="toc 4"/>
    <w:basedOn w:val="Normal"/>
    <w:uiPriority w:val="1"/>
    <w:qFormat/>
    <w:pPr>
      <w:spacing w:before="102"/>
      <w:ind w:left="1759"/>
    </w:pPr>
    <w:rPr>
      <w:sz w:val="21"/>
      <w:szCs w:val="21"/>
    </w:rPr>
  </w:style>
  <w:style w:type="paragraph" w:styleId="BodyText">
    <w:name w:val="Body Text"/>
    <w:basedOn w:val="Normal"/>
    <w:link w:val="BodyTextChar"/>
    <w:uiPriority w:val="1"/>
    <w:qFormat/>
    <w:rPr>
      <w:sz w:val="21"/>
      <w:szCs w:val="21"/>
    </w:rPr>
  </w:style>
  <w:style w:type="paragraph" w:styleId="Title">
    <w:name w:val="Title"/>
    <w:basedOn w:val="Normal"/>
    <w:uiPriority w:val="10"/>
    <w:qFormat/>
    <w:pPr>
      <w:spacing w:before="256"/>
      <w:ind w:left="660" w:right="1710"/>
    </w:pPr>
    <w:rPr>
      <w:sz w:val="62"/>
      <w:szCs w:val="62"/>
    </w:rPr>
  </w:style>
  <w:style w:type="paragraph" w:styleId="ListParagraph">
    <w:name w:val="List Paragraph"/>
    <w:aliases w:val="Citation List,본문(내용),List Paragraph (numbered (a)),Colorful List - Accent 11,List Paragraph11,Lijstalinea1,Normal 2,Main numbered paragraph,References,Source,List_Paragraph,Multilevel para_II,List Paragraph1,MC Paragraphe Liste,Bullets"/>
    <w:basedOn w:val="Normal"/>
    <w:link w:val="ListParagraphChar"/>
    <w:uiPriority w:val="34"/>
    <w:qFormat/>
    <w:pPr>
      <w:spacing w:before="222"/>
      <w:ind w:left="1386" w:hanging="621"/>
    </w:p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295F69"/>
    <w:rPr>
      <w:color w:val="0000FF" w:themeColor="hyperlink"/>
      <w:u w:val="single"/>
    </w:rPr>
  </w:style>
  <w:style w:type="paragraph" w:styleId="List">
    <w:name w:val="List"/>
    <w:aliases w:val="1. List"/>
    <w:basedOn w:val="Normal"/>
    <w:rsid w:val="002B2CDF"/>
    <w:pPr>
      <w:spacing w:before="120" w:after="120"/>
      <w:ind w:left="1440" w:hanging="709"/>
      <w:jc w:val="both"/>
    </w:pPr>
    <w:rPr>
      <w:szCs w:val="20"/>
    </w:rPr>
  </w:style>
  <w:style w:type="paragraph" w:styleId="BodyTextIndent">
    <w:name w:val="Body Text Indent"/>
    <w:basedOn w:val="Normal"/>
    <w:link w:val="BodyTextIndentChar"/>
    <w:uiPriority w:val="99"/>
    <w:semiHidden/>
    <w:unhideWhenUsed/>
    <w:rsid w:val="007A3A77"/>
    <w:pPr>
      <w:spacing w:after="120"/>
      <w:ind w:left="283"/>
    </w:pPr>
  </w:style>
  <w:style w:type="character" w:customStyle="1" w:styleId="BodyTextIndentChar">
    <w:name w:val="Body Text Indent Char"/>
    <w:basedOn w:val="DefaultParagraphFont"/>
    <w:link w:val="BodyTextIndent"/>
    <w:uiPriority w:val="99"/>
    <w:semiHidden/>
    <w:rsid w:val="007A3A77"/>
    <w:rPr>
      <w:rFonts w:ascii="Microsoft Sans Serif" w:eastAsia="Microsoft Sans Serif" w:hAnsi="Microsoft Sans Serif" w:cs="Microsoft Sans Serif"/>
    </w:rPr>
  </w:style>
  <w:style w:type="paragraph" w:styleId="NormalWeb">
    <w:name w:val="Normal (Web)"/>
    <w:basedOn w:val="Normal"/>
    <w:uiPriority w:val="99"/>
    <w:unhideWhenUsed/>
    <w:rsid w:val="00000C5C"/>
  </w:style>
  <w:style w:type="character" w:styleId="UnresolvedMention">
    <w:name w:val="Unresolved Mention"/>
    <w:basedOn w:val="DefaultParagraphFont"/>
    <w:uiPriority w:val="99"/>
    <w:semiHidden/>
    <w:unhideWhenUsed/>
    <w:rsid w:val="00004187"/>
    <w:rPr>
      <w:color w:val="605E5C"/>
      <w:shd w:val="clear" w:color="auto" w:fill="E1DFDD"/>
    </w:rPr>
  </w:style>
  <w:style w:type="character" w:styleId="FootnoteReference">
    <w:name w:val="footnote reference"/>
    <w:rsid w:val="00802B75"/>
    <w:rPr>
      <w:vertAlign w:val="superscript"/>
    </w:rPr>
  </w:style>
  <w:style w:type="paragraph" w:styleId="FootnoteText">
    <w:name w:val="footnote text"/>
    <w:basedOn w:val="Normal"/>
    <w:link w:val="FootnoteTextChar"/>
    <w:semiHidden/>
    <w:rsid w:val="00802B75"/>
    <w:pPr>
      <w:suppressAutoHyphens/>
      <w:ind w:left="187" w:hanging="187"/>
      <w:jc w:val="both"/>
    </w:pPr>
    <w:rPr>
      <w:color w:val="000000"/>
      <w:sz w:val="18"/>
      <w:szCs w:val="20"/>
      <w:lang w:eastAsia="ar-SA"/>
    </w:rPr>
  </w:style>
  <w:style w:type="character" w:customStyle="1" w:styleId="FootnoteTextChar">
    <w:name w:val="Footnote Text Char"/>
    <w:basedOn w:val="DefaultParagraphFont"/>
    <w:link w:val="FootnoteText"/>
    <w:semiHidden/>
    <w:rsid w:val="00802B75"/>
    <w:rPr>
      <w:rFonts w:ascii="Times New Roman" w:eastAsia="Times New Roman" w:hAnsi="Times New Roman" w:cs="Times New Roman"/>
      <w:color w:val="000000"/>
      <w:sz w:val="18"/>
      <w:szCs w:val="20"/>
      <w:lang w:eastAsia="ar-SA"/>
    </w:rPr>
  </w:style>
  <w:style w:type="paragraph" w:customStyle="1" w:styleId="StyleHeader1-ClausesLeft0Hanging03After0pt">
    <w:name w:val="Style Header 1 - Clauses + Left:  0&quot; Hanging:  0.3&quot; After:  0 pt"/>
    <w:basedOn w:val="Normal"/>
    <w:rsid w:val="004203DE"/>
    <w:pPr>
      <w:tabs>
        <w:tab w:val="left" w:pos="342"/>
        <w:tab w:val="num" w:pos="720"/>
      </w:tabs>
      <w:ind w:left="-738"/>
    </w:pPr>
    <w:rPr>
      <w:b/>
      <w:bCs/>
      <w:szCs w:val="20"/>
      <w:lang w:val="es-ES_tradnl" w:eastAsia="ar-SA"/>
    </w:rPr>
  </w:style>
  <w:style w:type="paragraph" w:customStyle="1" w:styleId="StyleStyleHeader1-ClausesAfter0ptLeft0Hanging">
    <w:name w:val="Style Style Header 1 - Clauses + After:  0 pt + Left:  0&quot; Hanging:..."/>
    <w:basedOn w:val="Normal"/>
    <w:rsid w:val="004203DE"/>
    <w:pPr>
      <w:tabs>
        <w:tab w:val="left" w:pos="576"/>
      </w:tabs>
      <w:spacing w:after="200"/>
      <w:ind w:left="576" w:hanging="576"/>
      <w:jc w:val="both"/>
    </w:pPr>
    <w:rPr>
      <w:szCs w:val="20"/>
      <w:lang w:val="es-ES_tradnl" w:eastAsia="ar-SA"/>
    </w:rPr>
  </w:style>
  <w:style w:type="character" w:customStyle="1" w:styleId="ListParagraphChar">
    <w:name w:val="List Paragraph Char"/>
    <w:aliases w:val="Citation List Char,본문(내용) Char,List Paragraph (numbered (a)) Char,Colorful List - Accent 11 Char,List Paragraph11 Char,Lijstalinea1 Char,Normal 2 Char,Main numbered paragraph Char,References Char,Source Char,List_Paragraph Char"/>
    <w:basedOn w:val="DefaultParagraphFont"/>
    <w:link w:val="ListParagraph"/>
    <w:uiPriority w:val="34"/>
    <w:qFormat/>
    <w:locked/>
    <w:rsid w:val="00456E47"/>
    <w:rPr>
      <w:rFonts w:ascii="Microsoft Sans Serif" w:eastAsia="Microsoft Sans Serif" w:hAnsi="Microsoft Sans Serif" w:cs="Microsoft Sans Serif"/>
    </w:rPr>
  </w:style>
  <w:style w:type="character" w:customStyle="1" w:styleId="ts-alignment-element">
    <w:name w:val="ts-alignment-element"/>
    <w:basedOn w:val="DefaultParagraphFont"/>
    <w:rsid w:val="00420354"/>
  </w:style>
  <w:style w:type="character" w:customStyle="1" w:styleId="ts-alignment-element-highlighted">
    <w:name w:val="ts-alignment-element-highlighted"/>
    <w:basedOn w:val="DefaultParagraphFont"/>
    <w:rsid w:val="00420354"/>
  </w:style>
  <w:style w:type="character" w:customStyle="1" w:styleId="Heading7Char">
    <w:name w:val="Heading 7 Char"/>
    <w:basedOn w:val="DefaultParagraphFont"/>
    <w:link w:val="Heading7"/>
    <w:rsid w:val="003E76F5"/>
    <w:rPr>
      <w:rFonts w:asciiTheme="majorHAnsi" w:eastAsiaTheme="majorEastAsia" w:hAnsiTheme="majorHAnsi" w:cstheme="majorBidi"/>
      <w:i/>
      <w:iCs/>
      <w:color w:val="243F60" w:themeColor="accent1" w:themeShade="7F"/>
    </w:rPr>
  </w:style>
  <w:style w:type="paragraph" w:customStyle="1" w:styleId="Sub-ClauseText">
    <w:name w:val="Sub-Clause Text"/>
    <w:basedOn w:val="Normal"/>
    <w:rsid w:val="00236FBA"/>
    <w:pPr>
      <w:spacing w:before="120" w:after="120"/>
      <w:jc w:val="both"/>
    </w:pPr>
    <w:rPr>
      <w:spacing w:val="-4"/>
      <w:szCs w:val="20"/>
      <w:lang w:eastAsia="ar-SA"/>
    </w:rPr>
  </w:style>
  <w:style w:type="character" w:styleId="Strong">
    <w:name w:val="Strong"/>
    <w:basedOn w:val="DefaultParagraphFont"/>
    <w:uiPriority w:val="22"/>
    <w:qFormat/>
    <w:rsid w:val="006A5262"/>
    <w:rPr>
      <w:b/>
      <w:bCs/>
    </w:rPr>
  </w:style>
  <w:style w:type="character" w:customStyle="1" w:styleId="apple-converted-space">
    <w:name w:val="apple-converted-space"/>
    <w:basedOn w:val="DefaultParagraphFont"/>
    <w:rsid w:val="006A5262"/>
  </w:style>
  <w:style w:type="character" w:customStyle="1" w:styleId="Heading5Char">
    <w:name w:val="Heading 5 Char"/>
    <w:basedOn w:val="DefaultParagraphFont"/>
    <w:link w:val="Heading5"/>
    <w:rsid w:val="00505016"/>
    <w:rPr>
      <w:rFonts w:ascii="Times New Roman" w:eastAsia="Times New Roman" w:hAnsi="Times New Roman" w:cs="Times New Roman"/>
      <w:b/>
      <w:sz w:val="24"/>
      <w:szCs w:val="20"/>
      <w:lang w:eastAsia="ar-SA"/>
    </w:rPr>
  </w:style>
  <w:style w:type="character" w:customStyle="1" w:styleId="Heading6Char">
    <w:name w:val="Heading 6 Char"/>
    <w:basedOn w:val="DefaultParagraphFont"/>
    <w:link w:val="Heading6"/>
    <w:rsid w:val="00505016"/>
    <w:rPr>
      <w:rFonts w:ascii="Times New Roman" w:eastAsia="Times New Roman" w:hAnsi="Times New Roman" w:cs="Times New Roman"/>
      <w:i/>
      <w:sz w:val="24"/>
      <w:szCs w:val="20"/>
      <w:lang w:eastAsia="ar-SA"/>
    </w:rPr>
  </w:style>
  <w:style w:type="character" w:customStyle="1" w:styleId="Heading8Char">
    <w:name w:val="Heading 8 Char"/>
    <w:basedOn w:val="DefaultParagraphFont"/>
    <w:link w:val="Heading8"/>
    <w:rsid w:val="00505016"/>
    <w:rPr>
      <w:rFonts w:ascii="Times New Roman" w:eastAsia="Times New Roman" w:hAnsi="Times New Roman" w:cs="Times New Roman"/>
      <w:i/>
      <w:sz w:val="20"/>
      <w:szCs w:val="20"/>
      <w:lang w:eastAsia="ar-SA"/>
    </w:rPr>
  </w:style>
  <w:style w:type="character" w:customStyle="1" w:styleId="Heading9Char">
    <w:name w:val="Heading 9 Char"/>
    <w:basedOn w:val="DefaultParagraphFont"/>
    <w:link w:val="Heading9"/>
    <w:rsid w:val="00505016"/>
    <w:rPr>
      <w:rFonts w:ascii="Times New Roman" w:eastAsia="Times New Roman" w:hAnsi="Times New Roman" w:cs="Times New Roman"/>
      <w:i/>
      <w:sz w:val="18"/>
      <w:szCs w:val="20"/>
      <w:lang w:eastAsia="ar-SA"/>
    </w:rPr>
  </w:style>
  <w:style w:type="paragraph" w:styleId="BlockText">
    <w:name w:val="Block Text"/>
    <w:basedOn w:val="Normal"/>
    <w:rsid w:val="00E4436D"/>
    <w:pPr>
      <w:tabs>
        <w:tab w:val="left" w:pos="540"/>
      </w:tabs>
      <w:suppressAutoHyphens/>
      <w:ind w:left="540" w:right="-72" w:hanging="540"/>
      <w:jc w:val="both"/>
    </w:pPr>
    <w:rPr>
      <w:rFonts w:ascii="Arial" w:hAnsi="Arial" w:cs="Arial"/>
      <w:szCs w:val="20"/>
      <w:lang w:eastAsia="ar-SA"/>
    </w:rPr>
  </w:style>
  <w:style w:type="paragraph" w:customStyle="1" w:styleId="StyleHeader1-ClausesAfter0pt">
    <w:name w:val="Style Header 1 - Clauses + After:  0 pt"/>
    <w:basedOn w:val="Normal"/>
    <w:rsid w:val="00CC25F9"/>
    <w:pPr>
      <w:spacing w:after="200"/>
      <w:jc w:val="both"/>
    </w:pPr>
    <w:rPr>
      <w:bCs/>
      <w:szCs w:val="20"/>
      <w:lang w:val="es-ES_tradnl" w:eastAsia="ar-SA"/>
    </w:rPr>
  </w:style>
  <w:style w:type="character" w:customStyle="1" w:styleId="ts-collapsible-component-title-term">
    <w:name w:val="ts-collapsible-component-title-term"/>
    <w:basedOn w:val="DefaultParagraphFont"/>
    <w:rsid w:val="00065CD1"/>
  </w:style>
  <w:style w:type="paragraph" w:styleId="Header">
    <w:name w:val="header"/>
    <w:basedOn w:val="Normal"/>
    <w:link w:val="HeaderChar"/>
    <w:uiPriority w:val="99"/>
    <w:unhideWhenUsed/>
    <w:rsid w:val="005D4714"/>
    <w:pPr>
      <w:tabs>
        <w:tab w:val="center" w:pos="4680"/>
        <w:tab w:val="right" w:pos="9360"/>
      </w:tabs>
    </w:pPr>
  </w:style>
  <w:style w:type="character" w:customStyle="1" w:styleId="HeaderChar">
    <w:name w:val="Header Char"/>
    <w:basedOn w:val="DefaultParagraphFont"/>
    <w:link w:val="Header"/>
    <w:uiPriority w:val="99"/>
    <w:rsid w:val="005D4714"/>
    <w:rPr>
      <w:rFonts w:ascii="Microsoft Sans Serif" w:eastAsia="Microsoft Sans Serif" w:hAnsi="Microsoft Sans Serif" w:cs="Microsoft Sans Serif"/>
    </w:rPr>
  </w:style>
  <w:style w:type="paragraph" w:styleId="Footer">
    <w:name w:val="footer"/>
    <w:basedOn w:val="Normal"/>
    <w:link w:val="FooterChar"/>
    <w:uiPriority w:val="99"/>
    <w:unhideWhenUsed/>
    <w:rsid w:val="005D4714"/>
    <w:pPr>
      <w:tabs>
        <w:tab w:val="center" w:pos="4680"/>
        <w:tab w:val="right" w:pos="9360"/>
      </w:tabs>
    </w:pPr>
  </w:style>
  <w:style w:type="character" w:customStyle="1" w:styleId="FooterChar">
    <w:name w:val="Footer Char"/>
    <w:basedOn w:val="DefaultParagraphFont"/>
    <w:link w:val="Footer"/>
    <w:uiPriority w:val="99"/>
    <w:rsid w:val="005D4714"/>
    <w:rPr>
      <w:rFonts w:ascii="Microsoft Sans Serif" w:eastAsia="Microsoft Sans Serif" w:hAnsi="Microsoft Sans Serif" w:cs="Microsoft Sans Serif"/>
    </w:rPr>
  </w:style>
  <w:style w:type="paragraph" w:styleId="BodyTextIndent2">
    <w:name w:val="Body Text Indent 2"/>
    <w:basedOn w:val="Normal"/>
    <w:link w:val="BodyTextIndent2Char"/>
    <w:uiPriority w:val="99"/>
    <w:semiHidden/>
    <w:unhideWhenUsed/>
    <w:rsid w:val="001C44BE"/>
    <w:pPr>
      <w:spacing w:after="120" w:line="480" w:lineRule="auto"/>
      <w:ind w:left="283"/>
    </w:pPr>
  </w:style>
  <w:style w:type="character" w:customStyle="1" w:styleId="BodyTextIndent2Char">
    <w:name w:val="Body Text Indent 2 Char"/>
    <w:basedOn w:val="DefaultParagraphFont"/>
    <w:link w:val="BodyTextIndent2"/>
    <w:uiPriority w:val="99"/>
    <w:semiHidden/>
    <w:rsid w:val="001C44BE"/>
    <w:rPr>
      <w:rFonts w:ascii="Times New Roman" w:eastAsia="Times New Roman" w:hAnsi="Times New Roman" w:cs="Times New Roman"/>
      <w:sz w:val="24"/>
      <w:szCs w:val="24"/>
    </w:rPr>
  </w:style>
  <w:style w:type="paragraph" w:customStyle="1" w:styleId="ClauseSubPara">
    <w:name w:val="ClauseSub_Para"/>
    <w:rsid w:val="0016329A"/>
    <w:pPr>
      <w:widowControl/>
      <w:autoSpaceDE/>
      <w:autoSpaceDN/>
      <w:spacing w:before="60" w:after="60"/>
      <w:ind w:left="2268"/>
    </w:pPr>
    <w:rPr>
      <w:rFonts w:ascii="Times New Roman" w:eastAsia="Times New Roman" w:hAnsi="Times New Roman" w:cs="Times New Roman"/>
      <w:lang w:val="en-GB"/>
    </w:rPr>
  </w:style>
  <w:style w:type="table" w:styleId="TableGrid">
    <w:name w:val="Table Grid"/>
    <w:basedOn w:val="TableNormal"/>
    <w:rsid w:val="00223538"/>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verflow-hidden">
    <w:name w:val="overflow-hidden"/>
    <w:basedOn w:val="DefaultParagraphFont"/>
    <w:rsid w:val="0035687B"/>
  </w:style>
  <w:style w:type="character" w:styleId="LineNumber">
    <w:name w:val="line number"/>
    <w:basedOn w:val="DefaultParagraphFont"/>
    <w:uiPriority w:val="99"/>
    <w:semiHidden/>
    <w:unhideWhenUsed/>
    <w:rsid w:val="00775DEB"/>
  </w:style>
  <w:style w:type="paragraph" w:customStyle="1" w:styleId="Style11">
    <w:name w:val="Style 11"/>
    <w:basedOn w:val="Normal"/>
    <w:rsid w:val="00DB711E"/>
    <w:pPr>
      <w:widowControl w:val="0"/>
      <w:autoSpaceDE w:val="0"/>
      <w:autoSpaceDN w:val="0"/>
      <w:spacing w:line="384" w:lineRule="atLeast"/>
    </w:pPr>
  </w:style>
  <w:style w:type="character" w:customStyle="1" w:styleId="BodyTextChar">
    <w:name w:val="Body Text Char"/>
    <w:basedOn w:val="DefaultParagraphFont"/>
    <w:link w:val="BodyText"/>
    <w:uiPriority w:val="1"/>
    <w:rsid w:val="00F12DD5"/>
    <w:rPr>
      <w:rFonts w:ascii="Times New Roman" w:eastAsia="Times New Roman" w:hAnsi="Times New Roman" w:cs="Times New Roman"/>
      <w:sz w:val="21"/>
      <w:szCs w:val="21"/>
    </w:rPr>
  </w:style>
  <w:style w:type="character" w:styleId="FollowedHyperlink">
    <w:name w:val="FollowedHyperlink"/>
    <w:basedOn w:val="DefaultParagraphFont"/>
    <w:uiPriority w:val="99"/>
    <w:semiHidden/>
    <w:unhideWhenUsed/>
    <w:rsid w:val="00D64213"/>
    <w:rPr>
      <w:color w:val="800080" w:themeColor="followedHyperlink"/>
      <w:u w:val="single"/>
    </w:rPr>
  </w:style>
  <w:style w:type="paragraph" w:customStyle="1" w:styleId="explanatorynotes">
    <w:name w:val="explanatory_notes"/>
    <w:basedOn w:val="Normal"/>
    <w:rsid w:val="00A63367"/>
    <w:pPr>
      <w:suppressAutoHyphens/>
      <w:spacing w:after="240" w:line="360" w:lineRule="exact"/>
      <w:jc w:val="both"/>
    </w:pPr>
    <w:rPr>
      <w:rFonts w:ascii="Arial" w:hAnsi="Arial"/>
      <w:szCs w:val="20"/>
      <w:lang w:eastAsia="ar-SA"/>
    </w:rPr>
  </w:style>
  <w:style w:type="character" w:customStyle="1" w:styleId="Heading3Char">
    <w:name w:val="Heading 3 Char"/>
    <w:basedOn w:val="DefaultParagraphFont"/>
    <w:link w:val="Heading3"/>
    <w:uiPriority w:val="9"/>
    <w:rsid w:val="00256AF7"/>
    <w:rPr>
      <w:rFonts w:ascii="Arial" w:eastAsia="Arial" w:hAnsi="Arial" w:cs="Arial"/>
      <w:b/>
      <w:bCs/>
      <w:sz w:val="32"/>
      <w:szCs w:val="32"/>
    </w:rPr>
  </w:style>
  <w:style w:type="paragraph" w:styleId="Revision">
    <w:name w:val="Revision"/>
    <w:hidden/>
    <w:uiPriority w:val="99"/>
    <w:semiHidden/>
    <w:rsid w:val="00472180"/>
    <w:pPr>
      <w:widowControl/>
      <w:autoSpaceDE/>
      <w:autoSpaceDN/>
    </w:pPr>
    <w:rPr>
      <w:rFonts w:ascii="Times New Roman" w:eastAsia="Times New Roman" w:hAnsi="Times New Roman" w:cs="Times New Roman"/>
      <w:sz w:val="24"/>
      <w:szCs w:val="24"/>
    </w:rPr>
  </w:style>
  <w:style w:type="paragraph" w:styleId="CommentText">
    <w:name w:val="annotation text"/>
    <w:basedOn w:val="Normal"/>
    <w:link w:val="CommentTextChar"/>
    <w:semiHidden/>
    <w:rsid w:val="003A2095"/>
    <w:rPr>
      <w:rFonts w:ascii="Arial" w:hAnsi="Arial"/>
      <w:sz w:val="20"/>
      <w:szCs w:val="20"/>
    </w:rPr>
  </w:style>
  <w:style w:type="character" w:customStyle="1" w:styleId="CommentTextChar">
    <w:name w:val="Comment Text Char"/>
    <w:basedOn w:val="DefaultParagraphFont"/>
    <w:link w:val="CommentText"/>
    <w:semiHidden/>
    <w:rsid w:val="003A2095"/>
    <w:rPr>
      <w:rFonts w:ascii="Arial" w:eastAsia="Times New Roman" w:hAnsi="Arial" w:cs="Times New Roman"/>
      <w:sz w:val="20"/>
      <w:szCs w:val="20"/>
    </w:rPr>
  </w:style>
  <w:style w:type="character" w:styleId="CommentReference">
    <w:name w:val="annotation reference"/>
    <w:basedOn w:val="DefaultParagraphFont"/>
    <w:semiHidden/>
    <w:unhideWhenUsed/>
    <w:rsid w:val="003A2095"/>
    <w:rPr>
      <w:sz w:val="16"/>
      <w:szCs w:val="16"/>
    </w:rPr>
  </w:style>
  <w:style w:type="paragraph" w:customStyle="1" w:styleId="paragraph">
    <w:name w:val="paragraph"/>
    <w:basedOn w:val="Normal"/>
    <w:rsid w:val="00195B7A"/>
    <w:pPr>
      <w:spacing w:before="100" w:beforeAutospacing="1" w:after="100" w:afterAutospacing="1"/>
    </w:pPr>
  </w:style>
  <w:style w:type="character" w:customStyle="1" w:styleId="normaltextrun">
    <w:name w:val="normaltextrun"/>
    <w:basedOn w:val="DefaultParagraphFont"/>
    <w:rsid w:val="00195B7A"/>
  </w:style>
  <w:style w:type="character" w:customStyle="1" w:styleId="eop">
    <w:name w:val="eop"/>
    <w:basedOn w:val="DefaultParagraphFont"/>
    <w:rsid w:val="00195B7A"/>
  </w:style>
  <w:style w:type="paragraph" w:styleId="CommentSubject">
    <w:name w:val="annotation subject"/>
    <w:basedOn w:val="CommentText"/>
    <w:next w:val="CommentText"/>
    <w:link w:val="CommentSubjectChar"/>
    <w:uiPriority w:val="99"/>
    <w:semiHidden/>
    <w:unhideWhenUsed/>
    <w:rsid w:val="00667B5A"/>
    <w:rPr>
      <w:rFonts w:ascii="Times New Roman" w:hAnsi="Times New Roman"/>
      <w:b/>
      <w:bCs/>
    </w:rPr>
  </w:style>
  <w:style w:type="character" w:customStyle="1" w:styleId="CommentSubjectChar">
    <w:name w:val="Comment Subject Char"/>
    <w:basedOn w:val="CommentTextChar"/>
    <w:link w:val="CommentSubject"/>
    <w:uiPriority w:val="99"/>
    <w:semiHidden/>
    <w:rsid w:val="00667B5A"/>
    <w:rPr>
      <w:rFonts w:ascii="Times New Roman" w:eastAsia="Times New Roman" w:hAnsi="Times New Roman" w:cs="Times New Roman"/>
      <w:b/>
      <w:bCs/>
      <w:sz w:val="20"/>
      <w:szCs w:val="20"/>
    </w:rPr>
  </w:style>
  <w:style w:type="paragraph" w:styleId="ListNumber">
    <w:name w:val="List Number"/>
    <w:basedOn w:val="Normal"/>
    <w:uiPriority w:val="99"/>
    <w:semiHidden/>
    <w:unhideWhenUsed/>
    <w:rsid w:val="000B565B"/>
    <w:pPr>
      <w:numPr>
        <w:numId w:val="55"/>
      </w:numPr>
      <w:contextualSpacing/>
    </w:pPr>
  </w:style>
  <w:style w:type="character" w:customStyle="1" w:styleId="Heading1Char">
    <w:name w:val="Heading 1 Char"/>
    <w:basedOn w:val="DefaultParagraphFont"/>
    <w:link w:val="Heading1"/>
    <w:rsid w:val="00292CB2"/>
    <w:rPr>
      <w:rFonts w:ascii="Times New Roman" w:eastAsia="Times New Roman" w:hAnsi="Times New Roman" w:cs="Times New Roman"/>
      <w:sz w:val="60"/>
      <w:szCs w:val="60"/>
    </w:rPr>
  </w:style>
  <w:style w:type="paragraph" w:customStyle="1" w:styleId="Enclosure">
    <w:name w:val="Enclosure"/>
    <w:basedOn w:val="Normal"/>
    <w:uiPriority w:val="99"/>
    <w:rsid w:val="004A241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911755">
      <w:bodyDiv w:val="1"/>
      <w:marLeft w:val="0"/>
      <w:marRight w:val="0"/>
      <w:marTop w:val="0"/>
      <w:marBottom w:val="0"/>
      <w:divBdr>
        <w:top w:val="none" w:sz="0" w:space="0" w:color="auto"/>
        <w:left w:val="none" w:sz="0" w:space="0" w:color="auto"/>
        <w:bottom w:val="none" w:sz="0" w:space="0" w:color="auto"/>
        <w:right w:val="none" w:sz="0" w:space="0" w:color="auto"/>
      </w:divBdr>
      <w:divsChild>
        <w:div w:id="905531054">
          <w:marLeft w:val="0"/>
          <w:marRight w:val="0"/>
          <w:marTop w:val="0"/>
          <w:marBottom w:val="0"/>
          <w:divBdr>
            <w:top w:val="none" w:sz="0" w:space="0" w:color="auto"/>
            <w:left w:val="none" w:sz="0" w:space="0" w:color="auto"/>
            <w:bottom w:val="none" w:sz="0" w:space="0" w:color="auto"/>
            <w:right w:val="none" w:sz="0" w:space="0" w:color="auto"/>
          </w:divBdr>
          <w:divsChild>
            <w:div w:id="1181815150">
              <w:marLeft w:val="0"/>
              <w:marRight w:val="0"/>
              <w:marTop w:val="0"/>
              <w:marBottom w:val="0"/>
              <w:divBdr>
                <w:top w:val="none" w:sz="0" w:space="0" w:color="auto"/>
                <w:left w:val="none" w:sz="0" w:space="0" w:color="auto"/>
                <w:bottom w:val="none" w:sz="0" w:space="0" w:color="auto"/>
                <w:right w:val="none" w:sz="0" w:space="0" w:color="auto"/>
              </w:divBdr>
              <w:divsChild>
                <w:div w:id="337923783">
                  <w:marLeft w:val="0"/>
                  <w:marRight w:val="0"/>
                  <w:marTop w:val="0"/>
                  <w:marBottom w:val="0"/>
                  <w:divBdr>
                    <w:top w:val="none" w:sz="0" w:space="0" w:color="auto"/>
                    <w:left w:val="none" w:sz="0" w:space="0" w:color="auto"/>
                    <w:bottom w:val="none" w:sz="0" w:space="0" w:color="auto"/>
                    <w:right w:val="none" w:sz="0" w:space="0" w:color="auto"/>
                  </w:divBdr>
                  <w:divsChild>
                    <w:div w:id="882210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6456469">
          <w:marLeft w:val="0"/>
          <w:marRight w:val="0"/>
          <w:marTop w:val="0"/>
          <w:marBottom w:val="0"/>
          <w:divBdr>
            <w:top w:val="none" w:sz="0" w:space="0" w:color="auto"/>
            <w:left w:val="none" w:sz="0" w:space="0" w:color="auto"/>
            <w:bottom w:val="none" w:sz="0" w:space="0" w:color="auto"/>
            <w:right w:val="none" w:sz="0" w:space="0" w:color="auto"/>
          </w:divBdr>
          <w:divsChild>
            <w:div w:id="1899364961">
              <w:marLeft w:val="0"/>
              <w:marRight w:val="0"/>
              <w:marTop w:val="0"/>
              <w:marBottom w:val="0"/>
              <w:divBdr>
                <w:top w:val="none" w:sz="0" w:space="0" w:color="auto"/>
                <w:left w:val="none" w:sz="0" w:space="0" w:color="auto"/>
                <w:bottom w:val="none" w:sz="0" w:space="0" w:color="auto"/>
                <w:right w:val="none" w:sz="0" w:space="0" w:color="auto"/>
              </w:divBdr>
              <w:divsChild>
                <w:div w:id="461970690">
                  <w:marLeft w:val="0"/>
                  <w:marRight w:val="0"/>
                  <w:marTop w:val="0"/>
                  <w:marBottom w:val="0"/>
                  <w:divBdr>
                    <w:top w:val="none" w:sz="0" w:space="0" w:color="auto"/>
                    <w:left w:val="none" w:sz="0" w:space="0" w:color="auto"/>
                    <w:bottom w:val="none" w:sz="0" w:space="0" w:color="auto"/>
                    <w:right w:val="none" w:sz="0" w:space="0" w:color="auto"/>
                  </w:divBdr>
                  <w:divsChild>
                    <w:div w:id="939752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924842">
      <w:bodyDiv w:val="1"/>
      <w:marLeft w:val="0"/>
      <w:marRight w:val="0"/>
      <w:marTop w:val="0"/>
      <w:marBottom w:val="0"/>
      <w:divBdr>
        <w:top w:val="none" w:sz="0" w:space="0" w:color="auto"/>
        <w:left w:val="none" w:sz="0" w:space="0" w:color="auto"/>
        <w:bottom w:val="none" w:sz="0" w:space="0" w:color="auto"/>
        <w:right w:val="none" w:sz="0" w:space="0" w:color="auto"/>
      </w:divBdr>
      <w:divsChild>
        <w:div w:id="42488155">
          <w:marLeft w:val="0"/>
          <w:marRight w:val="0"/>
          <w:marTop w:val="0"/>
          <w:marBottom w:val="0"/>
          <w:divBdr>
            <w:top w:val="none" w:sz="0" w:space="0" w:color="auto"/>
            <w:left w:val="none" w:sz="0" w:space="0" w:color="auto"/>
            <w:bottom w:val="none" w:sz="0" w:space="0" w:color="auto"/>
            <w:right w:val="none" w:sz="0" w:space="0" w:color="auto"/>
          </w:divBdr>
          <w:divsChild>
            <w:div w:id="1420254892">
              <w:marLeft w:val="0"/>
              <w:marRight w:val="0"/>
              <w:marTop w:val="0"/>
              <w:marBottom w:val="0"/>
              <w:divBdr>
                <w:top w:val="none" w:sz="0" w:space="0" w:color="auto"/>
                <w:left w:val="none" w:sz="0" w:space="0" w:color="auto"/>
                <w:bottom w:val="none" w:sz="0" w:space="0" w:color="auto"/>
                <w:right w:val="none" w:sz="0" w:space="0" w:color="auto"/>
              </w:divBdr>
              <w:divsChild>
                <w:div w:id="1893149074">
                  <w:marLeft w:val="0"/>
                  <w:marRight w:val="0"/>
                  <w:marTop w:val="0"/>
                  <w:marBottom w:val="0"/>
                  <w:divBdr>
                    <w:top w:val="none" w:sz="0" w:space="0" w:color="auto"/>
                    <w:left w:val="none" w:sz="0" w:space="0" w:color="auto"/>
                    <w:bottom w:val="none" w:sz="0" w:space="0" w:color="auto"/>
                    <w:right w:val="none" w:sz="0" w:space="0" w:color="auto"/>
                  </w:divBdr>
                  <w:divsChild>
                    <w:div w:id="800616168">
                      <w:marLeft w:val="0"/>
                      <w:marRight w:val="0"/>
                      <w:marTop w:val="0"/>
                      <w:marBottom w:val="0"/>
                      <w:divBdr>
                        <w:top w:val="single" w:sz="6" w:space="0" w:color="CCCCCC"/>
                        <w:left w:val="single" w:sz="6" w:space="0" w:color="CCCCCC"/>
                        <w:bottom w:val="single" w:sz="6" w:space="0" w:color="CCCCCC"/>
                        <w:right w:val="single" w:sz="6" w:space="0" w:color="CCCCCC"/>
                      </w:divBdr>
                      <w:divsChild>
                        <w:div w:id="356734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082427">
          <w:marLeft w:val="0"/>
          <w:marRight w:val="0"/>
          <w:marTop w:val="0"/>
          <w:marBottom w:val="0"/>
          <w:divBdr>
            <w:top w:val="none" w:sz="0" w:space="0" w:color="auto"/>
            <w:left w:val="none" w:sz="0" w:space="0" w:color="auto"/>
            <w:bottom w:val="none" w:sz="0" w:space="0" w:color="auto"/>
            <w:right w:val="none" w:sz="0" w:space="0" w:color="auto"/>
          </w:divBdr>
          <w:divsChild>
            <w:div w:id="1309818164">
              <w:marLeft w:val="0"/>
              <w:marRight w:val="0"/>
              <w:marTop w:val="0"/>
              <w:marBottom w:val="0"/>
              <w:divBdr>
                <w:top w:val="none" w:sz="0" w:space="0" w:color="auto"/>
                <w:left w:val="none" w:sz="0" w:space="0" w:color="auto"/>
                <w:bottom w:val="none" w:sz="0" w:space="0" w:color="auto"/>
                <w:right w:val="none" w:sz="0" w:space="0" w:color="auto"/>
              </w:divBdr>
              <w:divsChild>
                <w:div w:id="844520166">
                  <w:marLeft w:val="0"/>
                  <w:marRight w:val="0"/>
                  <w:marTop w:val="0"/>
                  <w:marBottom w:val="0"/>
                  <w:divBdr>
                    <w:top w:val="none" w:sz="0" w:space="0" w:color="auto"/>
                    <w:left w:val="none" w:sz="0" w:space="0" w:color="auto"/>
                    <w:bottom w:val="none" w:sz="0" w:space="0" w:color="auto"/>
                    <w:right w:val="none" w:sz="0" w:space="0" w:color="auto"/>
                  </w:divBdr>
                  <w:divsChild>
                    <w:div w:id="1663728993">
                      <w:marLeft w:val="0"/>
                      <w:marRight w:val="0"/>
                      <w:marTop w:val="0"/>
                      <w:marBottom w:val="0"/>
                      <w:divBdr>
                        <w:top w:val="none" w:sz="0" w:space="0" w:color="auto"/>
                        <w:left w:val="none" w:sz="0" w:space="0" w:color="auto"/>
                        <w:bottom w:val="none" w:sz="0" w:space="0" w:color="auto"/>
                        <w:right w:val="none" w:sz="0" w:space="0" w:color="auto"/>
                      </w:divBdr>
                      <w:divsChild>
                        <w:div w:id="982319527">
                          <w:marLeft w:val="6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8909259">
          <w:marLeft w:val="0"/>
          <w:marRight w:val="0"/>
          <w:marTop w:val="0"/>
          <w:marBottom w:val="0"/>
          <w:divBdr>
            <w:top w:val="none" w:sz="0" w:space="0" w:color="auto"/>
            <w:left w:val="none" w:sz="0" w:space="0" w:color="auto"/>
            <w:bottom w:val="none" w:sz="0" w:space="0" w:color="auto"/>
            <w:right w:val="none" w:sz="0" w:space="0" w:color="auto"/>
          </w:divBdr>
          <w:divsChild>
            <w:div w:id="1651597125">
              <w:marLeft w:val="0"/>
              <w:marRight w:val="0"/>
              <w:marTop w:val="0"/>
              <w:marBottom w:val="0"/>
              <w:divBdr>
                <w:top w:val="none" w:sz="0" w:space="0" w:color="auto"/>
                <w:left w:val="none" w:sz="0" w:space="0" w:color="auto"/>
                <w:bottom w:val="none" w:sz="0" w:space="0" w:color="auto"/>
                <w:right w:val="none" w:sz="0" w:space="0" w:color="auto"/>
              </w:divBdr>
              <w:divsChild>
                <w:div w:id="1380516730">
                  <w:marLeft w:val="0"/>
                  <w:marRight w:val="0"/>
                  <w:marTop w:val="0"/>
                  <w:marBottom w:val="150"/>
                  <w:divBdr>
                    <w:top w:val="none" w:sz="0" w:space="0" w:color="auto"/>
                    <w:left w:val="none" w:sz="0" w:space="0" w:color="auto"/>
                    <w:bottom w:val="none" w:sz="0" w:space="0" w:color="auto"/>
                    <w:right w:val="none" w:sz="0" w:space="0" w:color="auto"/>
                  </w:divBdr>
                  <w:divsChild>
                    <w:div w:id="1228032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472226">
      <w:bodyDiv w:val="1"/>
      <w:marLeft w:val="0"/>
      <w:marRight w:val="0"/>
      <w:marTop w:val="0"/>
      <w:marBottom w:val="0"/>
      <w:divBdr>
        <w:top w:val="none" w:sz="0" w:space="0" w:color="auto"/>
        <w:left w:val="none" w:sz="0" w:space="0" w:color="auto"/>
        <w:bottom w:val="none" w:sz="0" w:space="0" w:color="auto"/>
        <w:right w:val="none" w:sz="0" w:space="0" w:color="auto"/>
      </w:divBdr>
    </w:div>
    <w:div w:id="144786482">
      <w:bodyDiv w:val="1"/>
      <w:marLeft w:val="0"/>
      <w:marRight w:val="0"/>
      <w:marTop w:val="0"/>
      <w:marBottom w:val="0"/>
      <w:divBdr>
        <w:top w:val="none" w:sz="0" w:space="0" w:color="auto"/>
        <w:left w:val="none" w:sz="0" w:space="0" w:color="auto"/>
        <w:bottom w:val="none" w:sz="0" w:space="0" w:color="auto"/>
        <w:right w:val="none" w:sz="0" w:space="0" w:color="auto"/>
      </w:divBdr>
    </w:div>
    <w:div w:id="177236235">
      <w:bodyDiv w:val="1"/>
      <w:marLeft w:val="0"/>
      <w:marRight w:val="0"/>
      <w:marTop w:val="0"/>
      <w:marBottom w:val="0"/>
      <w:divBdr>
        <w:top w:val="none" w:sz="0" w:space="0" w:color="auto"/>
        <w:left w:val="none" w:sz="0" w:space="0" w:color="auto"/>
        <w:bottom w:val="none" w:sz="0" w:space="0" w:color="auto"/>
        <w:right w:val="none" w:sz="0" w:space="0" w:color="auto"/>
      </w:divBdr>
    </w:div>
    <w:div w:id="189417611">
      <w:bodyDiv w:val="1"/>
      <w:marLeft w:val="0"/>
      <w:marRight w:val="0"/>
      <w:marTop w:val="0"/>
      <w:marBottom w:val="0"/>
      <w:divBdr>
        <w:top w:val="none" w:sz="0" w:space="0" w:color="auto"/>
        <w:left w:val="none" w:sz="0" w:space="0" w:color="auto"/>
        <w:bottom w:val="none" w:sz="0" w:space="0" w:color="auto"/>
        <w:right w:val="none" w:sz="0" w:space="0" w:color="auto"/>
      </w:divBdr>
    </w:div>
    <w:div w:id="192036363">
      <w:bodyDiv w:val="1"/>
      <w:marLeft w:val="0"/>
      <w:marRight w:val="0"/>
      <w:marTop w:val="0"/>
      <w:marBottom w:val="0"/>
      <w:divBdr>
        <w:top w:val="none" w:sz="0" w:space="0" w:color="auto"/>
        <w:left w:val="none" w:sz="0" w:space="0" w:color="auto"/>
        <w:bottom w:val="none" w:sz="0" w:space="0" w:color="auto"/>
        <w:right w:val="none" w:sz="0" w:space="0" w:color="auto"/>
      </w:divBdr>
    </w:div>
    <w:div w:id="209927400">
      <w:bodyDiv w:val="1"/>
      <w:marLeft w:val="0"/>
      <w:marRight w:val="0"/>
      <w:marTop w:val="0"/>
      <w:marBottom w:val="0"/>
      <w:divBdr>
        <w:top w:val="none" w:sz="0" w:space="0" w:color="auto"/>
        <w:left w:val="none" w:sz="0" w:space="0" w:color="auto"/>
        <w:bottom w:val="none" w:sz="0" w:space="0" w:color="auto"/>
        <w:right w:val="none" w:sz="0" w:space="0" w:color="auto"/>
      </w:divBdr>
    </w:div>
    <w:div w:id="214120950">
      <w:bodyDiv w:val="1"/>
      <w:marLeft w:val="0"/>
      <w:marRight w:val="0"/>
      <w:marTop w:val="0"/>
      <w:marBottom w:val="0"/>
      <w:divBdr>
        <w:top w:val="none" w:sz="0" w:space="0" w:color="auto"/>
        <w:left w:val="none" w:sz="0" w:space="0" w:color="auto"/>
        <w:bottom w:val="none" w:sz="0" w:space="0" w:color="auto"/>
        <w:right w:val="none" w:sz="0" w:space="0" w:color="auto"/>
      </w:divBdr>
    </w:div>
    <w:div w:id="214510900">
      <w:bodyDiv w:val="1"/>
      <w:marLeft w:val="0"/>
      <w:marRight w:val="0"/>
      <w:marTop w:val="0"/>
      <w:marBottom w:val="0"/>
      <w:divBdr>
        <w:top w:val="none" w:sz="0" w:space="0" w:color="auto"/>
        <w:left w:val="none" w:sz="0" w:space="0" w:color="auto"/>
        <w:bottom w:val="none" w:sz="0" w:space="0" w:color="auto"/>
        <w:right w:val="none" w:sz="0" w:space="0" w:color="auto"/>
      </w:divBdr>
    </w:div>
    <w:div w:id="245117939">
      <w:bodyDiv w:val="1"/>
      <w:marLeft w:val="0"/>
      <w:marRight w:val="0"/>
      <w:marTop w:val="0"/>
      <w:marBottom w:val="0"/>
      <w:divBdr>
        <w:top w:val="none" w:sz="0" w:space="0" w:color="auto"/>
        <w:left w:val="none" w:sz="0" w:space="0" w:color="auto"/>
        <w:bottom w:val="none" w:sz="0" w:space="0" w:color="auto"/>
        <w:right w:val="none" w:sz="0" w:space="0" w:color="auto"/>
      </w:divBdr>
    </w:div>
    <w:div w:id="248271140">
      <w:bodyDiv w:val="1"/>
      <w:marLeft w:val="0"/>
      <w:marRight w:val="0"/>
      <w:marTop w:val="0"/>
      <w:marBottom w:val="0"/>
      <w:divBdr>
        <w:top w:val="none" w:sz="0" w:space="0" w:color="auto"/>
        <w:left w:val="none" w:sz="0" w:space="0" w:color="auto"/>
        <w:bottom w:val="none" w:sz="0" w:space="0" w:color="auto"/>
        <w:right w:val="none" w:sz="0" w:space="0" w:color="auto"/>
      </w:divBdr>
    </w:div>
    <w:div w:id="281501196">
      <w:bodyDiv w:val="1"/>
      <w:marLeft w:val="0"/>
      <w:marRight w:val="0"/>
      <w:marTop w:val="0"/>
      <w:marBottom w:val="0"/>
      <w:divBdr>
        <w:top w:val="none" w:sz="0" w:space="0" w:color="auto"/>
        <w:left w:val="none" w:sz="0" w:space="0" w:color="auto"/>
        <w:bottom w:val="none" w:sz="0" w:space="0" w:color="auto"/>
        <w:right w:val="none" w:sz="0" w:space="0" w:color="auto"/>
      </w:divBdr>
    </w:div>
    <w:div w:id="289239994">
      <w:bodyDiv w:val="1"/>
      <w:marLeft w:val="0"/>
      <w:marRight w:val="0"/>
      <w:marTop w:val="0"/>
      <w:marBottom w:val="0"/>
      <w:divBdr>
        <w:top w:val="none" w:sz="0" w:space="0" w:color="auto"/>
        <w:left w:val="none" w:sz="0" w:space="0" w:color="auto"/>
        <w:bottom w:val="none" w:sz="0" w:space="0" w:color="auto"/>
        <w:right w:val="none" w:sz="0" w:space="0" w:color="auto"/>
      </w:divBdr>
    </w:div>
    <w:div w:id="317345113">
      <w:bodyDiv w:val="1"/>
      <w:marLeft w:val="0"/>
      <w:marRight w:val="0"/>
      <w:marTop w:val="0"/>
      <w:marBottom w:val="0"/>
      <w:divBdr>
        <w:top w:val="none" w:sz="0" w:space="0" w:color="auto"/>
        <w:left w:val="none" w:sz="0" w:space="0" w:color="auto"/>
        <w:bottom w:val="none" w:sz="0" w:space="0" w:color="auto"/>
        <w:right w:val="none" w:sz="0" w:space="0" w:color="auto"/>
      </w:divBdr>
    </w:div>
    <w:div w:id="330178681">
      <w:bodyDiv w:val="1"/>
      <w:marLeft w:val="0"/>
      <w:marRight w:val="0"/>
      <w:marTop w:val="0"/>
      <w:marBottom w:val="0"/>
      <w:divBdr>
        <w:top w:val="none" w:sz="0" w:space="0" w:color="auto"/>
        <w:left w:val="none" w:sz="0" w:space="0" w:color="auto"/>
        <w:bottom w:val="none" w:sz="0" w:space="0" w:color="auto"/>
        <w:right w:val="none" w:sz="0" w:space="0" w:color="auto"/>
      </w:divBdr>
    </w:div>
    <w:div w:id="331880001">
      <w:bodyDiv w:val="1"/>
      <w:marLeft w:val="0"/>
      <w:marRight w:val="0"/>
      <w:marTop w:val="0"/>
      <w:marBottom w:val="0"/>
      <w:divBdr>
        <w:top w:val="none" w:sz="0" w:space="0" w:color="auto"/>
        <w:left w:val="none" w:sz="0" w:space="0" w:color="auto"/>
        <w:bottom w:val="none" w:sz="0" w:space="0" w:color="auto"/>
        <w:right w:val="none" w:sz="0" w:space="0" w:color="auto"/>
      </w:divBdr>
    </w:div>
    <w:div w:id="333270060">
      <w:bodyDiv w:val="1"/>
      <w:marLeft w:val="0"/>
      <w:marRight w:val="0"/>
      <w:marTop w:val="0"/>
      <w:marBottom w:val="0"/>
      <w:divBdr>
        <w:top w:val="none" w:sz="0" w:space="0" w:color="auto"/>
        <w:left w:val="none" w:sz="0" w:space="0" w:color="auto"/>
        <w:bottom w:val="none" w:sz="0" w:space="0" w:color="auto"/>
        <w:right w:val="none" w:sz="0" w:space="0" w:color="auto"/>
      </w:divBdr>
    </w:div>
    <w:div w:id="337999572">
      <w:bodyDiv w:val="1"/>
      <w:marLeft w:val="0"/>
      <w:marRight w:val="0"/>
      <w:marTop w:val="0"/>
      <w:marBottom w:val="0"/>
      <w:divBdr>
        <w:top w:val="none" w:sz="0" w:space="0" w:color="auto"/>
        <w:left w:val="none" w:sz="0" w:space="0" w:color="auto"/>
        <w:bottom w:val="none" w:sz="0" w:space="0" w:color="auto"/>
        <w:right w:val="none" w:sz="0" w:space="0" w:color="auto"/>
      </w:divBdr>
    </w:div>
    <w:div w:id="359014412">
      <w:bodyDiv w:val="1"/>
      <w:marLeft w:val="0"/>
      <w:marRight w:val="0"/>
      <w:marTop w:val="0"/>
      <w:marBottom w:val="0"/>
      <w:divBdr>
        <w:top w:val="none" w:sz="0" w:space="0" w:color="auto"/>
        <w:left w:val="none" w:sz="0" w:space="0" w:color="auto"/>
        <w:bottom w:val="none" w:sz="0" w:space="0" w:color="auto"/>
        <w:right w:val="none" w:sz="0" w:space="0" w:color="auto"/>
      </w:divBdr>
    </w:div>
    <w:div w:id="362752618">
      <w:bodyDiv w:val="1"/>
      <w:marLeft w:val="0"/>
      <w:marRight w:val="0"/>
      <w:marTop w:val="0"/>
      <w:marBottom w:val="0"/>
      <w:divBdr>
        <w:top w:val="none" w:sz="0" w:space="0" w:color="auto"/>
        <w:left w:val="none" w:sz="0" w:space="0" w:color="auto"/>
        <w:bottom w:val="none" w:sz="0" w:space="0" w:color="auto"/>
        <w:right w:val="none" w:sz="0" w:space="0" w:color="auto"/>
      </w:divBdr>
    </w:div>
    <w:div w:id="365371689">
      <w:bodyDiv w:val="1"/>
      <w:marLeft w:val="0"/>
      <w:marRight w:val="0"/>
      <w:marTop w:val="0"/>
      <w:marBottom w:val="0"/>
      <w:divBdr>
        <w:top w:val="none" w:sz="0" w:space="0" w:color="auto"/>
        <w:left w:val="none" w:sz="0" w:space="0" w:color="auto"/>
        <w:bottom w:val="none" w:sz="0" w:space="0" w:color="auto"/>
        <w:right w:val="none" w:sz="0" w:space="0" w:color="auto"/>
      </w:divBdr>
    </w:div>
    <w:div w:id="368653223">
      <w:bodyDiv w:val="1"/>
      <w:marLeft w:val="0"/>
      <w:marRight w:val="0"/>
      <w:marTop w:val="0"/>
      <w:marBottom w:val="0"/>
      <w:divBdr>
        <w:top w:val="none" w:sz="0" w:space="0" w:color="auto"/>
        <w:left w:val="none" w:sz="0" w:space="0" w:color="auto"/>
        <w:bottom w:val="none" w:sz="0" w:space="0" w:color="auto"/>
        <w:right w:val="none" w:sz="0" w:space="0" w:color="auto"/>
      </w:divBdr>
      <w:divsChild>
        <w:div w:id="1887057444">
          <w:marLeft w:val="0"/>
          <w:marRight w:val="0"/>
          <w:marTop w:val="0"/>
          <w:marBottom w:val="0"/>
          <w:divBdr>
            <w:top w:val="none" w:sz="0" w:space="0" w:color="auto"/>
            <w:left w:val="none" w:sz="0" w:space="0" w:color="auto"/>
            <w:bottom w:val="none" w:sz="0" w:space="0" w:color="auto"/>
            <w:right w:val="none" w:sz="0" w:space="0" w:color="auto"/>
          </w:divBdr>
          <w:divsChild>
            <w:div w:id="685442628">
              <w:marLeft w:val="0"/>
              <w:marRight w:val="0"/>
              <w:marTop w:val="0"/>
              <w:marBottom w:val="0"/>
              <w:divBdr>
                <w:top w:val="none" w:sz="0" w:space="0" w:color="auto"/>
                <w:left w:val="none" w:sz="0" w:space="0" w:color="auto"/>
                <w:bottom w:val="none" w:sz="0" w:space="0" w:color="auto"/>
                <w:right w:val="none" w:sz="0" w:space="0" w:color="auto"/>
              </w:divBdr>
              <w:divsChild>
                <w:div w:id="127358633">
                  <w:marLeft w:val="0"/>
                  <w:marRight w:val="0"/>
                  <w:marTop w:val="0"/>
                  <w:marBottom w:val="0"/>
                  <w:divBdr>
                    <w:top w:val="none" w:sz="0" w:space="0" w:color="auto"/>
                    <w:left w:val="none" w:sz="0" w:space="0" w:color="auto"/>
                    <w:bottom w:val="none" w:sz="0" w:space="0" w:color="auto"/>
                    <w:right w:val="none" w:sz="0" w:space="0" w:color="auto"/>
                  </w:divBdr>
                  <w:divsChild>
                    <w:div w:id="747000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9035027">
      <w:bodyDiv w:val="1"/>
      <w:marLeft w:val="0"/>
      <w:marRight w:val="0"/>
      <w:marTop w:val="0"/>
      <w:marBottom w:val="0"/>
      <w:divBdr>
        <w:top w:val="none" w:sz="0" w:space="0" w:color="auto"/>
        <w:left w:val="none" w:sz="0" w:space="0" w:color="auto"/>
        <w:bottom w:val="none" w:sz="0" w:space="0" w:color="auto"/>
        <w:right w:val="none" w:sz="0" w:space="0" w:color="auto"/>
      </w:divBdr>
      <w:divsChild>
        <w:div w:id="1866868953">
          <w:marLeft w:val="0"/>
          <w:marRight w:val="0"/>
          <w:marTop w:val="0"/>
          <w:marBottom w:val="0"/>
          <w:divBdr>
            <w:top w:val="none" w:sz="0" w:space="0" w:color="auto"/>
            <w:left w:val="none" w:sz="0" w:space="0" w:color="auto"/>
            <w:bottom w:val="none" w:sz="0" w:space="0" w:color="auto"/>
            <w:right w:val="none" w:sz="0" w:space="0" w:color="auto"/>
          </w:divBdr>
          <w:divsChild>
            <w:div w:id="943071707">
              <w:marLeft w:val="0"/>
              <w:marRight w:val="0"/>
              <w:marTop w:val="0"/>
              <w:marBottom w:val="0"/>
              <w:divBdr>
                <w:top w:val="none" w:sz="0" w:space="0" w:color="auto"/>
                <w:left w:val="none" w:sz="0" w:space="0" w:color="auto"/>
                <w:bottom w:val="none" w:sz="0" w:space="0" w:color="auto"/>
                <w:right w:val="none" w:sz="0" w:space="0" w:color="auto"/>
              </w:divBdr>
              <w:divsChild>
                <w:div w:id="854884235">
                  <w:marLeft w:val="0"/>
                  <w:marRight w:val="0"/>
                  <w:marTop w:val="0"/>
                  <w:marBottom w:val="0"/>
                  <w:divBdr>
                    <w:top w:val="none" w:sz="0" w:space="0" w:color="auto"/>
                    <w:left w:val="none" w:sz="0" w:space="0" w:color="auto"/>
                    <w:bottom w:val="none" w:sz="0" w:space="0" w:color="auto"/>
                    <w:right w:val="none" w:sz="0" w:space="0" w:color="auto"/>
                  </w:divBdr>
                  <w:divsChild>
                    <w:div w:id="210508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1394987">
      <w:bodyDiv w:val="1"/>
      <w:marLeft w:val="0"/>
      <w:marRight w:val="0"/>
      <w:marTop w:val="0"/>
      <w:marBottom w:val="0"/>
      <w:divBdr>
        <w:top w:val="none" w:sz="0" w:space="0" w:color="auto"/>
        <w:left w:val="none" w:sz="0" w:space="0" w:color="auto"/>
        <w:bottom w:val="none" w:sz="0" w:space="0" w:color="auto"/>
        <w:right w:val="none" w:sz="0" w:space="0" w:color="auto"/>
      </w:divBdr>
    </w:div>
    <w:div w:id="436407067">
      <w:bodyDiv w:val="1"/>
      <w:marLeft w:val="0"/>
      <w:marRight w:val="0"/>
      <w:marTop w:val="0"/>
      <w:marBottom w:val="0"/>
      <w:divBdr>
        <w:top w:val="none" w:sz="0" w:space="0" w:color="auto"/>
        <w:left w:val="none" w:sz="0" w:space="0" w:color="auto"/>
        <w:bottom w:val="none" w:sz="0" w:space="0" w:color="auto"/>
        <w:right w:val="none" w:sz="0" w:space="0" w:color="auto"/>
      </w:divBdr>
      <w:divsChild>
        <w:div w:id="262301730">
          <w:marLeft w:val="0"/>
          <w:marRight w:val="0"/>
          <w:marTop w:val="0"/>
          <w:marBottom w:val="0"/>
          <w:divBdr>
            <w:top w:val="none" w:sz="0" w:space="0" w:color="auto"/>
            <w:left w:val="none" w:sz="0" w:space="0" w:color="auto"/>
            <w:bottom w:val="none" w:sz="0" w:space="0" w:color="auto"/>
            <w:right w:val="none" w:sz="0" w:space="0" w:color="auto"/>
          </w:divBdr>
          <w:divsChild>
            <w:div w:id="1982807428">
              <w:marLeft w:val="0"/>
              <w:marRight w:val="0"/>
              <w:marTop w:val="0"/>
              <w:marBottom w:val="0"/>
              <w:divBdr>
                <w:top w:val="none" w:sz="0" w:space="0" w:color="auto"/>
                <w:left w:val="none" w:sz="0" w:space="0" w:color="auto"/>
                <w:bottom w:val="none" w:sz="0" w:space="0" w:color="auto"/>
                <w:right w:val="none" w:sz="0" w:space="0" w:color="auto"/>
              </w:divBdr>
              <w:divsChild>
                <w:div w:id="532305595">
                  <w:marLeft w:val="0"/>
                  <w:marRight w:val="0"/>
                  <w:marTop w:val="0"/>
                  <w:marBottom w:val="0"/>
                  <w:divBdr>
                    <w:top w:val="none" w:sz="0" w:space="0" w:color="auto"/>
                    <w:left w:val="none" w:sz="0" w:space="0" w:color="auto"/>
                    <w:bottom w:val="none" w:sz="0" w:space="0" w:color="auto"/>
                    <w:right w:val="none" w:sz="0" w:space="0" w:color="auto"/>
                  </w:divBdr>
                  <w:divsChild>
                    <w:div w:id="38166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6507860">
          <w:marLeft w:val="0"/>
          <w:marRight w:val="0"/>
          <w:marTop w:val="0"/>
          <w:marBottom w:val="0"/>
          <w:divBdr>
            <w:top w:val="none" w:sz="0" w:space="0" w:color="auto"/>
            <w:left w:val="none" w:sz="0" w:space="0" w:color="auto"/>
            <w:bottom w:val="none" w:sz="0" w:space="0" w:color="auto"/>
            <w:right w:val="none" w:sz="0" w:space="0" w:color="auto"/>
          </w:divBdr>
          <w:divsChild>
            <w:div w:id="1151750657">
              <w:marLeft w:val="0"/>
              <w:marRight w:val="0"/>
              <w:marTop w:val="0"/>
              <w:marBottom w:val="0"/>
              <w:divBdr>
                <w:top w:val="none" w:sz="0" w:space="0" w:color="auto"/>
                <w:left w:val="none" w:sz="0" w:space="0" w:color="auto"/>
                <w:bottom w:val="none" w:sz="0" w:space="0" w:color="auto"/>
                <w:right w:val="none" w:sz="0" w:space="0" w:color="auto"/>
              </w:divBdr>
              <w:divsChild>
                <w:div w:id="1215697953">
                  <w:marLeft w:val="0"/>
                  <w:marRight w:val="0"/>
                  <w:marTop w:val="0"/>
                  <w:marBottom w:val="0"/>
                  <w:divBdr>
                    <w:top w:val="none" w:sz="0" w:space="0" w:color="auto"/>
                    <w:left w:val="none" w:sz="0" w:space="0" w:color="auto"/>
                    <w:bottom w:val="none" w:sz="0" w:space="0" w:color="auto"/>
                    <w:right w:val="none" w:sz="0" w:space="0" w:color="auto"/>
                  </w:divBdr>
                  <w:divsChild>
                    <w:div w:id="1836610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4732690">
      <w:bodyDiv w:val="1"/>
      <w:marLeft w:val="0"/>
      <w:marRight w:val="0"/>
      <w:marTop w:val="0"/>
      <w:marBottom w:val="0"/>
      <w:divBdr>
        <w:top w:val="none" w:sz="0" w:space="0" w:color="auto"/>
        <w:left w:val="none" w:sz="0" w:space="0" w:color="auto"/>
        <w:bottom w:val="none" w:sz="0" w:space="0" w:color="auto"/>
        <w:right w:val="none" w:sz="0" w:space="0" w:color="auto"/>
      </w:divBdr>
      <w:divsChild>
        <w:div w:id="187722959">
          <w:marLeft w:val="0"/>
          <w:marRight w:val="0"/>
          <w:marTop w:val="0"/>
          <w:marBottom w:val="0"/>
          <w:divBdr>
            <w:top w:val="none" w:sz="0" w:space="0" w:color="auto"/>
            <w:left w:val="none" w:sz="0" w:space="0" w:color="auto"/>
            <w:bottom w:val="none" w:sz="0" w:space="0" w:color="auto"/>
            <w:right w:val="none" w:sz="0" w:space="0" w:color="auto"/>
          </w:divBdr>
          <w:divsChild>
            <w:div w:id="278727524">
              <w:marLeft w:val="0"/>
              <w:marRight w:val="0"/>
              <w:marTop w:val="0"/>
              <w:marBottom w:val="0"/>
              <w:divBdr>
                <w:top w:val="none" w:sz="0" w:space="0" w:color="auto"/>
                <w:left w:val="none" w:sz="0" w:space="0" w:color="auto"/>
                <w:bottom w:val="none" w:sz="0" w:space="0" w:color="auto"/>
                <w:right w:val="none" w:sz="0" w:space="0" w:color="auto"/>
              </w:divBdr>
              <w:divsChild>
                <w:div w:id="1639534575">
                  <w:marLeft w:val="0"/>
                  <w:marRight w:val="0"/>
                  <w:marTop w:val="0"/>
                  <w:marBottom w:val="0"/>
                  <w:divBdr>
                    <w:top w:val="none" w:sz="0" w:space="0" w:color="auto"/>
                    <w:left w:val="none" w:sz="0" w:space="0" w:color="auto"/>
                    <w:bottom w:val="none" w:sz="0" w:space="0" w:color="auto"/>
                    <w:right w:val="none" w:sz="0" w:space="0" w:color="auto"/>
                  </w:divBdr>
                  <w:divsChild>
                    <w:div w:id="1407335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1281535">
          <w:marLeft w:val="0"/>
          <w:marRight w:val="0"/>
          <w:marTop w:val="0"/>
          <w:marBottom w:val="0"/>
          <w:divBdr>
            <w:top w:val="none" w:sz="0" w:space="0" w:color="auto"/>
            <w:left w:val="none" w:sz="0" w:space="0" w:color="auto"/>
            <w:bottom w:val="none" w:sz="0" w:space="0" w:color="auto"/>
            <w:right w:val="none" w:sz="0" w:space="0" w:color="auto"/>
          </w:divBdr>
          <w:divsChild>
            <w:div w:id="609774670">
              <w:marLeft w:val="0"/>
              <w:marRight w:val="0"/>
              <w:marTop w:val="0"/>
              <w:marBottom w:val="0"/>
              <w:divBdr>
                <w:top w:val="none" w:sz="0" w:space="0" w:color="auto"/>
                <w:left w:val="none" w:sz="0" w:space="0" w:color="auto"/>
                <w:bottom w:val="none" w:sz="0" w:space="0" w:color="auto"/>
                <w:right w:val="none" w:sz="0" w:space="0" w:color="auto"/>
              </w:divBdr>
              <w:divsChild>
                <w:div w:id="1344161391">
                  <w:marLeft w:val="0"/>
                  <w:marRight w:val="0"/>
                  <w:marTop w:val="0"/>
                  <w:marBottom w:val="0"/>
                  <w:divBdr>
                    <w:top w:val="none" w:sz="0" w:space="0" w:color="auto"/>
                    <w:left w:val="none" w:sz="0" w:space="0" w:color="auto"/>
                    <w:bottom w:val="none" w:sz="0" w:space="0" w:color="auto"/>
                    <w:right w:val="none" w:sz="0" w:space="0" w:color="auto"/>
                  </w:divBdr>
                  <w:divsChild>
                    <w:div w:id="1847092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6966346">
      <w:bodyDiv w:val="1"/>
      <w:marLeft w:val="0"/>
      <w:marRight w:val="0"/>
      <w:marTop w:val="0"/>
      <w:marBottom w:val="0"/>
      <w:divBdr>
        <w:top w:val="none" w:sz="0" w:space="0" w:color="auto"/>
        <w:left w:val="none" w:sz="0" w:space="0" w:color="auto"/>
        <w:bottom w:val="none" w:sz="0" w:space="0" w:color="auto"/>
        <w:right w:val="none" w:sz="0" w:space="0" w:color="auto"/>
      </w:divBdr>
    </w:div>
    <w:div w:id="493684018">
      <w:bodyDiv w:val="1"/>
      <w:marLeft w:val="0"/>
      <w:marRight w:val="0"/>
      <w:marTop w:val="0"/>
      <w:marBottom w:val="0"/>
      <w:divBdr>
        <w:top w:val="none" w:sz="0" w:space="0" w:color="auto"/>
        <w:left w:val="none" w:sz="0" w:space="0" w:color="auto"/>
        <w:bottom w:val="none" w:sz="0" w:space="0" w:color="auto"/>
        <w:right w:val="none" w:sz="0" w:space="0" w:color="auto"/>
      </w:divBdr>
    </w:div>
    <w:div w:id="512107059">
      <w:bodyDiv w:val="1"/>
      <w:marLeft w:val="0"/>
      <w:marRight w:val="0"/>
      <w:marTop w:val="0"/>
      <w:marBottom w:val="0"/>
      <w:divBdr>
        <w:top w:val="none" w:sz="0" w:space="0" w:color="auto"/>
        <w:left w:val="none" w:sz="0" w:space="0" w:color="auto"/>
        <w:bottom w:val="none" w:sz="0" w:space="0" w:color="auto"/>
        <w:right w:val="none" w:sz="0" w:space="0" w:color="auto"/>
      </w:divBdr>
    </w:div>
    <w:div w:id="524562236">
      <w:bodyDiv w:val="1"/>
      <w:marLeft w:val="0"/>
      <w:marRight w:val="0"/>
      <w:marTop w:val="0"/>
      <w:marBottom w:val="0"/>
      <w:divBdr>
        <w:top w:val="none" w:sz="0" w:space="0" w:color="auto"/>
        <w:left w:val="none" w:sz="0" w:space="0" w:color="auto"/>
        <w:bottom w:val="none" w:sz="0" w:space="0" w:color="auto"/>
        <w:right w:val="none" w:sz="0" w:space="0" w:color="auto"/>
      </w:divBdr>
    </w:div>
    <w:div w:id="581069845">
      <w:bodyDiv w:val="1"/>
      <w:marLeft w:val="0"/>
      <w:marRight w:val="0"/>
      <w:marTop w:val="0"/>
      <w:marBottom w:val="0"/>
      <w:divBdr>
        <w:top w:val="none" w:sz="0" w:space="0" w:color="auto"/>
        <w:left w:val="none" w:sz="0" w:space="0" w:color="auto"/>
        <w:bottom w:val="none" w:sz="0" w:space="0" w:color="auto"/>
        <w:right w:val="none" w:sz="0" w:space="0" w:color="auto"/>
      </w:divBdr>
    </w:div>
    <w:div w:id="614215280">
      <w:bodyDiv w:val="1"/>
      <w:marLeft w:val="0"/>
      <w:marRight w:val="0"/>
      <w:marTop w:val="0"/>
      <w:marBottom w:val="0"/>
      <w:divBdr>
        <w:top w:val="none" w:sz="0" w:space="0" w:color="auto"/>
        <w:left w:val="none" w:sz="0" w:space="0" w:color="auto"/>
        <w:bottom w:val="none" w:sz="0" w:space="0" w:color="auto"/>
        <w:right w:val="none" w:sz="0" w:space="0" w:color="auto"/>
      </w:divBdr>
    </w:div>
    <w:div w:id="617371857">
      <w:bodyDiv w:val="1"/>
      <w:marLeft w:val="0"/>
      <w:marRight w:val="0"/>
      <w:marTop w:val="0"/>
      <w:marBottom w:val="0"/>
      <w:divBdr>
        <w:top w:val="none" w:sz="0" w:space="0" w:color="auto"/>
        <w:left w:val="none" w:sz="0" w:space="0" w:color="auto"/>
        <w:bottom w:val="none" w:sz="0" w:space="0" w:color="auto"/>
        <w:right w:val="none" w:sz="0" w:space="0" w:color="auto"/>
      </w:divBdr>
    </w:div>
    <w:div w:id="629091791">
      <w:bodyDiv w:val="1"/>
      <w:marLeft w:val="0"/>
      <w:marRight w:val="0"/>
      <w:marTop w:val="0"/>
      <w:marBottom w:val="0"/>
      <w:divBdr>
        <w:top w:val="none" w:sz="0" w:space="0" w:color="auto"/>
        <w:left w:val="none" w:sz="0" w:space="0" w:color="auto"/>
        <w:bottom w:val="none" w:sz="0" w:space="0" w:color="auto"/>
        <w:right w:val="none" w:sz="0" w:space="0" w:color="auto"/>
      </w:divBdr>
    </w:div>
    <w:div w:id="630750890">
      <w:bodyDiv w:val="1"/>
      <w:marLeft w:val="0"/>
      <w:marRight w:val="0"/>
      <w:marTop w:val="0"/>
      <w:marBottom w:val="0"/>
      <w:divBdr>
        <w:top w:val="none" w:sz="0" w:space="0" w:color="auto"/>
        <w:left w:val="none" w:sz="0" w:space="0" w:color="auto"/>
        <w:bottom w:val="none" w:sz="0" w:space="0" w:color="auto"/>
        <w:right w:val="none" w:sz="0" w:space="0" w:color="auto"/>
      </w:divBdr>
    </w:div>
    <w:div w:id="634289638">
      <w:bodyDiv w:val="1"/>
      <w:marLeft w:val="0"/>
      <w:marRight w:val="0"/>
      <w:marTop w:val="0"/>
      <w:marBottom w:val="0"/>
      <w:divBdr>
        <w:top w:val="none" w:sz="0" w:space="0" w:color="auto"/>
        <w:left w:val="none" w:sz="0" w:space="0" w:color="auto"/>
        <w:bottom w:val="none" w:sz="0" w:space="0" w:color="auto"/>
        <w:right w:val="none" w:sz="0" w:space="0" w:color="auto"/>
      </w:divBdr>
    </w:div>
    <w:div w:id="690838321">
      <w:bodyDiv w:val="1"/>
      <w:marLeft w:val="0"/>
      <w:marRight w:val="0"/>
      <w:marTop w:val="0"/>
      <w:marBottom w:val="0"/>
      <w:divBdr>
        <w:top w:val="none" w:sz="0" w:space="0" w:color="auto"/>
        <w:left w:val="none" w:sz="0" w:space="0" w:color="auto"/>
        <w:bottom w:val="none" w:sz="0" w:space="0" w:color="auto"/>
        <w:right w:val="none" w:sz="0" w:space="0" w:color="auto"/>
      </w:divBdr>
    </w:div>
    <w:div w:id="727917382">
      <w:bodyDiv w:val="1"/>
      <w:marLeft w:val="0"/>
      <w:marRight w:val="0"/>
      <w:marTop w:val="0"/>
      <w:marBottom w:val="0"/>
      <w:divBdr>
        <w:top w:val="none" w:sz="0" w:space="0" w:color="auto"/>
        <w:left w:val="none" w:sz="0" w:space="0" w:color="auto"/>
        <w:bottom w:val="none" w:sz="0" w:space="0" w:color="auto"/>
        <w:right w:val="none" w:sz="0" w:space="0" w:color="auto"/>
      </w:divBdr>
    </w:div>
    <w:div w:id="731271748">
      <w:bodyDiv w:val="1"/>
      <w:marLeft w:val="0"/>
      <w:marRight w:val="0"/>
      <w:marTop w:val="0"/>
      <w:marBottom w:val="0"/>
      <w:divBdr>
        <w:top w:val="none" w:sz="0" w:space="0" w:color="auto"/>
        <w:left w:val="none" w:sz="0" w:space="0" w:color="auto"/>
        <w:bottom w:val="none" w:sz="0" w:space="0" w:color="auto"/>
        <w:right w:val="none" w:sz="0" w:space="0" w:color="auto"/>
      </w:divBdr>
    </w:div>
    <w:div w:id="752436237">
      <w:bodyDiv w:val="1"/>
      <w:marLeft w:val="0"/>
      <w:marRight w:val="0"/>
      <w:marTop w:val="0"/>
      <w:marBottom w:val="0"/>
      <w:divBdr>
        <w:top w:val="none" w:sz="0" w:space="0" w:color="auto"/>
        <w:left w:val="none" w:sz="0" w:space="0" w:color="auto"/>
        <w:bottom w:val="none" w:sz="0" w:space="0" w:color="auto"/>
        <w:right w:val="none" w:sz="0" w:space="0" w:color="auto"/>
      </w:divBdr>
    </w:div>
    <w:div w:id="759103863">
      <w:bodyDiv w:val="1"/>
      <w:marLeft w:val="0"/>
      <w:marRight w:val="0"/>
      <w:marTop w:val="0"/>
      <w:marBottom w:val="0"/>
      <w:divBdr>
        <w:top w:val="none" w:sz="0" w:space="0" w:color="auto"/>
        <w:left w:val="none" w:sz="0" w:space="0" w:color="auto"/>
        <w:bottom w:val="none" w:sz="0" w:space="0" w:color="auto"/>
        <w:right w:val="none" w:sz="0" w:space="0" w:color="auto"/>
      </w:divBdr>
    </w:div>
    <w:div w:id="760027215">
      <w:bodyDiv w:val="1"/>
      <w:marLeft w:val="0"/>
      <w:marRight w:val="0"/>
      <w:marTop w:val="0"/>
      <w:marBottom w:val="0"/>
      <w:divBdr>
        <w:top w:val="none" w:sz="0" w:space="0" w:color="auto"/>
        <w:left w:val="none" w:sz="0" w:space="0" w:color="auto"/>
        <w:bottom w:val="none" w:sz="0" w:space="0" w:color="auto"/>
        <w:right w:val="none" w:sz="0" w:space="0" w:color="auto"/>
      </w:divBdr>
      <w:divsChild>
        <w:div w:id="1934434097">
          <w:marLeft w:val="0"/>
          <w:marRight w:val="0"/>
          <w:marTop w:val="0"/>
          <w:marBottom w:val="0"/>
          <w:divBdr>
            <w:top w:val="none" w:sz="0" w:space="0" w:color="auto"/>
            <w:left w:val="none" w:sz="0" w:space="0" w:color="auto"/>
            <w:bottom w:val="none" w:sz="0" w:space="0" w:color="auto"/>
            <w:right w:val="none" w:sz="0" w:space="0" w:color="auto"/>
          </w:divBdr>
          <w:divsChild>
            <w:div w:id="72897318">
              <w:marLeft w:val="0"/>
              <w:marRight w:val="0"/>
              <w:marTop w:val="0"/>
              <w:marBottom w:val="0"/>
              <w:divBdr>
                <w:top w:val="none" w:sz="0" w:space="0" w:color="auto"/>
                <w:left w:val="none" w:sz="0" w:space="0" w:color="auto"/>
                <w:bottom w:val="none" w:sz="0" w:space="0" w:color="auto"/>
                <w:right w:val="none" w:sz="0" w:space="0" w:color="auto"/>
              </w:divBdr>
              <w:divsChild>
                <w:div w:id="735663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9959616">
      <w:bodyDiv w:val="1"/>
      <w:marLeft w:val="0"/>
      <w:marRight w:val="0"/>
      <w:marTop w:val="0"/>
      <w:marBottom w:val="0"/>
      <w:divBdr>
        <w:top w:val="none" w:sz="0" w:space="0" w:color="auto"/>
        <w:left w:val="none" w:sz="0" w:space="0" w:color="auto"/>
        <w:bottom w:val="none" w:sz="0" w:space="0" w:color="auto"/>
        <w:right w:val="none" w:sz="0" w:space="0" w:color="auto"/>
      </w:divBdr>
    </w:div>
    <w:div w:id="785739390">
      <w:bodyDiv w:val="1"/>
      <w:marLeft w:val="0"/>
      <w:marRight w:val="0"/>
      <w:marTop w:val="0"/>
      <w:marBottom w:val="0"/>
      <w:divBdr>
        <w:top w:val="none" w:sz="0" w:space="0" w:color="auto"/>
        <w:left w:val="none" w:sz="0" w:space="0" w:color="auto"/>
        <w:bottom w:val="none" w:sz="0" w:space="0" w:color="auto"/>
        <w:right w:val="none" w:sz="0" w:space="0" w:color="auto"/>
      </w:divBdr>
    </w:div>
    <w:div w:id="793250521">
      <w:bodyDiv w:val="1"/>
      <w:marLeft w:val="0"/>
      <w:marRight w:val="0"/>
      <w:marTop w:val="0"/>
      <w:marBottom w:val="0"/>
      <w:divBdr>
        <w:top w:val="none" w:sz="0" w:space="0" w:color="auto"/>
        <w:left w:val="none" w:sz="0" w:space="0" w:color="auto"/>
        <w:bottom w:val="none" w:sz="0" w:space="0" w:color="auto"/>
        <w:right w:val="none" w:sz="0" w:space="0" w:color="auto"/>
      </w:divBdr>
    </w:div>
    <w:div w:id="823739454">
      <w:bodyDiv w:val="1"/>
      <w:marLeft w:val="0"/>
      <w:marRight w:val="0"/>
      <w:marTop w:val="0"/>
      <w:marBottom w:val="0"/>
      <w:divBdr>
        <w:top w:val="none" w:sz="0" w:space="0" w:color="auto"/>
        <w:left w:val="none" w:sz="0" w:space="0" w:color="auto"/>
        <w:bottom w:val="none" w:sz="0" w:space="0" w:color="auto"/>
        <w:right w:val="none" w:sz="0" w:space="0" w:color="auto"/>
      </w:divBdr>
    </w:div>
    <w:div w:id="850339261">
      <w:bodyDiv w:val="1"/>
      <w:marLeft w:val="0"/>
      <w:marRight w:val="0"/>
      <w:marTop w:val="0"/>
      <w:marBottom w:val="0"/>
      <w:divBdr>
        <w:top w:val="none" w:sz="0" w:space="0" w:color="auto"/>
        <w:left w:val="none" w:sz="0" w:space="0" w:color="auto"/>
        <w:bottom w:val="none" w:sz="0" w:space="0" w:color="auto"/>
        <w:right w:val="none" w:sz="0" w:space="0" w:color="auto"/>
      </w:divBdr>
      <w:divsChild>
        <w:div w:id="1688945667">
          <w:marLeft w:val="0"/>
          <w:marRight w:val="0"/>
          <w:marTop w:val="0"/>
          <w:marBottom w:val="0"/>
          <w:divBdr>
            <w:top w:val="none" w:sz="0" w:space="0" w:color="auto"/>
            <w:left w:val="none" w:sz="0" w:space="0" w:color="auto"/>
            <w:bottom w:val="none" w:sz="0" w:space="0" w:color="auto"/>
            <w:right w:val="none" w:sz="0" w:space="0" w:color="auto"/>
          </w:divBdr>
          <w:divsChild>
            <w:div w:id="332420758">
              <w:marLeft w:val="0"/>
              <w:marRight w:val="0"/>
              <w:marTop w:val="0"/>
              <w:marBottom w:val="0"/>
              <w:divBdr>
                <w:top w:val="none" w:sz="0" w:space="0" w:color="auto"/>
                <w:left w:val="none" w:sz="0" w:space="0" w:color="auto"/>
                <w:bottom w:val="none" w:sz="0" w:space="0" w:color="auto"/>
                <w:right w:val="none" w:sz="0" w:space="0" w:color="auto"/>
              </w:divBdr>
              <w:divsChild>
                <w:div w:id="1035077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8876495">
      <w:bodyDiv w:val="1"/>
      <w:marLeft w:val="0"/>
      <w:marRight w:val="0"/>
      <w:marTop w:val="0"/>
      <w:marBottom w:val="0"/>
      <w:divBdr>
        <w:top w:val="none" w:sz="0" w:space="0" w:color="auto"/>
        <w:left w:val="none" w:sz="0" w:space="0" w:color="auto"/>
        <w:bottom w:val="none" w:sz="0" w:space="0" w:color="auto"/>
        <w:right w:val="none" w:sz="0" w:space="0" w:color="auto"/>
      </w:divBdr>
    </w:div>
    <w:div w:id="974140864">
      <w:bodyDiv w:val="1"/>
      <w:marLeft w:val="0"/>
      <w:marRight w:val="0"/>
      <w:marTop w:val="0"/>
      <w:marBottom w:val="0"/>
      <w:divBdr>
        <w:top w:val="none" w:sz="0" w:space="0" w:color="auto"/>
        <w:left w:val="none" w:sz="0" w:space="0" w:color="auto"/>
        <w:bottom w:val="none" w:sz="0" w:space="0" w:color="auto"/>
        <w:right w:val="none" w:sz="0" w:space="0" w:color="auto"/>
      </w:divBdr>
    </w:div>
    <w:div w:id="1013922536">
      <w:bodyDiv w:val="1"/>
      <w:marLeft w:val="0"/>
      <w:marRight w:val="0"/>
      <w:marTop w:val="0"/>
      <w:marBottom w:val="0"/>
      <w:divBdr>
        <w:top w:val="none" w:sz="0" w:space="0" w:color="auto"/>
        <w:left w:val="none" w:sz="0" w:space="0" w:color="auto"/>
        <w:bottom w:val="none" w:sz="0" w:space="0" w:color="auto"/>
        <w:right w:val="none" w:sz="0" w:space="0" w:color="auto"/>
      </w:divBdr>
    </w:div>
    <w:div w:id="1030229808">
      <w:bodyDiv w:val="1"/>
      <w:marLeft w:val="0"/>
      <w:marRight w:val="0"/>
      <w:marTop w:val="0"/>
      <w:marBottom w:val="0"/>
      <w:divBdr>
        <w:top w:val="none" w:sz="0" w:space="0" w:color="auto"/>
        <w:left w:val="none" w:sz="0" w:space="0" w:color="auto"/>
        <w:bottom w:val="none" w:sz="0" w:space="0" w:color="auto"/>
        <w:right w:val="none" w:sz="0" w:space="0" w:color="auto"/>
      </w:divBdr>
    </w:div>
    <w:div w:id="1046683787">
      <w:bodyDiv w:val="1"/>
      <w:marLeft w:val="0"/>
      <w:marRight w:val="0"/>
      <w:marTop w:val="0"/>
      <w:marBottom w:val="0"/>
      <w:divBdr>
        <w:top w:val="none" w:sz="0" w:space="0" w:color="auto"/>
        <w:left w:val="none" w:sz="0" w:space="0" w:color="auto"/>
        <w:bottom w:val="none" w:sz="0" w:space="0" w:color="auto"/>
        <w:right w:val="none" w:sz="0" w:space="0" w:color="auto"/>
      </w:divBdr>
    </w:div>
    <w:div w:id="1056391662">
      <w:bodyDiv w:val="1"/>
      <w:marLeft w:val="0"/>
      <w:marRight w:val="0"/>
      <w:marTop w:val="0"/>
      <w:marBottom w:val="0"/>
      <w:divBdr>
        <w:top w:val="none" w:sz="0" w:space="0" w:color="auto"/>
        <w:left w:val="none" w:sz="0" w:space="0" w:color="auto"/>
        <w:bottom w:val="none" w:sz="0" w:space="0" w:color="auto"/>
        <w:right w:val="none" w:sz="0" w:space="0" w:color="auto"/>
      </w:divBdr>
    </w:div>
    <w:div w:id="1065296236">
      <w:bodyDiv w:val="1"/>
      <w:marLeft w:val="0"/>
      <w:marRight w:val="0"/>
      <w:marTop w:val="0"/>
      <w:marBottom w:val="0"/>
      <w:divBdr>
        <w:top w:val="none" w:sz="0" w:space="0" w:color="auto"/>
        <w:left w:val="none" w:sz="0" w:space="0" w:color="auto"/>
        <w:bottom w:val="none" w:sz="0" w:space="0" w:color="auto"/>
        <w:right w:val="none" w:sz="0" w:space="0" w:color="auto"/>
      </w:divBdr>
      <w:divsChild>
        <w:div w:id="828835622">
          <w:marLeft w:val="0"/>
          <w:marRight w:val="0"/>
          <w:marTop w:val="0"/>
          <w:marBottom w:val="0"/>
          <w:divBdr>
            <w:top w:val="none" w:sz="0" w:space="0" w:color="auto"/>
            <w:left w:val="none" w:sz="0" w:space="0" w:color="auto"/>
            <w:bottom w:val="none" w:sz="0" w:space="0" w:color="auto"/>
            <w:right w:val="none" w:sz="0" w:space="0" w:color="auto"/>
          </w:divBdr>
          <w:divsChild>
            <w:div w:id="153685031">
              <w:marLeft w:val="0"/>
              <w:marRight w:val="0"/>
              <w:marTop w:val="0"/>
              <w:marBottom w:val="0"/>
              <w:divBdr>
                <w:top w:val="none" w:sz="0" w:space="0" w:color="auto"/>
                <w:left w:val="none" w:sz="0" w:space="0" w:color="auto"/>
                <w:bottom w:val="none" w:sz="0" w:space="0" w:color="auto"/>
                <w:right w:val="none" w:sz="0" w:space="0" w:color="auto"/>
              </w:divBdr>
              <w:divsChild>
                <w:div w:id="701201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6411706">
      <w:bodyDiv w:val="1"/>
      <w:marLeft w:val="0"/>
      <w:marRight w:val="0"/>
      <w:marTop w:val="0"/>
      <w:marBottom w:val="0"/>
      <w:divBdr>
        <w:top w:val="none" w:sz="0" w:space="0" w:color="auto"/>
        <w:left w:val="none" w:sz="0" w:space="0" w:color="auto"/>
        <w:bottom w:val="none" w:sz="0" w:space="0" w:color="auto"/>
        <w:right w:val="none" w:sz="0" w:space="0" w:color="auto"/>
      </w:divBdr>
    </w:div>
    <w:div w:id="1089159406">
      <w:bodyDiv w:val="1"/>
      <w:marLeft w:val="0"/>
      <w:marRight w:val="0"/>
      <w:marTop w:val="0"/>
      <w:marBottom w:val="0"/>
      <w:divBdr>
        <w:top w:val="none" w:sz="0" w:space="0" w:color="auto"/>
        <w:left w:val="none" w:sz="0" w:space="0" w:color="auto"/>
        <w:bottom w:val="none" w:sz="0" w:space="0" w:color="auto"/>
        <w:right w:val="none" w:sz="0" w:space="0" w:color="auto"/>
      </w:divBdr>
    </w:div>
    <w:div w:id="1114668003">
      <w:bodyDiv w:val="1"/>
      <w:marLeft w:val="0"/>
      <w:marRight w:val="0"/>
      <w:marTop w:val="0"/>
      <w:marBottom w:val="0"/>
      <w:divBdr>
        <w:top w:val="none" w:sz="0" w:space="0" w:color="auto"/>
        <w:left w:val="none" w:sz="0" w:space="0" w:color="auto"/>
        <w:bottom w:val="none" w:sz="0" w:space="0" w:color="auto"/>
        <w:right w:val="none" w:sz="0" w:space="0" w:color="auto"/>
      </w:divBdr>
      <w:divsChild>
        <w:div w:id="2003239477">
          <w:marLeft w:val="0"/>
          <w:marRight w:val="0"/>
          <w:marTop w:val="0"/>
          <w:marBottom w:val="0"/>
          <w:divBdr>
            <w:top w:val="none" w:sz="0" w:space="0" w:color="auto"/>
            <w:left w:val="none" w:sz="0" w:space="0" w:color="auto"/>
            <w:bottom w:val="none" w:sz="0" w:space="0" w:color="auto"/>
            <w:right w:val="none" w:sz="0" w:space="0" w:color="auto"/>
          </w:divBdr>
          <w:divsChild>
            <w:div w:id="178201389">
              <w:marLeft w:val="0"/>
              <w:marRight w:val="0"/>
              <w:marTop w:val="0"/>
              <w:marBottom w:val="0"/>
              <w:divBdr>
                <w:top w:val="none" w:sz="0" w:space="0" w:color="auto"/>
                <w:left w:val="none" w:sz="0" w:space="0" w:color="auto"/>
                <w:bottom w:val="none" w:sz="0" w:space="0" w:color="auto"/>
                <w:right w:val="none" w:sz="0" w:space="0" w:color="auto"/>
              </w:divBdr>
              <w:divsChild>
                <w:div w:id="1752506310">
                  <w:marLeft w:val="0"/>
                  <w:marRight w:val="0"/>
                  <w:marTop w:val="0"/>
                  <w:marBottom w:val="0"/>
                  <w:divBdr>
                    <w:top w:val="none" w:sz="0" w:space="0" w:color="auto"/>
                    <w:left w:val="none" w:sz="0" w:space="0" w:color="auto"/>
                    <w:bottom w:val="none" w:sz="0" w:space="0" w:color="auto"/>
                    <w:right w:val="none" w:sz="0" w:space="0" w:color="auto"/>
                  </w:divBdr>
                  <w:divsChild>
                    <w:div w:id="635137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8202492">
      <w:bodyDiv w:val="1"/>
      <w:marLeft w:val="0"/>
      <w:marRight w:val="0"/>
      <w:marTop w:val="0"/>
      <w:marBottom w:val="0"/>
      <w:divBdr>
        <w:top w:val="none" w:sz="0" w:space="0" w:color="auto"/>
        <w:left w:val="none" w:sz="0" w:space="0" w:color="auto"/>
        <w:bottom w:val="none" w:sz="0" w:space="0" w:color="auto"/>
        <w:right w:val="none" w:sz="0" w:space="0" w:color="auto"/>
      </w:divBdr>
    </w:div>
    <w:div w:id="1138379491">
      <w:bodyDiv w:val="1"/>
      <w:marLeft w:val="0"/>
      <w:marRight w:val="0"/>
      <w:marTop w:val="0"/>
      <w:marBottom w:val="0"/>
      <w:divBdr>
        <w:top w:val="none" w:sz="0" w:space="0" w:color="auto"/>
        <w:left w:val="none" w:sz="0" w:space="0" w:color="auto"/>
        <w:bottom w:val="none" w:sz="0" w:space="0" w:color="auto"/>
        <w:right w:val="none" w:sz="0" w:space="0" w:color="auto"/>
      </w:divBdr>
    </w:div>
    <w:div w:id="1138841286">
      <w:bodyDiv w:val="1"/>
      <w:marLeft w:val="0"/>
      <w:marRight w:val="0"/>
      <w:marTop w:val="0"/>
      <w:marBottom w:val="0"/>
      <w:divBdr>
        <w:top w:val="none" w:sz="0" w:space="0" w:color="auto"/>
        <w:left w:val="none" w:sz="0" w:space="0" w:color="auto"/>
        <w:bottom w:val="none" w:sz="0" w:space="0" w:color="auto"/>
        <w:right w:val="none" w:sz="0" w:space="0" w:color="auto"/>
      </w:divBdr>
    </w:div>
    <w:div w:id="1152647597">
      <w:bodyDiv w:val="1"/>
      <w:marLeft w:val="0"/>
      <w:marRight w:val="0"/>
      <w:marTop w:val="0"/>
      <w:marBottom w:val="0"/>
      <w:divBdr>
        <w:top w:val="none" w:sz="0" w:space="0" w:color="auto"/>
        <w:left w:val="none" w:sz="0" w:space="0" w:color="auto"/>
        <w:bottom w:val="none" w:sz="0" w:space="0" w:color="auto"/>
        <w:right w:val="none" w:sz="0" w:space="0" w:color="auto"/>
      </w:divBdr>
    </w:div>
    <w:div w:id="1173495781">
      <w:bodyDiv w:val="1"/>
      <w:marLeft w:val="0"/>
      <w:marRight w:val="0"/>
      <w:marTop w:val="0"/>
      <w:marBottom w:val="0"/>
      <w:divBdr>
        <w:top w:val="none" w:sz="0" w:space="0" w:color="auto"/>
        <w:left w:val="none" w:sz="0" w:space="0" w:color="auto"/>
        <w:bottom w:val="none" w:sz="0" w:space="0" w:color="auto"/>
        <w:right w:val="none" w:sz="0" w:space="0" w:color="auto"/>
      </w:divBdr>
    </w:div>
    <w:div w:id="1173911950">
      <w:bodyDiv w:val="1"/>
      <w:marLeft w:val="0"/>
      <w:marRight w:val="0"/>
      <w:marTop w:val="0"/>
      <w:marBottom w:val="0"/>
      <w:divBdr>
        <w:top w:val="none" w:sz="0" w:space="0" w:color="auto"/>
        <w:left w:val="none" w:sz="0" w:space="0" w:color="auto"/>
        <w:bottom w:val="none" w:sz="0" w:space="0" w:color="auto"/>
        <w:right w:val="none" w:sz="0" w:space="0" w:color="auto"/>
      </w:divBdr>
    </w:div>
    <w:div w:id="1175878782">
      <w:bodyDiv w:val="1"/>
      <w:marLeft w:val="0"/>
      <w:marRight w:val="0"/>
      <w:marTop w:val="0"/>
      <w:marBottom w:val="0"/>
      <w:divBdr>
        <w:top w:val="none" w:sz="0" w:space="0" w:color="auto"/>
        <w:left w:val="none" w:sz="0" w:space="0" w:color="auto"/>
        <w:bottom w:val="none" w:sz="0" w:space="0" w:color="auto"/>
        <w:right w:val="none" w:sz="0" w:space="0" w:color="auto"/>
      </w:divBdr>
      <w:divsChild>
        <w:div w:id="628173715">
          <w:marLeft w:val="0"/>
          <w:marRight w:val="0"/>
          <w:marTop w:val="0"/>
          <w:marBottom w:val="0"/>
          <w:divBdr>
            <w:top w:val="none" w:sz="0" w:space="0" w:color="auto"/>
            <w:left w:val="none" w:sz="0" w:space="0" w:color="auto"/>
            <w:bottom w:val="none" w:sz="0" w:space="0" w:color="auto"/>
            <w:right w:val="none" w:sz="0" w:space="0" w:color="auto"/>
          </w:divBdr>
          <w:divsChild>
            <w:div w:id="1469401117">
              <w:marLeft w:val="0"/>
              <w:marRight w:val="0"/>
              <w:marTop w:val="0"/>
              <w:marBottom w:val="0"/>
              <w:divBdr>
                <w:top w:val="none" w:sz="0" w:space="0" w:color="auto"/>
                <w:left w:val="none" w:sz="0" w:space="0" w:color="auto"/>
                <w:bottom w:val="none" w:sz="0" w:space="0" w:color="auto"/>
                <w:right w:val="none" w:sz="0" w:space="0" w:color="auto"/>
              </w:divBdr>
              <w:divsChild>
                <w:div w:id="922684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032676">
      <w:bodyDiv w:val="1"/>
      <w:marLeft w:val="0"/>
      <w:marRight w:val="0"/>
      <w:marTop w:val="0"/>
      <w:marBottom w:val="0"/>
      <w:divBdr>
        <w:top w:val="none" w:sz="0" w:space="0" w:color="auto"/>
        <w:left w:val="none" w:sz="0" w:space="0" w:color="auto"/>
        <w:bottom w:val="none" w:sz="0" w:space="0" w:color="auto"/>
        <w:right w:val="none" w:sz="0" w:space="0" w:color="auto"/>
      </w:divBdr>
    </w:div>
    <w:div w:id="1227372200">
      <w:bodyDiv w:val="1"/>
      <w:marLeft w:val="0"/>
      <w:marRight w:val="0"/>
      <w:marTop w:val="0"/>
      <w:marBottom w:val="0"/>
      <w:divBdr>
        <w:top w:val="none" w:sz="0" w:space="0" w:color="auto"/>
        <w:left w:val="none" w:sz="0" w:space="0" w:color="auto"/>
        <w:bottom w:val="none" w:sz="0" w:space="0" w:color="auto"/>
        <w:right w:val="none" w:sz="0" w:space="0" w:color="auto"/>
      </w:divBdr>
    </w:div>
    <w:div w:id="1239705566">
      <w:bodyDiv w:val="1"/>
      <w:marLeft w:val="0"/>
      <w:marRight w:val="0"/>
      <w:marTop w:val="0"/>
      <w:marBottom w:val="0"/>
      <w:divBdr>
        <w:top w:val="none" w:sz="0" w:space="0" w:color="auto"/>
        <w:left w:val="none" w:sz="0" w:space="0" w:color="auto"/>
        <w:bottom w:val="none" w:sz="0" w:space="0" w:color="auto"/>
        <w:right w:val="none" w:sz="0" w:space="0" w:color="auto"/>
      </w:divBdr>
    </w:div>
    <w:div w:id="1252422613">
      <w:bodyDiv w:val="1"/>
      <w:marLeft w:val="0"/>
      <w:marRight w:val="0"/>
      <w:marTop w:val="0"/>
      <w:marBottom w:val="0"/>
      <w:divBdr>
        <w:top w:val="none" w:sz="0" w:space="0" w:color="auto"/>
        <w:left w:val="none" w:sz="0" w:space="0" w:color="auto"/>
        <w:bottom w:val="none" w:sz="0" w:space="0" w:color="auto"/>
        <w:right w:val="none" w:sz="0" w:space="0" w:color="auto"/>
      </w:divBdr>
    </w:div>
    <w:div w:id="1273510059">
      <w:bodyDiv w:val="1"/>
      <w:marLeft w:val="0"/>
      <w:marRight w:val="0"/>
      <w:marTop w:val="0"/>
      <w:marBottom w:val="0"/>
      <w:divBdr>
        <w:top w:val="none" w:sz="0" w:space="0" w:color="auto"/>
        <w:left w:val="none" w:sz="0" w:space="0" w:color="auto"/>
        <w:bottom w:val="none" w:sz="0" w:space="0" w:color="auto"/>
        <w:right w:val="none" w:sz="0" w:space="0" w:color="auto"/>
      </w:divBdr>
      <w:divsChild>
        <w:div w:id="1240945418">
          <w:marLeft w:val="0"/>
          <w:marRight w:val="0"/>
          <w:marTop w:val="0"/>
          <w:marBottom w:val="0"/>
          <w:divBdr>
            <w:top w:val="none" w:sz="0" w:space="0" w:color="auto"/>
            <w:left w:val="none" w:sz="0" w:space="0" w:color="auto"/>
            <w:bottom w:val="none" w:sz="0" w:space="0" w:color="auto"/>
            <w:right w:val="none" w:sz="0" w:space="0" w:color="auto"/>
          </w:divBdr>
          <w:divsChild>
            <w:div w:id="905381500">
              <w:marLeft w:val="0"/>
              <w:marRight w:val="0"/>
              <w:marTop w:val="0"/>
              <w:marBottom w:val="0"/>
              <w:divBdr>
                <w:top w:val="none" w:sz="0" w:space="0" w:color="auto"/>
                <w:left w:val="none" w:sz="0" w:space="0" w:color="auto"/>
                <w:bottom w:val="none" w:sz="0" w:space="0" w:color="auto"/>
                <w:right w:val="none" w:sz="0" w:space="0" w:color="auto"/>
              </w:divBdr>
              <w:divsChild>
                <w:div w:id="1626039281">
                  <w:marLeft w:val="0"/>
                  <w:marRight w:val="0"/>
                  <w:marTop w:val="0"/>
                  <w:marBottom w:val="0"/>
                  <w:divBdr>
                    <w:top w:val="none" w:sz="0" w:space="0" w:color="auto"/>
                    <w:left w:val="none" w:sz="0" w:space="0" w:color="auto"/>
                    <w:bottom w:val="none" w:sz="0" w:space="0" w:color="auto"/>
                    <w:right w:val="none" w:sz="0" w:space="0" w:color="auto"/>
                  </w:divBdr>
                  <w:divsChild>
                    <w:div w:id="456920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0726826">
      <w:bodyDiv w:val="1"/>
      <w:marLeft w:val="0"/>
      <w:marRight w:val="0"/>
      <w:marTop w:val="0"/>
      <w:marBottom w:val="0"/>
      <w:divBdr>
        <w:top w:val="none" w:sz="0" w:space="0" w:color="auto"/>
        <w:left w:val="none" w:sz="0" w:space="0" w:color="auto"/>
        <w:bottom w:val="none" w:sz="0" w:space="0" w:color="auto"/>
        <w:right w:val="none" w:sz="0" w:space="0" w:color="auto"/>
      </w:divBdr>
      <w:divsChild>
        <w:div w:id="682516712">
          <w:marLeft w:val="0"/>
          <w:marRight w:val="0"/>
          <w:marTop w:val="0"/>
          <w:marBottom w:val="0"/>
          <w:divBdr>
            <w:top w:val="none" w:sz="0" w:space="0" w:color="auto"/>
            <w:left w:val="none" w:sz="0" w:space="0" w:color="auto"/>
            <w:bottom w:val="none" w:sz="0" w:space="0" w:color="auto"/>
            <w:right w:val="none" w:sz="0" w:space="0" w:color="auto"/>
          </w:divBdr>
          <w:divsChild>
            <w:div w:id="2039313334">
              <w:marLeft w:val="0"/>
              <w:marRight w:val="0"/>
              <w:marTop w:val="0"/>
              <w:marBottom w:val="0"/>
              <w:divBdr>
                <w:top w:val="none" w:sz="0" w:space="0" w:color="auto"/>
                <w:left w:val="none" w:sz="0" w:space="0" w:color="auto"/>
                <w:bottom w:val="none" w:sz="0" w:space="0" w:color="auto"/>
                <w:right w:val="none" w:sz="0" w:space="0" w:color="auto"/>
              </w:divBdr>
              <w:divsChild>
                <w:div w:id="1367675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0434756">
      <w:bodyDiv w:val="1"/>
      <w:marLeft w:val="0"/>
      <w:marRight w:val="0"/>
      <w:marTop w:val="0"/>
      <w:marBottom w:val="0"/>
      <w:divBdr>
        <w:top w:val="none" w:sz="0" w:space="0" w:color="auto"/>
        <w:left w:val="none" w:sz="0" w:space="0" w:color="auto"/>
        <w:bottom w:val="none" w:sz="0" w:space="0" w:color="auto"/>
        <w:right w:val="none" w:sz="0" w:space="0" w:color="auto"/>
      </w:divBdr>
    </w:div>
    <w:div w:id="1300307030">
      <w:bodyDiv w:val="1"/>
      <w:marLeft w:val="0"/>
      <w:marRight w:val="0"/>
      <w:marTop w:val="0"/>
      <w:marBottom w:val="0"/>
      <w:divBdr>
        <w:top w:val="none" w:sz="0" w:space="0" w:color="auto"/>
        <w:left w:val="none" w:sz="0" w:space="0" w:color="auto"/>
        <w:bottom w:val="none" w:sz="0" w:space="0" w:color="auto"/>
        <w:right w:val="none" w:sz="0" w:space="0" w:color="auto"/>
      </w:divBdr>
    </w:div>
    <w:div w:id="1309483061">
      <w:bodyDiv w:val="1"/>
      <w:marLeft w:val="0"/>
      <w:marRight w:val="0"/>
      <w:marTop w:val="0"/>
      <w:marBottom w:val="0"/>
      <w:divBdr>
        <w:top w:val="none" w:sz="0" w:space="0" w:color="auto"/>
        <w:left w:val="none" w:sz="0" w:space="0" w:color="auto"/>
        <w:bottom w:val="none" w:sz="0" w:space="0" w:color="auto"/>
        <w:right w:val="none" w:sz="0" w:space="0" w:color="auto"/>
      </w:divBdr>
      <w:divsChild>
        <w:div w:id="932402087">
          <w:marLeft w:val="0"/>
          <w:marRight w:val="0"/>
          <w:marTop w:val="0"/>
          <w:marBottom w:val="0"/>
          <w:divBdr>
            <w:top w:val="none" w:sz="0" w:space="0" w:color="auto"/>
            <w:left w:val="none" w:sz="0" w:space="0" w:color="auto"/>
            <w:bottom w:val="none" w:sz="0" w:space="0" w:color="auto"/>
            <w:right w:val="none" w:sz="0" w:space="0" w:color="auto"/>
          </w:divBdr>
          <w:divsChild>
            <w:div w:id="801389226">
              <w:marLeft w:val="0"/>
              <w:marRight w:val="0"/>
              <w:marTop w:val="0"/>
              <w:marBottom w:val="0"/>
              <w:divBdr>
                <w:top w:val="none" w:sz="0" w:space="0" w:color="auto"/>
                <w:left w:val="none" w:sz="0" w:space="0" w:color="auto"/>
                <w:bottom w:val="none" w:sz="0" w:space="0" w:color="auto"/>
                <w:right w:val="none" w:sz="0" w:space="0" w:color="auto"/>
              </w:divBdr>
              <w:divsChild>
                <w:div w:id="480848687">
                  <w:marLeft w:val="0"/>
                  <w:marRight w:val="0"/>
                  <w:marTop w:val="0"/>
                  <w:marBottom w:val="0"/>
                  <w:divBdr>
                    <w:top w:val="none" w:sz="0" w:space="0" w:color="auto"/>
                    <w:left w:val="none" w:sz="0" w:space="0" w:color="auto"/>
                    <w:bottom w:val="none" w:sz="0" w:space="0" w:color="auto"/>
                    <w:right w:val="none" w:sz="0" w:space="0" w:color="auto"/>
                  </w:divBdr>
                  <w:divsChild>
                    <w:div w:id="194002986">
                      <w:marLeft w:val="0"/>
                      <w:marRight w:val="0"/>
                      <w:marTop w:val="0"/>
                      <w:marBottom w:val="0"/>
                      <w:divBdr>
                        <w:top w:val="single" w:sz="6" w:space="0" w:color="CCCCCC"/>
                        <w:left w:val="single" w:sz="6" w:space="0" w:color="CCCCCC"/>
                        <w:bottom w:val="single" w:sz="6" w:space="0" w:color="CCCCCC"/>
                        <w:right w:val="single" w:sz="6" w:space="0" w:color="CCCCCC"/>
                      </w:divBdr>
                      <w:divsChild>
                        <w:div w:id="1037506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3759828">
          <w:marLeft w:val="0"/>
          <w:marRight w:val="0"/>
          <w:marTop w:val="0"/>
          <w:marBottom w:val="0"/>
          <w:divBdr>
            <w:top w:val="none" w:sz="0" w:space="0" w:color="auto"/>
            <w:left w:val="none" w:sz="0" w:space="0" w:color="auto"/>
            <w:bottom w:val="none" w:sz="0" w:space="0" w:color="auto"/>
            <w:right w:val="none" w:sz="0" w:space="0" w:color="auto"/>
          </w:divBdr>
          <w:divsChild>
            <w:div w:id="1781408659">
              <w:marLeft w:val="0"/>
              <w:marRight w:val="0"/>
              <w:marTop w:val="0"/>
              <w:marBottom w:val="0"/>
              <w:divBdr>
                <w:top w:val="none" w:sz="0" w:space="0" w:color="auto"/>
                <w:left w:val="none" w:sz="0" w:space="0" w:color="auto"/>
                <w:bottom w:val="none" w:sz="0" w:space="0" w:color="auto"/>
                <w:right w:val="none" w:sz="0" w:space="0" w:color="auto"/>
              </w:divBdr>
              <w:divsChild>
                <w:div w:id="1538546817">
                  <w:marLeft w:val="0"/>
                  <w:marRight w:val="0"/>
                  <w:marTop w:val="0"/>
                  <w:marBottom w:val="0"/>
                  <w:divBdr>
                    <w:top w:val="none" w:sz="0" w:space="0" w:color="auto"/>
                    <w:left w:val="none" w:sz="0" w:space="0" w:color="auto"/>
                    <w:bottom w:val="none" w:sz="0" w:space="0" w:color="auto"/>
                    <w:right w:val="none" w:sz="0" w:space="0" w:color="auto"/>
                  </w:divBdr>
                  <w:divsChild>
                    <w:div w:id="1248346929">
                      <w:marLeft w:val="0"/>
                      <w:marRight w:val="0"/>
                      <w:marTop w:val="0"/>
                      <w:marBottom w:val="0"/>
                      <w:divBdr>
                        <w:top w:val="none" w:sz="0" w:space="0" w:color="auto"/>
                        <w:left w:val="none" w:sz="0" w:space="0" w:color="auto"/>
                        <w:bottom w:val="none" w:sz="0" w:space="0" w:color="auto"/>
                        <w:right w:val="none" w:sz="0" w:space="0" w:color="auto"/>
                      </w:divBdr>
                      <w:divsChild>
                        <w:div w:id="1269853090">
                          <w:marLeft w:val="6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1461591">
          <w:marLeft w:val="0"/>
          <w:marRight w:val="0"/>
          <w:marTop w:val="0"/>
          <w:marBottom w:val="0"/>
          <w:divBdr>
            <w:top w:val="none" w:sz="0" w:space="0" w:color="auto"/>
            <w:left w:val="none" w:sz="0" w:space="0" w:color="auto"/>
            <w:bottom w:val="none" w:sz="0" w:space="0" w:color="auto"/>
            <w:right w:val="none" w:sz="0" w:space="0" w:color="auto"/>
          </w:divBdr>
          <w:divsChild>
            <w:div w:id="640621309">
              <w:marLeft w:val="0"/>
              <w:marRight w:val="0"/>
              <w:marTop w:val="0"/>
              <w:marBottom w:val="0"/>
              <w:divBdr>
                <w:top w:val="none" w:sz="0" w:space="0" w:color="auto"/>
                <w:left w:val="none" w:sz="0" w:space="0" w:color="auto"/>
                <w:bottom w:val="none" w:sz="0" w:space="0" w:color="auto"/>
                <w:right w:val="none" w:sz="0" w:space="0" w:color="auto"/>
              </w:divBdr>
              <w:divsChild>
                <w:div w:id="115216746">
                  <w:marLeft w:val="0"/>
                  <w:marRight w:val="0"/>
                  <w:marTop w:val="0"/>
                  <w:marBottom w:val="150"/>
                  <w:divBdr>
                    <w:top w:val="none" w:sz="0" w:space="0" w:color="auto"/>
                    <w:left w:val="none" w:sz="0" w:space="0" w:color="auto"/>
                    <w:bottom w:val="none" w:sz="0" w:space="0" w:color="auto"/>
                    <w:right w:val="none" w:sz="0" w:space="0" w:color="auto"/>
                  </w:divBdr>
                  <w:divsChild>
                    <w:div w:id="2074423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2708967">
      <w:bodyDiv w:val="1"/>
      <w:marLeft w:val="0"/>
      <w:marRight w:val="0"/>
      <w:marTop w:val="0"/>
      <w:marBottom w:val="0"/>
      <w:divBdr>
        <w:top w:val="none" w:sz="0" w:space="0" w:color="auto"/>
        <w:left w:val="none" w:sz="0" w:space="0" w:color="auto"/>
        <w:bottom w:val="none" w:sz="0" w:space="0" w:color="auto"/>
        <w:right w:val="none" w:sz="0" w:space="0" w:color="auto"/>
      </w:divBdr>
    </w:div>
    <w:div w:id="1337228943">
      <w:bodyDiv w:val="1"/>
      <w:marLeft w:val="0"/>
      <w:marRight w:val="0"/>
      <w:marTop w:val="0"/>
      <w:marBottom w:val="0"/>
      <w:divBdr>
        <w:top w:val="none" w:sz="0" w:space="0" w:color="auto"/>
        <w:left w:val="none" w:sz="0" w:space="0" w:color="auto"/>
        <w:bottom w:val="none" w:sz="0" w:space="0" w:color="auto"/>
        <w:right w:val="none" w:sz="0" w:space="0" w:color="auto"/>
      </w:divBdr>
    </w:div>
    <w:div w:id="1387528734">
      <w:bodyDiv w:val="1"/>
      <w:marLeft w:val="0"/>
      <w:marRight w:val="0"/>
      <w:marTop w:val="0"/>
      <w:marBottom w:val="0"/>
      <w:divBdr>
        <w:top w:val="none" w:sz="0" w:space="0" w:color="auto"/>
        <w:left w:val="none" w:sz="0" w:space="0" w:color="auto"/>
        <w:bottom w:val="none" w:sz="0" w:space="0" w:color="auto"/>
        <w:right w:val="none" w:sz="0" w:space="0" w:color="auto"/>
      </w:divBdr>
    </w:div>
    <w:div w:id="1397051607">
      <w:bodyDiv w:val="1"/>
      <w:marLeft w:val="0"/>
      <w:marRight w:val="0"/>
      <w:marTop w:val="0"/>
      <w:marBottom w:val="0"/>
      <w:divBdr>
        <w:top w:val="none" w:sz="0" w:space="0" w:color="auto"/>
        <w:left w:val="none" w:sz="0" w:space="0" w:color="auto"/>
        <w:bottom w:val="none" w:sz="0" w:space="0" w:color="auto"/>
        <w:right w:val="none" w:sz="0" w:space="0" w:color="auto"/>
      </w:divBdr>
    </w:div>
    <w:div w:id="1425803070">
      <w:bodyDiv w:val="1"/>
      <w:marLeft w:val="0"/>
      <w:marRight w:val="0"/>
      <w:marTop w:val="0"/>
      <w:marBottom w:val="0"/>
      <w:divBdr>
        <w:top w:val="none" w:sz="0" w:space="0" w:color="auto"/>
        <w:left w:val="none" w:sz="0" w:space="0" w:color="auto"/>
        <w:bottom w:val="none" w:sz="0" w:space="0" w:color="auto"/>
        <w:right w:val="none" w:sz="0" w:space="0" w:color="auto"/>
      </w:divBdr>
    </w:div>
    <w:div w:id="1426876852">
      <w:bodyDiv w:val="1"/>
      <w:marLeft w:val="0"/>
      <w:marRight w:val="0"/>
      <w:marTop w:val="0"/>
      <w:marBottom w:val="0"/>
      <w:divBdr>
        <w:top w:val="none" w:sz="0" w:space="0" w:color="auto"/>
        <w:left w:val="none" w:sz="0" w:space="0" w:color="auto"/>
        <w:bottom w:val="none" w:sz="0" w:space="0" w:color="auto"/>
        <w:right w:val="none" w:sz="0" w:space="0" w:color="auto"/>
      </w:divBdr>
    </w:div>
    <w:div w:id="1442795994">
      <w:bodyDiv w:val="1"/>
      <w:marLeft w:val="0"/>
      <w:marRight w:val="0"/>
      <w:marTop w:val="0"/>
      <w:marBottom w:val="0"/>
      <w:divBdr>
        <w:top w:val="none" w:sz="0" w:space="0" w:color="auto"/>
        <w:left w:val="none" w:sz="0" w:space="0" w:color="auto"/>
        <w:bottom w:val="none" w:sz="0" w:space="0" w:color="auto"/>
        <w:right w:val="none" w:sz="0" w:space="0" w:color="auto"/>
      </w:divBdr>
    </w:div>
    <w:div w:id="1494952163">
      <w:bodyDiv w:val="1"/>
      <w:marLeft w:val="0"/>
      <w:marRight w:val="0"/>
      <w:marTop w:val="0"/>
      <w:marBottom w:val="0"/>
      <w:divBdr>
        <w:top w:val="none" w:sz="0" w:space="0" w:color="auto"/>
        <w:left w:val="none" w:sz="0" w:space="0" w:color="auto"/>
        <w:bottom w:val="none" w:sz="0" w:space="0" w:color="auto"/>
        <w:right w:val="none" w:sz="0" w:space="0" w:color="auto"/>
      </w:divBdr>
    </w:div>
    <w:div w:id="1502040557">
      <w:bodyDiv w:val="1"/>
      <w:marLeft w:val="0"/>
      <w:marRight w:val="0"/>
      <w:marTop w:val="0"/>
      <w:marBottom w:val="0"/>
      <w:divBdr>
        <w:top w:val="none" w:sz="0" w:space="0" w:color="auto"/>
        <w:left w:val="none" w:sz="0" w:space="0" w:color="auto"/>
        <w:bottom w:val="none" w:sz="0" w:space="0" w:color="auto"/>
        <w:right w:val="none" w:sz="0" w:space="0" w:color="auto"/>
      </w:divBdr>
    </w:div>
    <w:div w:id="1545866913">
      <w:bodyDiv w:val="1"/>
      <w:marLeft w:val="0"/>
      <w:marRight w:val="0"/>
      <w:marTop w:val="0"/>
      <w:marBottom w:val="0"/>
      <w:divBdr>
        <w:top w:val="none" w:sz="0" w:space="0" w:color="auto"/>
        <w:left w:val="none" w:sz="0" w:space="0" w:color="auto"/>
        <w:bottom w:val="none" w:sz="0" w:space="0" w:color="auto"/>
        <w:right w:val="none" w:sz="0" w:space="0" w:color="auto"/>
      </w:divBdr>
    </w:div>
    <w:div w:id="1574120815">
      <w:bodyDiv w:val="1"/>
      <w:marLeft w:val="0"/>
      <w:marRight w:val="0"/>
      <w:marTop w:val="0"/>
      <w:marBottom w:val="0"/>
      <w:divBdr>
        <w:top w:val="none" w:sz="0" w:space="0" w:color="auto"/>
        <w:left w:val="none" w:sz="0" w:space="0" w:color="auto"/>
        <w:bottom w:val="none" w:sz="0" w:space="0" w:color="auto"/>
        <w:right w:val="none" w:sz="0" w:space="0" w:color="auto"/>
      </w:divBdr>
    </w:div>
    <w:div w:id="1575973652">
      <w:bodyDiv w:val="1"/>
      <w:marLeft w:val="0"/>
      <w:marRight w:val="0"/>
      <w:marTop w:val="0"/>
      <w:marBottom w:val="0"/>
      <w:divBdr>
        <w:top w:val="none" w:sz="0" w:space="0" w:color="auto"/>
        <w:left w:val="none" w:sz="0" w:space="0" w:color="auto"/>
        <w:bottom w:val="none" w:sz="0" w:space="0" w:color="auto"/>
        <w:right w:val="none" w:sz="0" w:space="0" w:color="auto"/>
      </w:divBdr>
    </w:div>
    <w:div w:id="1582635784">
      <w:bodyDiv w:val="1"/>
      <w:marLeft w:val="0"/>
      <w:marRight w:val="0"/>
      <w:marTop w:val="0"/>
      <w:marBottom w:val="0"/>
      <w:divBdr>
        <w:top w:val="none" w:sz="0" w:space="0" w:color="auto"/>
        <w:left w:val="none" w:sz="0" w:space="0" w:color="auto"/>
        <w:bottom w:val="none" w:sz="0" w:space="0" w:color="auto"/>
        <w:right w:val="none" w:sz="0" w:space="0" w:color="auto"/>
      </w:divBdr>
    </w:div>
    <w:div w:id="1616594418">
      <w:bodyDiv w:val="1"/>
      <w:marLeft w:val="0"/>
      <w:marRight w:val="0"/>
      <w:marTop w:val="0"/>
      <w:marBottom w:val="0"/>
      <w:divBdr>
        <w:top w:val="none" w:sz="0" w:space="0" w:color="auto"/>
        <w:left w:val="none" w:sz="0" w:space="0" w:color="auto"/>
        <w:bottom w:val="none" w:sz="0" w:space="0" w:color="auto"/>
        <w:right w:val="none" w:sz="0" w:space="0" w:color="auto"/>
      </w:divBdr>
    </w:div>
    <w:div w:id="1627738185">
      <w:bodyDiv w:val="1"/>
      <w:marLeft w:val="0"/>
      <w:marRight w:val="0"/>
      <w:marTop w:val="0"/>
      <w:marBottom w:val="0"/>
      <w:divBdr>
        <w:top w:val="none" w:sz="0" w:space="0" w:color="auto"/>
        <w:left w:val="none" w:sz="0" w:space="0" w:color="auto"/>
        <w:bottom w:val="none" w:sz="0" w:space="0" w:color="auto"/>
        <w:right w:val="none" w:sz="0" w:space="0" w:color="auto"/>
      </w:divBdr>
    </w:div>
    <w:div w:id="1636180244">
      <w:bodyDiv w:val="1"/>
      <w:marLeft w:val="0"/>
      <w:marRight w:val="0"/>
      <w:marTop w:val="0"/>
      <w:marBottom w:val="0"/>
      <w:divBdr>
        <w:top w:val="none" w:sz="0" w:space="0" w:color="auto"/>
        <w:left w:val="none" w:sz="0" w:space="0" w:color="auto"/>
        <w:bottom w:val="none" w:sz="0" w:space="0" w:color="auto"/>
        <w:right w:val="none" w:sz="0" w:space="0" w:color="auto"/>
      </w:divBdr>
    </w:div>
    <w:div w:id="1669213560">
      <w:bodyDiv w:val="1"/>
      <w:marLeft w:val="0"/>
      <w:marRight w:val="0"/>
      <w:marTop w:val="0"/>
      <w:marBottom w:val="0"/>
      <w:divBdr>
        <w:top w:val="none" w:sz="0" w:space="0" w:color="auto"/>
        <w:left w:val="none" w:sz="0" w:space="0" w:color="auto"/>
        <w:bottom w:val="none" w:sz="0" w:space="0" w:color="auto"/>
        <w:right w:val="none" w:sz="0" w:space="0" w:color="auto"/>
      </w:divBdr>
    </w:div>
    <w:div w:id="1670597268">
      <w:bodyDiv w:val="1"/>
      <w:marLeft w:val="0"/>
      <w:marRight w:val="0"/>
      <w:marTop w:val="0"/>
      <w:marBottom w:val="0"/>
      <w:divBdr>
        <w:top w:val="none" w:sz="0" w:space="0" w:color="auto"/>
        <w:left w:val="none" w:sz="0" w:space="0" w:color="auto"/>
        <w:bottom w:val="none" w:sz="0" w:space="0" w:color="auto"/>
        <w:right w:val="none" w:sz="0" w:space="0" w:color="auto"/>
      </w:divBdr>
    </w:div>
    <w:div w:id="1745570748">
      <w:bodyDiv w:val="1"/>
      <w:marLeft w:val="0"/>
      <w:marRight w:val="0"/>
      <w:marTop w:val="0"/>
      <w:marBottom w:val="0"/>
      <w:divBdr>
        <w:top w:val="none" w:sz="0" w:space="0" w:color="auto"/>
        <w:left w:val="none" w:sz="0" w:space="0" w:color="auto"/>
        <w:bottom w:val="none" w:sz="0" w:space="0" w:color="auto"/>
        <w:right w:val="none" w:sz="0" w:space="0" w:color="auto"/>
      </w:divBdr>
    </w:div>
    <w:div w:id="1749109939">
      <w:bodyDiv w:val="1"/>
      <w:marLeft w:val="0"/>
      <w:marRight w:val="0"/>
      <w:marTop w:val="0"/>
      <w:marBottom w:val="0"/>
      <w:divBdr>
        <w:top w:val="none" w:sz="0" w:space="0" w:color="auto"/>
        <w:left w:val="none" w:sz="0" w:space="0" w:color="auto"/>
        <w:bottom w:val="none" w:sz="0" w:space="0" w:color="auto"/>
        <w:right w:val="none" w:sz="0" w:space="0" w:color="auto"/>
      </w:divBdr>
    </w:div>
    <w:div w:id="1771507216">
      <w:bodyDiv w:val="1"/>
      <w:marLeft w:val="0"/>
      <w:marRight w:val="0"/>
      <w:marTop w:val="0"/>
      <w:marBottom w:val="0"/>
      <w:divBdr>
        <w:top w:val="none" w:sz="0" w:space="0" w:color="auto"/>
        <w:left w:val="none" w:sz="0" w:space="0" w:color="auto"/>
        <w:bottom w:val="none" w:sz="0" w:space="0" w:color="auto"/>
        <w:right w:val="none" w:sz="0" w:space="0" w:color="auto"/>
      </w:divBdr>
    </w:div>
    <w:div w:id="1799571797">
      <w:bodyDiv w:val="1"/>
      <w:marLeft w:val="0"/>
      <w:marRight w:val="0"/>
      <w:marTop w:val="0"/>
      <w:marBottom w:val="0"/>
      <w:divBdr>
        <w:top w:val="none" w:sz="0" w:space="0" w:color="auto"/>
        <w:left w:val="none" w:sz="0" w:space="0" w:color="auto"/>
        <w:bottom w:val="none" w:sz="0" w:space="0" w:color="auto"/>
        <w:right w:val="none" w:sz="0" w:space="0" w:color="auto"/>
      </w:divBdr>
      <w:divsChild>
        <w:div w:id="145778591">
          <w:marLeft w:val="0"/>
          <w:marRight w:val="0"/>
          <w:marTop w:val="0"/>
          <w:marBottom w:val="0"/>
          <w:divBdr>
            <w:top w:val="none" w:sz="0" w:space="0" w:color="auto"/>
            <w:left w:val="none" w:sz="0" w:space="0" w:color="auto"/>
            <w:bottom w:val="none" w:sz="0" w:space="0" w:color="auto"/>
            <w:right w:val="none" w:sz="0" w:space="0" w:color="auto"/>
          </w:divBdr>
          <w:divsChild>
            <w:div w:id="1694577985">
              <w:marLeft w:val="0"/>
              <w:marRight w:val="0"/>
              <w:marTop w:val="0"/>
              <w:marBottom w:val="0"/>
              <w:divBdr>
                <w:top w:val="none" w:sz="0" w:space="0" w:color="auto"/>
                <w:left w:val="none" w:sz="0" w:space="0" w:color="auto"/>
                <w:bottom w:val="none" w:sz="0" w:space="0" w:color="auto"/>
                <w:right w:val="none" w:sz="0" w:space="0" w:color="auto"/>
              </w:divBdr>
              <w:divsChild>
                <w:div w:id="1061712530">
                  <w:marLeft w:val="0"/>
                  <w:marRight w:val="0"/>
                  <w:marTop w:val="0"/>
                  <w:marBottom w:val="0"/>
                  <w:divBdr>
                    <w:top w:val="none" w:sz="0" w:space="0" w:color="auto"/>
                    <w:left w:val="none" w:sz="0" w:space="0" w:color="auto"/>
                    <w:bottom w:val="none" w:sz="0" w:space="0" w:color="auto"/>
                    <w:right w:val="none" w:sz="0" w:space="0" w:color="auto"/>
                  </w:divBdr>
                  <w:divsChild>
                    <w:div w:id="368916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4037707">
      <w:bodyDiv w:val="1"/>
      <w:marLeft w:val="0"/>
      <w:marRight w:val="0"/>
      <w:marTop w:val="0"/>
      <w:marBottom w:val="0"/>
      <w:divBdr>
        <w:top w:val="none" w:sz="0" w:space="0" w:color="auto"/>
        <w:left w:val="none" w:sz="0" w:space="0" w:color="auto"/>
        <w:bottom w:val="none" w:sz="0" w:space="0" w:color="auto"/>
        <w:right w:val="none" w:sz="0" w:space="0" w:color="auto"/>
      </w:divBdr>
    </w:div>
    <w:div w:id="1813254457">
      <w:bodyDiv w:val="1"/>
      <w:marLeft w:val="0"/>
      <w:marRight w:val="0"/>
      <w:marTop w:val="0"/>
      <w:marBottom w:val="0"/>
      <w:divBdr>
        <w:top w:val="none" w:sz="0" w:space="0" w:color="auto"/>
        <w:left w:val="none" w:sz="0" w:space="0" w:color="auto"/>
        <w:bottom w:val="none" w:sz="0" w:space="0" w:color="auto"/>
        <w:right w:val="none" w:sz="0" w:space="0" w:color="auto"/>
      </w:divBdr>
      <w:divsChild>
        <w:div w:id="1112089962">
          <w:marLeft w:val="0"/>
          <w:marRight w:val="0"/>
          <w:marTop w:val="0"/>
          <w:marBottom w:val="0"/>
          <w:divBdr>
            <w:top w:val="none" w:sz="0" w:space="0" w:color="auto"/>
            <w:left w:val="none" w:sz="0" w:space="0" w:color="auto"/>
            <w:bottom w:val="none" w:sz="0" w:space="0" w:color="auto"/>
            <w:right w:val="none" w:sz="0" w:space="0" w:color="auto"/>
          </w:divBdr>
          <w:divsChild>
            <w:div w:id="2065326609">
              <w:marLeft w:val="0"/>
              <w:marRight w:val="0"/>
              <w:marTop w:val="0"/>
              <w:marBottom w:val="0"/>
              <w:divBdr>
                <w:top w:val="none" w:sz="0" w:space="0" w:color="auto"/>
                <w:left w:val="none" w:sz="0" w:space="0" w:color="auto"/>
                <w:bottom w:val="none" w:sz="0" w:space="0" w:color="auto"/>
                <w:right w:val="none" w:sz="0" w:space="0" w:color="auto"/>
              </w:divBdr>
              <w:divsChild>
                <w:div w:id="1265070521">
                  <w:marLeft w:val="0"/>
                  <w:marRight w:val="0"/>
                  <w:marTop w:val="0"/>
                  <w:marBottom w:val="0"/>
                  <w:divBdr>
                    <w:top w:val="none" w:sz="0" w:space="0" w:color="auto"/>
                    <w:left w:val="none" w:sz="0" w:space="0" w:color="auto"/>
                    <w:bottom w:val="none" w:sz="0" w:space="0" w:color="auto"/>
                    <w:right w:val="none" w:sz="0" w:space="0" w:color="auto"/>
                  </w:divBdr>
                  <w:divsChild>
                    <w:div w:id="1211068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9568308">
      <w:bodyDiv w:val="1"/>
      <w:marLeft w:val="0"/>
      <w:marRight w:val="0"/>
      <w:marTop w:val="0"/>
      <w:marBottom w:val="0"/>
      <w:divBdr>
        <w:top w:val="none" w:sz="0" w:space="0" w:color="auto"/>
        <w:left w:val="none" w:sz="0" w:space="0" w:color="auto"/>
        <w:bottom w:val="none" w:sz="0" w:space="0" w:color="auto"/>
        <w:right w:val="none" w:sz="0" w:space="0" w:color="auto"/>
      </w:divBdr>
    </w:div>
    <w:div w:id="1823042428">
      <w:bodyDiv w:val="1"/>
      <w:marLeft w:val="0"/>
      <w:marRight w:val="0"/>
      <w:marTop w:val="0"/>
      <w:marBottom w:val="0"/>
      <w:divBdr>
        <w:top w:val="none" w:sz="0" w:space="0" w:color="auto"/>
        <w:left w:val="none" w:sz="0" w:space="0" w:color="auto"/>
        <w:bottom w:val="none" w:sz="0" w:space="0" w:color="auto"/>
        <w:right w:val="none" w:sz="0" w:space="0" w:color="auto"/>
      </w:divBdr>
    </w:div>
    <w:div w:id="1829789454">
      <w:bodyDiv w:val="1"/>
      <w:marLeft w:val="0"/>
      <w:marRight w:val="0"/>
      <w:marTop w:val="0"/>
      <w:marBottom w:val="0"/>
      <w:divBdr>
        <w:top w:val="none" w:sz="0" w:space="0" w:color="auto"/>
        <w:left w:val="none" w:sz="0" w:space="0" w:color="auto"/>
        <w:bottom w:val="none" w:sz="0" w:space="0" w:color="auto"/>
        <w:right w:val="none" w:sz="0" w:space="0" w:color="auto"/>
      </w:divBdr>
    </w:div>
    <w:div w:id="1835410505">
      <w:bodyDiv w:val="1"/>
      <w:marLeft w:val="0"/>
      <w:marRight w:val="0"/>
      <w:marTop w:val="0"/>
      <w:marBottom w:val="0"/>
      <w:divBdr>
        <w:top w:val="none" w:sz="0" w:space="0" w:color="auto"/>
        <w:left w:val="none" w:sz="0" w:space="0" w:color="auto"/>
        <w:bottom w:val="none" w:sz="0" w:space="0" w:color="auto"/>
        <w:right w:val="none" w:sz="0" w:space="0" w:color="auto"/>
      </w:divBdr>
    </w:div>
    <w:div w:id="1849560162">
      <w:bodyDiv w:val="1"/>
      <w:marLeft w:val="0"/>
      <w:marRight w:val="0"/>
      <w:marTop w:val="0"/>
      <w:marBottom w:val="0"/>
      <w:divBdr>
        <w:top w:val="none" w:sz="0" w:space="0" w:color="auto"/>
        <w:left w:val="none" w:sz="0" w:space="0" w:color="auto"/>
        <w:bottom w:val="none" w:sz="0" w:space="0" w:color="auto"/>
        <w:right w:val="none" w:sz="0" w:space="0" w:color="auto"/>
      </w:divBdr>
    </w:div>
    <w:div w:id="1867139032">
      <w:bodyDiv w:val="1"/>
      <w:marLeft w:val="0"/>
      <w:marRight w:val="0"/>
      <w:marTop w:val="0"/>
      <w:marBottom w:val="0"/>
      <w:divBdr>
        <w:top w:val="none" w:sz="0" w:space="0" w:color="auto"/>
        <w:left w:val="none" w:sz="0" w:space="0" w:color="auto"/>
        <w:bottom w:val="none" w:sz="0" w:space="0" w:color="auto"/>
        <w:right w:val="none" w:sz="0" w:space="0" w:color="auto"/>
      </w:divBdr>
    </w:div>
    <w:div w:id="1880823629">
      <w:bodyDiv w:val="1"/>
      <w:marLeft w:val="0"/>
      <w:marRight w:val="0"/>
      <w:marTop w:val="0"/>
      <w:marBottom w:val="0"/>
      <w:divBdr>
        <w:top w:val="none" w:sz="0" w:space="0" w:color="auto"/>
        <w:left w:val="none" w:sz="0" w:space="0" w:color="auto"/>
        <w:bottom w:val="none" w:sz="0" w:space="0" w:color="auto"/>
        <w:right w:val="none" w:sz="0" w:space="0" w:color="auto"/>
      </w:divBdr>
    </w:div>
    <w:div w:id="1880848687">
      <w:bodyDiv w:val="1"/>
      <w:marLeft w:val="0"/>
      <w:marRight w:val="0"/>
      <w:marTop w:val="0"/>
      <w:marBottom w:val="0"/>
      <w:divBdr>
        <w:top w:val="none" w:sz="0" w:space="0" w:color="auto"/>
        <w:left w:val="none" w:sz="0" w:space="0" w:color="auto"/>
        <w:bottom w:val="none" w:sz="0" w:space="0" w:color="auto"/>
        <w:right w:val="none" w:sz="0" w:space="0" w:color="auto"/>
      </w:divBdr>
    </w:div>
    <w:div w:id="1896037999">
      <w:bodyDiv w:val="1"/>
      <w:marLeft w:val="0"/>
      <w:marRight w:val="0"/>
      <w:marTop w:val="0"/>
      <w:marBottom w:val="0"/>
      <w:divBdr>
        <w:top w:val="none" w:sz="0" w:space="0" w:color="auto"/>
        <w:left w:val="none" w:sz="0" w:space="0" w:color="auto"/>
        <w:bottom w:val="none" w:sz="0" w:space="0" w:color="auto"/>
        <w:right w:val="none" w:sz="0" w:space="0" w:color="auto"/>
      </w:divBdr>
    </w:div>
    <w:div w:id="1924684126">
      <w:bodyDiv w:val="1"/>
      <w:marLeft w:val="0"/>
      <w:marRight w:val="0"/>
      <w:marTop w:val="0"/>
      <w:marBottom w:val="0"/>
      <w:divBdr>
        <w:top w:val="none" w:sz="0" w:space="0" w:color="auto"/>
        <w:left w:val="none" w:sz="0" w:space="0" w:color="auto"/>
        <w:bottom w:val="none" w:sz="0" w:space="0" w:color="auto"/>
        <w:right w:val="none" w:sz="0" w:space="0" w:color="auto"/>
      </w:divBdr>
    </w:div>
    <w:div w:id="1940598423">
      <w:bodyDiv w:val="1"/>
      <w:marLeft w:val="0"/>
      <w:marRight w:val="0"/>
      <w:marTop w:val="0"/>
      <w:marBottom w:val="0"/>
      <w:divBdr>
        <w:top w:val="none" w:sz="0" w:space="0" w:color="auto"/>
        <w:left w:val="none" w:sz="0" w:space="0" w:color="auto"/>
        <w:bottom w:val="none" w:sz="0" w:space="0" w:color="auto"/>
        <w:right w:val="none" w:sz="0" w:space="0" w:color="auto"/>
      </w:divBdr>
    </w:div>
    <w:div w:id="1953776799">
      <w:bodyDiv w:val="1"/>
      <w:marLeft w:val="0"/>
      <w:marRight w:val="0"/>
      <w:marTop w:val="0"/>
      <w:marBottom w:val="0"/>
      <w:divBdr>
        <w:top w:val="none" w:sz="0" w:space="0" w:color="auto"/>
        <w:left w:val="none" w:sz="0" w:space="0" w:color="auto"/>
        <w:bottom w:val="none" w:sz="0" w:space="0" w:color="auto"/>
        <w:right w:val="none" w:sz="0" w:space="0" w:color="auto"/>
      </w:divBdr>
    </w:div>
    <w:div w:id="1971282886">
      <w:bodyDiv w:val="1"/>
      <w:marLeft w:val="0"/>
      <w:marRight w:val="0"/>
      <w:marTop w:val="0"/>
      <w:marBottom w:val="0"/>
      <w:divBdr>
        <w:top w:val="none" w:sz="0" w:space="0" w:color="auto"/>
        <w:left w:val="none" w:sz="0" w:space="0" w:color="auto"/>
        <w:bottom w:val="none" w:sz="0" w:space="0" w:color="auto"/>
        <w:right w:val="none" w:sz="0" w:space="0" w:color="auto"/>
      </w:divBdr>
      <w:divsChild>
        <w:div w:id="53629840">
          <w:marLeft w:val="0"/>
          <w:marRight w:val="0"/>
          <w:marTop w:val="0"/>
          <w:marBottom w:val="0"/>
          <w:divBdr>
            <w:top w:val="none" w:sz="0" w:space="0" w:color="auto"/>
            <w:left w:val="none" w:sz="0" w:space="0" w:color="auto"/>
            <w:bottom w:val="none" w:sz="0" w:space="0" w:color="auto"/>
            <w:right w:val="none" w:sz="0" w:space="0" w:color="auto"/>
          </w:divBdr>
          <w:divsChild>
            <w:div w:id="676468928">
              <w:marLeft w:val="0"/>
              <w:marRight w:val="0"/>
              <w:marTop w:val="0"/>
              <w:marBottom w:val="0"/>
              <w:divBdr>
                <w:top w:val="none" w:sz="0" w:space="0" w:color="auto"/>
                <w:left w:val="none" w:sz="0" w:space="0" w:color="auto"/>
                <w:bottom w:val="none" w:sz="0" w:space="0" w:color="auto"/>
                <w:right w:val="none" w:sz="0" w:space="0" w:color="auto"/>
              </w:divBdr>
              <w:divsChild>
                <w:div w:id="1504973052">
                  <w:marLeft w:val="0"/>
                  <w:marRight w:val="0"/>
                  <w:marTop w:val="0"/>
                  <w:marBottom w:val="0"/>
                  <w:divBdr>
                    <w:top w:val="none" w:sz="0" w:space="0" w:color="auto"/>
                    <w:left w:val="none" w:sz="0" w:space="0" w:color="auto"/>
                    <w:bottom w:val="none" w:sz="0" w:space="0" w:color="auto"/>
                    <w:right w:val="none" w:sz="0" w:space="0" w:color="auto"/>
                  </w:divBdr>
                  <w:divsChild>
                    <w:div w:id="386414168">
                      <w:marLeft w:val="0"/>
                      <w:marRight w:val="0"/>
                      <w:marTop w:val="0"/>
                      <w:marBottom w:val="0"/>
                      <w:divBdr>
                        <w:top w:val="single" w:sz="6" w:space="0" w:color="CCCCCC"/>
                        <w:left w:val="single" w:sz="6" w:space="0" w:color="CCCCCC"/>
                        <w:bottom w:val="single" w:sz="6" w:space="0" w:color="CCCCCC"/>
                        <w:right w:val="single" w:sz="6" w:space="0" w:color="CCCCCC"/>
                      </w:divBdr>
                      <w:divsChild>
                        <w:div w:id="1813250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5256180">
          <w:marLeft w:val="0"/>
          <w:marRight w:val="0"/>
          <w:marTop w:val="0"/>
          <w:marBottom w:val="0"/>
          <w:divBdr>
            <w:top w:val="none" w:sz="0" w:space="0" w:color="auto"/>
            <w:left w:val="none" w:sz="0" w:space="0" w:color="auto"/>
            <w:bottom w:val="none" w:sz="0" w:space="0" w:color="auto"/>
            <w:right w:val="none" w:sz="0" w:space="0" w:color="auto"/>
          </w:divBdr>
          <w:divsChild>
            <w:div w:id="75593300">
              <w:marLeft w:val="0"/>
              <w:marRight w:val="0"/>
              <w:marTop w:val="0"/>
              <w:marBottom w:val="0"/>
              <w:divBdr>
                <w:top w:val="none" w:sz="0" w:space="0" w:color="auto"/>
                <w:left w:val="none" w:sz="0" w:space="0" w:color="auto"/>
                <w:bottom w:val="none" w:sz="0" w:space="0" w:color="auto"/>
                <w:right w:val="none" w:sz="0" w:space="0" w:color="auto"/>
              </w:divBdr>
              <w:divsChild>
                <w:div w:id="1927303090">
                  <w:marLeft w:val="0"/>
                  <w:marRight w:val="0"/>
                  <w:marTop w:val="0"/>
                  <w:marBottom w:val="150"/>
                  <w:divBdr>
                    <w:top w:val="none" w:sz="0" w:space="0" w:color="auto"/>
                    <w:left w:val="none" w:sz="0" w:space="0" w:color="auto"/>
                    <w:bottom w:val="none" w:sz="0" w:space="0" w:color="auto"/>
                    <w:right w:val="none" w:sz="0" w:space="0" w:color="auto"/>
                  </w:divBdr>
                  <w:divsChild>
                    <w:div w:id="2043087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9404290">
          <w:marLeft w:val="0"/>
          <w:marRight w:val="0"/>
          <w:marTop w:val="0"/>
          <w:marBottom w:val="0"/>
          <w:divBdr>
            <w:top w:val="none" w:sz="0" w:space="0" w:color="auto"/>
            <w:left w:val="none" w:sz="0" w:space="0" w:color="auto"/>
            <w:bottom w:val="none" w:sz="0" w:space="0" w:color="auto"/>
            <w:right w:val="none" w:sz="0" w:space="0" w:color="auto"/>
          </w:divBdr>
          <w:divsChild>
            <w:div w:id="339502345">
              <w:marLeft w:val="0"/>
              <w:marRight w:val="0"/>
              <w:marTop w:val="0"/>
              <w:marBottom w:val="0"/>
              <w:divBdr>
                <w:top w:val="none" w:sz="0" w:space="0" w:color="auto"/>
                <w:left w:val="none" w:sz="0" w:space="0" w:color="auto"/>
                <w:bottom w:val="none" w:sz="0" w:space="0" w:color="auto"/>
                <w:right w:val="none" w:sz="0" w:space="0" w:color="auto"/>
              </w:divBdr>
              <w:divsChild>
                <w:div w:id="285043043">
                  <w:marLeft w:val="0"/>
                  <w:marRight w:val="0"/>
                  <w:marTop w:val="0"/>
                  <w:marBottom w:val="0"/>
                  <w:divBdr>
                    <w:top w:val="none" w:sz="0" w:space="0" w:color="auto"/>
                    <w:left w:val="none" w:sz="0" w:space="0" w:color="auto"/>
                    <w:bottom w:val="none" w:sz="0" w:space="0" w:color="auto"/>
                    <w:right w:val="none" w:sz="0" w:space="0" w:color="auto"/>
                  </w:divBdr>
                  <w:divsChild>
                    <w:div w:id="1867676030">
                      <w:marLeft w:val="0"/>
                      <w:marRight w:val="0"/>
                      <w:marTop w:val="0"/>
                      <w:marBottom w:val="0"/>
                      <w:divBdr>
                        <w:top w:val="none" w:sz="0" w:space="0" w:color="auto"/>
                        <w:left w:val="none" w:sz="0" w:space="0" w:color="auto"/>
                        <w:bottom w:val="none" w:sz="0" w:space="0" w:color="auto"/>
                        <w:right w:val="none" w:sz="0" w:space="0" w:color="auto"/>
                      </w:divBdr>
                      <w:divsChild>
                        <w:div w:id="1691878493">
                          <w:marLeft w:val="6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7219043">
      <w:bodyDiv w:val="1"/>
      <w:marLeft w:val="0"/>
      <w:marRight w:val="0"/>
      <w:marTop w:val="0"/>
      <w:marBottom w:val="0"/>
      <w:divBdr>
        <w:top w:val="none" w:sz="0" w:space="0" w:color="auto"/>
        <w:left w:val="none" w:sz="0" w:space="0" w:color="auto"/>
        <w:bottom w:val="none" w:sz="0" w:space="0" w:color="auto"/>
        <w:right w:val="none" w:sz="0" w:space="0" w:color="auto"/>
      </w:divBdr>
    </w:div>
    <w:div w:id="2002928693">
      <w:bodyDiv w:val="1"/>
      <w:marLeft w:val="0"/>
      <w:marRight w:val="0"/>
      <w:marTop w:val="0"/>
      <w:marBottom w:val="0"/>
      <w:divBdr>
        <w:top w:val="none" w:sz="0" w:space="0" w:color="auto"/>
        <w:left w:val="none" w:sz="0" w:space="0" w:color="auto"/>
        <w:bottom w:val="none" w:sz="0" w:space="0" w:color="auto"/>
        <w:right w:val="none" w:sz="0" w:space="0" w:color="auto"/>
      </w:divBdr>
    </w:div>
    <w:div w:id="2015836320">
      <w:bodyDiv w:val="1"/>
      <w:marLeft w:val="0"/>
      <w:marRight w:val="0"/>
      <w:marTop w:val="0"/>
      <w:marBottom w:val="0"/>
      <w:divBdr>
        <w:top w:val="none" w:sz="0" w:space="0" w:color="auto"/>
        <w:left w:val="none" w:sz="0" w:space="0" w:color="auto"/>
        <w:bottom w:val="none" w:sz="0" w:space="0" w:color="auto"/>
        <w:right w:val="none" w:sz="0" w:space="0" w:color="auto"/>
      </w:divBdr>
      <w:divsChild>
        <w:div w:id="552304001">
          <w:marLeft w:val="0"/>
          <w:marRight w:val="0"/>
          <w:marTop w:val="0"/>
          <w:marBottom w:val="0"/>
          <w:divBdr>
            <w:top w:val="none" w:sz="0" w:space="0" w:color="auto"/>
            <w:left w:val="none" w:sz="0" w:space="0" w:color="auto"/>
            <w:bottom w:val="none" w:sz="0" w:space="0" w:color="auto"/>
            <w:right w:val="none" w:sz="0" w:space="0" w:color="auto"/>
          </w:divBdr>
          <w:divsChild>
            <w:div w:id="1828588289">
              <w:marLeft w:val="0"/>
              <w:marRight w:val="0"/>
              <w:marTop w:val="0"/>
              <w:marBottom w:val="0"/>
              <w:divBdr>
                <w:top w:val="none" w:sz="0" w:space="0" w:color="auto"/>
                <w:left w:val="none" w:sz="0" w:space="0" w:color="auto"/>
                <w:bottom w:val="none" w:sz="0" w:space="0" w:color="auto"/>
                <w:right w:val="none" w:sz="0" w:space="0" w:color="auto"/>
              </w:divBdr>
              <w:divsChild>
                <w:div w:id="1200125152">
                  <w:marLeft w:val="0"/>
                  <w:marRight w:val="0"/>
                  <w:marTop w:val="0"/>
                  <w:marBottom w:val="150"/>
                  <w:divBdr>
                    <w:top w:val="none" w:sz="0" w:space="0" w:color="auto"/>
                    <w:left w:val="none" w:sz="0" w:space="0" w:color="auto"/>
                    <w:bottom w:val="none" w:sz="0" w:space="0" w:color="auto"/>
                    <w:right w:val="none" w:sz="0" w:space="0" w:color="auto"/>
                  </w:divBdr>
                  <w:divsChild>
                    <w:div w:id="573902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992443">
          <w:marLeft w:val="0"/>
          <w:marRight w:val="0"/>
          <w:marTop w:val="0"/>
          <w:marBottom w:val="0"/>
          <w:divBdr>
            <w:top w:val="none" w:sz="0" w:space="0" w:color="auto"/>
            <w:left w:val="none" w:sz="0" w:space="0" w:color="auto"/>
            <w:bottom w:val="none" w:sz="0" w:space="0" w:color="auto"/>
            <w:right w:val="none" w:sz="0" w:space="0" w:color="auto"/>
          </w:divBdr>
          <w:divsChild>
            <w:div w:id="96367989">
              <w:marLeft w:val="0"/>
              <w:marRight w:val="0"/>
              <w:marTop w:val="0"/>
              <w:marBottom w:val="0"/>
              <w:divBdr>
                <w:top w:val="none" w:sz="0" w:space="0" w:color="auto"/>
                <w:left w:val="none" w:sz="0" w:space="0" w:color="auto"/>
                <w:bottom w:val="none" w:sz="0" w:space="0" w:color="auto"/>
                <w:right w:val="none" w:sz="0" w:space="0" w:color="auto"/>
              </w:divBdr>
              <w:divsChild>
                <w:div w:id="811217810">
                  <w:marLeft w:val="0"/>
                  <w:marRight w:val="0"/>
                  <w:marTop w:val="0"/>
                  <w:marBottom w:val="0"/>
                  <w:divBdr>
                    <w:top w:val="none" w:sz="0" w:space="0" w:color="auto"/>
                    <w:left w:val="none" w:sz="0" w:space="0" w:color="auto"/>
                    <w:bottom w:val="none" w:sz="0" w:space="0" w:color="auto"/>
                    <w:right w:val="none" w:sz="0" w:space="0" w:color="auto"/>
                  </w:divBdr>
                  <w:divsChild>
                    <w:div w:id="1736395018">
                      <w:marLeft w:val="0"/>
                      <w:marRight w:val="0"/>
                      <w:marTop w:val="0"/>
                      <w:marBottom w:val="0"/>
                      <w:divBdr>
                        <w:top w:val="none" w:sz="0" w:space="0" w:color="auto"/>
                        <w:left w:val="none" w:sz="0" w:space="0" w:color="auto"/>
                        <w:bottom w:val="none" w:sz="0" w:space="0" w:color="auto"/>
                        <w:right w:val="none" w:sz="0" w:space="0" w:color="auto"/>
                      </w:divBdr>
                      <w:divsChild>
                        <w:div w:id="820774728">
                          <w:marLeft w:val="6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2419001">
          <w:marLeft w:val="0"/>
          <w:marRight w:val="0"/>
          <w:marTop w:val="0"/>
          <w:marBottom w:val="0"/>
          <w:divBdr>
            <w:top w:val="none" w:sz="0" w:space="0" w:color="auto"/>
            <w:left w:val="none" w:sz="0" w:space="0" w:color="auto"/>
            <w:bottom w:val="none" w:sz="0" w:space="0" w:color="auto"/>
            <w:right w:val="none" w:sz="0" w:space="0" w:color="auto"/>
          </w:divBdr>
          <w:divsChild>
            <w:div w:id="1964338590">
              <w:marLeft w:val="0"/>
              <w:marRight w:val="0"/>
              <w:marTop w:val="0"/>
              <w:marBottom w:val="0"/>
              <w:divBdr>
                <w:top w:val="none" w:sz="0" w:space="0" w:color="auto"/>
                <w:left w:val="none" w:sz="0" w:space="0" w:color="auto"/>
                <w:bottom w:val="none" w:sz="0" w:space="0" w:color="auto"/>
                <w:right w:val="none" w:sz="0" w:space="0" w:color="auto"/>
              </w:divBdr>
              <w:divsChild>
                <w:div w:id="1810900304">
                  <w:marLeft w:val="0"/>
                  <w:marRight w:val="0"/>
                  <w:marTop w:val="0"/>
                  <w:marBottom w:val="0"/>
                  <w:divBdr>
                    <w:top w:val="none" w:sz="0" w:space="0" w:color="auto"/>
                    <w:left w:val="none" w:sz="0" w:space="0" w:color="auto"/>
                    <w:bottom w:val="none" w:sz="0" w:space="0" w:color="auto"/>
                    <w:right w:val="none" w:sz="0" w:space="0" w:color="auto"/>
                  </w:divBdr>
                  <w:divsChild>
                    <w:div w:id="200090569">
                      <w:marLeft w:val="0"/>
                      <w:marRight w:val="0"/>
                      <w:marTop w:val="0"/>
                      <w:marBottom w:val="0"/>
                      <w:divBdr>
                        <w:top w:val="single" w:sz="6" w:space="0" w:color="CCCCCC"/>
                        <w:left w:val="single" w:sz="6" w:space="0" w:color="CCCCCC"/>
                        <w:bottom w:val="single" w:sz="6" w:space="0" w:color="CCCCCC"/>
                        <w:right w:val="single" w:sz="6" w:space="0" w:color="CCCCCC"/>
                      </w:divBdr>
                      <w:divsChild>
                        <w:div w:id="381371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2900382">
      <w:bodyDiv w:val="1"/>
      <w:marLeft w:val="0"/>
      <w:marRight w:val="0"/>
      <w:marTop w:val="0"/>
      <w:marBottom w:val="0"/>
      <w:divBdr>
        <w:top w:val="none" w:sz="0" w:space="0" w:color="auto"/>
        <w:left w:val="none" w:sz="0" w:space="0" w:color="auto"/>
        <w:bottom w:val="none" w:sz="0" w:space="0" w:color="auto"/>
        <w:right w:val="none" w:sz="0" w:space="0" w:color="auto"/>
      </w:divBdr>
    </w:div>
    <w:div w:id="2023697764">
      <w:bodyDiv w:val="1"/>
      <w:marLeft w:val="0"/>
      <w:marRight w:val="0"/>
      <w:marTop w:val="0"/>
      <w:marBottom w:val="0"/>
      <w:divBdr>
        <w:top w:val="none" w:sz="0" w:space="0" w:color="auto"/>
        <w:left w:val="none" w:sz="0" w:space="0" w:color="auto"/>
        <w:bottom w:val="none" w:sz="0" w:space="0" w:color="auto"/>
        <w:right w:val="none" w:sz="0" w:space="0" w:color="auto"/>
      </w:divBdr>
    </w:div>
    <w:div w:id="2037805466">
      <w:bodyDiv w:val="1"/>
      <w:marLeft w:val="0"/>
      <w:marRight w:val="0"/>
      <w:marTop w:val="0"/>
      <w:marBottom w:val="0"/>
      <w:divBdr>
        <w:top w:val="none" w:sz="0" w:space="0" w:color="auto"/>
        <w:left w:val="none" w:sz="0" w:space="0" w:color="auto"/>
        <w:bottom w:val="none" w:sz="0" w:space="0" w:color="auto"/>
        <w:right w:val="none" w:sz="0" w:space="0" w:color="auto"/>
      </w:divBdr>
    </w:div>
    <w:div w:id="2052728005">
      <w:bodyDiv w:val="1"/>
      <w:marLeft w:val="0"/>
      <w:marRight w:val="0"/>
      <w:marTop w:val="0"/>
      <w:marBottom w:val="0"/>
      <w:divBdr>
        <w:top w:val="none" w:sz="0" w:space="0" w:color="auto"/>
        <w:left w:val="none" w:sz="0" w:space="0" w:color="auto"/>
        <w:bottom w:val="none" w:sz="0" w:space="0" w:color="auto"/>
        <w:right w:val="none" w:sz="0" w:space="0" w:color="auto"/>
      </w:divBdr>
    </w:div>
    <w:div w:id="2057581771">
      <w:bodyDiv w:val="1"/>
      <w:marLeft w:val="0"/>
      <w:marRight w:val="0"/>
      <w:marTop w:val="0"/>
      <w:marBottom w:val="0"/>
      <w:divBdr>
        <w:top w:val="none" w:sz="0" w:space="0" w:color="auto"/>
        <w:left w:val="none" w:sz="0" w:space="0" w:color="auto"/>
        <w:bottom w:val="none" w:sz="0" w:space="0" w:color="auto"/>
        <w:right w:val="none" w:sz="0" w:space="0" w:color="auto"/>
      </w:divBdr>
    </w:div>
    <w:div w:id="2070810894">
      <w:bodyDiv w:val="1"/>
      <w:marLeft w:val="0"/>
      <w:marRight w:val="0"/>
      <w:marTop w:val="0"/>
      <w:marBottom w:val="0"/>
      <w:divBdr>
        <w:top w:val="none" w:sz="0" w:space="0" w:color="auto"/>
        <w:left w:val="none" w:sz="0" w:space="0" w:color="auto"/>
        <w:bottom w:val="none" w:sz="0" w:space="0" w:color="auto"/>
        <w:right w:val="none" w:sz="0" w:space="0" w:color="auto"/>
      </w:divBdr>
    </w:div>
    <w:div w:id="2073430954">
      <w:bodyDiv w:val="1"/>
      <w:marLeft w:val="0"/>
      <w:marRight w:val="0"/>
      <w:marTop w:val="0"/>
      <w:marBottom w:val="0"/>
      <w:divBdr>
        <w:top w:val="none" w:sz="0" w:space="0" w:color="auto"/>
        <w:left w:val="none" w:sz="0" w:space="0" w:color="auto"/>
        <w:bottom w:val="none" w:sz="0" w:space="0" w:color="auto"/>
        <w:right w:val="none" w:sz="0" w:space="0" w:color="auto"/>
      </w:divBdr>
    </w:div>
    <w:div w:id="2096900066">
      <w:bodyDiv w:val="1"/>
      <w:marLeft w:val="0"/>
      <w:marRight w:val="0"/>
      <w:marTop w:val="0"/>
      <w:marBottom w:val="0"/>
      <w:divBdr>
        <w:top w:val="none" w:sz="0" w:space="0" w:color="auto"/>
        <w:left w:val="none" w:sz="0" w:space="0" w:color="auto"/>
        <w:bottom w:val="none" w:sz="0" w:space="0" w:color="auto"/>
        <w:right w:val="none" w:sz="0" w:space="0" w:color="auto"/>
      </w:divBdr>
    </w:div>
    <w:div w:id="2106152336">
      <w:bodyDiv w:val="1"/>
      <w:marLeft w:val="0"/>
      <w:marRight w:val="0"/>
      <w:marTop w:val="0"/>
      <w:marBottom w:val="0"/>
      <w:divBdr>
        <w:top w:val="none" w:sz="0" w:space="0" w:color="auto"/>
        <w:left w:val="none" w:sz="0" w:space="0" w:color="auto"/>
        <w:bottom w:val="none" w:sz="0" w:space="0" w:color="auto"/>
        <w:right w:val="none" w:sz="0" w:space="0" w:color="auto"/>
      </w:divBdr>
    </w:div>
    <w:div w:id="2124497692">
      <w:bodyDiv w:val="1"/>
      <w:marLeft w:val="0"/>
      <w:marRight w:val="0"/>
      <w:marTop w:val="0"/>
      <w:marBottom w:val="0"/>
      <w:divBdr>
        <w:top w:val="none" w:sz="0" w:space="0" w:color="auto"/>
        <w:left w:val="none" w:sz="0" w:space="0" w:color="auto"/>
        <w:bottom w:val="none" w:sz="0" w:space="0" w:color="auto"/>
        <w:right w:val="none" w:sz="0" w:space="0" w:color="auto"/>
      </w:divBdr>
    </w:div>
    <w:div w:id="2135517181">
      <w:bodyDiv w:val="1"/>
      <w:marLeft w:val="0"/>
      <w:marRight w:val="0"/>
      <w:marTop w:val="0"/>
      <w:marBottom w:val="0"/>
      <w:divBdr>
        <w:top w:val="none" w:sz="0" w:space="0" w:color="auto"/>
        <w:left w:val="none" w:sz="0" w:space="0" w:color="auto"/>
        <w:bottom w:val="none" w:sz="0" w:space="0" w:color="auto"/>
        <w:right w:val="none" w:sz="0" w:space="0" w:color="auto"/>
      </w:divBdr>
    </w:div>
    <w:div w:id="2143376102">
      <w:bodyDiv w:val="1"/>
      <w:marLeft w:val="0"/>
      <w:marRight w:val="0"/>
      <w:marTop w:val="0"/>
      <w:marBottom w:val="0"/>
      <w:divBdr>
        <w:top w:val="none" w:sz="0" w:space="0" w:color="auto"/>
        <w:left w:val="none" w:sz="0" w:space="0" w:color="auto"/>
        <w:bottom w:val="none" w:sz="0" w:space="0" w:color="auto"/>
        <w:right w:val="none" w:sz="0" w:space="0" w:color="auto"/>
      </w:divBdr>
    </w:div>
    <w:div w:id="214488331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eader" Target="header32.xml"/><Relationship Id="rId21" Type="http://schemas.openxmlformats.org/officeDocument/2006/relationships/image" Target="media/image5.png"/><Relationship Id="rId42" Type="http://schemas.openxmlformats.org/officeDocument/2006/relationships/header" Target="header8.xml"/><Relationship Id="rId63" Type="http://schemas.openxmlformats.org/officeDocument/2006/relationships/header" Target="header16.xml"/><Relationship Id="rId84" Type="http://schemas.openxmlformats.org/officeDocument/2006/relationships/header" Target="header24.xml"/><Relationship Id="rId138" Type="http://schemas.openxmlformats.org/officeDocument/2006/relationships/footer" Target="footer67.xml"/><Relationship Id="rId159" Type="http://schemas.openxmlformats.org/officeDocument/2006/relationships/fontTable" Target="fontTable.xml"/><Relationship Id="rId107" Type="http://schemas.openxmlformats.org/officeDocument/2006/relationships/header" Target="header28.xml"/><Relationship Id="rId11" Type="http://schemas.openxmlformats.org/officeDocument/2006/relationships/image" Target="media/image1.jpeg"/><Relationship Id="rId32" Type="http://schemas.openxmlformats.org/officeDocument/2006/relationships/footer" Target="footer6.xml"/><Relationship Id="rId53" Type="http://schemas.openxmlformats.org/officeDocument/2006/relationships/footer" Target="footer19.xml"/><Relationship Id="rId74" Type="http://schemas.openxmlformats.org/officeDocument/2006/relationships/header" Target="header20.xml"/><Relationship Id="rId128" Type="http://schemas.openxmlformats.org/officeDocument/2006/relationships/footer" Target="footer61.xml"/><Relationship Id="rId5" Type="http://schemas.openxmlformats.org/officeDocument/2006/relationships/numbering" Target="numbering.xml"/><Relationship Id="rId95" Type="http://schemas.openxmlformats.org/officeDocument/2006/relationships/header" Target="header26.xml"/><Relationship Id="rId160" Type="http://schemas.openxmlformats.org/officeDocument/2006/relationships/theme" Target="theme/theme1.xml"/><Relationship Id="rId22" Type="http://schemas.openxmlformats.org/officeDocument/2006/relationships/hyperlink" Target="http://www.adb.org/" TargetMode="External"/><Relationship Id="rId27" Type="http://schemas.openxmlformats.org/officeDocument/2006/relationships/hyperlink" Target="http://www.adb.org/publications/corrigenda." TargetMode="External"/><Relationship Id="rId43" Type="http://schemas.openxmlformats.org/officeDocument/2006/relationships/footer" Target="footer13.xml"/><Relationship Id="rId48" Type="http://schemas.openxmlformats.org/officeDocument/2006/relationships/footer" Target="footer16.xml"/><Relationship Id="rId64" Type="http://schemas.openxmlformats.org/officeDocument/2006/relationships/footer" Target="footer25.xml"/><Relationship Id="rId69" Type="http://schemas.openxmlformats.org/officeDocument/2006/relationships/header" Target="header18.xml"/><Relationship Id="rId113" Type="http://schemas.openxmlformats.org/officeDocument/2006/relationships/header" Target="header31.xml"/><Relationship Id="rId118" Type="http://schemas.openxmlformats.org/officeDocument/2006/relationships/header" Target="header33.xml"/><Relationship Id="rId134" Type="http://schemas.openxmlformats.org/officeDocument/2006/relationships/footer" Target="footer65.xml"/><Relationship Id="rId139" Type="http://schemas.openxmlformats.org/officeDocument/2006/relationships/footer" Target="footer68.xml"/><Relationship Id="rId80" Type="http://schemas.openxmlformats.org/officeDocument/2006/relationships/footer" Target="footer34.xml"/><Relationship Id="rId85" Type="http://schemas.openxmlformats.org/officeDocument/2006/relationships/footer" Target="footer37.xml"/><Relationship Id="rId155" Type="http://schemas.openxmlformats.org/officeDocument/2006/relationships/header" Target="header42.xml"/><Relationship Id="rId12" Type="http://schemas.openxmlformats.org/officeDocument/2006/relationships/image" Target="media/image2.jpeg"/><Relationship Id="rId17" Type="http://schemas.openxmlformats.org/officeDocument/2006/relationships/footer" Target="footer1.xml"/><Relationship Id="rId33" Type="http://schemas.openxmlformats.org/officeDocument/2006/relationships/header" Target="header5.xml"/><Relationship Id="rId38" Type="http://schemas.openxmlformats.org/officeDocument/2006/relationships/header" Target="header7.xml"/><Relationship Id="rId59" Type="http://schemas.openxmlformats.org/officeDocument/2006/relationships/footer" Target="footer23.xml"/><Relationship Id="rId103" Type="http://schemas.openxmlformats.org/officeDocument/2006/relationships/hyperlink" Target="http://www.adb.org/about/members" TargetMode="External"/><Relationship Id="rId108" Type="http://schemas.openxmlformats.org/officeDocument/2006/relationships/header" Target="header29.xml"/><Relationship Id="rId124" Type="http://schemas.openxmlformats.org/officeDocument/2006/relationships/footer" Target="footer58.xml"/><Relationship Id="rId129" Type="http://schemas.openxmlformats.org/officeDocument/2006/relationships/footer" Target="footer62.xml"/><Relationship Id="rId54" Type="http://schemas.openxmlformats.org/officeDocument/2006/relationships/footer" Target="footer20.xml"/><Relationship Id="rId70" Type="http://schemas.openxmlformats.org/officeDocument/2006/relationships/footer" Target="footer28.xml"/><Relationship Id="rId75" Type="http://schemas.openxmlformats.org/officeDocument/2006/relationships/footer" Target="footer31.xml"/><Relationship Id="rId91" Type="http://schemas.openxmlformats.org/officeDocument/2006/relationships/header" Target="header25.xml"/><Relationship Id="rId96" Type="http://schemas.openxmlformats.org/officeDocument/2006/relationships/header" Target="header27.xml"/><Relationship Id="rId140" Type="http://schemas.openxmlformats.org/officeDocument/2006/relationships/footer" Target="footer69.xml"/><Relationship Id="rId145"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yperlink" Target="http://dx.doi.org/10.22617/TIM210537-2" TargetMode="External"/><Relationship Id="rId28" Type="http://schemas.openxmlformats.org/officeDocument/2006/relationships/header" Target="header3.xml"/><Relationship Id="rId49" Type="http://schemas.openxmlformats.org/officeDocument/2006/relationships/footer" Target="footer17.xml"/><Relationship Id="rId114" Type="http://schemas.openxmlformats.org/officeDocument/2006/relationships/footer" Target="footer52.xml"/><Relationship Id="rId119" Type="http://schemas.openxmlformats.org/officeDocument/2006/relationships/footer" Target="footer55.xml"/><Relationship Id="rId44" Type="http://schemas.openxmlformats.org/officeDocument/2006/relationships/footer" Target="footer14.xml"/><Relationship Id="rId60" Type="http://schemas.openxmlformats.org/officeDocument/2006/relationships/footer" Target="footer24.xml"/><Relationship Id="rId65" Type="http://schemas.openxmlformats.org/officeDocument/2006/relationships/footer" Target="footer26.xml"/><Relationship Id="rId81" Type="http://schemas.openxmlformats.org/officeDocument/2006/relationships/footer" Target="footer35.xml"/><Relationship Id="rId86" Type="http://schemas.openxmlformats.org/officeDocument/2006/relationships/footer" Target="footer38.xml"/><Relationship Id="rId130" Type="http://schemas.openxmlformats.org/officeDocument/2006/relationships/footer" Target="footer63.xml"/><Relationship Id="rId135" Type="http://schemas.openxmlformats.org/officeDocument/2006/relationships/footer" Target="footer66.xml"/><Relationship Id="rId156" Type="http://schemas.openxmlformats.org/officeDocument/2006/relationships/footer" Target="footer73.xml"/><Relationship Id="rId13" Type="http://schemas.openxmlformats.org/officeDocument/2006/relationships/image" Target="media/image2.png"/><Relationship Id="rId18" Type="http://schemas.openxmlformats.org/officeDocument/2006/relationships/footer" Target="footer2.xml"/><Relationship Id="rId39" Type="http://schemas.openxmlformats.org/officeDocument/2006/relationships/footer" Target="footer10.xml"/><Relationship Id="rId109" Type="http://schemas.openxmlformats.org/officeDocument/2006/relationships/footer" Target="footer49.xml"/><Relationship Id="rId34" Type="http://schemas.openxmlformats.org/officeDocument/2006/relationships/header" Target="header6.xml"/><Relationship Id="rId50" Type="http://schemas.openxmlformats.org/officeDocument/2006/relationships/footer" Target="footer18.xml"/><Relationship Id="rId55" Type="http://schemas.openxmlformats.org/officeDocument/2006/relationships/footer" Target="footer21.xml"/><Relationship Id="rId76" Type="http://schemas.openxmlformats.org/officeDocument/2006/relationships/footer" Target="footer32.xml"/><Relationship Id="rId97" Type="http://schemas.openxmlformats.org/officeDocument/2006/relationships/footer" Target="footer46.xml"/><Relationship Id="rId104" Type="http://schemas.openxmlformats.org/officeDocument/2006/relationships/hyperlink" Target="http://www.adb.org/about/members" TargetMode="External"/><Relationship Id="rId120" Type="http://schemas.openxmlformats.org/officeDocument/2006/relationships/footer" Target="footer56.xml"/><Relationship Id="rId125" Type="http://schemas.openxmlformats.org/officeDocument/2006/relationships/footer" Target="footer59.xml"/><Relationship Id="rId141" Type="http://schemas.openxmlformats.org/officeDocument/2006/relationships/header" Target="header41.xml"/><Relationship Id="rId7" Type="http://schemas.openxmlformats.org/officeDocument/2006/relationships/settings" Target="settings.xml"/><Relationship Id="rId71" Type="http://schemas.openxmlformats.org/officeDocument/2006/relationships/footer" Target="footer29.xml"/><Relationship Id="rId92" Type="http://schemas.openxmlformats.org/officeDocument/2006/relationships/footer" Target="footer43.xml"/><Relationship Id="rId2" Type="http://schemas.openxmlformats.org/officeDocument/2006/relationships/customXml" Target="../customXml/item2.xml"/><Relationship Id="rId29" Type="http://schemas.openxmlformats.org/officeDocument/2006/relationships/header" Target="header4.xml"/><Relationship Id="rId24" Type="http://schemas.openxmlformats.org/officeDocument/2006/relationships/hyperlink" Target="http://creativecommons.org/licenses/by-nc-nd/3.0/igo/." TargetMode="External"/><Relationship Id="rId40" Type="http://schemas.openxmlformats.org/officeDocument/2006/relationships/footer" Target="footer11.xml"/><Relationship Id="rId45" Type="http://schemas.openxmlformats.org/officeDocument/2006/relationships/footer" Target="footer15.xml"/><Relationship Id="rId66" Type="http://schemas.openxmlformats.org/officeDocument/2006/relationships/footer" Target="footer27.xml"/><Relationship Id="rId87" Type="http://schemas.openxmlformats.org/officeDocument/2006/relationships/footer" Target="footer39.xml"/><Relationship Id="rId110" Type="http://schemas.openxmlformats.org/officeDocument/2006/relationships/footer" Target="footer50.xml"/><Relationship Id="rId115" Type="http://schemas.openxmlformats.org/officeDocument/2006/relationships/footer" Target="footer53.xml"/><Relationship Id="rId131" Type="http://schemas.openxmlformats.org/officeDocument/2006/relationships/header" Target="header37.xml"/><Relationship Id="rId136" Type="http://schemas.openxmlformats.org/officeDocument/2006/relationships/header" Target="header39.xml"/><Relationship Id="rId157" Type="http://schemas.openxmlformats.org/officeDocument/2006/relationships/footer" Target="footer74.xml"/><Relationship Id="rId61" Type="http://schemas.openxmlformats.org/officeDocument/2006/relationships/hyperlink" Target="http://www.tender.gov.mn" TargetMode="External"/><Relationship Id="rId82" Type="http://schemas.openxmlformats.org/officeDocument/2006/relationships/footer" Target="footer36.xml"/><Relationship Id="rId19" Type="http://schemas.openxmlformats.org/officeDocument/2006/relationships/footer" Target="footer3.xml"/><Relationship Id="rId14" Type="http://schemas.openxmlformats.org/officeDocument/2006/relationships/image" Target="media/image3.png"/><Relationship Id="rId30" Type="http://schemas.openxmlformats.org/officeDocument/2006/relationships/footer" Target="footer4.xml"/><Relationship Id="rId35" Type="http://schemas.openxmlformats.org/officeDocument/2006/relationships/footer" Target="footer7.xml"/><Relationship Id="rId56" Type="http://schemas.openxmlformats.org/officeDocument/2006/relationships/header" Target="header13.xml"/><Relationship Id="rId77" Type="http://schemas.openxmlformats.org/officeDocument/2006/relationships/footer" Target="footer33.xml"/><Relationship Id="rId100" Type="http://schemas.openxmlformats.org/officeDocument/2006/relationships/image" Target="media/image6.png"/><Relationship Id="rId105" Type="http://schemas.openxmlformats.org/officeDocument/2006/relationships/hyperlink" Target="http://www.adb.org/about/members" TargetMode="External"/><Relationship Id="rId126" Type="http://schemas.openxmlformats.org/officeDocument/2006/relationships/footer" Target="footer60.xml"/><Relationship Id="rId8" Type="http://schemas.openxmlformats.org/officeDocument/2006/relationships/webSettings" Target="webSettings.xml"/><Relationship Id="rId51" Type="http://schemas.openxmlformats.org/officeDocument/2006/relationships/header" Target="header11.xml"/><Relationship Id="rId72" Type="http://schemas.openxmlformats.org/officeDocument/2006/relationships/footer" Target="footer30.xml"/><Relationship Id="rId93" Type="http://schemas.openxmlformats.org/officeDocument/2006/relationships/footer" Target="footer44.xml"/><Relationship Id="rId98" Type="http://schemas.openxmlformats.org/officeDocument/2006/relationships/footer" Target="footer47.xml"/><Relationship Id="rId121" Type="http://schemas.openxmlformats.org/officeDocument/2006/relationships/footer" Target="footer57.xml"/><Relationship Id="rId142" Type="http://schemas.openxmlformats.org/officeDocument/2006/relationships/footer" Target="footer70.xml"/><Relationship Id="rId3" Type="http://schemas.openxmlformats.org/officeDocument/2006/relationships/customXml" Target="../customXml/item3.xml"/><Relationship Id="rId25" Type="http://schemas.openxmlformats.org/officeDocument/2006/relationships/hyperlink" Target="http://www.adb.org/terms-use" TargetMode="External"/><Relationship Id="rId46" Type="http://schemas.openxmlformats.org/officeDocument/2006/relationships/header" Target="header9.xml"/><Relationship Id="rId67" Type="http://schemas.openxmlformats.org/officeDocument/2006/relationships/hyperlink" Target="http://www.tender.gov.mn" TargetMode="External"/><Relationship Id="rId116" Type="http://schemas.openxmlformats.org/officeDocument/2006/relationships/footer" Target="footer54.xml"/><Relationship Id="rId137" Type="http://schemas.openxmlformats.org/officeDocument/2006/relationships/header" Target="header40.xml"/><Relationship Id="rId158" Type="http://schemas.openxmlformats.org/officeDocument/2006/relationships/footer" Target="footer75.xml"/><Relationship Id="rId20" Type="http://schemas.openxmlformats.org/officeDocument/2006/relationships/image" Target="media/image4.png"/><Relationship Id="rId41" Type="http://schemas.openxmlformats.org/officeDocument/2006/relationships/footer" Target="footer12.xml"/><Relationship Id="rId62" Type="http://schemas.openxmlformats.org/officeDocument/2006/relationships/header" Target="header15.xml"/><Relationship Id="rId83" Type="http://schemas.openxmlformats.org/officeDocument/2006/relationships/header" Target="header23.xml"/><Relationship Id="rId88" Type="http://schemas.openxmlformats.org/officeDocument/2006/relationships/footer" Target="footer40.xml"/><Relationship Id="rId111" Type="http://schemas.openxmlformats.org/officeDocument/2006/relationships/footer" Target="footer51.xml"/><Relationship Id="rId132" Type="http://schemas.openxmlformats.org/officeDocument/2006/relationships/header" Target="header38.xml"/><Relationship Id="rId153" Type="http://schemas.openxmlformats.org/officeDocument/2006/relationships/image" Target="media/image10.png"/><Relationship Id="rId15" Type="http://schemas.openxmlformats.org/officeDocument/2006/relationships/header" Target="header1.xml"/><Relationship Id="rId36" Type="http://schemas.openxmlformats.org/officeDocument/2006/relationships/footer" Target="footer8.xml"/><Relationship Id="rId57" Type="http://schemas.openxmlformats.org/officeDocument/2006/relationships/header" Target="header14.xml"/><Relationship Id="rId106" Type="http://schemas.openxmlformats.org/officeDocument/2006/relationships/hyperlink" Target="http://www.adb.org/about/members" TargetMode="External"/><Relationship Id="rId127" Type="http://schemas.openxmlformats.org/officeDocument/2006/relationships/header" Target="header36.xml"/><Relationship Id="rId10" Type="http://schemas.openxmlformats.org/officeDocument/2006/relationships/endnotes" Target="endnotes.xml"/><Relationship Id="rId31" Type="http://schemas.openxmlformats.org/officeDocument/2006/relationships/footer" Target="footer5.xml"/><Relationship Id="rId52" Type="http://schemas.openxmlformats.org/officeDocument/2006/relationships/header" Target="header12.xml"/><Relationship Id="rId73" Type="http://schemas.openxmlformats.org/officeDocument/2006/relationships/header" Target="header19.xml"/><Relationship Id="rId78" Type="http://schemas.openxmlformats.org/officeDocument/2006/relationships/header" Target="header21.xml"/><Relationship Id="rId94" Type="http://schemas.openxmlformats.org/officeDocument/2006/relationships/footer" Target="footer45.xml"/><Relationship Id="rId99" Type="http://schemas.openxmlformats.org/officeDocument/2006/relationships/footer" Target="footer48.xml"/><Relationship Id="rId101" Type="http://schemas.openxmlformats.org/officeDocument/2006/relationships/image" Target="media/image7.png"/><Relationship Id="rId122" Type="http://schemas.openxmlformats.org/officeDocument/2006/relationships/header" Target="header34.xml"/><Relationship Id="rId143" Type="http://schemas.openxmlformats.org/officeDocument/2006/relationships/footer" Target="footer71.xm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hyperlink" Target="mailto:pubsmarketing@adb.org" TargetMode="External"/><Relationship Id="rId47" Type="http://schemas.openxmlformats.org/officeDocument/2006/relationships/header" Target="header10.xml"/><Relationship Id="rId68" Type="http://schemas.openxmlformats.org/officeDocument/2006/relationships/header" Target="header17.xml"/><Relationship Id="rId89" Type="http://schemas.openxmlformats.org/officeDocument/2006/relationships/footer" Target="footer41.xml"/><Relationship Id="rId112" Type="http://schemas.openxmlformats.org/officeDocument/2006/relationships/header" Target="header30.xml"/><Relationship Id="rId133" Type="http://schemas.openxmlformats.org/officeDocument/2006/relationships/footer" Target="footer64.xml"/><Relationship Id="rId154" Type="http://schemas.openxmlformats.org/officeDocument/2006/relationships/hyperlink" Target="http://www.adb.org/" TargetMode="External"/><Relationship Id="rId16" Type="http://schemas.openxmlformats.org/officeDocument/2006/relationships/header" Target="header2.xml"/><Relationship Id="rId37" Type="http://schemas.openxmlformats.org/officeDocument/2006/relationships/footer" Target="footer9.xml"/><Relationship Id="rId58" Type="http://schemas.openxmlformats.org/officeDocument/2006/relationships/footer" Target="footer22.xml"/><Relationship Id="rId79" Type="http://schemas.openxmlformats.org/officeDocument/2006/relationships/header" Target="header22.xml"/><Relationship Id="rId102" Type="http://schemas.openxmlformats.org/officeDocument/2006/relationships/hyperlink" Target="http://www.adb.org/about/members" TargetMode="External"/><Relationship Id="rId123" Type="http://schemas.openxmlformats.org/officeDocument/2006/relationships/header" Target="header35.xml"/><Relationship Id="rId144" Type="http://schemas.openxmlformats.org/officeDocument/2006/relationships/footer" Target="footer72.xml"/><Relationship Id="rId90" Type="http://schemas.openxmlformats.org/officeDocument/2006/relationships/footer" Target="footer4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306572569902F14B8341AC2066BD8190" ma:contentTypeVersion="52" ma:contentTypeDescription="Create a new document." ma:contentTypeScope="" ma:versionID="f1b19f94444eb1421a6840bf172d2e71">
  <xsd:schema xmlns:xsd="http://www.w3.org/2001/XMLSchema" xmlns:xs="http://www.w3.org/2001/XMLSchema" xmlns:p="http://schemas.microsoft.com/office/2006/metadata/properties" xmlns:ns2="9f095d65-e0d3-4644-8769-0ebd230b328f" xmlns:ns3="c1fdd505-2570-46c2-bd04-3e0f2d874cf5" xmlns:ns4="d42a1eb8-3696-4484-a886-995105d88704" targetNamespace="http://schemas.microsoft.com/office/2006/metadata/properties" ma:root="true" ma:fieldsID="61882b1028253c94224ef66b0cf2affa" ns2:_="" ns3:_="" ns4:_="">
    <xsd:import namespace="9f095d65-e0d3-4644-8769-0ebd230b328f"/>
    <xsd:import namespace="c1fdd505-2570-46c2-bd04-3e0f2d874cf5"/>
    <xsd:import namespace="d42a1eb8-3696-4484-a886-995105d88704"/>
    <xsd:element name="properties">
      <xsd:complexType>
        <xsd:sequence>
          <xsd:element name="documentManagement">
            <xsd:complexType>
              <xsd:all>
                <xsd:element ref="ns2:Action_x0020_Type" minOccurs="0"/>
                <xsd:element ref="ns2:Forward_x0020_to" minOccurs="0"/>
                <xsd:element ref="ns2:Due_x0020_Date_x0020_of_x0020_Reply" minOccurs="0"/>
                <xsd:element ref="ns2:ReceivedSentDate" minOccurs="0"/>
                <xsd:element ref="ns2:Update_x0020_ADB_x0020_Document_x0020_Type" minOccurs="0"/>
                <xsd:element ref="ns2:Update_x0020_ADB_x0020_Country_x0020_Document_x0020_Type" minOccurs="0"/>
                <xsd:element ref="ns2:Update_x0020_ADB_x0020_Project_x0020_Document_x0020_Type" minOccurs="0"/>
                <xsd:element ref="ns3:j78542b1fffc4a1c84659474212e3133" minOccurs="0"/>
                <xsd:element ref="ns2:MediaServiceMetadata" minOccurs="0"/>
                <xsd:element ref="ns2:MediaServiceFastMetadata" minOccurs="0"/>
                <xsd:element ref="ns4:SharedWithUsers" minOccurs="0"/>
                <xsd:element ref="ns4:SharedWithDetails" minOccurs="0"/>
                <xsd:element ref="ns2:MediaServiceDateTaken" minOccurs="0"/>
                <xsd:element ref="ns2:MediaServiceAutoTags" minOccurs="0"/>
                <xsd:element ref="ns2:MediaServiceOCR" minOccurs="0"/>
                <xsd:element ref="ns2:MediaServiceEventHashCode" minOccurs="0"/>
                <xsd:element ref="ns2:MediaServiceGenerationTime" minOccurs="0"/>
                <xsd:element ref="ns2:MediaServiceLocation" minOccurs="0"/>
                <xsd:element ref="ns2:MediaServiceAutoKeyPoints" minOccurs="0"/>
                <xsd:element ref="ns2:MediaServiceKeyPoints" minOccurs="0"/>
                <xsd:element ref="ns2:MediaLengthInSeconds" minOccurs="0"/>
                <xsd:element ref="ns2:Remarks" minOccurs="0"/>
                <xsd:element ref="ns2:lcf76f155ced4ddcb4097134ff3c332f"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095d65-e0d3-4644-8769-0ebd230b328f" elementFormDefault="qualified">
    <xsd:import namespace="http://schemas.microsoft.com/office/2006/documentManagement/types"/>
    <xsd:import namespace="http://schemas.microsoft.com/office/infopath/2007/PartnerControls"/>
    <xsd:element name="Action_x0020_Type" ma:index="3" nillable="true" ma:displayName="Action Type" ma:format="Dropdown" ma:internalName="Action_x0020_Type">
      <xsd:simpleType>
        <xsd:restriction base="dms:Choice">
          <xsd:enumeration value="For Acknowledgement"/>
          <xsd:enumeration value="For Action"/>
          <xsd:enumeration value="For Approval"/>
          <xsd:enumeration value="For Attendance"/>
          <xsd:enumeration value="For Comments"/>
          <xsd:enumeration value="For Compilation/Evaluation"/>
          <xsd:enumeration value="For Discussion"/>
          <xsd:enumeration value="For Endorsement"/>
          <xsd:enumeration value="For File"/>
          <xsd:enumeration value="For Information"/>
          <xsd:enumeration value="For issuance of Invitation Documents"/>
          <xsd:enumeration value="For Processing"/>
          <xsd:enumeration value="For Recruitment"/>
          <xsd:enumeration value="For Reply"/>
          <xsd:enumeration value="For Signature"/>
        </xsd:restriction>
      </xsd:simpleType>
    </xsd:element>
    <xsd:element name="Forward_x0020_to" ma:index="4" nillable="true" ma:displayName="Forward to" ma:internalName="Forward_x0020_to">
      <xsd:simpleType>
        <xsd:restriction base="dms:Text">
          <xsd:maxLength value="255"/>
        </xsd:restriction>
      </xsd:simpleType>
    </xsd:element>
    <xsd:element name="Due_x0020_Date_x0020_of_x0020_Reply" ma:index="5" nillable="true" ma:displayName="Due Date of Reply" ma:format="DateOnly" ma:internalName="Due_x0020_Date_x0020_of_x0020_Reply">
      <xsd:simpleType>
        <xsd:restriction base="dms:DateTime"/>
      </xsd:simpleType>
    </xsd:element>
    <xsd:element name="ReceivedSentDate" ma:index="6" nillable="true" ma:displayName="Received/Sent Date" ma:format="DateOnly" ma:internalName="ReceivedSentDate">
      <xsd:simpleType>
        <xsd:restriction base="dms:DateTime"/>
      </xsd:simpleType>
    </xsd:element>
    <xsd:element name="Update_x0020_ADB_x0020_Document_x0020_Type" ma:index="7" nillable="true" ma:displayName="Update ADB Document Type" ma:internalName="Update_x0020_ADB_x0020_Document_x0020_Type">
      <xsd:complexType>
        <xsd:complexContent>
          <xsd:extension base="dms:URL">
            <xsd:sequence>
              <xsd:element name="Url" type="dms:ValidUrl" minOccurs="0" nillable="true"/>
              <xsd:element name="Description" type="xsd:string" nillable="true"/>
            </xsd:sequence>
          </xsd:extension>
        </xsd:complexContent>
      </xsd:complexType>
    </xsd:element>
    <xsd:element name="Update_x0020_ADB_x0020_Country_x0020_Document_x0020_Type" ma:index="8" nillable="true" ma:displayName="Update ADB Country Document Type" ma:internalName="Update_x0020_ADB_x0020_Country_x0020_Document_x0020_Type">
      <xsd:complexType>
        <xsd:complexContent>
          <xsd:extension base="dms:URL">
            <xsd:sequence>
              <xsd:element name="Url" type="dms:ValidUrl" minOccurs="0" nillable="true"/>
              <xsd:element name="Description" type="xsd:string" nillable="true"/>
            </xsd:sequence>
          </xsd:extension>
        </xsd:complexContent>
      </xsd:complexType>
    </xsd:element>
    <xsd:element name="Update_x0020_ADB_x0020_Project_x0020_Document_x0020_Type" ma:index="9" nillable="true" ma:displayName="Update ADB Project Document Type" ma:internalName="Update_x0020_ADB_x0020_Project_x0020_Document_x0020_Type">
      <xsd:complexType>
        <xsd:complexContent>
          <xsd:extension base="dms:URL">
            <xsd:sequence>
              <xsd:element name="Url" type="dms:ValidUrl" minOccurs="0" nillable="true"/>
              <xsd:element name="Description" type="xsd:string" nillable="true"/>
            </xsd:sequence>
          </xsd:extension>
        </xsd:complexContent>
      </xsd:complexType>
    </xsd:element>
    <xsd:element name="MediaServiceMetadata" ma:index="15" nillable="true" ma:displayName="MediaServiceMetadata" ma:hidden="true" ma:internalName="MediaServiceMetadata" ma:readOnly="true">
      <xsd:simpleType>
        <xsd:restriction base="dms:Note"/>
      </xsd:simpleType>
    </xsd:element>
    <xsd:element name="MediaServiceFastMetadata" ma:index="16" nillable="true" ma:displayName="MediaServiceFastMetadata" ma:hidden="true" ma:internalName="MediaServiceFastMetadata" ma:readOnly="true">
      <xsd:simpleType>
        <xsd:restriction base="dms:Note"/>
      </xsd:simpleType>
    </xsd:element>
    <xsd:element name="MediaServiceDateTaken" ma:index="19" nillable="true" ma:displayName="MediaServiceDateTaken" ma:hidden="true" ma:internalName="MediaServiceDateTaken" ma:readOnly="true">
      <xsd:simpleType>
        <xsd:restriction base="dms:Text"/>
      </xsd:simpleType>
    </xsd:element>
    <xsd:element name="MediaServiceAutoTags" ma:index="20" nillable="true" ma:displayName="MediaServiceAutoTags" ma:internalName="MediaServiceAutoTags" ma:readOnly="true">
      <xsd:simpleType>
        <xsd:restriction base="dms:Text"/>
      </xsd:simpleType>
    </xsd:element>
    <xsd:element name="MediaServiceOCR" ma:index="21" nillable="true" ma:displayName="MediaServiceOCR" ma:internalName="MediaServiceOCR" ma:readOnly="true">
      <xsd:simpleType>
        <xsd:restriction base="dms:Note">
          <xsd:maxLength value="255"/>
        </xsd:restriction>
      </xsd:simpleType>
    </xsd:element>
    <xsd:element name="MediaServiceEventHashCode" ma:index="27" nillable="true" ma:displayName="MediaServiceEventHashCode" ma:hidden="true" ma:internalName="MediaServiceEventHashCode" ma:readOnly="true">
      <xsd:simpleType>
        <xsd:restriction base="dms:Text"/>
      </xsd:simpleType>
    </xsd:element>
    <xsd:element name="MediaServiceGenerationTime" ma:index="28" nillable="true" ma:displayName="MediaServiceGenerationTime" ma:hidden="true" ma:internalName="MediaServiceGenerationTime" ma:readOnly="true">
      <xsd:simpleType>
        <xsd:restriction base="dms:Text"/>
      </xsd:simpleType>
    </xsd:element>
    <xsd:element name="MediaServiceLocation" ma:index="29" nillable="true" ma:displayName="Location" ma:internalName="MediaServiceLocation" ma:readOnly="true">
      <xsd:simpleType>
        <xsd:restriction base="dms:Text"/>
      </xsd:simpleType>
    </xsd:element>
    <xsd:element name="MediaServiceAutoKeyPoints" ma:index="30" nillable="true" ma:displayName="MediaServiceAutoKeyPoints" ma:hidden="true" ma:internalName="MediaServiceAutoKeyPoints" ma:readOnly="true">
      <xsd:simpleType>
        <xsd:restriction base="dms:Note"/>
      </xsd:simpleType>
    </xsd:element>
    <xsd:element name="MediaServiceKeyPoints" ma:index="31" nillable="true" ma:displayName="KeyPoints" ma:internalName="MediaServiceKeyPoints" ma:readOnly="true">
      <xsd:simpleType>
        <xsd:restriction base="dms:Note">
          <xsd:maxLength value="255"/>
        </xsd:restriction>
      </xsd:simpleType>
    </xsd:element>
    <xsd:element name="MediaLengthInSeconds" ma:index="32" nillable="true" ma:displayName="Length (seconds)" ma:internalName="MediaLengthInSeconds" ma:readOnly="true">
      <xsd:simpleType>
        <xsd:restriction base="dms:Unknown"/>
      </xsd:simpleType>
    </xsd:element>
    <xsd:element name="Remarks" ma:index="33" nillable="true" ma:displayName="Remarks" ma:description="memo referenced in Appendix 5 of the Procurement Staff Instruction (Part 1, Section B)" ma:format="Dropdown" ma:internalName="Remarks">
      <xsd:simpleType>
        <xsd:restriction base="dms:Text">
          <xsd:maxLength value="255"/>
        </xsd:restriction>
      </xsd:simpleType>
    </xsd:element>
    <xsd:element name="lcf76f155ced4ddcb4097134ff3c332f" ma:index="35" nillable="true" ma:taxonomy="true" ma:internalName="lcf76f155ced4ddcb4097134ff3c332f" ma:taxonomyFieldName="MediaServiceImageTags" ma:displayName="Image Tags" ma:readOnly="false" ma:fieldId="{5cf76f15-5ced-4ddc-b409-7134ff3c332f}" ma:taxonomyMulti="true" ma:sspId="115af50e-efb3-4a0e-b425-875ff625e09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6"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7" nillable="true" ma:displayName="MediaServiceSearchProperties" ma:hidden="true" ma:internalName="MediaServiceSearchProperties" ma:readOnly="true">
      <xsd:simpleType>
        <xsd:restriction base="dms:Note"/>
      </xsd:simpleType>
    </xsd:element>
    <xsd:element name="MediaServiceBillingMetadata" ma:index="38"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1fdd505-2570-46c2-bd04-3e0f2d874cf5" elementFormDefault="qualified">
    <xsd:import namespace="http://schemas.microsoft.com/office/2006/documentManagement/types"/>
    <xsd:import namespace="http://schemas.microsoft.com/office/infopath/2007/PartnerControls"/>
    <xsd:element name="j78542b1fffc4a1c84659474212e3133" ma:index="12" nillable="true" ma:taxonomy="true" ma:internalName="j78542b1fffc4a1c84659474212e3133" ma:taxonomyFieldName="ADBContentGroup" ma:displayName="Content Group" ma:default="" ma:fieldId="{378542b1-fffc-4a1c-8465-9474212e3133}" ma:taxonomyMulti="true" ma:sspId="115af50e-efb3-4a0e-b425-875ff625e09e" ma:termSetId="2a9ffbee-93a5-418b-bcdb-8d6817936e6b"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42a1eb8-3696-4484-a886-995105d88704"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3" ma:displayName="Content Type"/>
        <xsd:element ref="dc:title" minOccurs="0" maxOccurs="1" ma:index="1" ma:displayName="Title"/>
        <xsd:element ref="dc:subject" minOccurs="0" maxOccurs="1" ma:index="2"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Update_x0020_ADB_x0020_Project_x0020_Document_x0020_Type xmlns="9f095d65-e0d3-4644-8769-0ebd230b328f">
      <Url xsi:nil="true"/>
      <Description xsi:nil="true"/>
    </Update_x0020_ADB_x0020_Project_x0020_Document_x0020_Type>
    <lcf76f155ced4ddcb4097134ff3c332f xmlns="9f095d65-e0d3-4644-8769-0ebd230b328f">
      <Terms xmlns="http://schemas.microsoft.com/office/infopath/2007/PartnerControls"/>
    </lcf76f155ced4ddcb4097134ff3c332f>
    <Remarks xmlns="9f095d65-e0d3-4644-8769-0ebd230b328f" xsi:nil="true"/>
    <Due_x0020_Date_x0020_of_x0020_Reply xmlns="9f095d65-e0d3-4644-8769-0ebd230b328f" xsi:nil="true"/>
    <j78542b1fffc4a1c84659474212e3133 xmlns="c1fdd505-2570-46c2-bd04-3e0f2d874cf5">
      <Terms xmlns="http://schemas.microsoft.com/office/infopath/2007/PartnerControls"/>
    </j78542b1fffc4a1c84659474212e3133>
    <ReceivedSentDate xmlns="9f095d65-e0d3-4644-8769-0ebd230b328f" xsi:nil="true"/>
    <Update_x0020_ADB_x0020_Document_x0020_Type xmlns="9f095d65-e0d3-4644-8769-0ebd230b328f">
      <Url xsi:nil="true"/>
      <Description xsi:nil="true"/>
    </Update_x0020_ADB_x0020_Document_x0020_Type>
    <Forward_x0020_to xmlns="9f095d65-e0d3-4644-8769-0ebd230b328f" xsi:nil="true"/>
    <Action_x0020_Type xmlns="9f095d65-e0d3-4644-8769-0ebd230b328f" xsi:nil="true"/>
    <Update_x0020_ADB_x0020_Country_x0020_Document_x0020_Type xmlns="9f095d65-e0d3-4644-8769-0ebd230b328f">
      <Url xsi:nil="true"/>
      <Description xsi:nil="true"/>
    </Update_x0020_ADB_x0020_Country_x0020_Document_x0020_Type>
  </documentManagement>
</p:properties>
</file>

<file path=customXml/itemProps1.xml><?xml version="1.0" encoding="utf-8"?>
<ds:datastoreItem xmlns:ds="http://schemas.openxmlformats.org/officeDocument/2006/customXml" ds:itemID="{C0F5EE3F-CC27-41FB-9AB6-827A9481FAB1}">
  <ds:schemaRefs>
    <ds:schemaRef ds:uri="http://schemas.microsoft.com/sharepoint/v3/contenttype/forms"/>
  </ds:schemaRefs>
</ds:datastoreItem>
</file>

<file path=customXml/itemProps2.xml><?xml version="1.0" encoding="utf-8"?>
<ds:datastoreItem xmlns:ds="http://schemas.openxmlformats.org/officeDocument/2006/customXml" ds:itemID="{3A416384-42D6-3945-9C2D-4D87E543EBD2}">
  <ds:schemaRefs>
    <ds:schemaRef ds:uri="http://schemas.openxmlformats.org/officeDocument/2006/bibliography"/>
  </ds:schemaRefs>
</ds:datastoreItem>
</file>

<file path=customXml/itemProps3.xml><?xml version="1.0" encoding="utf-8"?>
<ds:datastoreItem xmlns:ds="http://schemas.openxmlformats.org/officeDocument/2006/customXml" ds:itemID="{4425A6A9-F919-4780-B004-B95DBC555CB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f095d65-e0d3-4644-8769-0ebd230b328f"/>
    <ds:schemaRef ds:uri="c1fdd505-2570-46c2-bd04-3e0f2d874cf5"/>
    <ds:schemaRef ds:uri="d42a1eb8-3696-4484-a886-995105d8870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2D4B7EF-676F-47D9-816C-EB311312EFAC}">
  <ds:schemaRefs>
    <ds:schemaRef ds:uri="http://schemas.microsoft.com/office/2006/metadata/properties"/>
    <ds:schemaRef ds:uri="http://schemas.microsoft.com/office/infopath/2007/PartnerControls"/>
    <ds:schemaRef ds:uri="9f095d65-e0d3-4644-8769-0ebd230b328f"/>
    <ds:schemaRef ds:uri="c1fdd505-2570-46c2-bd04-3e0f2d874cf5"/>
  </ds:schemaRefs>
</ds:datastoreItem>
</file>

<file path=docProps/app.xml><?xml version="1.0" encoding="utf-8"?>
<Properties xmlns="http://schemas.openxmlformats.org/officeDocument/2006/extended-properties" xmlns:vt="http://schemas.openxmlformats.org/officeDocument/2006/docPropsVTypes">
  <Template>Normal.dotm</Template>
  <TotalTime>35</TotalTime>
  <Pages>160</Pages>
  <Words>38877</Words>
  <Characters>259702</Characters>
  <Application>Microsoft Office Word</Application>
  <DocSecurity>0</DocSecurity>
  <Lines>7869</Lines>
  <Paragraphs>3046</Paragraphs>
  <ScaleCrop>false</ScaleCrop>
  <Company/>
  <LinksUpToDate>false</LinksUpToDate>
  <CharactersWithSpaces>295533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User Guide for Procurement of Works—Small Contracts</dc:title>
  <dc:subject>This document guides borrowers on how to prepare a bidding document for unit price or lump sum types of small works contracts, and evaluate bids and award contracts.</dc:subject>
  <dc:creator>Procurement, Portfolio and Financial Management Department, Asian Development Bank</dc:creator>
  <cp:keywords>adb procurement guide, adb procurement, adb tenders, procurement process, procurement of works, procuring large works, project procurement, bidding documents, bidding instructions, bidding forms, eligible bids, bidding requirements, project procurement, p</cp:keywords>
  <dc:description/>
  <cp:lastModifiedBy>b9s</cp:lastModifiedBy>
  <cp:revision>495</cp:revision>
  <cp:lastPrinted>2025-11-09T15:28:00Z</cp:lastPrinted>
  <dcterms:created xsi:type="dcterms:W3CDTF">2025-11-05T15:00:00Z</dcterms:created>
  <dcterms:modified xsi:type="dcterms:W3CDTF">2026-01-22T06:55:00Z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2022-08-19T00:00:00Z</vt:filetime>
  </property>
  <property fmtid="{D5CDD505-2E9C-101B-9397-08002B2CF9AE}" pid="3" name="Creator">
    <vt:lpwstr>Adobe InDesign 17.3 (Macintosh)</vt:lpwstr>
  </property>
  <property fmtid="{D5CDD505-2E9C-101B-9397-08002B2CF9AE}" pid="4" name="LastSaved">
    <vt:filetime>2024-12-09T00:00:00Z</vt:filetime>
  </property>
  <property fmtid="{D5CDD505-2E9C-101B-9397-08002B2CF9AE}" pid="5" name="ClassificationContentMarkingFooterShapeIds">
    <vt:lpwstr>3136c895,4fe4f036,463bb468,49090f03,59f8f786,bd30519,1a186944,19028738,37b8b5c9,17d92517,381deab2,5262c3f7,d7246e9,202c1854,7e2900e7,6c8f4eb2,42bab39e,187dc162,171ca056,3cb83976,4e391746,606506d4,7ad10677</vt:lpwstr>
  </property>
  <property fmtid="{D5CDD505-2E9C-101B-9397-08002B2CF9AE}" pid="6" name="ClassificationContentMarkingFooterFontProps">
    <vt:lpwstr>#000000,8,Aptos</vt:lpwstr>
  </property>
  <property fmtid="{D5CDD505-2E9C-101B-9397-08002B2CF9AE}" pid="7" name="ClassificationContentMarkingFooterText">
    <vt:lpwstr>INTERNAL. This information is accessible to ADB Management and Staff. It may be shared outside ADB with appropriate permission.</vt:lpwstr>
  </property>
  <property fmtid="{D5CDD505-2E9C-101B-9397-08002B2CF9AE}" pid="8" name="GrammarlyDocumentId">
    <vt:lpwstr>0816c896-0efe-4765-94a9-904231e9429c</vt:lpwstr>
  </property>
  <property fmtid="{D5CDD505-2E9C-101B-9397-08002B2CF9AE}" pid="9" name="ClassificationContentMarkingFooterShapeIds-1">
    <vt:lpwstr>6362ecb8,101571b0,17f7a53a,45a5ccc1,54f53a87,e381776,36785092,577aae9b,161f3659,5a711b32,48e97e8a,6b49f04a,66c4efa9,513ff190,3a6932cf,3b3e04dc,7e3f0de6,6f497a3f,7f2ce5d7,5c7620f6,4df6a994,4ddb795e,5108f43b</vt:lpwstr>
  </property>
  <property fmtid="{D5CDD505-2E9C-101B-9397-08002B2CF9AE}" pid="10" name="ClassificationContentMarkingFooterShapeIds-2">
    <vt:lpwstr>6be700b,63bfed48,b99a675,23a6271a,344f6041,500cad2a,58910975,3b66de5,4dcdb816,384a7c93,15cd3c2f,51d41d31,31001933,60cf6328,5b008a4a,5dcd8878,c721e40,19cef012,baa8d43,17d4c9fb,144c1da1,7d48bc30,720f9dfa</vt:lpwstr>
  </property>
  <property fmtid="{D5CDD505-2E9C-101B-9397-08002B2CF9AE}" pid="11" name="ClassificationContentMarkingFooterShapeIds-3">
    <vt:lpwstr>6aa787cd,2d088029,72f1db28,6cdaf92a,30fb2610,7b8d51bd,6388205d,11ae74ed,4805aef7,495c0b59,8598735,94dbae4,4b5da7cb,97e186a,400132ad,22f67eb,ff0e053,5f7c93f9,cba751f,12c51239,1ff8458</vt:lpwstr>
  </property>
  <property fmtid="{D5CDD505-2E9C-101B-9397-08002B2CF9AE}" pid="12" name="MSIP_Label_817d4574-7375-4d17-b29c-6e4c6df0fcb0_Enabled">
    <vt:lpwstr>true</vt:lpwstr>
  </property>
  <property fmtid="{D5CDD505-2E9C-101B-9397-08002B2CF9AE}" pid="13" name="MSIP_Label_817d4574-7375-4d17-b29c-6e4c6df0fcb0_SetDate">
    <vt:lpwstr>2025-11-10T11:38:50Z</vt:lpwstr>
  </property>
  <property fmtid="{D5CDD505-2E9C-101B-9397-08002B2CF9AE}" pid="14" name="MSIP_Label_817d4574-7375-4d17-b29c-6e4c6df0fcb0_Method">
    <vt:lpwstr>Standard</vt:lpwstr>
  </property>
  <property fmtid="{D5CDD505-2E9C-101B-9397-08002B2CF9AE}" pid="15" name="MSIP_Label_817d4574-7375-4d17-b29c-6e4c6df0fcb0_Name">
    <vt:lpwstr>ADB Internal</vt:lpwstr>
  </property>
  <property fmtid="{D5CDD505-2E9C-101B-9397-08002B2CF9AE}" pid="16" name="MSIP_Label_817d4574-7375-4d17-b29c-6e4c6df0fcb0_SiteId">
    <vt:lpwstr>9495d6bb-41c2-4c58-848f-92e52cf3d640</vt:lpwstr>
  </property>
  <property fmtid="{D5CDD505-2E9C-101B-9397-08002B2CF9AE}" pid="17" name="MSIP_Label_817d4574-7375-4d17-b29c-6e4c6df0fcb0_ActionId">
    <vt:lpwstr>7ca5f419-5067-41e1-9e22-ccf1f731e688</vt:lpwstr>
  </property>
  <property fmtid="{D5CDD505-2E9C-101B-9397-08002B2CF9AE}" pid="18" name="MSIP_Label_817d4574-7375-4d17-b29c-6e4c6df0fcb0_ContentBits">
    <vt:lpwstr>2</vt:lpwstr>
  </property>
  <property fmtid="{D5CDD505-2E9C-101B-9397-08002B2CF9AE}" pid="19" name="MSIP_Label_817d4574-7375-4d17-b29c-6e4c6df0fcb0_Tag">
    <vt:lpwstr>10, 3, 0, 1</vt:lpwstr>
  </property>
  <property fmtid="{D5CDD505-2E9C-101B-9397-08002B2CF9AE}" pid="20" name="ContentTypeId">
    <vt:lpwstr>0x010100306572569902F14B8341AC2066BD8190</vt:lpwstr>
  </property>
  <property fmtid="{D5CDD505-2E9C-101B-9397-08002B2CF9AE}" pid="21" name="MediaServiceImageTags">
    <vt:lpwstr/>
  </property>
  <property fmtid="{D5CDD505-2E9C-101B-9397-08002B2CF9AE}" pid="22" name="ADBProjectDocumentType">
    <vt:lpwstr/>
  </property>
  <property fmtid="{D5CDD505-2E9C-101B-9397-08002B2CF9AE}" pid="23" name="ADBSector">
    <vt:lpwstr/>
  </property>
  <property fmtid="{D5CDD505-2E9C-101B-9397-08002B2CF9AE}" pid="24" name="ADBDocumentLanguage">
    <vt:lpwstr/>
  </property>
  <property fmtid="{D5CDD505-2E9C-101B-9397-08002B2CF9AE}" pid="25" name="ADBDocumentType">
    <vt:lpwstr/>
  </property>
  <property fmtid="{D5CDD505-2E9C-101B-9397-08002B2CF9AE}" pid="26" name="hca2169e3b0945318411f30479ba40c8">
    <vt:lpwstr/>
  </property>
  <property fmtid="{D5CDD505-2E9C-101B-9397-08002B2CF9AE}" pid="27" name="ADBDepartmentOwner">
    <vt:lpwstr/>
  </property>
  <property fmtid="{D5CDD505-2E9C-101B-9397-08002B2CF9AE}" pid="28" name="p030e467f78f45b4ae8f7e2c17ea4d82">
    <vt:lpwstr/>
  </property>
  <property fmtid="{D5CDD505-2E9C-101B-9397-08002B2CF9AE}" pid="29" name="a37ff23a602146d4934a49238d370ca5">
    <vt:lpwstr/>
  </property>
  <property fmtid="{D5CDD505-2E9C-101B-9397-08002B2CF9AE}" pid="30" name="k985dbdc596c44d7acaf8184f33920f0">
    <vt:lpwstr/>
  </property>
  <property fmtid="{D5CDD505-2E9C-101B-9397-08002B2CF9AE}" pid="31" name="ADBCountry">
    <vt:lpwstr/>
  </property>
  <property fmtid="{D5CDD505-2E9C-101B-9397-08002B2CF9AE}" pid="32" name="d61536b25a8a4fedb48bb564279be82a">
    <vt:lpwstr/>
  </property>
  <property fmtid="{D5CDD505-2E9C-101B-9397-08002B2CF9AE}" pid="33" name="ADBCountryDocumentType">
    <vt:lpwstr/>
  </property>
  <property fmtid="{D5CDD505-2E9C-101B-9397-08002B2CF9AE}" pid="34" name="TaxCatchAll">
    <vt:lpwstr/>
  </property>
  <property fmtid="{D5CDD505-2E9C-101B-9397-08002B2CF9AE}" pid="35" name="ADBProject">
    <vt:lpwstr/>
  </property>
  <property fmtid="{D5CDD505-2E9C-101B-9397-08002B2CF9AE}" pid="36" name="a0d1b14b197747dfafc19f70ff45d4f6">
    <vt:lpwstr/>
  </property>
  <property fmtid="{D5CDD505-2E9C-101B-9397-08002B2CF9AE}" pid="37" name="ADBContentGroup">
    <vt:lpwstr/>
  </property>
  <property fmtid="{D5CDD505-2E9C-101B-9397-08002B2CF9AE}" pid="38" name="de77c5b4d20d4bdeb0b6d09350193e53">
    <vt:lpwstr/>
  </property>
  <property fmtid="{D5CDD505-2E9C-101B-9397-08002B2CF9AE}" pid="39" name="h00e4aaaf4624e24a7df7f06faa038c6">
    <vt:lpwstr/>
  </property>
  <property fmtid="{D5CDD505-2E9C-101B-9397-08002B2CF9AE}" pid="40" name="d01a0ce1b141461dbfb235a3ab729a2c">
    <vt:lpwstr/>
  </property>
  <property fmtid="{D5CDD505-2E9C-101B-9397-08002B2CF9AE}" pid="41" name="ADBDocumentSecurity">
    <vt:lpwstr/>
  </property>
  <property fmtid="{D5CDD505-2E9C-101B-9397-08002B2CF9AE}" pid="42" name="docLang">
    <vt:lpwstr>ru</vt:lpwstr>
  </property>
</Properties>
</file>